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EE1" w:rsidRDefault="00354EE1" w:rsidP="00354EE1">
      <w:pPr>
        <w:tabs>
          <w:tab w:val="left" w:pos="3780"/>
        </w:tabs>
        <w:ind w:left="900"/>
        <w:jc w:val="center"/>
        <w:rPr>
          <w:b/>
          <w:sz w:val="32"/>
          <w:szCs w:val="32"/>
        </w:rPr>
      </w:pPr>
      <w:r>
        <w:rPr>
          <w:b/>
          <w:sz w:val="32"/>
          <w:szCs w:val="32"/>
        </w:rPr>
        <w:t>РЕСПУБЛИКА МОРДОВИЯ</w:t>
      </w:r>
    </w:p>
    <w:p w:rsidR="00354EE1" w:rsidRDefault="00354EE1" w:rsidP="00354EE1">
      <w:pPr>
        <w:tabs>
          <w:tab w:val="left" w:pos="3780"/>
        </w:tabs>
        <w:ind w:left="900"/>
        <w:jc w:val="center"/>
        <w:rPr>
          <w:b/>
          <w:sz w:val="32"/>
          <w:szCs w:val="32"/>
        </w:rPr>
      </w:pPr>
      <w:r>
        <w:rPr>
          <w:b/>
          <w:sz w:val="32"/>
          <w:szCs w:val="32"/>
        </w:rPr>
        <w:t>КОЧКУРОВСКИЙ МУНИЦИПАЛЬНЫЙ РАЙОН</w:t>
      </w: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40"/>
          <w:szCs w:val="40"/>
        </w:rPr>
      </w:pPr>
      <w:r>
        <w:rPr>
          <w:b/>
          <w:sz w:val="40"/>
          <w:szCs w:val="40"/>
        </w:rPr>
        <w:t>ИНФОРМАЦИОННЫЙ БЮЛЛЕТЕНЬ</w:t>
      </w:r>
    </w:p>
    <w:p w:rsidR="00354EE1" w:rsidRDefault="00354EE1" w:rsidP="00354EE1">
      <w:pPr>
        <w:tabs>
          <w:tab w:val="left" w:pos="3780"/>
        </w:tabs>
        <w:ind w:left="900"/>
        <w:jc w:val="center"/>
        <w:rPr>
          <w:b/>
          <w:sz w:val="40"/>
          <w:szCs w:val="40"/>
        </w:rPr>
      </w:pPr>
      <w:r>
        <w:rPr>
          <w:b/>
          <w:sz w:val="40"/>
          <w:szCs w:val="40"/>
        </w:rPr>
        <w:t>«МУНИЦИПАЛЬНЫЙ ВЕСТНИК»</w:t>
      </w:r>
    </w:p>
    <w:p w:rsidR="00354EE1" w:rsidRDefault="00354EE1" w:rsidP="00354EE1">
      <w:pPr>
        <w:tabs>
          <w:tab w:val="left" w:pos="3780"/>
        </w:tabs>
        <w:ind w:left="900"/>
        <w:jc w:val="center"/>
        <w:rPr>
          <w:b/>
          <w:sz w:val="40"/>
          <w:szCs w:val="40"/>
        </w:rPr>
      </w:pPr>
    </w:p>
    <w:p w:rsidR="00354EE1" w:rsidRDefault="00F962E4" w:rsidP="00354EE1">
      <w:pPr>
        <w:tabs>
          <w:tab w:val="left" w:pos="3780"/>
        </w:tabs>
        <w:jc w:val="both"/>
        <w:rPr>
          <w:sz w:val="28"/>
          <w:szCs w:val="28"/>
        </w:rPr>
      </w:pPr>
      <w:r>
        <w:rPr>
          <w:sz w:val="28"/>
          <w:szCs w:val="28"/>
        </w:rPr>
        <w:t xml:space="preserve">    «</w:t>
      </w:r>
      <w:r w:rsidR="002C1DCB">
        <w:rPr>
          <w:sz w:val="28"/>
          <w:szCs w:val="28"/>
        </w:rPr>
        <w:t>27</w:t>
      </w:r>
      <w:r w:rsidR="003223B2">
        <w:rPr>
          <w:sz w:val="28"/>
          <w:szCs w:val="28"/>
        </w:rPr>
        <w:t xml:space="preserve">» </w:t>
      </w:r>
      <w:r w:rsidR="00C64809">
        <w:rPr>
          <w:sz w:val="28"/>
          <w:szCs w:val="28"/>
        </w:rPr>
        <w:t xml:space="preserve"> </w:t>
      </w:r>
      <w:r w:rsidR="005733CC">
        <w:rPr>
          <w:sz w:val="28"/>
          <w:szCs w:val="28"/>
        </w:rPr>
        <w:t>октября</w:t>
      </w:r>
      <w:r w:rsidR="003223B2">
        <w:rPr>
          <w:sz w:val="28"/>
          <w:szCs w:val="28"/>
        </w:rPr>
        <w:t xml:space="preserve"> </w:t>
      </w:r>
      <w:r w:rsidR="007C2452">
        <w:rPr>
          <w:sz w:val="28"/>
          <w:szCs w:val="28"/>
        </w:rPr>
        <w:t>2022</w:t>
      </w:r>
      <w:r w:rsidR="00354EE1">
        <w:rPr>
          <w:sz w:val="28"/>
          <w:szCs w:val="28"/>
        </w:rPr>
        <w:t xml:space="preserve"> г.              </w:t>
      </w:r>
      <w:r w:rsidR="00B55CE0">
        <w:rPr>
          <w:sz w:val="28"/>
          <w:szCs w:val="28"/>
        </w:rPr>
        <w:t xml:space="preserve">                           </w:t>
      </w:r>
      <w:r w:rsidR="00354EE1">
        <w:rPr>
          <w:sz w:val="28"/>
          <w:szCs w:val="28"/>
        </w:rPr>
        <w:t xml:space="preserve">  </w:t>
      </w:r>
      <w:r w:rsidR="00030CD0">
        <w:rPr>
          <w:sz w:val="28"/>
          <w:szCs w:val="28"/>
        </w:rPr>
        <w:t xml:space="preserve">                            №</w:t>
      </w:r>
      <w:r w:rsidR="00C109D8">
        <w:rPr>
          <w:sz w:val="28"/>
          <w:szCs w:val="28"/>
        </w:rPr>
        <w:t xml:space="preserve"> </w:t>
      </w:r>
      <w:r w:rsidR="002C1DCB">
        <w:rPr>
          <w:sz w:val="28"/>
          <w:szCs w:val="28"/>
        </w:rPr>
        <w:t>84 (1411</w:t>
      </w:r>
      <w:r w:rsidR="00176CF2">
        <w:rPr>
          <w:sz w:val="28"/>
          <w:szCs w:val="28"/>
        </w:rPr>
        <w:t>)</w:t>
      </w:r>
      <w:r w:rsidR="009F0EAF">
        <w:rPr>
          <w:sz w:val="28"/>
          <w:szCs w:val="28"/>
        </w:rPr>
        <w:t xml:space="preserve"> </w:t>
      </w:r>
    </w:p>
    <w:p w:rsidR="00354EE1" w:rsidRDefault="00354EE1" w:rsidP="00354EE1">
      <w:pPr>
        <w:tabs>
          <w:tab w:val="left" w:pos="3780"/>
        </w:tabs>
        <w:ind w:left="900" w:firstLine="720"/>
        <w:jc w:val="both"/>
        <w:rPr>
          <w:sz w:val="28"/>
          <w:szCs w:val="28"/>
        </w:rPr>
      </w:pPr>
      <w:r>
        <w:rPr>
          <w:sz w:val="28"/>
          <w:szCs w:val="28"/>
        </w:rPr>
        <w:t xml:space="preserve">     </w:t>
      </w: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right"/>
      </w:pPr>
      <w:r>
        <w:t>Является официальным печатным</w:t>
      </w:r>
    </w:p>
    <w:p w:rsidR="00354EE1" w:rsidRDefault="00354EE1" w:rsidP="00354EE1">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354EE1" w:rsidRDefault="00354EE1" w:rsidP="00354EE1">
      <w:pPr>
        <w:tabs>
          <w:tab w:val="left" w:pos="3780"/>
        </w:tabs>
        <w:ind w:left="900" w:firstLine="720"/>
        <w:jc w:val="right"/>
      </w:pPr>
      <w:r>
        <w:t>Кочкуровского муниципального района</w:t>
      </w: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AC3CA0">
      <w:pPr>
        <w:tabs>
          <w:tab w:val="left" w:pos="3780"/>
        </w:tabs>
      </w:pPr>
    </w:p>
    <w:p w:rsidR="00354EE1" w:rsidRDefault="00354EE1" w:rsidP="00354EE1">
      <w:pPr>
        <w:tabs>
          <w:tab w:val="left" w:pos="3780"/>
        </w:tabs>
        <w:ind w:left="900" w:firstLine="720"/>
        <w:jc w:val="right"/>
      </w:pPr>
    </w:p>
    <w:p w:rsidR="0083227A" w:rsidRDefault="0083227A" w:rsidP="0083227A">
      <w:pPr>
        <w:tabs>
          <w:tab w:val="left" w:pos="3780"/>
        </w:tabs>
        <w:jc w:val="both"/>
      </w:pPr>
    </w:p>
    <w:p w:rsidR="0083227A" w:rsidRDefault="0083227A" w:rsidP="0083227A">
      <w:pPr>
        <w:tabs>
          <w:tab w:val="left" w:pos="-426"/>
          <w:tab w:val="left" w:pos="3780"/>
        </w:tabs>
        <w:ind w:left="-426"/>
        <w:jc w:val="both"/>
      </w:pPr>
      <w:r>
        <w:t xml:space="preserve">              </w:t>
      </w:r>
      <w:r w:rsidR="00354EE1">
        <w:t xml:space="preserve">Учредитель: Совет депутатов Кочкуровского муниципального района Республики </w:t>
      </w:r>
    </w:p>
    <w:p w:rsidR="00354EE1" w:rsidRDefault="00354EE1" w:rsidP="0083227A">
      <w:pPr>
        <w:tabs>
          <w:tab w:val="left" w:pos="-426"/>
          <w:tab w:val="left" w:pos="3780"/>
        </w:tabs>
        <w:ind w:left="-426"/>
        <w:jc w:val="both"/>
      </w:pPr>
      <w:r>
        <w:t>Мордовия</w:t>
      </w:r>
    </w:p>
    <w:p w:rsidR="00354EE1" w:rsidRDefault="0083227A" w:rsidP="0083227A">
      <w:pPr>
        <w:tabs>
          <w:tab w:val="left" w:pos="3780"/>
        </w:tabs>
        <w:jc w:val="both"/>
      </w:pPr>
      <w:r>
        <w:t xml:space="preserve">        </w:t>
      </w:r>
      <w:r w:rsidR="00354EE1">
        <w:t>Адрес: Республика Мордовия, Кочкуровский район, с. Кочкурово, ул. Советская, д.16</w:t>
      </w:r>
    </w:p>
    <w:p w:rsidR="00354EE1" w:rsidRDefault="00354EE1" w:rsidP="00354EE1">
      <w:pPr>
        <w:tabs>
          <w:tab w:val="left" w:pos="3780"/>
        </w:tabs>
        <w:jc w:val="both"/>
      </w:pPr>
      <w:r>
        <w:t xml:space="preserve">       Телефон (факс): +7 834 39 2 12 67</w:t>
      </w:r>
    </w:p>
    <w:p w:rsidR="00044531" w:rsidRPr="00670302" w:rsidRDefault="0083227A" w:rsidP="0083227A">
      <w:pPr>
        <w:sectPr w:rsidR="00044531" w:rsidRPr="00670302" w:rsidSect="00F705C3">
          <w:headerReference w:type="default" r:id="rId8"/>
          <w:footerReference w:type="default" r:id="rId9"/>
          <w:pgSz w:w="11906" w:h="16838"/>
          <w:pgMar w:top="851" w:right="851" w:bottom="851" w:left="1701" w:header="709" w:footer="709" w:gutter="0"/>
          <w:cols w:space="708"/>
          <w:docGrid w:linePitch="360"/>
        </w:sectPr>
      </w:pPr>
      <w:r>
        <w:t xml:space="preserve">       </w:t>
      </w:r>
      <w:r w:rsidR="00106E09">
        <w:t>Тираж «10</w:t>
      </w:r>
      <w:r w:rsidR="00F4549D">
        <w:t>» экземпляр</w:t>
      </w:r>
      <w:r w:rsidR="00FA51CF">
        <w:t>ов</w:t>
      </w:r>
    </w:p>
    <w:p w:rsidR="002C1DCB" w:rsidRPr="0065243E" w:rsidRDefault="002C1DCB" w:rsidP="002C1DCB">
      <w:pPr>
        <w:tabs>
          <w:tab w:val="left" w:pos="3795"/>
        </w:tabs>
        <w:jc w:val="center"/>
        <w:rPr>
          <w:rFonts w:ascii="Arial" w:hAnsi="Arial" w:cs="Arial"/>
          <w:b/>
          <w:sz w:val="32"/>
          <w:szCs w:val="32"/>
        </w:rPr>
      </w:pPr>
      <w:r w:rsidRPr="0065243E">
        <w:rPr>
          <w:rFonts w:ascii="Arial" w:hAnsi="Arial" w:cs="Arial"/>
          <w:b/>
          <w:sz w:val="32"/>
          <w:szCs w:val="32"/>
        </w:rPr>
        <w:lastRenderedPageBreak/>
        <w:t>РЕСПУБЛИКА МОРДОВИЯ</w:t>
      </w:r>
    </w:p>
    <w:p w:rsidR="002C1DCB" w:rsidRPr="0065243E" w:rsidRDefault="002C1DCB" w:rsidP="002C1DCB">
      <w:pPr>
        <w:jc w:val="center"/>
        <w:rPr>
          <w:rFonts w:ascii="Arial" w:hAnsi="Arial" w:cs="Arial"/>
          <w:b/>
          <w:sz w:val="32"/>
          <w:szCs w:val="32"/>
        </w:rPr>
      </w:pPr>
      <w:r w:rsidRPr="0065243E">
        <w:rPr>
          <w:rFonts w:ascii="Arial" w:hAnsi="Arial" w:cs="Arial"/>
          <w:b/>
          <w:sz w:val="32"/>
          <w:szCs w:val="32"/>
        </w:rPr>
        <w:t>АДМИНИСТРАЦИЯ КОЧКУРОВСКОГО</w:t>
      </w:r>
    </w:p>
    <w:p w:rsidR="002C1DCB" w:rsidRPr="0065243E" w:rsidRDefault="002C1DCB" w:rsidP="002C1DCB">
      <w:pPr>
        <w:jc w:val="center"/>
        <w:rPr>
          <w:rFonts w:ascii="Arial" w:hAnsi="Arial" w:cs="Arial"/>
          <w:b/>
          <w:sz w:val="32"/>
          <w:szCs w:val="32"/>
        </w:rPr>
      </w:pPr>
      <w:r w:rsidRPr="0065243E">
        <w:rPr>
          <w:rFonts w:ascii="Arial" w:hAnsi="Arial" w:cs="Arial"/>
          <w:b/>
          <w:sz w:val="32"/>
          <w:szCs w:val="32"/>
        </w:rPr>
        <w:t>МУНИЦИПАЛЬНОГО РАЙОНА</w:t>
      </w:r>
    </w:p>
    <w:p w:rsidR="002C1DCB" w:rsidRPr="0065243E" w:rsidRDefault="002C1DCB" w:rsidP="002C1DCB">
      <w:pPr>
        <w:jc w:val="center"/>
        <w:rPr>
          <w:rFonts w:ascii="Arial" w:hAnsi="Arial" w:cs="Arial"/>
          <w:b/>
          <w:sz w:val="32"/>
          <w:szCs w:val="32"/>
        </w:rPr>
      </w:pPr>
      <w:r w:rsidRPr="0065243E">
        <w:rPr>
          <w:rFonts w:ascii="Arial" w:hAnsi="Arial" w:cs="Arial"/>
          <w:b/>
          <w:sz w:val="32"/>
          <w:szCs w:val="32"/>
        </w:rPr>
        <w:t>РЕСПУБЛИКИ МОРДОВИЯ</w:t>
      </w:r>
    </w:p>
    <w:p w:rsidR="002C1DCB" w:rsidRPr="0065243E" w:rsidRDefault="002C1DCB" w:rsidP="002C1DCB">
      <w:pPr>
        <w:jc w:val="center"/>
        <w:rPr>
          <w:rFonts w:ascii="Arial" w:hAnsi="Arial" w:cs="Arial"/>
          <w:b/>
          <w:sz w:val="32"/>
          <w:szCs w:val="32"/>
        </w:rPr>
      </w:pPr>
    </w:p>
    <w:p w:rsidR="002C1DCB" w:rsidRPr="0065243E" w:rsidRDefault="002C1DCB" w:rsidP="002C1DCB">
      <w:pPr>
        <w:jc w:val="center"/>
        <w:rPr>
          <w:rFonts w:ascii="Arial" w:hAnsi="Arial" w:cs="Arial"/>
          <w:b/>
          <w:sz w:val="32"/>
          <w:szCs w:val="32"/>
        </w:rPr>
      </w:pPr>
      <w:r w:rsidRPr="0065243E">
        <w:rPr>
          <w:rFonts w:ascii="Arial" w:hAnsi="Arial" w:cs="Arial"/>
          <w:b/>
          <w:sz w:val="32"/>
          <w:szCs w:val="32"/>
        </w:rPr>
        <w:t xml:space="preserve">  ПОСТАНОВЛЕНИЕ</w:t>
      </w:r>
    </w:p>
    <w:p w:rsidR="002C1DCB" w:rsidRPr="0065243E" w:rsidRDefault="002C1DCB" w:rsidP="002C1DCB">
      <w:pPr>
        <w:jc w:val="center"/>
        <w:rPr>
          <w:rFonts w:ascii="Arial" w:hAnsi="Arial" w:cs="Arial"/>
          <w:b/>
        </w:rPr>
      </w:pPr>
      <w:r>
        <w:rPr>
          <w:rFonts w:ascii="Arial" w:hAnsi="Arial" w:cs="Arial"/>
          <w:b/>
          <w:sz w:val="28"/>
          <w:szCs w:val="28"/>
        </w:rPr>
        <w:t>от 24.10.2022 г.  № 671-п</w:t>
      </w:r>
    </w:p>
    <w:p w:rsidR="002C1DCB" w:rsidRPr="0065243E" w:rsidRDefault="002C1DCB" w:rsidP="002C1DCB">
      <w:pPr>
        <w:jc w:val="both"/>
        <w:rPr>
          <w:rFonts w:ascii="Arial" w:hAnsi="Arial" w:cs="Arial"/>
          <w:sz w:val="28"/>
          <w:szCs w:val="28"/>
        </w:rPr>
      </w:pPr>
      <w:r w:rsidRPr="0065243E">
        <w:rPr>
          <w:rFonts w:ascii="Arial" w:hAnsi="Arial" w:cs="Arial"/>
        </w:rPr>
        <w:t xml:space="preserve">         </w:t>
      </w:r>
    </w:p>
    <w:p w:rsidR="002C1DCB" w:rsidRPr="009F044E" w:rsidRDefault="002C1DCB" w:rsidP="002C1DCB">
      <w:pPr>
        <w:tabs>
          <w:tab w:val="left" w:pos="3795"/>
        </w:tabs>
        <w:jc w:val="center"/>
        <w:rPr>
          <w:rFonts w:ascii="Arial" w:hAnsi="Arial" w:cs="Arial"/>
          <w:b/>
          <w:sz w:val="32"/>
          <w:szCs w:val="32"/>
        </w:rPr>
      </w:pPr>
      <w:r w:rsidRPr="009F044E">
        <w:rPr>
          <w:rFonts w:ascii="Arial" w:hAnsi="Arial" w:cs="Arial"/>
          <w:b/>
          <w:sz w:val="32"/>
          <w:szCs w:val="32"/>
        </w:rPr>
        <w:t>ОБ АНТИНАРКОТИЧЕСКОЙ КОМИССИИ КОЧКУРОВСКОГО МУНИЦИПАЛЬНОГО РАЙОНА</w:t>
      </w:r>
    </w:p>
    <w:p w:rsidR="002C1DCB" w:rsidRPr="0065243E" w:rsidRDefault="002C1DCB" w:rsidP="002C1DCB">
      <w:pPr>
        <w:jc w:val="both"/>
        <w:rPr>
          <w:rFonts w:ascii="Arial" w:hAnsi="Arial" w:cs="Arial"/>
          <w:sz w:val="28"/>
          <w:szCs w:val="28"/>
        </w:rPr>
      </w:pPr>
      <w:r w:rsidRPr="0065243E">
        <w:rPr>
          <w:rFonts w:ascii="Arial" w:hAnsi="Arial" w:cs="Arial"/>
          <w:sz w:val="28"/>
          <w:szCs w:val="28"/>
        </w:rPr>
        <w:t xml:space="preserve">             </w:t>
      </w:r>
    </w:p>
    <w:p w:rsidR="002C1DCB" w:rsidRPr="0065243E" w:rsidRDefault="002C1DCB" w:rsidP="002C1DCB">
      <w:pPr>
        <w:jc w:val="both"/>
        <w:rPr>
          <w:rFonts w:ascii="Arial" w:hAnsi="Arial" w:cs="Arial"/>
        </w:rPr>
      </w:pPr>
      <w:r w:rsidRPr="0065243E">
        <w:rPr>
          <w:rFonts w:ascii="Arial" w:hAnsi="Arial" w:cs="Arial"/>
        </w:rPr>
        <w:t xml:space="preserve">        В целях повышения эффективности работы по профилактике и борьбе с наркоманией, направленной на достижение конкретных результатов администрация Кочкуровского муниципального района ПОСТАНОВЛЯЕТ:</w:t>
      </w:r>
    </w:p>
    <w:p w:rsidR="002C1DCB" w:rsidRPr="0065243E" w:rsidRDefault="002C1DCB" w:rsidP="002C1DCB">
      <w:pPr>
        <w:jc w:val="both"/>
        <w:rPr>
          <w:rFonts w:ascii="Arial" w:hAnsi="Arial" w:cs="Arial"/>
          <w:i/>
        </w:rPr>
      </w:pPr>
      <w:r w:rsidRPr="009F044E">
        <w:rPr>
          <w:rFonts w:ascii="Arial" w:hAnsi="Arial" w:cs="Arial"/>
        </w:rPr>
        <w:t xml:space="preserve">        1. Создать Антинаркотическую комиссию Кочкуровского муниципального района.</w:t>
      </w:r>
    </w:p>
    <w:p w:rsidR="002C1DCB" w:rsidRPr="0065243E" w:rsidRDefault="002C1DCB" w:rsidP="002C1DCB">
      <w:pPr>
        <w:jc w:val="both"/>
        <w:rPr>
          <w:rFonts w:ascii="Arial" w:hAnsi="Arial" w:cs="Arial"/>
        </w:rPr>
      </w:pPr>
      <w:r w:rsidRPr="0065243E">
        <w:rPr>
          <w:rFonts w:ascii="Arial" w:hAnsi="Arial" w:cs="Arial"/>
        </w:rPr>
        <w:t xml:space="preserve">        2. Утвердить прилагаемые:</w:t>
      </w:r>
    </w:p>
    <w:p w:rsidR="002C1DCB" w:rsidRPr="0065243E" w:rsidRDefault="002C1DCB" w:rsidP="002C1DCB">
      <w:pPr>
        <w:jc w:val="both"/>
        <w:rPr>
          <w:rFonts w:ascii="Arial" w:hAnsi="Arial" w:cs="Arial"/>
        </w:rPr>
      </w:pPr>
      <w:r w:rsidRPr="0065243E">
        <w:t xml:space="preserve">         </w:t>
      </w:r>
      <w:r w:rsidRPr="0065243E">
        <w:rPr>
          <w:rFonts w:ascii="Arial" w:hAnsi="Arial" w:cs="Arial"/>
        </w:rPr>
        <w:t xml:space="preserve">- </w:t>
      </w:r>
      <w:r>
        <w:rPr>
          <w:rFonts w:ascii="Arial" w:hAnsi="Arial" w:cs="Arial"/>
        </w:rPr>
        <w:t>П</w:t>
      </w:r>
      <w:r w:rsidRPr="0065243E">
        <w:rPr>
          <w:rFonts w:ascii="Arial" w:hAnsi="Arial" w:cs="Arial"/>
        </w:rPr>
        <w:t>оложение об Антинаркотической комиссии Кочкуровско</w:t>
      </w:r>
      <w:r>
        <w:rPr>
          <w:rFonts w:ascii="Arial" w:hAnsi="Arial" w:cs="Arial"/>
        </w:rPr>
        <w:t>го</w:t>
      </w:r>
      <w:r w:rsidRPr="0065243E">
        <w:rPr>
          <w:rFonts w:ascii="Arial" w:hAnsi="Arial" w:cs="Arial"/>
        </w:rPr>
        <w:t xml:space="preserve"> муниципально</w:t>
      </w:r>
      <w:r>
        <w:rPr>
          <w:rFonts w:ascii="Arial" w:hAnsi="Arial" w:cs="Arial"/>
        </w:rPr>
        <w:t>го</w:t>
      </w:r>
      <w:r w:rsidRPr="0065243E">
        <w:rPr>
          <w:rFonts w:ascii="Arial" w:hAnsi="Arial" w:cs="Arial"/>
        </w:rPr>
        <w:t xml:space="preserve"> район</w:t>
      </w:r>
      <w:r>
        <w:rPr>
          <w:rFonts w:ascii="Arial" w:hAnsi="Arial" w:cs="Arial"/>
        </w:rPr>
        <w:t>а</w:t>
      </w:r>
      <w:r w:rsidRPr="0065243E">
        <w:rPr>
          <w:rFonts w:ascii="Arial" w:hAnsi="Arial" w:cs="Arial"/>
        </w:rPr>
        <w:t xml:space="preserve">;   </w:t>
      </w:r>
    </w:p>
    <w:p w:rsidR="002C1DCB" w:rsidRPr="0065243E" w:rsidRDefault="002C1DCB" w:rsidP="002C1DCB">
      <w:pPr>
        <w:tabs>
          <w:tab w:val="left" w:pos="709"/>
        </w:tabs>
        <w:jc w:val="both"/>
        <w:rPr>
          <w:rFonts w:ascii="Arial" w:hAnsi="Arial" w:cs="Arial"/>
        </w:rPr>
      </w:pPr>
      <w:r w:rsidRPr="0065243E">
        <w:rPr>
          <w:rFonts w:ascii="Arial" w:hAnsi="Arial" w:cs="Arial"/>
        </w:rPr>
        <w:t xml:space="preserve">         - Состав Антинаркотической комиссии Кочкуровского муниципального района.</w:t>
      </w:r>
    </w:p>
    <w:p w:rsidR="002C1DCB" w:rsidRPr="0065243E" w:rsidRDefault="002C1DCB" w:rsidP="002C1DCB">
      <w:pPr>
        <w:tabs>
          <w:tab w:val="left" w:pos="0"/>
        </w:tabs>
        <w:jc w:val="both"/>
        <w:rPr>
          <w:rFonts w:ascii="Arial" w:hAnsi="Arial" w:cs="Arial"/>
        </w:rPr>
      </w:pPr>
      <w:r w:rsidRPr="0065243E">
        <w:rPr>
          <w:rFonts w:ascii="Arial" w:hAnsi="Arial" w:cs="Arial"/>
        </w:rPr>
        <w:tab/>
        <w:t>3.Признать утратившим силу:</w:t>
      </w:r>
    </w:p>
    <w:p w:rsidR="002C1DCB" w:rsidRDefault="002C1DCB" w:rsidP="002C1DCB">
      <w:pPr>
        <w:tabs>
          <w:tab w:val="left" w:pos="0"/>
        </w:tabs>
        <w:jc w:val="both"/>
        <w:rPr>
          <w:rFonts w:ascii="Arial" w:hAnsi="Arial" w:cs="Arial"/>
        </w:rPr>
      </w:pPr>
      <w:r w:rsidRPr="0065243E">
        <w:rPr>
          <w:rFonts w:ascii="Arial" w:hAnsi="Arial" w:cs="Arial"/>
        </w:rPr>
        <w:tab/>
        <w:t xml:space="preserve"> постановление администрации Кочкуровского муниципального района от 0</w:t>
      </w:r>
      <w:r>
        <w:rPr>
          <w:rFonts w:ascii="Arial" w:hAnsi="Arial" w:cs="Arial"/>
        </w:rPr>
        <w:t>3</w:t>
      </w:r>
      <w:r w:rsidRPr="0065243E">
        <w:rPr>
          <w:rFonts w:ascii="Arial" w:hAnsi="Arial" w:cs="Arial"/>
        </w:rPr>
        <w:t>.06.202</w:t>
      </w:r>
      <w:r>
        <w:rPr>
          <w:rFonts w:ascii="Arial" w:hAnsi="Arial" w:cs="Arial"/>
        </w:rPr>
        <w:t>2</w:t>
      </w:r>
      <w:r w:rsidRPr="0065243E">
        <w:rPr>
          <w:rFonts w:ascii="Arial" w:hAnsi="Arial" w:cs="Arial"/>
        </w:rPr>
        <w:t xml:space="preserve"> года №3</w:t>
      </w:r>
      <w:r>
        <w:rPr>
          <w:rFonts w:ascii="Arial" w:hAnsi="Arial" w:cs="Arial"/>
        </w:rPr>
        <w:t>35</w:t>
      </w:r>
      <w:r w:rsidRPr="0065243E">
        <w:rPr>
          <w:rFonts w:ascii="Arial" w:hAnsi="Arial" w:cs="Arial"/>
        </w:rPr>
        <w:t>-п «Об Антинаркотической комиссии Кочкуровского муниципального района»</w:t>
      </w:r>
      <w:r>
        <w:rPr>
          <w:rFonts w:ascii="Arial" w:hAnsi="Arial" w:cs="Arial"/>
        </w:rPr>
        <w:t>;</w:t>
      </w:r>
    </w:p>
    <w:p w:rsidR="002C1DCB" w:rsidRPr="0065243E" w:rsidRDefault="002C1DCB" w:rsidP="002C1DCB">
      <w:pPr>
        <w:tabs>
          <w:tab w:val="left" w:pos="0"/>
        </w:tabs>
        <w:jc w:val="both"/>
        <w:rPr>
          <w:rFonts w:ascii="Arial" w:hAnsi="Arial" w:cs="Arial"/>
        </w:rPr>
      </w:pPr>
      <w:r>
        <w:rPr>
          <w:rFonts w:ascii="Arial" w:hAnsi="Arial" w:cs="Arial"/>
        </w:rPr>
        <w:tab/>
      </w:r>
      <w:r w:rsidRPr="0065243E">
        <w:rPr>
          <w:rFonts w:ascii="Arial" w:hAnsi="Arial" w:cs="Arial"/>
        </w:rPr>
        <w:t>постановление администрации Кочкуровского муниципального района</w:t>
      </w:r>
      <w:r w:rsidRPr="006B0C65">
        <w:rPr>
          <w:rFonts w:ascii="Arial" w:hAnsi="Arial" w:cs="Arial"/>
        </w:rPr>
        <w:t xml:space="preserve"> </w:t>
      </w:r>
      <w:r>
        <w:rPr>
          <w:rFonts w:ascii="Arial" w:hAnsi="Arial" w:cs="Arial"/>
        </w:rPr>
        <w:t xml:space="preserve">от 24.06.2022 года №381-п «О внесении изменений в состав Антинаркотической </w:t>
      </w:r>
      <w:r w:rsidRPr="0065243E">
        <w:rPr>
          <w:rFonts w:ascii="Arial" w:hAnsi="Arial" w:cs="Arial"/>
        </w:rPr>
        <w:t>комиссии Кочкуровского муниципального района</w:t>
      </w:r>
      <w:r>
        <w:rPr>
          <w:rFonts w:ascii="Arial" w:hAnsi="Arial" w:cs="Arial"/>
        </w:rPr>
        <w:t xml:space="preserve">, утвержденный </w:t>
      </w:r>
      <w:r w:rsidRPr="0065243E">
        <w:rPr>
          <w:rFonts w:ascii="Arial" w:hAnsi="Arial" w:cs="Arial"/>
        </w:rPr>
        <w:t>постановление</w:t>
      </w:r>
      <w:r>
        <w:rPr>
          <w:rFonts w:ascii="Arial" w:hAnsi="Arial" w:cs="Arial"/>
        </w:rPr>
        <w:t>м</w:t>
      </w:r>
      <w:r w:rsidRPr="0065243E">
        <w:rPr>
          <w:rFonts w:ascii="Arial" w:hAnsi="Arial" w:cs="Arial"/>
        </w:rPr>
        <w:t xml:space="preserve"> администрации Кочкуровского муниципального района от 0</w:t>
      </w:r>
      <w:r>
        <w:rPr>
          <w:rFonts w:ascii="Arial" w:hAnsi="Arial" w:cs="Arial"/>
        </w:rPr>
        <w:t>3</w:t>
      </w:r>
      <w:r w:rsidRPr="0065243E">
        <w:rPr>
          <w:rFonts w:ascii="Arial" w:hAnsi="Arial" w:cs="Arial"/>
        </w:rPr>
        <w:t>.06.202</w:t>
      </w:r>
      <w:r>
        <w:rPr>
          <w:rFonts w:ascii="Arial" w:hAnsi="Arial" w:cs="Arial"/>
        </w:rPr>
        <w:t>2</w:t>
      </w:r>
      <w:r w:rsidRPr="0065243E">
        <w:rPr>
          <w:rFonts w:ascii="Arial" w:hAnsi="Arial" w:cs="Arial"/>
        </w:rPr>
        <w:t xml:space="preserve"> года №3</w:t>
      </w:r>
      <w:r>
        <w:rPr>
          <w:rFonts w:ascii="Arial" w:hAnsi="Arial" w:cs="Arial"/>
        </w:rPr>
        <w:t>35</w:t>
      </w:r>
      <w:r w:rsidRPr="0065243E">
        <w:rPr>
          <w:rFonts w:ascii="Arial" w:hAnsi="Arial" w:cs="Arial"/>
        </w:rPr>
        <w:t>-п «Об Антинаркотической комиссии Кочкуровского муниципального района»</w:t>
      </w:r>
      <w:r>
        <w:rPr>
          <w:rFonts w:ascii="Arial" w:hAnsi="Arial" w:cs="Arial"/>
        </w:rPr>
        <w:t>.</w:t>
      </w:r>
    </w:p>
    <w:p w:rsidR="002C1DCB" w:rsidRPr="0065243E" w:rsidRDefault="002C1DCB" w:rsidP="002C1DCB">
      <w:pPr>
        <w:tabs>
          <w:tab w:val="left" w:pos="0"/>
        </w:tabs>
        <w:jc w:val="both"/>
        <w:rPr>
          <w:rFonts w:ascii="Arial" w:hAnsi="Arial" w:cs="Arial"/>
        </w:rPr>
      </w:pPr>
      <w:r w:rsidRPr="0065243E">
        <w:rPr>
          <w:rFonts w:ascii="Arial" w:hAnsi="Arial" w:cs="Arial"/>
        </w:rPr>
        <w:t xml:space="preserve">          </w:t>
      </w:r>
      <w:r w:rsidRPr="009F044E">
        <w:rPr>
          <w:rFonts w:ascii="Arial" w:hAnsi="Arial" w:cs="Arial"/>
        </w:rPr>
        <w:t>4</w:t>
      </w:r>
      <w:r w:rsidRPr="0065243E">
        <w:rPr>
          <w:rFonts w:ascii="Arial" w:hAnsi="Arial" w:cs="Arial"/>
        </w:rPr>
        <w:t>.Настоящее постановление вступает в силу после его официального опубликования.</w:t>
      </w:r>
    </w:p>
    <w:p w:rsidR="002C1DCB" w:rsidRPr="0065243E" w:rsidRDefault="002C1DCB" w:rsidP="002C1DCB">
      <w:pPr>
        <w:tabs>
          <w:tab w:val="left" w:pos="3795"/>
        </w:tabs>
        <w:jc w:val="both"/>
        <w:rPr>
          <w:rFonts w:ascii="Arial" w:hAnsi="Arial" w:cs="Arial"/>
        </w:rPr>
      </w:pPr>
    </w:p>
    <w:p w:rsidR="002C1DCB" w:rsidRPr="0065243E" w:rsidRDefault="002C1DCB" w:rsidP="002C1DCB">
      <w:pPr>
        <w:tabs>
          <w:tab w:val="left" w:pos="3795"/>
        </w:tabs>
        <w:jc w:val="both"/>
        <w:rPr>
          <w:rFonts w:ascii="Arial" w:hAnsi="Arial" w:cs="Arial"/>
        </w:rPr>
      </w:pPr>
    </w:p>
    <w:p w:rsidR="002C1DCB" w:rsidRPr="0065243E" w:rsidRDefault="002C1DCB" w:rsidP="002C1DCB">
      <w:pPr>
        <w:tabs>
          <w:tab w:val="left" w:pos="3795"/>
        </w:tabs>
        <w:jc w:val="both"/>
        <w:rPr>
          <w:rFonts w:ascii="Arial" w:hAnsi="Arial" w:cs="Arial"/>
          <w:b/>
          <w:sz w:val="28"/>
          <w:szCs w:val="28"/>
        </w:rPr>
      </w:pPr>
      <w:r w:rsidRPr="0065243E">
        <w:rPr>
          <w:rFonts w:ascii="Arial" w:hAnsi="Arial" w:cs="Arial"/>
          <w:sz w:val="28"/>
          <w:szCs w:val="28"/>
        </w:rPr>
        <w:t xml:space="preserve">   </w:t>
      </w:r>
      <w:r w:rsidRPr="0065243E">
        <w:rPr>
          <w:rFonts w:ascii="Arial" w:hAnsi="Arial" w:cs="Arial"/>
          <w:b/>
        </w:rPr>
        <w:tab/>
      </w:r>
      <w:r w:rsidRPr="0065243E">
        <w:rPr>
          <w:rFonts w:ascii="Arial" w:hAnsi="Arial" w:cs="Arial"/>
          <w:b/>
          <w:sz w:val="28"/>
          <w:szCs w:val="28"/>
        </w:rPr>
        <w:t xml:space="preserve"> </w:t>
      </w:r>
    </w:p>
    <w:p w:rsidR="002C1DCB" w:rsidRPr="0065243E" w:rsidRDefault="002C1DCB" w:rsidP="002C1DCB">
      <w:pPr>
        <w:tabs>
          <w:tab w:val="left" w:pos="3795"/>
        </w:tabs>
        <w:jc w:val="right"/>
        <w:rPr>
          <w:rFonts w:ascii="Arial" w:hAnsi="Arial" w:cs="Arial"/>
        </w:rPr>
      </w:pPr>
      <w:r>
        <w:rPr>
          <w:rFonts w:ascii="Arial" w:hAnsi="Arial" w:cs="Arial"/>
        </w:rPr>
        <w:t>Г</w:t>
      </w:r>
      <w:r w:rsidRPr="0065243E">
        <w:rPr>
          <w:rFonts w:ascii="Arial" w:hAnsi="Arial" w:cs="Arial"/>
        </w:rPr>
        <w:t>лав</w:t>
      </w:r>
      <w:r>
        <w:rPr>
          <w:rFonts w:ascii="Arial" w:hAnsi="Arial" w:cs="Arial"/>
        </w:rPr>
        <w:t>а</w:t>
      </w:r>
      <w:r w:rsidRPr="0065243E">
        <w:rPr>
          <w:rFonts w:ascii="Arial" w:hAnsi="Arial" w:cs="Arial"/>
        </w:rPr>
        <w:t xml:space="preserve">  </w:t>
      </w:r>
    </w:p>
    <w:p w:rsidR="002C1DCB" w:rsidRPr="0065243E" w:rsidRDefault="002C1DCB" w:rsidP="002C1DCB">
      <w:pPr>
        <w:tabs>
          <w:tab w:val="left" w:pos="3795"/>
        </w:tabs>
        <w:jc w:val="right"/>
        <w:rPr>
          <w:rFonts w:ascii="Arial" w:hAnsi="Arial" w:cs="Arial"/>
        </w:rPr>
      </w:pPr>
      <w:r w:rsidRPr="0065243E">
        <w:rPr>
          <w:rFonts w:ascii="Arial" w:hAnsi="Arial" w:cs="Arial"/>
        </w:rPr>
        <w:t>Кочкуровского муниципального района</w:t>
      </w:r>
    </w:p>
    <w:p w:rsidR="002C1DCB" w:rsidRPr="0065243E" w:rsidRDefault="002C1DCB" w:rsidP="002C1DCB">
      <w:pPr>
        <w:tabs>
          <w:tab w:val="left" w:pos="3795"/>
        </w:tabs>
        <w:jc w:val="right"/>
        <w:rPr>
          <w:rFonts w:ascii="Arial" w:hAnsi="Arial" w:cs="Arial"/>
        </w:rPr>
      </w:pPr>
      <w:r>
        <w:rPr>
          <w:rFonts w:ascii="Arial" w:hAnsi="Arial" w:cs="Arial"/>
        </w:rPr>
        <w:t>С</w:t>
      </w:r>
      <w:r w:rsidRPr="0065243E">
        <w:rPr>
          <w:rFonts w:ascii="Arial" w:hAnsi="Arial" w:cs="Arial"/>
        </w:rPr>
        <w:t>.Н. Г</w:t>
      </w:r>
      <w:r>
        <w:rPr>
          <w:rFonts w:ascii="Arial" w:hAnsi="Arial" w:cs="Arial"/>
        </w:rPr>
        <w:t>ерасимова</w:t>
      </w:r>
    </w:p>
    <w:p w:rsidR="002C1DCB" w:rsidRPr="0065243E" w:rsidRDefault="002C1DCB" w:rsidP="002C1DCB">
      <w:pPr>
        <w:tabs>
          <w:tab w:val="left" w:pos="3795"/>
        </w:tabs>
        <w:jc w:val="both"/>
        <w:rPr>
          <w:rFonts w:ascii="Arial" w:hAnsi="Arial" w:cs="Arial"/>
          <w:b/>
          <w:sz w:val="28"/>
          <w:szCs w:val="28"/>
        </w:rPr>
      </w:pPr>
    </w:p>
    <w:p w:rsidR="002C1DCB" w:rsidRDefault="002C1DCB" w:rsidP="002C1DCB">
      <w:pPr>
        <w:ind w:left="5103" w:right="-428"/>
        <w:rPr>
          <w:rFonts w:ascii="Arial" w:hAnsi="Arial" w:cs="Arial"/>
        </w:rPr>
      </w:pPr>
    </w:p>
    <w:p w:rsidR="002C1DCB" w:rsidRDefault="002C1DCB" w:rsidP="002C1DCB">
      <w:pPr>
        <w:ind w:left="5103" w:right="-428"/>
        <w:rPr>
          <w:rFonts w:ascii="Arial" w:hAnsi="Arial" w:cs="Arial"/>
        </w:rPr>
      </w:pPr>
    </w:p>
    <w:p w:rsidR="002C1DCB" w:rsidRDefault="002C1DCB" w:rsidP="002C1DCB">
      <w:pPr>
        <w:ind w:left="5103" w:right="-428"/>
        <w:rPr>
          <w:rFonts w:ascii="Arial" w:hAnsi="Arial" w:cs="Arial"/>
        </w:rPr>
      </w:pPr>
    </w:p>
    <w:p w:rsidR="002C1DCB" w:rsidRDefault="002C1DCB" w:rsidP="002C1DCB">
      <w:pPr>
        <w:ind w:left="5103" w:right="-428"/>
        <w:rPr>
          <w:rFonts w:ascii="Arial" w:hAnsi="Arial" w:cs="Arial"/>
        </w:rPr>
      </w:pPr>
    </w:p>
    <w:p w:rsidR="002C1DCB" w:rsidRDefault="002C1DCB" w:rsidP="002C1DCB">
      <w:pPr>
        <w:ind w:left="5103" w:right="-428"/>
        <w:rPr>
          <w:rFonts w:ascii="Arial" w:hAnsi="Arial" w:cs="Arial"/>
        </w:rPr>
      </w:pPr>
    </w:p>
    <w:p w:rsidR="002C1DCB" w:rsidRDefault="002C1DCB" w:rsidP="002C1DCB">
      <w:pPr>
        <w:ind w:left="5103" w:right="-428"/>
        <w:rPr>
          <w:rFonts w:ascii="Arial" w:hAnsi="Arial" w:cs="Arial"/>
        </w:rPr>
      </w:pPr>
    </w:p>
    <w:p w:rsidR="002C1DCB" w:rsidRDefault="002C1DCB" w:rsidP="002C1DCB">
      <w:pPr>
        <w:ind w:left="5103" w:right="-428"/>
        <w:rPr>
          <w:rFonts w:ascii="Arial" w:hAnsi="Arial" w:cs="Arial"/>
        </w:rPr>
      </w:pPr>
    </w:p>
    <w:p w:rsidR="002C1DCB" w:rsidRDefault="002C1DCB" w:rsidP="002C1DCB">
      <w:pPr>
        <w:ind w:left="5103" w:right="-428"/>
        <w:rPr>
          <w:rFonts w:ascii="Arial" w:hAnsi="Arial" w:cs="Arial"/>
        </w:rPr>
      </w:pPr>
    </w:p>
    <w:p w:rsidR="002C1DCB" w:rsidRDefault="002C1DCB" w:rsidP="002C1DCB">
      <w:pPr>
        <w:ind w:left="5103" w:right="-428"/>
        <w:rPr>
          <w:rFonts w:ascii="Arial" w:hAnsi="Arial" w:cs="Arial"/>
        </w:rPr>
      </w:pPr>
    </w:p>
    <w:p w:rsidR="002C1DCB" w:rsidRDefault="002C1DCB" w:rsidP="002C1DCB">
      <w:pPr>
        <w:ind w:left="5103" w:right="-428"/>
        <w:rPr>
          <w:rFonts w:ascii="Arial" w:hAnsi="Arial" w:cs="Arial"/>
        </w:rPr>
      </w:pPr>
    </w:p>
    <w:p w:rsidR="002C1DCB" w:rsidRDefault="002C1DCB" w:rsidP="002C1DCB">
      <w:pPr>
        <w:ind w:left="5103" w:right="-428"/>
        <w:rPr>
          <w:rFonts w:ascii="Arial" w:hAnsi="Arial" w:cs="Arial"/>
        </w:rPr>
      </w:pPr>
    </w:p>
    <w:p w:rsidR="002C1DCB" w:rsidRDefault="002C1DCB" w:rsidP="002C1DCB">
      <w:pPr>
        <w:ind w:left="5103" w:right="-428"/>
        <w:rPr>
          <w:rFonts w:ascii="Arial" w:hAnsi="Arial" w:cs="Arial"/>
        </w:rPr>
      </w:pPr>
    </w:p>
    <w:p w:rsidR="002C1DCB" w:rsidRDefault="002C1DCB" w:rsidP="002C1DCB">
      <w:pPr>
        <w:ind w:left="5103" w:right="-428"/>
        <w:rPr>
          <w:rFonts w:ascii="Arial" w:hAnsi="Arial" w:cs="Arial"/>
        </w:rPr>
      </w:pPr>
    </w:p>
    <w:p w:rsidR="002C1DCB" w:rsidRDefault="002C1DCB" w:rsidP="002C1DCB">
      <w:pPr>
        <w:ind w:left="5103" w:right="-428"/>
        <w:rPr>
          <w:rFonts w:ascii="Arial" w:hAnsi="Arial" w:cs="Arial"/>
        </w:rPr>
      </w:pPr>
    </w:p>
    <w:p w:rsidR="002C1DCB" w:rsidRDefault="002C1DCB" w:rsidP="002C1DCB">
      <w:pPr>
        <w:ind w:left="5103" w:right="-428"/>
        <w:rPr>
          <w:rFonts w:ascii="Arial" w:hAnsi="Arial" w:cs="Arial"/>
        </w:rPr>
      </w:pPr>
    </w:p>
    <w:p w:rsidR="002C1DCB" w:rsidRPr="00246C52" w:rsidRDefault="002C1DCB" w:rsidP="002C1DCB">
      <w:pPr>
        <w:ind w:left="5103" w:right="-1"/>
        <w:jc w:val="right"/>
        <w:rPr>
          <w:rFonts w:ascii="Arial" w:hAnsi="Arial" w:cs="Arial"/>
        </w:rPr>
      </w:pPr>
      <w:r w:rsidRPr="00246C52">
        <w:rPr>
          <w:rFonts w:ascii="Arial" w:hAnsi="Arial" w:cs="Arial"/>
        </w:rPr>
        <w:t>УТВЕРЖДЕНО</w:t>
      </w:r>
    </w:p>
    <w:p w:rsidR="002C1DCB" w:rsidRPr="00246C52" w:rsidRDefault="002C1DCB" w:rsidP="002C1DCB">
      <w:pPr>
        <w:ind w:left="5103" w:right="-1"/>
        <w:jc w:val="right"/>
        <w:rPr>
          <w:rFonts w:ascii="Arial" w:hAnsi="Arial" w:cs="Arial"/>
        </w:rPr>
      </w:pPr>
      <w:r>
        <w:rPr>
          <w:rFonts w:ascii="Arial" w:hAnsi="Arial" w:cs="Arial"/>
        </w:rPr>
        <w:t>п</w:t>
      </w:r>
      <w:r w:rsidRPr="00246C52">
        <w:rPr>
          <w:rFonts w:ascii="Arial" w:hAnsi="Arial" w:cs="Arial"/>
        </w:rPr>
        <w:t xml:space="preserve">остановлением администрации </w:t>
      </w:r>
    </w:p>
    <w:p w:rsidR="002C1DCB" w:rsidRPr="00246C52" w:rsidRDefault="002C1DCB" w:rsidP="002C1DCB">
      <w:pPr>
        <w:ind w:left="5103" w:right="-1"/>
        <w:jc w:val="right"/>
        <w:rPr>
          <w:rFonts w:ascii="Arial" w:hAnsi="Arial" w:cs="Arial"/>
        </w:rPr>
      </w:pPr>
      <w:r w:rsidRPr="00246C52">
        <w:rPr>
          <w:rFonts w:ascii="Arial" w:hAnsi="Arial" w:cs="Arial"/>
        </w:rPr>
        <w:t xml:space="preserve">Кочкуровского муниципального района </w:t>
      </w:r>
    </w:p>
    <w:p w:rsidR="002C1DCB" w:rsidRPr="00246C52" w:rsidRDefault="002C1DCB" w:rsidP="002C1DCB">
      <w:pPr>
        <w:ind w:left="5103" w:right="-1"/>
        <w:jc w:val="right"/>
        <w:rPr>
          <w:rFonts w:ascii="Arial" w:hAnsi="Arial" w:cs="Arial"/>
        </w:rPr>
      </w:pPr>
      <w:r>
        <w:rPr>
          <w:rFonts w:ascii="Arial" w:hAnsi="Arial" w:cs="Arial"/>
        </w:rPr>
        <w:t>от 24.10.2022 г. № 671-п</w:t>
      </w:r>
    </w:p>
    <w:p w:rsidR="002C1DCB" w:rsidRPr="00057C8C" w:rsidRDefault="002C1DCB" w:rsidP="002C1DCB">
      <w:pPr>
        <w:widowControl w:val="0"/>
        <w:rPr>
          <w:color w:val="000000"/>
          <w:sz w:val="28"/>
          <w:szCs w:val="28"/>
        </w:rPr>
      </w:pPr>
      <w:r>
        <w:rPr>
          <w:color w:val="000000"/>
          <w:sz w:val="28"/>
          <w:szCs w:val="28"/>
        </w:rPr>
        <w:t xml:space="preserve">                                                                </w:t>
      </w:r>
    </w:p>
    <w:p w:rsidR="002C1DCB" w:rsidRDefault="002C1DCB" w:rsidP="002C1DCB">
      <w:pPr>
        <w:widowControl w:val="0"/>
        <w:rPr>
          <w:color w:val="000000"/>
          <w:sz w:val="28"/>
          <w:szCs w:val="28"/>
        </w:rPr>
      </w:pPr>
    </w:p>
    <w:p w:rsidR="002C1DCB" w:rsidRPr="00F23656" w:rsidRDefault="002C1DCB" w:rsidP="002C1DCB">
      <w:pPr>
        <w:widowControl w:val="0"/>
        <w:jc w:val="center"/>
        <w:rPr>
          <w:rFonts w:ascii="Arial" w:hAnsi="Arial" w:cs="Arial"/>
          <w:b/>
          <w:color w:val="000000"/>
          <w:sz w:val="28"/>
          <w:szCs w:val="28"/>
        </w:rPr>
      </w:pPr>
      <w:r w:rsidRPr="00F23656">
        <w:rPr>
          <w:rFonts w:ascii="Arial" w:hAnsi="Arial" w:cs="Arial"/>
          <w:b/>
          <w:color w:val="000000"/>
          <w:sz w:val="28"/>
          <w:szCs w:val="28"/>
        </w:rPr>
        <w:t>ПОЛОЖЕНИЕ</w:t>
      </w:r>
    </w:p>
    <w:p w:rsidR="002C1DCB" w:rsidRPr="00F23656" w:rsidRDefault="002C1DCB" w:rsidP="002C1DCB">
      <w:pPr>
        <w:widowControl w:val="0"/>
        <w:jc w:val="center"/>
        <w:rPr>
          <w:rFonts w:ascii="Arial" w:hAnsi="Arial" w:cs="Arial"/>
          <w:b/>
          <w:color w:val="000000"/>
          <w:sz w:val="28"/>
          <w:szCs w:val="28"/>
        </w:rPr>
      </w:pPr>
      <w:r w:rsidRPr="00F23656">
        <w:rPr>
          <w:rFonts w:ascii="Arial" w:hAnsi="Arial" w:cs="Arial"/>
          <w:b/>
          <w:color w:val="000000"/>
          <w:sz w:val="28"/>
          <w:szCs w:val="28"/>
        </w:rPr>
        <w:t>ОБ АНТИНАРКОТИЧЕСКОЙ КОМИССИИ КОЧКУРОВСКО</w:t>
      </w:r>
      <w:r>
        <w:rPr>
          <w:rFonts w:ascii="Arial" w:hAnsi="Arial" w:cs="Arial"/>
          <w:b/>
          <w:color w:val="000000"/>
          <w:sz w:val="28"/>
          <w:szCs w:val="28"/>
        </w:rPr>
        <w:t>ГО</w:t>
      </w:r>
    </w:p>
    <w:p w:rsidR="002C1DCB" w:rsidRPr="00F23656" w:rsidRDefault="002C1DCB" w:rsidP="002C1DCB">
      <w:pPr>
        <w:widowControl w:val="0"/>
        <w:jc w:val="center"/>
        <w:rPr>
          <w:rFonts w:ascii="Arial" w:hAnsi="Arial" w:cs="Arial"/>
          <w:b/>
          <w:color w:val="000000"/>
          <w:sz w:val="28"/>
          <w:szCs w:val="28"/>
        </w:rPr>
      </w:pPr>
      <w:r w:rsidRPr="00F23656">
        <w:rPr>
          <w:rFonts w:ascii="Arial" w:hAnsi="Arial" w:cs="Arial"/>
          <w:b/>
          <w:color w:val="000000"/>
          <w:sz w:val="28"/>
          <w:szCs w:val="28"/>
        </w:rPr>
        <w:t>МУНИЦИПАЛЬНО</w:t>
      </w:r>
      <w:r>
        <w:rPr>
          <w:rFonts w:ascii="Arial" w:hAnsi="Arial" w:cs="Arial"/>
          <w:b/>
          <w:color w:val="000000"/>
          <w:sz w:val="28"/>
          <w:szCs w:val="28"/>
        </w:rPr>
        <w:t>ГО</w:t>
      </w:r>
      <w:r w:rsidRPr="00F23656">
        <w:rPr>
          <w:rFonts w:ascii="Arial" w:hAnsi="Arial" w:cs="Arial"/>
          <w:b/>
          <w:color w:val="000000"/>
          <w:sz w:val="28"/>
          <w:szCs w:val="28"/>
        </w:rPr>
        <w:t xml:space="preserve"> РАЙОН</w:t>
      </w:r>
      <w:r>
        <w:rPr>
          <w:rFonts w:ascii="Arial" w:hAnsi="Arial" w:cs="Arial"/>
          <w:b/>
          <w:color w:val="000000"/>
          <w:sz w:val="28"/>
          <w:szCs w:val="28"/>
        </w:rPr>
        <w:t>А</w:t>
      </w:r>
      <w:r w:rsidRPr="00F23656">
        <w:rPr>
          <w:rFonts w:ascii="Arial" w:hAnsi="Arial" w:cs="Arial"/>
          <w:b/>
          <w:color w:val="000000"/>
          <w:sz w:val="28"/>
          <w:szCs w:val="28"/>
        </w:rPr>
        <w:t xml:space="preserve"> РЕСПУБЛИКИ МОРДОВИЯ</w:t>
      </w:r>
    </w:p>
    <w:p w:rsidR="002C1DCB" w:rsidRPr="00246C52" w:rsidRDefault="002C1DCB" w:rsidP="002C1DCB">
      <w:pPr>
        <w:widowControl w:val="0"/>
        <w:jc w:val="center"/>
        <w:rPr>
          <w:rFonts w:ascii="Arial" w:hAnsi="Arial" w:cs="Arial"/>
          <w:color w:val="000000"/>
        </w:rPr>
      </w:pPr>
      <w:bookmarkStart w:id="0" w:name="bookmark1"/>
    </w:p>
    <w:p w:rsidR="002C1DCB" w:rsidRPr="00246C52" w:rsidRDefault="002C1DCB" w:rsidP="002C1DCB">
      <w:pPr>
        <w:widowControl w:val="0"/>
        <w:jc w:val="center"/>
        <w:rPr>
          <w:rFonts w:ascii="Arial" w:hAnsi="Arial" w:cs="Arial"/>
          <w:b/>
          <w:color w:val="000000"/>
        </w:rPr>
      </w:pPr>
      <w:r w:rsidRPr="00246C52">
        <w:rPr>
          <w:rFonts w:ascii="Arial" w:hAnsi="Arial" w:cs="Arial"/>
          <w:b/>
          <w:color w:val="000000"/>
        </w:rPr>
        <w:t>1. Общие положения</w:t>
      </w:r>
      <w:bookmarkEnd w:id="0"/>
    </w:p>
    <w:p w:rsidR="002C1DCB" w:rsidRPr="00246C52" w:rsidRDefault="002C1DCB" w:rsidP="002C1DCB">
      <w:pPr>
        <w:widowControl w:val="0"/>
        <w:jc w:val="center"/>
        <w:rPr>
          <w:rFonts w:ascii="Arial" w:hAnsi="Arial" w:cs="Arial"/>
          <w:b/>
          <w:color w:val="000000"/>
        </w:rPr>
      </w:pPr>
    </w:p>
    <w:p w:rsidR="002C1DCB" w:rsidRPr="00246C52" w:rsidRDefault="002C1DCB" w:rsidP="002C1DCB">
      <w:pPr>
        <w:widowControl w:val="0"/>
        <w:ind w:firstLine="709"/>
        <w:jc w:val="both"/>
        <w:rPr>
          <w:rFonts w:ascii="Arial" w:hAnsi="Arial" w:cs="Arial"/>
        </w:rPr>
      </w:pPr>
      <w:r w:rsidRPr="00246C52">
        <w:rPr>
          <w:rFonts w:ascii="Arial" w:hAnsi="Arial" w:cs="Arial"/>
          <w:color w:val="000000"/>
        </w:rPr>
        <w:t>1.1. Антинаркотическая комиссия</w:t>
      </w:r>
      <w:r>
        <w:rPr>
          <w:rFonts w:ascii="Arial" w:hAnsi="Arial" w:cs="Arial"/>
          <w:color w:val="000000"/>
        </w:rPr>
        <w:t xml:space="preserve"> Кочкуровского</w:t>
      </w:r>
      <w:r w:rsidRPr="00246C52">
        <w:rPr>
          <w:rFonts w:ascii="Arial" w:hAnsi="Arial" w:cs="Arial"/>
          <w:color w:val="000000"/>
        </w:rPr>
        <w:t xml:space="preserve"> муниципального района (далее - </w:t>
      </w:r>
      <w:r>
        <w:rPr>
          <w:rFonts w:ascii="Arial" w:hAnsi="Arial" w:cs="Arial"/>
          <w:color w:val="000000"/>
        </w:rPr>
        <w:t>К</w:t>
      </w:r>
      <w:r w:rsidRPr="00246C52">
        <w:rPr>
          <w:rFonts w:ascii="Arial" w:hAnsi="Arial" w:cs="Arial"/>
          <w:color w:val="000000"/>
        </w:rPr>
        <w:t>омиссия</w:t>
      </w:r>
      <w:r w:rsidRPr="009F044E">
        <w:rPr>
          <w:rFonts w:ascii="Arial" w:hAnsi="Arial" w:cs="Arial"/>
          <w:color w:val="000000"/>
        </w:rPr>
        <w:t>)</w:t>
      </w:r>
      <w:r w:rsidRPr="009F044E">
        <w:rPr>
          <w:rFonts w:ascii="Arial" w:hAnsi="Arial" w:cs="Arial"/>
          <w:iCs/>
          <w:color w:val="000000"/>
        </w:rPr>
        <w:t xml:space="preserve"> является</w:t>
      </w:r>
      <w:r w:rsidRPr="00246C52">
        <w:rPr>
          <w:rFonts w:ascii="Arial" w:hAnsi="Arial" w:cs="Arial"/>
          <w:color w:val="000000"/>
        </w:rPr>
        <w:t xml:space="preserve"> коллегиальным органом, обеспечивающим согласованные действия органов местного самоуправления </w:t>
      </w:r>
      <w:r>
        <w:rPr>
          <w:rFonts w:ascii="Arial" w:hAnsi="Arial" w:cs="Arial"/>
          <w:color w:val="000000"/>
        </w:rPr>
        <w:t>Кочкуровского</w:t>
      </w:r>
      <w:r w:rsidRPr="00246C52">
        <w:rPr>
          <w:rFonts w:ascii="Arial" w:hAnsi="Arial" w:cs="Arial"/>
          <w:color w:val="000000"/>
        </w:rPr>
        <w:t xml:space="preserve"> муниципального   района (далее - района),</w:t>
      </w:r>
      <w:r>
        <w:rPr>
          <w:rFonts w:ascii="Arial" w:hAnsi="Arial" w:cs="Arial"/>
          <w:color w:val="000000"/>
        </w:rPr>
        <w:t xml:space="preserve"> учреждений района</w:t>
      </w:r>
      <w:r w:rsidRPr="00246C52">
        <w:rPr>
          <w:rFonts w:ascii="Arial" w:hAnsi="Arial" w:cs="Arial"/>
          <w:color w:val="000000"/>
        </w:rPr>
        <w:t>, иных заинтересованных организаций по реализации государственной политики в области противодействия незаконному обороту наркотических средств, психотропных веществ и их прекурсоров.</w:t>
      </w:r>
    </w:p>
    <w:p w:rsidR="002C1DCB" w:rsidRPr="00246C52" w:rsidRDefault="002C1DCB" w:rsidP="002C1DCB">
      <w:pPr>
        <w:widowControl w:val="0"/>
        <w:ind w:firstLine="709"/>
        <w:jc w:val="both"/>
        <w:rPr>
          <w:rFonts w:ascii="Arial" w:hAnsi="Arial" w:cs="Arial"/>
          <w:color w:val="000000"/>
        </w:rPr>
      </w:pPr>
      <w:r w:rsidRPr="00246C52">
        <w:rPr>
          <w:rFonts w:ascii="Arial" w:hAnsi="Arial" w:cs="Arial"/>
          <w:color w:val="000000"/>
        </w:rPr>
        <w:t>1.2. В своей деятельности Комиссия руководствуется Конституцией Российской Федерации, федеральными законами, актами Президента Российской Федерации и Правительства Российской Федерации, иными нормативными правовыми актами Российской Федерации, законами и иными нормативными правовыми актами Республики Мордовия, решениями Государственного антинаркотического комитета, муниципальными правовыми актами района, настоящим Положением, а также решениями комиссии.</w:t>
      </w:r>
    </w:p>
    <w:p w:rsidR="002C1DCB" w:rsidRPr="00246C52" w:rsidRDefault="002C1DCB" w:rsidP="002C1DCB">
      <w:pPr>
        <w:widowControl w:val="0"/>
        <w:ind w:firstLine="709"/>
        <w:jc w:val="both"/>
        <w:rPr>
          <w:rFonts w:ascii="Arial" w:hAnsi="Arial" w:cs="Arial"/>
          <w:color w:val="000000"/>
        </w:rPr>
      </w:pPr>
      <w:r w:rsidRPr="00246C52">
        <w:rPr>
          <w:rFonts w:ascii="Arial" w:hAnsi="Arial" w:cs="Arial"/>
          <w:color w:val="000000"/>
        </w:rPr>
        <w:t>1.3.Комиссия осуществляет свою деятельность во взаимодействии с территориальными органами федеральных органов исполнительной власти, исполнительными органами государственной власти Республики Мордовия, органами местного самоуправления района, а также общественными и иными организациями, расположенными на территории района.</w:t>
      </w:r>
    </w:p>
    <w:p w:rsidR="002C1DCB" w:rsidRPr="00246C52" w:rsidRDefault="002C1DCB" w:rsidP="002C1DCB">
      <w:pPr>
        <w:widowControl w:val="0"/>
        <w:jc w:val="center"/>
        <w:rPr>
          <w:rFonts w:ascii="Arial" w:hAnsi="Arial" w:cs="Arial"/>
          <w:b/>
          <w:color w:val="000000"/>
        </w:rPr>
      </w:pPr>
      <w:bookmarkStart w:id="1" w:name="bookmark2"/>
    </w:p>
    <w:p w:rsidR="002C1DCB" w:rsidRPr="00246C52" w:rsidRDefault="002C1DCB" w:rsidP="002C1DCB">
      <w:pPr>
        <w:widowControl w:val="0"/>
        <w:jc w:val="center"/>
        <w:rPr>
          <w:rFonts w:ascii="Arial" w:hAnsi="Arial" w:cs="Arial"/>
          <w:b/>
          <w:color w:val="000000"/>
        </w:rPr>
      </w:pPr>
      <w:r w:rsidRPr="00246C52">
        <w:rPr>
          <w:rFonts w:ascii="Arial" w:hAnsi="Arial" w:cs="Arial"/>
          <w:b/>
          <w:color w:val="000000"/>
        </w:rPr>
        <w:t>2. Задачи комиссии</w:t>
      </w:r>
      <w:bookmarkEnd w:id="1"/>
    </w:p>
    <w:p w:rsidR="002C1DCB" w:rsidRPr="00246C52" w:rsidRDefault="002C1DCB" w:rsidP="002C1DCB">
      <w:pPr>
        <w:widowControl w:val="0"/>
        <w:jc w:val="center"/>
        <w:rPr>
          <w:rFonts w:ascii="Arial" w:hAnsi="Arial" w:cs="Arial"/>
          <w:b/>
          <w:color w:val="000000"/>
        </w:rPr>
      </w:pPr>
    </w:p>
    <w:p w:rsidR="002C1DCB" w:rsidRPr="00246C52" w:rsidRDefault="002C1DCB" w:rsidP="002C1DCB">
      <w:pPr>
        <w:widowControl w:val="0"/>
        <w:ind w:firstLine="709"/>
        <w:jc w:val="both"/>
        <w:rPr>
          <w:rFonts w:ascii="Arial" w:hAnsi="Arial" w:cs="Arial"/>
          <w:color w:val="000000"/>
        </w:rPr>
      </w:pPr>
      <w:r w:rsidRPr="00246C52">
        <w:rPr>
          <w:rFonts w:ascii="Arial" w:hAnsi="Arial" w:cs="Arial"/>
          <w:color w:val="000000"/>
        </w:rPr>
        <w:t>2.1.Подготовка и внесение в установленном порядке предложений по совершенствованию нормативных правовых актов по вопросам противодействия незаконному обороту наркотических средств, психотропных веществ и их прекурсоров.</w:t>
      </w:r>
    </w:p>
    <w:p w:rsidR="002C1DCB" w:rsidRPr="00246C52" w:rsidRDefault="002C1DCB" w:rsidP="002C1DCB">
      <w:pPr>
        <w:widowControl w:val="0"/>
        <w:ind w:firstLine="709"/>
        <w:jc w:val="both"/>
        <w:rPr>
          <w:rFonts w:ascii="Arial" w:hAnsi="Arial" w:cs="Arial"/>
          <w:color w:val="000000"/>
        </w:rPr>
      </w:pPr>
      <w:r w:rsidRPr="00246C52">
        <w:rPr>
          <w:rFonts w:ascii="Arial" w:hAnsi="Arial" w:cs="Arial"/>
          <w:color w:val="000000"/>
        </w:rPr>
        <w:t>2.2. Проведение анализа наркоситуации в районе.</w:t>
      </w:r>
    </w:p>
    <w:p w:rsidR="002C1DCB" w:rsidRPr="00246C52" w:rsidRDefault="002C1DCB" w:rsidP="002C1DCB">
      <w:pPr>
        <w:widowControl w:val="0"/>
        <w:ind w:firstLine="709"/>
        <w:jc w:val="both"/>
        <w:rPr>
          <w:rFonts w:ascii="Arial" w:hAnsi="Arial" w:cs="Arial"/>
          <w:color w:val="000000"/>
        </w:rPr>
      </w:pPr>
      <w:r w:rsidRPr="00246C52">
        <w:rPr>
          <w:rFonts w:ascii="Arial" w:hAnsi="Arial" w:cs="Arial"/>
          <w:color w:val="000000"/>
        </w:rPr>
        <w:t>2.3. Координация деятельности органов местного самоуправления, организация их взаимодействия с территориальными органами федеральных органов исполнительной власти, исполнительными органами государственной власти Республики Мордовия, а также общественными и иными организациями.</w:t>
      </w:r>
    </w:p>
    <w:p w:rsidR="002C1DCB" w:rsidRPr="00246C52" w:rsidRDefault="002C1DCB" w:rsidP="002C1DCB">
      <w:pPr>
        <w:widowControl w:val="0"/>
        <w:ind w:firstLine="709"/>
        <w:jc w:val="both"/>
        <w:rPr>
          <w:rFonts w:ascii="Arial" w:hAnsi="Arial" w:cs="Arial"/>
          <w:color w:val="000000"/>
        </w:rPr>
      </w:pPr>
      <w:r w:rsidRPr="00246C52">
        <w:rPr>
          <w:rFonts w:ascii="Arial" w:hAnsi="Arial" w:cs="Arial"/>
          <w:color w:val="000000"/>
        </w:rPr>
        <w:t>2.4. Разработка мер, направленных на противодействие незаконному обороту наркотических средств, психотропных веществ и их прекурсоров.</w:t>
      </w:r>
    </w:p>
    <w:p w:rsidR="002C1DCB" w:rsidRPr="00246C52" w:rsidRDefault="002C1DCB" w:rsidP="002C1DCB">
      <w:pPr>
        <w:widowControl w:val="0"/>
        <w:ind w:firstLine="709"/>
        <w:jc w:val="both"/>
        <w:rPr>
          <w:rFonts w:ascii="Arial" w:hAnsi="Arial" w:cs="Arial"/>
          <w:color w:val="000000"/>
        </w:rPr>
      </w:pPr>
      <w:r w:rsidRPr="00246C52">
        <w:rPr>
          <w:rFonts w:ascii="Arial" w:hAnsi="Arial" w:cs="Arial"/>
          <w:color w:val="000000"/>
        </w:rPr>
        <w:lastRenderedPageBreak/>
        <w:t>2.5.Проведение анализа эффективности реализации муниципальных антинаркотических программ (планов).</w:t>
      </w:r>
    </w:p>
    <w:p w:rsidR="002C1DCB" w:rsidRPr="00246C52" w:rsidRDefault="002C1DCB" w:rsidP="002C1DCB">
      <w:pPr>
        <w:widowControl w:val="0"/>
        <w:ind w:firstLine="709"/>
        <w:jc w:val="both"/>
        <w:rPr>
          <w:rFonts w:ascii="Arial" w:hAnsi="Arial" w:cs="Arial"/>
          <w:color w:val="000000"/>
        </w:rPr>
      </w:pPr>
      <w:r w:rsidRPr="00246C52">
        <w:rPr>
          <w:rFonts w:ascii="Arial" w:hAnsi="Arial" w:cs="Arial"/>
          <w:color w:val="000000"/>
        </w:rPr>
        <w:t>2.6. Подготовка статистической и иной информации в антинаркотическую комиссию Республики Мордовия.</w:t>
      </w:r>
    </w:p>
    <w:p w:rsidR="002C1DCB" w:rsidRPr="00246C52" w:rsidRDefault="002C1DCB" w:rsidP="002C1DCB">
      <w:pPr>
        <w:widowControl w:val="0"/>
        <w:ind w:firstLine="709"/>
        <w:jc w:val="both"/>
        <w:rPr>
          <w:rFonts w:ascii="Arial" w:hAnsi="Arial" w:cs="Arial"/>
          <w:color w:val="000000"/>
        </w:rPr>
      </w:pPr>
      <w:r w:rsidRPr="00246C52">
        <w:rPr>
          <w:rFonts w:ascii="Arial" w:hAnsi="Arial" w:cs="Arial"/>
          <w:color w:val="000000"/>
        </w:rPr>
        <w:t>2.7.Решение иных задач, предусмотренных законодательством Российской Федерации о наркотических средствах, психотропных веществах и их прекурсорах.</w:t>
      </w:r>
    </w:p>
    <w:p w:rsidR="002C1DCB" w:rsidRPr="00246C52" w:rsidRDefault="002C1DCB" w:rsidP="002C1DCB">
      <w:pPr>
        <w:widowControl w:val="0"/>
        <w:ind w:firstLine="709"/>
        <w:jc w:val="both"/>
        <w:rPr>
          <w:rFonts w:ascii="Arial" w:hAnsi="Arial" w:cs="Arial"/>
          <w:color w:val="000000"/>
        </w:rPr>
      </w:pPr>
    </w:p>
    <w:p w:rsidR="002C1DCB" w:rsidRPr="00246C52" w:rsidRDefault="002C1DCB" w:rsidP="002C1DCB">
      <w:pPr>
        <w:widowControl w:val="0"/>
        <w:jc w:val="center"/>
        <w:rPr>
          <w:rFonts w:ascii="Arial" w:hAnsi="Arial" w:cs="Arial"/>
          <w:b/>
          <w:color w:val="000000"/>
        </w:rPr>
      </w:pPr>
      <w:r w:rsidRPr="00246C52">
        <w:rPr>
          <w:rFonts w:ascii="Arial" w:hAnsi="Arial" w:cs="Arial"/>
          <w:b/>
          <w:color w:val="000000"/>
        </w:rPr>
        <w:t>3. Права комиссии</w:t>
      </w:r>
    </w:p>
    <w:p w:rsidR="002C1DCB" w:rsidRPr="00246C52" w:rsidRDefault="002C1DCB" w:rsidP="002C1DCB">
      <w:pPr>
        <w:widowControl w:val="0"/>
        <w:ind w:firstLine="709"/>
        <w:jc w:val="both"/>
        <w:rPr>
          <w:rFonts w:ascii="Arial" w:hAnsi="Arial" w:cs="Arial"/>
          <w:color w:val="000000"/>
        </w:rPr>
      </w:pPr>
      <w:r w:rsidRPr="00246C52">
        <w:rPr>
          <w:rFonts w:ascii="Arial" w:hAnsi="Arial" w:cs="Arial"/>
          <w:color w:val="000000"/>
        </w:rPr>
        <w:t>3.1.Принимать решения, касающиеся организации, координации, совершенствования и оценки деятельности органов местного самоуправления района по противодействию незаконному обороту наркотических средств, психотропных веществ и их прекурсоров.</w:t>
      </w:r>
    </w:p>
    <w:p w:rsidR="002C1DCB" w:rsidRPr="00246C52" w:rsidRDefault="002C1DCB" w:rsidP="002C1DCB">
      <w:pPr>
        <w:widowControl w:val="0"/>
        <w:ind w:firstLine="709"/>
        <w:jc w:val="both"/>
        <w:rPr>
          <w:rFonts w:ascii="Arial" w:hAnsi="Arial" w:cs="Arial"/>
          <w:color w:val="000000"/>
        </w:rPr>
      </w:pPr>
      <w:r w:rsidRPr="00246C52">
        <w:rPr>
          <w:rFonts w:ascii="Arial" w:hAnsi="Arial" w:cs="Arial"/>
          <w:color w:val="000000"/>
        </w:rPr>
        <w:t>3.2. Вносить в антинаркотическую комиссию Республики Мордовия предложения по вопросам, требующим их решения.</w:t>
      </w:r>
    </w:p>
    <w:p w:rsidR="002C1DCB" w:rsidRPr="00246C52" w:rsidRDefault="002C1DCB" w:rsidP="002C1DCB">
      <w:pPr>
        <w:widowControl w:val="0"/>
        <w:ind w:firstLine="709"/>
        <w:jc w:val="both"/>
        <w:rPr>
          <w:rFonts w:ascii="Arial" w:hAnsi="Arial" w:cs="Arial"/>
          <w:color w:val="000000"/>
        </w:rPr>
      </w:pPr>
      <w:r w:rsidRPr="00246C52">
        <w:rPr>
          <w:rFonts w:ascii="Arial" w:hAnsi="Arial" w:cs="Arial"/>
          <w:color w:val="000000"/>
        </w:rPr>
        <w:t>3.3. Создавать рабочие группы для изучения вопросов, касающихся противо</w:t>
      </w:r>
      <w:r w:rsidRPr="00246C52">
        <w:rPr>
          <w:rFonts w:ascii="Arial" w:hAnsi="Arial" w:cs="Arial"/>
          <w:color w:val="000000"/>
        </w:rPr>
        <w:softHyphen/>
        <w:t>действия незаконному обороту наркотических средств, психотропных веществ и их прекурсоров.</w:t>
      </w:r>
    </w:p>
    <w:p w:rsidR="002C1DCB" w:rsidRPr="00246C52" w:rsidRDefault="002C1DCB" w:rsidP="002C1DCB">
      <w:pPr>
        <w:widowControl w:val="0"/>
        <w:ind w:firstLine="709"/>
        <w:jc w:val="both"/>
        <w:rPr>
          <w:rFonts w:ascii="Arial" w:hAnsi="Arial" w:cs="Arial"/>
          <w:color w:val="000000"/>
        </w:rPr>
      </w:pPr>
      <w:r w:rsidRPr="00246C52">
        <w:rPr>
          <w:rFonts w:ascii="Arial" w:hAnsi="Arial" w:cs="Arial"/>
          <w:color w:val="000000"/>
        </w:rPr>
        <w:t>3.4. Запрашивать в установленном законодательством порядке материалы и информацию, необходимые для деятельности комиссии.</w:t>
      </w:r>
    </w:p>
    <w:p w:rsidR="002C1DCB" w:rsidRPr="00246C52" w:rsidRDefault="002C1DCB" w:rsidP="002C1DCB">
      <w:pPr>
        <w:widowControl w:val="0"/>
        <w:ind w:firstLine="709"/>
        <w:jc w:val="both"/>
        <w:rPr>
          <w:rFonts w:ascii="Arial" w:hAnsi="Arial" w:cs="Arial"/>
          <w:color w:val="000000"/>
        </w:rPr>
      </w:pPr>
      <w:r w:rsidRPr="00246C52">
        <w:rPr>
          <w:rFonts w:ascii="Arial" w:hAnsi="Arial" w:cs="Arial"/>
          <w:color w:val="000000"/>
        </w:rPr>
        <w:t>3.5. Приглашать для участия в работе комиссии должностных лиц и специалистов территориальных органов федеральных органов исполнительной власти, а также представителей общественных и иных организаций (по согласованию).</w:t>
      </w:r>
    </w:p>
    <w:p w:rsidR="002C1DCB" w:rsidRPr="00246C52" w:rsidRDefault="002C1DCB" w:rsidP="002C1DCB">
      <w:pPr>
        <w:widowControl w:val="0"/>
        <w:ind w:firstLine="426"/>
        <w:jc w:val="center"/>
        <w:rPr>
          <w:rFonts w:ascii="Arial" w:hAnsi="Arial" w:cs="Arial"/>
          <w:color w:val="000000"/>
        </w:rPr>
      </w:pPr>
    </w:p>
    <w:p w:rsidR="002C1DCB" w:rsidRPr="00246C52" w:rsidRDefault="002C1DCB" w:rsidP="002C1DCB">
      <w:pPr>
        <w:widowControl w:val="0"/>
        <w:jc w:val="center"/>
        <w:rPr>
          <w:rFonts w:ascii="Arial" w:hAnsi="Arial" w:cs="Arial"/>
          <w:b/>
          <w:bCs/>
        </w:rPr>
      </w:pPr>
      <w:r w:rsidRPr="00246C52">
        <w:rPr>
          <w:rFonts w:ascii="Arial" w:hAnsi="Arial" w:cs="Arial"/>
          <w:b/>
          <w:bCs/>
        </w:rPr>
        <w:t>4.  Полномочия председателя и членов Комиссии</w:t>
      </w:r>
    </w:p>
    <w:p w:rsidR="002C1DCB" w:rsidRPr="00246C52" w:rsidRDefault="002C1DCB" w:rsidP="002C1DCB">
      <w:pPr>
        <w:widowControl w:val="0"/>
        <w:jc w:val="center"/>
        <w:rPr>
          <w:rFonts w:ascii="Arial" w:hAnsi="Arial" w:cs="Arial"/>
          <w:b/>
          <w:bCs/>
        </w:rPr>
      </w:pPr>
    </w:p>
    <w:p w:rsidR="002C1DCB" w:rsidRPr="00246C52" w:rsidRDefault="002C1DCB" w:rsidP="002C1DCB">
      <w:pPr>
        <w:widowControl w:val="0"/>
        <w:ind w:firstLine="709"/>
        <w:jc w:val="both"/>
        <w:rPr>
          <w:rFonts w:ascii="Arial" w:hAnsi="Arial" w:cs="Arial"/>
        </w:rPr>
      </w:pPr>
      <w:r w:rsidRPr="00246C52">
        <w:rPr>
          <w:rFonts w:ascii="Arial" w:hAnsi="Arial" w:cs="Arial"/>
        </w:rPr>
        <w:t xml:space="preserve">4.1. </w:t>
      </w:r>
      <w:r w:rsidRPr="00AF6908">
        <w:rPr>
          <w:rFonts w:ascii="Arial" w:hAnsi="Arial" w:cs="Arial"/>
        </w:rPr>
        <w:t xml:space="preserve">Председателем Комиссии является глава </w:t>
      </w:r>
      <w:r>
        <w:rPr>
          <w:rFonts w:ascii="Arial" w:hAnsi="Arial" w:cs="Arial"/>
        </w:rPr>
        <w:t xml:space="preserve">Кочкуровского </w:t>
      </w:r>
      <w:r w:rsidRPr="00AF6908">
        <w:rPr>
          <w:rFonts w:ascii="Arial" w:hAnsi="Arial" w:cs="Arial"/>
        </w:rPr>
        <w:t>муниципального района, который осуществляет руководство ее деятельностью:</w:t>
      </w:r>
    </w:p>
    <w:p w:rsidR="002C1DCB" w:rsidRPr="00246C52" w:rsidRDefault="002C1DCB" w:rsidP="002C1DCB">
      <w:pPr>
        <w:widowControl w:val="0"/>
        <w:ind w:firstLine="709"/>
        <w:jc w:val="both"/>
        <w:rPr>
          <w:rFonts w:ascii="Arial" w:hAnsi="Arial" w:cs="Arial"/>
        </w:rPr>
      </w:pPr>
      <w:r w:rsidRPr="00246C52">
        <w:rPr>
          <w:rFonts w:ascii="Arial" w:hAnsi="Arial" w:cs="Arial"/>
        </w:rPr>
        <w:t>- ведет заседания Комиссии, подписывает протоколы заседаний Комиссии;</w:t>
      </w:r>
    </w:p>
    <w:p w:rsidR="002C1DCB" w:rsidRPr="00246C52" w:rsidRDefault="002C1DCB" w:rsidP="002C1DCB">
      <w:pPr>
        <w:widowControl w:val="0"/>
        <w:ind w:firstLine="709"/>
        <w:jc w:val="both"/>
        <w:rPr>
          <w:rFonts w:ascii="Arial" w:hAnsi="Arial" w:cs="Arial"/>
        </w:rPr>
      </w:pPr>
      <w:r w:rsidRPr="00246C52">
        <w:rPr>
          <w:rFonts w:ascii="Arial" w:hAnsi="Arial" w:cs="Arial"/>
        </w:rPr>
        <w:t>- утверждает регламент Комиссии;</w:t>
      </w:r>
    </w:p>
    <w:p w:rsidR="002C1DCB" w:rsidRPr="00246C52" w:rsidRDefault="002C1DCB" w:rsidP="002C1DCB">
      <w:pPr>
        <w:widowControl w:val="0"/>
        <w:ind w:firstLine="709"/>
        <w:jc w:val="both"/>
        <w:rPr>
          <w:rFonts w:ascii="Arial" w:hAnsi="Arial" w:cs="Arial"/>
        </w:rPr>
      </w:pPr>
      <w:r w:rsidRPr="00246C52">
        <w:rPr>
          <w:rFonts w:ascii="Arial" w:hAnsi="Arial" w:cs="Arial"/>
        </w:rPr>
        <w:t>- утверждает план заседаний Комиссии;</w:t>
      </w:r>
    </w:p>
    <w:p w:rsidR="002C1DCB" w:rsidRPr="00246C52" w:rsidRDefault="002C1DCB" w:rsidP="002C1DCB">
      <w:pPr>
        <w:widowControl w:val="0"/>
        <w:ind w:firstLine="709"/>
        <w:jc w:val="both"/>
        <w:rPr>
          <w:rFonts w:ascii="Arial" w:hAnsi="Arial" w:cs="Arial"/>
        </w:rPr>
      </w:pPr>
      <w:r w:rsidRPr="00246C52">
        <w:rPr>
          <w:rFonts w:ascii="Arial" w:hAnsi="Arial" w:cs="Arial"/>
        </w:rPr>
        <w:t>- дает поручения членам Комиссии по вопросам, отнесенным к компетенции Комиссии;</w:t>
      </w:r>
    </w:p>
    <w:p w:rsidR="002C1DCB" w:rsidRPr="00246C52" w:rsidRDefault="002C1DCB" w:rsidP="002C1DCB">
      <w:pPr>
        <w:widowControl w:val="0"/>
        <w:ind w:firstLine="709"/>
        <w:jc w:val="both"/>
        <w:rPr>
          <w:rFonts w:ascii="Arial" w:hAnsi="Arial" w:cs="Arial"/>
        </w:rPr>
      </w:pPr>
      <w:r w:rsidRPr="00246C52">
        <w:rPr>
          <w:rFonts w:ascii="Arial" w:hAnsi="Arial" w:cs="Arial"/>
        </w:rPr>
        <w:t>- принимает решения, связанные с деятельностью Комиссии.</w:t>
      </w:r>
    </w:p>
    <w:p w:rsidR="002C1DCB" w:rsidRPr="00246C52" w:rsidRDefault="002C1DCB" w:rsidP="002C1DCB">
      <w:pPr>
        <w:widowControl w:val="0"/>
        <w:ind w:firstLine="709"/>
        <w:jc w:val="both"/>
        <w:rPr>
          <w:rFonts w:ascii="Arial" w:hAnsi="Arial" w:cs="Arial"/>
        </w:rPr>
      </w:pPr>
      <w:r w:rsidRPr="00246C52">
        <w:rPr>
          <w:rFonts w:ascii="Arial" w:hAnsi="Arial" w:cs="Arial"/>
        </w:rPr>
        <w:t>Председатель Комиссии представляет Комиссию по вопросам, отнесенным к ее компетенции.</w:t>
      </w:r>
    </w:p>
    <w:p w:rsidR="002C1DCB" w:rsidRPr="00246C52" w:rsidRDefault="002C1DCB" w:rsidP="002C1DCB">
      <w:pPr>
        <w:widowControl w:val="0"/>
        <w:ind w:firstLine="709"/>
        <w:jc w:val="both"/>
        <w:rPr>
          <w:rFonts w:ascii="Arial" w:hAnsi="Arial" w:cs="Arial"/>
        </w:rPr>
      </w:pPr>
      <w:r w:rsidRPr="00246C52">
        <w:rPr>
          <w:rFonts w:ascii="Arial" w:hAnsi="Arial" w:cs="Arial"/>
        </w:rPr>
        <w:t>4.2. Одним из заместителей председателя Комиссии назначается представитель территориального органа МВД России на районном уровне (начальник отделения, пункта полиции, входящих в состав межмуниципальных отделов, либо заместитель начальника территориального органа МВД России на районном уровне – начальник полиции), который:</w:t>
      </w:r>
    </w:p>
    <w:p w:rsidR="002C1DCB" w:rsidRPr="00246C52" w:rsidRDefault="002C1DCB" w:rsidP="002C1DCB">
      <w:pPr>
        <w:widowControl w:val="0"/>
        <w:ind w:firstLine="709"/>
        <w:jc w:val="both"/>
        <w:rPr>
          <w:rFonts w:ascii="Arial" w:hAnsi="Arial" w:cs="Arial"/>
        </w:rPr>
      </w:pPr>
      <w:r w:rsidRPr="00246C52">
        <w:rPr>
          <w:rFonts w:ascii="Arial" w:hAnsi="Arial" w:cs="Arial"/>
        </w:rPr>
        <w:t>- оказывает помощь председателю Комиссии в изучении криминогенной обстановки в районе и влияние на нее уровня наркотизации;</w:t>
      </w:r>
    </w:p>
    <w:p w:rsidR="002C1DCB" w:rsidRPr="00246C52" w:rsidRDefault="002C1DCB" w:rsidP="002C1DCB">
      <w:pPr>
        <w:widowControl w:val="0"/>
        <w:ind w:firstLine="709"/>
        <w:jc w:val="both"/>
        <w:rPr>
          <w:rFonts w:ascii="Arial" w:hAnsi="Arial" w:cs="Arial"/>
        </w:rPr>
      </w:pPr>
      <w:r w:rsidRPr="00246C52">
        <w:rPr>
          <w:rFonts w:ascii="Arial" w:hAnsi="Arial" w:cs="Arial"/>
        </w:rPr>
        <w:t>- организует контроль исполнения решений заседаний антинаркотической комиссии Республики Мордовия.</w:t>
      </w:r>
    </w:p>
    <w:p w:rsidR="002C1DCB" w:rsidRPr="00246C52" w:rsidRDefault="002C1DCB" w:rsidP="002C1DCB">
      <w:pPr>
        <w:widowControl w:val="0"/>
        <w:ind w:firstLine="709"/>
        <w:jc w:val="both"/>
        <w:rPr>
          <w:rFonts w:ascii="Arial" w:hAnsi="Arial" w:cs="Arial"/>
        </w:rPr>
      </w:pPr>
      <w:r w:rsidRPr="00246C52">
        <w:rPr>
          <w:rFonts w:ascii="Arial" w:hAnsi="Arial" w:cs="Arial"/>
        </w:rPr>
        <w:t xml:space="preserve">4.3. Заместитель председателя Комиссии по решению председателя Комиссии дает поручения в пределах своей компетенции, по поручению председателя представляет Комиссию во взаимоотношениях с территориальными органами федеральных органов исполнительной власти, органами исполнительной власти </w:t>
      </w:r>
      <w:r w:rsidRPr="00246C52">
        <w:rPr>
          <w:rFonts w:ascii="Arial" w:hAnsi="Arial" w:cs="Arial"/>
          <w:color w:val="000000"/>
        </w:rPr>
        <w:t>Республики Мордовия</w:t>
      </w:r>
      <w:r w:rsidRPr="00246C52">
        <w:rPr>
          <w:rFonts w:ascii="Arial" w:hAnsi="Arial" w:cs="Arial"/>
        </w:rPr>
        <w:t xml:space="preserve">, органами местного самоуправления муниципального образования, общественными объединениями и </w:t>
      </w:r>
      <w:r w:rsidRPr="00246C52">
        <w:rPr>
          <w:rFonts w:ascii="Arial" w:hAnsi="Arial" w:cs="Arial"/>
        </w:rPr>
        <w:lastRenderedPageBreak/>
        <w:t>организациями, а также средствами массовой информации.</w:t>
      </w:r>
    </w:p>
    <w:p w:rsidR="002C1DCB" w:rsidRPr="00246C52" w:rsidRDefault="002C1DCB" w:rsidP="002C1DCB">
      <w:pPr>
        <w:widowControl w:val="0"/>
        <w:ind w:firstLine="709"/>
        <w:jc w:val="both"/>
        <w:rPr>
          <w:rFonts w:ascii="Arial" w:hAnsi="Arial" w:cs="Arial"/>
        </w:rPr>
      </w:pPr>
      <w:r w:rsidRPr="00246C52">
        <w:rPr>
          <w:rFonts w:ascii="Arial" w:hAnsi="Arial" w:cs="Arial"/>
        </w:rPr>
        <w:t>4.4. Члены Комиссии имеют право:</w:t>
      </w:r>
    </w:p>
    <w:p w:rsidR="002C1DCB" w:rsidRPr="00246C52" w:rsidRDefault="002C1DCB" w:rsidP="002C1DCB">
      <w:pPr>
        <w:widowControl w:val="0"/>
        <w:tabs>
          <w:tab w:val="left" w:pos="993"/>
        </w:tabs>
        <w:ind w:firstLine="709"/>
        <w:jc w:val="both"/>
        <w:rPr>
          <w:rFonts w:ascii="Arial" w:hAnsi="Arial" w:cs="Arial"/>
        </w:rPr>
      </w:pPr>
      <w:r w:rsidRPr="00246C52">
        <w:rPr>
          <w:rFonts w:ascii="Arial" w:hAnsi="Arial" w:cs="Arial"/>
        </w:rPr>
        <w:t>- знакомиться с документами и материалами Комиссии, непосредственно касающимися деятельности Комиссии;</w:t>
      </w:r>
    </w:p>
    <w:p w:rsidR="002C1DCB" w:rsidRPr="00246C52" w:rsidRDefault="002C1DCB" w:rsidP="002C1DCB">
      <w:pPr>
        <w:widowControl w:val="0"/>
        <w:tabs>
          <w:tab w:val="left" w:pos="993"/>
        </w:tabs>
        <w:ind w:firstLine="709"/>
        <w:jc w:val="both"/>
        <w:rPr>
          <w:rFonts w:ascii="Arial" w:hAnsi="Arial" w:cs="Arial"/>
        </w:rPr>
      </w:pPr>
      <w:r w:rsidRPr="00246C52">
        <w:rPr>
          <w:rFonts w:ascii="Arial" w:hAnsi="Arial" w:cs="Arial"/>
        </w:rPr>
        <w:t>- выступать на заседаниях Комиссии, вносить предложения по вопросам, входящим в компетенцию Комиссии, и требовать в случае необходимости проведения голосования по данным вопросам;</w:t>
      </w:r>
    </w:p>
    <w:p w:rsidR="002C1DCB" w:rsidRPr="00246C52" w:rsidRDefault="002C1DCB" w:rsidP="002C1DCB">
      <w:pPr>
        <w:widowControl w:val="0"/>
        <w:tabs>
          <w:tab w:val="left" w:pos="993"/>
        </w:tabs>
        <w:ind w:left="709"/>
        <w:jc w:val="both"/>
        <w:rPr>
          <w:rFonts w:ascii="Arial" w:hAnsi="Arial" w:cs="Arial"/>
        </w:rPr>
      </w:pPr>
      <w:r w:rsidRPr="00246C52">
        <w:rPr>
          <w:rFonts w:ascii="Arial" w:hAnsi="Arial" w:cs="Arial"/>
        </w:rPr>
        <w:t>- голосовать на заседаниях Комиссии;</w:t>
      </w:r>
    </w:p>
    <w:p w:rsidR="002C1DCB" w:rsidRPr="00246C52" w:rsidRDefault="002C1DCB" w:rsidP="002C1DCB">
      <w:pPr>
        <w:widowControl w:val="0"/>
        <w:tabs>
          <w:tab w:val="left" w:pos="993"/>
        </w:tabs>
        <w:ind w:firstLine="709"/>
        <w:jc w:val="both"/>
        <w:rPr>
          <w:rFonts w:ascii="Arial" w:hAnsi="Arial" w:cs="Arial"/>
        </w:rPr>
      </w:pPr>
      <w:r w:rsidRPr="00246C52">
        <w:rPr>
          <w:rFonts w:ascii="Arial" w:hAnsi="Arial" w:cs="Arial"/>
        </w:rPr>
        <w:t>- привлекать по согласованию с председателем Комиссии в установленном порядке сотрудников и специалистов других организаций к аналитиче</w:t>
      </w:r>
      <w:r w:rsidRPr="00246C52">
        <w:rPr>
          <w:rFonts w:ascii="Arial" w:hAnsi="Arial" w:cs="Arial"/>
        </w:rPr>
        <w:softHyphen/>
        <w:t>ской и иной работе, связанной с деятельностью Комиссии;</w:t>
      </w:r>
    </w:p>
    <w:p w:rsidR="002C1DCB" w:rsidRPr="00246C52" w:rsidRDefault="002C1DCB" w:rsidP="002C1DCB">
      <w:pPr>
        <w:widowControl w:val="0"/>
        <w:tabs>
          <w:tab w:val="left" w:pos="993"/>
        </w:tabs>
        <w:ind w:firstLine="709"/>
        <w:jc w:val="both"/>
        <w:rPr>
          <w:rFonts w:ascii="Arial" w:hAnsi="Arial" w:cs="Arial"/>
        </w:rPr>
      </w:pPr>
      <w:r w:rsidRPr="00246C52">
        <w:rPr>
          <w:rFonts w:ascii="Arial" w:hAnsi="Arial" w:cs="Arial"/>
        </w:rPr>
        <w:t>- излагать в случае несогласия с решением Комиссии в письменной форме особое мнение.</w:t>
      </w:r>
    </w:p>
    <w:p w:rsidR="002C1DCB" w:rsidRPr="00246C52" w:rsidRDefault="002C1DCB" w:rsidP="002C1DCB">
      <w:pPr>
        <w:widowControl w:val="0"/>
        <w:ind w:firstLine="709"/>
        <w:jc w:val="both"/>
        <w:rPr>
          <w:rFonts w:ascii="Arial" w:hAnsi="Arial" w:cs="Arial"/>
        </w:rPr>
      </w:pPr>
      <w:r w:rsidRPr="00246C52">
        <w:rPr>
          <w:rFonts w:ascii="Arial" w:hAnsi="Arial" w:cs="Arial"/>
        </w:rPr>
        <w:t>4.5. Члены Комиссии обладают равными правами при подготовке и обсуждении рассматриваемых на заседании вопросов.</w:t>
      </w:r>
    </w:p>
    <w:p w:rsidR="002C1DCB" w:rsidRPr="00246C52" w:rsidRDefault="002C1DCB" w:rsidP="002C1DCB">
      <w:pPr>
        <w:widowControl w:val="0"/>
        <w:ind w:firstLine="709"/>
        <w:jc w:val="both"/>
        <w:rPr>
          <w:rFonts w:ascii="Arial" w:hAnsi="Arial" w:cs="Arial"/>
        </w:rPr>
      </w:pPr>
      <w:r w:rsidRPr="00246C52">
        <w:rPr>
          <w:rFonts w:ascii="Arial" w:hAnsi="Arial" w:cs="Arial"/>
        </w:rPr>
        <w:t>Члены Комиссии не вправе делегировать свои полномочия иным лицам.</w:t>
      </w:r>
    </w:p>
    <w:p w:rsidR="002C1DCB" w:rsidRPr="00246C52" w:rsidRDefault="002C1DCB" w:rsidP="002C1DCB">
      <w:pPr>
        <w:widowControl w:val="0"/>
        <w:ind w:firstLine="709"/>
        <w:jc w:val="both"/>
        <w:rPr>
          <w:rFonts w:ascii="Arial" w:hAnsi="Arial" w:cs="Arial"/>
        </w:rPr>
      </w:pPr>
      <w:r w:rsidRPr="00246C52">
        <w:rPr>
          <w:rFonts w:ascii="Arial" w:hAnsi="Arial" w:cs="Arial"/>
        </w:rPr>
        <w:t>4.6. Члены Комиссии обязаны:</w:t>
      </w:r>
    </w:p>
    <w:p w:rsidR="002C1DCB" w:rsidRPr="00246C52" w:rsidRDefault="002C1DCB" w:rsidP="002C1DCB">
      <w:pPr>
        <w:widowControl w:val="0"/>
        <w:tabs>
          <w:tab w:val="left" w:pos="993"/>
        </w:tabs>
        <w:ind w:firstLine="709"/>
        <w:jc w:val="both"/>
        <w:rPr>
          <w:rFonts w:ascii="Arial" w:hAnsi="Arial" w:cs="Arial"/>
        </w:rPr>
      </w:pPr>
      <w:r w:rsidRPr="00246C52">
        <w:rPr>
          <w:rFonts w:ascii="Arial" w:hAnsi="Arial" w:cs="Arial"/>
        </w:rPr>
        <w:t>- участвовать в подготовке вопросов, выносимых на рассмотрение Комиссии;</w:t>
      </w:r>
    </w:p>
    <w:p w:rsidR="002C1DCB" w:rsidRPr="00246C52" w:rsidRDefault="002C1DCB" w:rsidP="002C1DCB">
      <w:pPr>
        <w:widowControl w:val="0"/>
        <w:tabs>
          <w:tab w:val="left" w:pos="993"/>
        </w:tabs>
        <w:ind w:firstLine="709"/>
        <w:jc w:val="both"/>
        <w:rPr>
          <w:rFonts w:ascii="Arial" w:hAnsi="Arial" w:cs="Arial"/>
        </w:rPr>
      </w:pPr>
      <w:r w:rsidRPr="00246C52">
        <w:rPr>
          <w:rFonts w:ascii="Arial" w:hAnsi="Arial" w:cs="Arial"/>
        </w:rPr>
        <w:t>- присутствовать на заседаниях Комиссии. В случае невозможности присутствия члена Комиссии на заседании он обязан не позднее чем за 2 дня до даты проведения заседания известить об этом председателя Комиссии. Лицо, исполняющее его обязанности по должности, после уведомления секретаря Комиссии может присутствовать на ее заседании с правом совещательного голоса;</w:t>
      </w:r>
    </w:p>
    <w:p w:rsidR="002C1DCB" w:rsidRPr="00246C52" w:rsidRDefault="002C1DCB" w:rsidP="002C1DCB">
      <w:pPr>
        <w:widowControl w:val="0"/>
        <w:tabs>
          <w:tab w:val="left" w:pos="993"/>
        </w:tabs>
        <w:ind w:firstLine="709"/>
        <w:jc w:val="both"/>
        <w:rPr>
          <w:rFonts w:ascii="Arial" w:hAnsi="Arial" w:cs="Arial"/>
        </w:rPr>
      </w:pPr>
      <w:r w:rsidRPr="00246C52">
        <w:rPr>
          <w:rFonts w:ascii="Arial" w:hAnsi="Arial" w:cs="Arial"/>
        </w:rPr>
        <w:t>- организовывать в рамках своих должностных полномочий выполнение решений Комиссии и поручений её председателя.</w:t>
      </w:r>
    </w:p>
    <w:p w:rsidR="002C1DCB" w:rsidRPr="00246C52" w:rsidRDefault="002C1DCB" w:rsidP="002C1DCB">
      <w:pPr>
        <w:widowControl w:val="0"/>
        <w:jc w:val="both"/>
        <w:rPr>
          <w:rFonts w:ascii="Arial" w:hAnsi="Arial" w:cs="Arial"/>
        </w:rPr>
      </w:pPr>
    </w:p>
    <w:p w:rsidR="002C1DCB" w:rsidRPr="00246C52" w:rsidRDefault="002C1DCB" w:rsidP="002C1DCB">
      <w:pPr>
        <w:widowControl w:val="0"/>
        <w:jc w:val="center"/>
        <w:rPr>
          <w:rFonts w:ascii="Arial" w:hAnsi="Arial" w:cs="Arial"/>
          <w:b/>
          <w:bCs/>
        </w:rPr>
      </w:pPr>
      <w:r w:rsidRPr="00246C52">
        <w:rPr>
          <w:rFonts w:ascii="Arial" w:hAnsi="Arial" w:cs="Arial"/>
          <w:b/>
          <w:bCs/>
        </w:rPr>
        <w:t>5. Планирование и организация работы Комиссии</w:t>
      </w:r>
    </w:p>
    <w:p w:rsidR="002C1DCB" w:rsidRPr="00246C52" w:rsidRDefault="002C1DCB" w:rsidP="002C1DCB">
      <w:pPr>
        <w:widowControl w:val="0"/>
        <w:jc w:val="center"/>
        <w:rPr>
          <w:rFonts w:ascii="Arial" w:hAnsi="Arial" w:cs="Arial"/>
          <w:b/>
          <w:bCs/>
        </w:rPr>
      </w:pPr>
    </w:p>
    <w:p w:rsidR="002C1DCB" w:rsidRPr="00246C52" w:rsidRDefault="002C1DCB" w:rsidP="002C1DCB">
      <w:pPr>
        <w:widowControl w:val="0"/>
        <w:ind w:firstLine="709"/>
        <w:jc w:val="both"/>
        <w:rPr>
          <w:rFonts w:ascii="Arial" w:hAnsi="Arial" w:cs="Arial"/>
        </w:rPr>
      </w:pPr>
      <w:r w:rsidRPr="00246C52">
        <w:rPr>
          <w:rFonts w:ascii="Arial" w:hAnsi="Arial" w:cs="Arial"/>
        </w:rPr>
        <w:t>5.1. Заседания Комиссии проводятся в соответствии с планом, который составляется на один год.</w:t>
      </w:r>
    </w:p>
    <w:p w:rsidR="002C1DCB" w:rsidRPr="00246C52" w:rsidRDefault="002C1DCB" w:rsidP="002C1DCB">
      <w:pPr>
        <w:widowControl w:val="0"/>
        <w:ind w:firstLine="709"/>
        <w:jc w:val="both"/>
        <w:rPr>
          <w:rFonts w:ascii="Arial" w:hAnsi="Arial" w:cs="Arial"/>
        </w:rPr>
      </w:pPr>
      <w:r w:rsidRPr="00246C52">
        <w:rPr>
          <w:rFonts w:ascii="Arial" w:hAnsi="Arial" w:cs="Arial"/>
        </w:rPr>
        <w:t>5.2. План заседаний Комиссии включает в себя перечень основных вопросов, подлежащих рассмотрению на заседаниях Комиссии, с указанием по каждому вопросу срока его рассмотрения и ответственных за подготовку вопроса.</w:t>
      </w:r>
    </w:p>
    <w:p w:rsidR="002C1DCB" w:rsidRPr="00246C52" w:rsidRDefault="002C1DCB" w:rsidP="002C1DCB">
      <w:pPr>
        <w:widowControl w:val="0"/>
        <w:ind w:firstLine="709"/>
        <w:jc w:val="both"/>
        <w:rPr>
          <w:rFonts w:ascii="Arial" w:hAnsi="Arial" w:cs="Arial"/>
        </w:rPr>
      </w:pPr>
      <w:r w:rsidRPr="00246C52">
        <w:rPr>
          <w:rFonts w:ascii="Arial" w:hAnsi="Arial" w:cs="Arial"/>
        </w:rPr>
        <w:t xml:space="preserve">5.3. Заседания Комиссии проводятся </w:t>
      </w:r>
      <w:r w:rsidRPr="00AF6908">
        <w:rPr>
          <w:rFonts w:ascii="Arial" w:hAnsi="Arial" w:cs="Arial"/>
        </w:rPr>
        <w:t>не реже одного раза в квартал.</w:t>
      </w:r>
      <w:r w:rsidRPr="00246C52">
        <w:rPr>
          <w:rFonts w:ascii="Arial" w:hAnsi="Arial" w:cs="Arial"/>
        </w:rPr>
        <w:t xml:space="preserve">                        В случае необходимости по решению председателя Комиссии могут проводиться внеочередные заседания Комиссии.</w:t>
      </w:r>
    </w:p>
    <w:p w:rsidR="002C1DCB" w:rsidRPr="00246C52" w:rsidRDefault="002C1DCB" w:rsidP="002C1DCB">
      <w:pPr>
        <w:widowControl w:val="0"/>
        <w:ind w:firstLine="709"/>
        <w:jc w:val="both"/>
        <w:rPr>
          <w:rFonts w:ascii="Arial" w:hAnsi="Arial" w:cs="Arial"/>
        </w:rPr>
      </w:pPr>
      <w:r w:rsidRPr="00246C52">
        <w:rPr>
          <w:rFonts w:ascii="Arial" w:hAnsi="Arial" w:cs="Arial"/>
        </w:rPr>
        <w:t>5.4. В случае проведения выездных заседаний Комиссии указывается место проведения заседания.</w:t>
      </w:r>
    </w:p>
    <w:p w:rsidR="002C1DCB" w:rsidRPr="00246C52" w:rsidRDefault="002C1DCB" w:rsidP="002C1DCB">
      <w:pPr>
        <w:widowControl w:val="0"/>
        <w:ind w:firstLine="709"/>
        <w:jc w:val="both"/>
        <w:rPr>
          <w:rFonts w:ascii="Arial" w:hAnsi="Arial" w:cs="Arial"/>
        </w:rPr>
      </w:pPr>
      <w:r w:rsidRPr="00246C52">
        <w:rPr>
          <w:rFonts w:ascii="Arial" w:hAnsi="Arial" w:cs="Arial"/>
        </w:rPr>
        <w:t>5.5. Предложения в план заседаний Комиссии вносятся в письменной форме членами Комиссии секретарю Комиссии не позднее, чем за два месяца до начала планируемого периода либо в сроки, определенные председателем Комиссии. Предложения должны содержать:</w:t>
      </w:r>
    </w:p>
    <w:p w:rsidR="002C1DCB" w:rsidRPr="00246C52" w:rsidRDefault="002C1DCB" w:rsidP="002C1DCB">
      <w:pPr>
        <w:widowControl w:val="0"/>
        <w:tabs>
          <w:tab w:val="left" w:pos="993"/>
        </w:tabs>
        <w:ind w:firstLine="709"/>
        <w:jc w:val="both"/>
        <w:rPr>
          <w:rFonts w:ascii="Arial" w:hAnsi="Arial" w:cs="Arial"/>
        </w:rPr>
      </w:pPr>
      <w:r w:rsidRPr="00246C52">
        <w:rPr>
          <w:rFonts w:ascii="Arial" w:hAnsi="Arial" w:cs="Arial"/>
        </w:rPr>
        <w:t>- наименование вопроса и краткое обоснование необходимости его рассмотрения на заседании Комиссии;</w:t>
      </w:r>
    </w:p>
    <w:p w:rsidR="002C1DCB" w:rsidRPr="00246C52" w:rsidRDefault="002C1DCB" w:rsidP="002C1DCB">
      <w:pPr>
        <w:widowControl w:val="0"/>
        <w:tabs>
          <w:tab w:val="left" w:pos="993"/>
        </w:tabs>
        <w:ind w:left="709"/>
        <w:jc w:val="both"/>
        <w:rPr>
          <w:rFonts w:ascii="Arial" w:hAnsi="Arial" w:cs="Arial"/>
        </w:rPr>
      </w:pPr>
      <w:r w:rsidRPr="00246C52">
        <w:rPr>
          <w:rFonts w:ascii="Arial" w:hAnsi="Arial" w:cs="Arial"/>
        </w:rPr>
        <w:t>- вариант предлагаемого решения;</w:t>
      </w:r>
    </w:p>
    <w:p w:rsidR="002C1DCB" w:rsidRPr="00246C52" w:rsidRDefault="002C1DCB" w:rsidP="002C1DCB">
      <w:pPr>
        <w:widowControl w:val="0"/>
        <w:tabs>
          <w:tab w:val="left" w:pos="993"/>
        </w:tabs>
        <w:ind w:left="709"/>
        <w:jc w:val="both"/>
        <w:rPr>
          <w:rFonts w:ascii="Arial" w:hAnsi="Arial" w:cs="Arial"/>
        </w:rPr>
      </w:pPr>
      <w:r w:rsidRPr="00246C52">
        <w:rPr>
          <w:rFonts w:ascii="Arial" w:hAnsi="Arial" w:cs="Arial"/>
        </w:rPr>
        <w:t>- наименование органа, ответственного за подготовку вопроса;</w:t>
      </w:r>
    </w:p>
    <w:p w:rsidR="002C1DCB" w:rsidRPr="00246C52" w:rsidRDefault="002C1DCB" w:rsidP="002C1DCB">
      <w:pPr>
        <w:widowControl w:val="0"/>
        <w:tabs>
          <w:tab w:val="left" w:pos="993"/>
        </w:tabs>
        <w:ind w:left="709"/>
        <w:jc w:val="both"/>
        <w:rPr>
          <w:rFonts w:ascii="Arial" w:hAnsi="Arial" w:cs="Arial"/>
        </w:rPr>
      </w:pPr>
      <w:r w:rsidRPr="00246C52">
        <w:rPr>
          <w:rFonts w:ascii="Arial" w:hAnsi="Arial" w:cs="Arial"/>
        </w:rPr>
        <w:t>- перечень соисполнителей;</w:t>
      </w:r>
    </w:p>
    <w:p w:rsidR="002C1DCB" w:rsidRPr="00246C52" w:rsidRDefault="002C1DCB" w:rsidP="002C1DCB">
      <w:pPr>
        <w:widowControl w:val="0"/>
        <w:tabs>
          <w:tab w:val="left" w:pos="993"/>
        </w:tabs>
        <w:ind w:firstLine="709"/>
        <w:jc w:val="both"/>
        <w:rPr>
          <w:rFonts w:ascii="Arial" w:hAnsi="Arial" w:cs="Arial"/>
        </w:rPr>
      </w:pPr>
      <w:r w:rsidRPr="00246C52">
        <w:rPr>
          <w:rFonts w:ascii="Arial" w:hAnsi="Arial" w:cs="Arial"/>
        </w:rPr>
        <w:t>- срок рассмотрения на заседании Комиссии и при необходимости место проведения заседания Комиссии.</w:t>
      </w:r>
    </w:p>
    <w:p w:rsidR="002C1DCB" w:rsidRPr="00246C52" w:rsidRDefault="002C1DCB" w:rsidP="002C1DCB">
      <w:pPr>
        <w:widowControl w:val="0"/>
        <w:ind w:firstLine="709"/>
        <w:jc w:val="both"/>
        <w:rPr>
          <w:rFonts w:ascii="Arial" w:hAnsi="Arial" w:cs="Arial"/>
        </w:rPr>
      </w:pPr>
      <w:r w:rsidRPr="00246C52">
        <w:rPr>
          <w:rFonts w:ascii="Arial" w:hAnsi="Arial" w:cs="Arial"/>
        </w:rPr>
        <w:t xml:space="preserve">5.6. В случае если в проект плана предлагается вопрос, решение которого </w:t>
      </w:r>
      <w:r w:rsidRPr="00246C52">
        <w:rPr>
          <w:rFonts w:ascii="Arial" w:hAnsi="Arial" w:cs="Arial"/>
        </w:rPr>
        <w:lastRenderedPageBreak/>
        <w:t>не относится к компетенции предлагающего его органа, инициатору необходимо провести процедуру согласования предложения с органом, в пределы компетенции которого входит предлагаемый к рассмотрению вопрос.</w:t>
      </w:r>
    </w:p>
    <w:p w:rsidR="002C1DCB" w:rsidRPr="00246C52" w:rsidRDefault="002C1DCB" w:rsidP="002C1DCB">
      <w:pPr>
        <w:widowControl w:val="0"/>
        <w:ind w:firstLine="709"/>
        <w:jc w:val="both"/>
        <w:rPr>
          <w:rFonts w:ascii="Arial" w:hAnsi="Arial" w:cs="Arial"/>
        </w:rPr>
      </w:pPr>
      <w:r w:rsidRPr="00246C52">
        <w:rPr>
          <w:rFonts w:ascii="Arial" w:hAnsi="Arial" w:cs="Arial"/>
        </w:rPr>
        <w:t>Указанные предложения могут возвращаться членам Комиссии для дополнительной проработки. Мнения членов Комиссии и другие материалы по внесенным предложениям должны быть представлены секретарю Комиссии не позднее одного месяца со дня получения предложений, если иное не оговорено в сопроводительном документе.</w:t>
      </w:r>
    </w:p>
    <w:p w:rsidR="002C1DCB" w:rsidRPr="00246C52" w:rsidRDefault="002C1DCB" w:rsidP="002C1DCB">
      <w:pPr>
        <w:widowControl w:val="0"/>
        <w:ind w:firstLine="709"/>
        <w:jc w:val="both"/>
        <w:rPr>
          <w:rFonts w:ascii="Arial" w:hAnsi="Arial" w:cs="Arial"/>
        </w:rPr>
      </w:pPr>
      <w:r w:rsidRPr="00246C52">
        <w:rPr>
          <w:rFonts w:ascii="Arial" w:hAnsi="Arial" w:cs="Arial"/>
        </w:rPr>
        <w:t>На основе поступивших предложений формируется проект плана заседаний Комиссии на очередной год, который по согласованию с председателем Комиссии выносится для обсуждения на последнее в текущем году заседание Комиссии.</w:t>
      </w:r>
    </w:p>
    <w:p w:rsidR="002C1DCB" w:rsidRPr="00246C52" w:rsidRDefault="002C1DCB" w:rsidP="002C1DCB">
      <w:pPr>
        <w:widowControl w:val="0"/>
        <w:ind w:firstLine="709"/>
        <w:jc w:val="both"/>
        <w:rPr>
          <w:rFonts w:ascii="Arial" w:hAnsi="Arial" w:cs="Arial"/>
        </w:rPr>
      </w:pPr>
      <w:r w:rsidRPr="00246C52">
        <w:rPr>
          <w:rFonts w:ascii="Arial" w:hAnsi="Arial" w:cs="Arial"/>
        </w:rPr>
        <w:t>5.7. Копии утвержденного плана заседаний Комиссии рассылаются секретарем членам Комиссии. Решение об изменении утвержденного плана в части содержания вопроса и срока его рассмотрения принимается председателем Комиссии по мотивированному письменному предложению члена Комиссии, ответственного за подготовку вопроса.</w:t>
      </w:r>
    </w:p>
    <w:p w:rsidR="002C1DCB" w:rsidRPr="00246C52" w:rsidRDefault="002C1DCB" w:rsidP="002C1DCB">
      <w:pPr>
        <w:widowControl w:val="0"/>
        <w:ind w:firstLine="709"/>
        <w:jc w:val="both"/>
        <w:rPr>
          <w:rFonts w:ascii="Arial" w:hAnsi="Arial" w:cs="Arial"/>
        </w:rPr>
      </w:pPr>
      <w:r w:rsidRPr="00246C52">
        <w:rPr>
          <w:rFonts w:ascii="Arial" w:hAnsi="Arial" w:cs="Arial"/>
        </w:rPr>
        <w:t>5.8. На заседаниях Комиссии рассмотрению подлежат не включенные в план вопросы о результатах исполнения решений предыдущих заседаний Комиссии. Рассмотрение на заседаниях Комиссии других внеплановых вопросов осуществляется по решению председателя Комиссии.</w:t>
      </w:r>
    </w:p>
    <w:p w:rsidR="002C1DCB" w:rsidRPr="00246C52" w:rsidRDefault="002C1DCB" w:rsidP="002C1DCB">
      <w:pPr>
        <w:widowControl w:val="0"/>
        <w:ind w:firstLine="709"/>
        <w:jc w:val="both"/>
        <w:rPr>
          <w:rFonts w:ascii="Arial" w:hAnsi="Arial" w:cs="Arial"/>
        </w:rPr>
      </w:pPr>
      <w:r w:rsidRPr="00246C52">
        <w:rPr>
          <w:rFonts w:ascii="Arial" w:hAnsi="Arial" w:cs="Arial"/>
        </w:rPr>
        <w:t>5.9. Для подготовки вопросов, вносимых на рассмотрение Комиссии, а также их реализации решением председателя Комиссии могут создаваться рабочие органы Комиссии из числа членов Комиссии, представителей заинтересованных государственных органов, а также экспертов.</w:t>
      </w:r>
    </w:p>
    <w:p w:rsidR="002C1DCB" w:rsidRPr="00246C52" w:rsidRDefault="002C1DCB" w:rsidP="002C1DCB">
      <w:pPr>
        <w:widowControl w:val="0"/>
        <w:ind w:firstLine="709"/>
        <w:jc w:val="both"/>
        <w:rPr>
          <w:rFonts w:ascii="Arial" w:hAnsi="Arial" w:cs="Arial"/>
        </w:rPr>
      </w:pPr>
      <w:r w:rsidRPr="00246C52">
        <w:rPr>
          <w:rFonts w:ascii="Arial" w:hAnsi="Arial" w:cs="Arial"/>
        </w:rPr>
        <w:t>5.10 Порядок создания, организации деятельности и отчетности рабочих органов, а также назначения их руководителей устанавливается председателем Комиссии.</w:t>
      </w:r>
    </w:p>
    <w:p w:rsidR="002C1DCB" w:rsidRPr="00246C52" w:rsidRDefault="002C1DCB" w:rsidP="002C1DCB">
      <w:pPr>
        <w:widowControl w:val="0"/>
        <w:ind w:firstLine="709"/>
        <w:jc w:val="both"/>
        <w:rPr>
          <w:rFonts w:ascii="Arial" w:hAnsi="Arial" w:cs="Arial"/>
        </w:rPr>
      </w:pPr>
      <w:r w:rsidRPr="00246C52">
        <w:rPr>
          <w:rFonts w:ascii="Arial" w:hAnsi="Arial" w:cs="Arial"/>
        </w:rPr>
        <w:t>5.11. Доступ средств массовой информации к сведениям о деятельности Комиссии и порядок размещения в информационных системах общего пользования сведений о вопросах и материалах, рассматриваемых на заседаниях Комиссии, определяются председателем Комиссии в соответствии с законодательством о порядке освещения в средствах массовой информации деятельности органов местного самоуправления.</w:t>
      </w:r>
    </w:p>
    <w:p w:rsidR="002C1DCB" w:rsidRPr="00246C52" w:rsidRDefault="002C1DCB" w:rsidP="002C1DCB">
      <w:pPr>
        <w:widowControl w:val="0"/>
        <w:jc w:val="both"/>
        <w:rPr>
          <w:rFonts w:ascii="Arial" w:hAnsi="Arial" w:cs="Arial"/>
        </w:rPr>
      </w:pPr>
    </w:p>
    <w:p w:rsidR="002C1DCB" w:rsidRPr="00246C52" w:rsidRDefault="002C1DCB" w:rsidP="002C1DCB">
      <w:pPr>
        <w:widowControl w:val="0"/>
        <w:jc w:val="center"/>
        <w:rPr>
          <w:rFonts w:ascii="Arial" w:hAnsi="Arial" w:cs="Arial"/>
          <w:b/>
          <w:bCs/>
        </w:rPr>
      </w:pPr>
      <w:r w:rsidRPr="00246C52">
        <w:rPr>
          <w:rFonts w:ascii="Arial" w:hAnsi="Arial" w:cs="Arial"/>
          <w:b/>
          <w:bCs/>
        </w:rPr>
        <w:t>6. Порядок подготовки заседаний Комиссии</w:t>
      </w:r>
    </w:p>
    <w:p w:rsidR="002C1DCB" w:rsidRPr="00246C52" w:rsidRDefault="002C1DCB" w:rsidP="002C1DCB">
      <w:pPr>
        <w:widowControl w:val="0"/>
        <w:jc w:val="center"/>
        <w:rPr>
          <w:rFonts w:ascii="Arial" w:hAnsi="Arial" w:cs="Arial"/>
          <w:b/>
          <w:bCs/>
        </w:rPr>
      </w:pPr>
    </w:p>
    <w:p w:rsidR="002C1DCB" w:rsidRPr="00246C52" w:rsidRDefault="002C1DCB" w:rsidP="002C1DCB">
      <w:pPr>
        <w:widowControl w:val="0"/>
        <w:ind w:firstLine="709"/>
        <w:jc w:val="both"/>
        <w:rPr>
          <w:rFonts w:ascii="Arial" w:hAnsi="Arial" w:cs="Arial"/>
        </w:rPr>
      </w:pPr>
      <w:r w:rsidRPr="00246C52">
        <w:rPr>
          <w:rFonts w:ascii="Arial" w:hAnsi="Arial" w:cs="Arial"/>
        </w:rPr>
        <w:t>6.1. Члены Комиссии, иные должностные лица, на которых возложена подготовка соответствующих материалов для рассмотрения на заседаниях Комиссии, принимают участие в подготовке этих заседаний в соответствии с утвержденным планом заседаний Комиссии и несут персональную ответственность за качество и своевременность представления материалов.</w:t>
      </w:r>
    </w:p>
    <w:p w:rsidR="002C1DCB" w:rsidRPr="00246C52" w:rsidRDefault="002C1DCB" w:rsidP="002C1DCB">
      <w:pPr>
        <w:widowControl w:val="0"/>
        <w:ind w:firstLine="709"/>
        <w:jc w:val="both"/>
        <w:rPr>
          <w:rFonts w:ascii="Arial" w:hAnsi="Arial" w:cs="Arial"/>
        </w:rPr>
      </w:pPr>
      <w:r w:rsidRPr="00246C52">
        <w:rPr>
          <w:rFonts w:ascii="Arial" w:hAnsi="Arial" w:cs="Arial"/>
        </w:rPr>
        <w:t>6.2. Секретарь Комиссии организует проведение заседаний Комиссии, а также оказывает организационную и методическую помощь должностным лицам, участвующим в подготовке материалов к заседанию Комиссии.</w:t>
      </w:r>
    </w:p>
    <w:p w:rsidR="002C1DCB" w:rsidRPr="00246C52" w:rsidRDefault="002C1DCB" w:rsidP="002C1DCB">
      <w:pPr>
        <w:widowControl w:val="0"/>
        <w:ind w:firstLine="709"/>
        <w:jc w:val="both"/>
        <w:rPr>
          <w:rFonts w:ascii="Arial" w:hAnsi="Arial" w:cs="Arial"/>
        </w:rPr>
      </w:pPr>
      <w:r w:rsidRPr="00246C52">
        <w:rPr>
          <w:rFonts w:ascii="Arial" w:hAnsi="Arial" w:cs="Arial"/>
        </w:rPr>
        <w:t>6.3. Проект повестки (плана) заседания Комиссии уточняется в процессе подготовки к очередному заседанию и представляется секретарем Комиссии на утверждение её председателю.</w:t>
      </w:r>
    </w:p>
    <w:p w:rsidR="002C1DCB" w:rsidRPr="00246C52" w:rsidRDefault="002C1DCB" w:rsidP="002C1DCB">
      <w:pPr>
        <w:widowControl w:val="0"/>
        <w:ind w:firstLine="709"/>
        <w:jc w:val="both"/>
        <w:rPr>
          <w:rFonts w:ascii="Arial" w:hAnsi="Arial" w:cs="Arial"/>
        </w:rPr>
      </w:pPr>
      <w:r w:rsidRPr="00246C52">
        <w:rPr>
          <w:rFonts w:ascii="Arial" w:hAnsi="Arial" w:cs="Arial"/>
        </w:rPr>
        <w:t>6.4. Секретарю Комиссии не позднее чем за 20 дней до даты проведения заседания представляются в письменном и электронном виде следующие материалы:</w:t>
      </w:r>
    </w:p>
    <w:p w:rsidR="002C1DCB" w:rsidRPr="00246C52" w:rsidRDefault="002C1DCB" w:rsidP="002C1DCB">
      <w:pPr>
        <w:widowControl w:val="0"/>
        <w:tabs>
          <w:tab w:val="left" w:pos="993"/>
        </w:tabs>
        <w:ind w:left="709"/>
        <w:jc w:val="both"/>
        <w:rPr>
          <w:rFonts w:ascii="Arial" w:hAnsi="Arial" w:cs="Arial"/>
        </w:rPr>
      </w:pPr>
      <w:r w:rsidRPr="00246C52">
        <w:rPr>
          <w:rFonts w:ascii="Arial" w:hAnsi="Arial" w:cs="Arial"/>
        </w:rPr>
        <w:t>- аналитическая справка по рассматриваемому вопросу;</w:t>
      </w:r>
    </w:p>
    <w:p w:rsidR="002C1DCB" w:rsidRPr="00246C52" w:rsidRDefault="002C1DCB" w:rsidP="002C1DCB">
      <w:pPr>
        <w:widowControl w:val="0"/>
        <w:tabs>
          <w:tab w:val="left" w:pos="993"/>
        </w:tabs>
        <w:ind w:left="709"/>
        <w:jc w:val="both"/>
        <w:rPr>
          <w:rFonts w:ascii="Arial" w:hAnsi="Arial" w:cs="Arial"/>
        </w:rPr>
      </w:pPr>
      <w:r w:rsidRPr="00246C52">
        <w:rPr>
          <w:rFonts w:ascii="Arial" w:hAnsi="Arial" w:cs="Arial"/>
        </w:rPr>
        <w:t>- тезисы выступления основного докладчика;</w:t>
      </w:r>
    </w:p>
    <w:p w:rsidR="002C1DCB" w:rsidRPr="00246C52" w:rsidRDefault="002C1DCB" w:rsidP="002C1DCB">
      <w:pPr>
        <w:widowControl w:val="0"/>
        <w:tabs>
          <w:tab w:val="left" w:pos="993"/>
        </w:tabs>
        <w:ind w:left="709"/>
        <w:jc w:val="both"/>
        <w:rPr>
          <w:rFonts w:ascii="Arial" w:hAnsi="Arial" w:cs="Arial"/>
        </w:rPr>
      </w:pPr>
      <w:r w:rsidRPr="00246C52">
        <w:rPr>
          <w:rFonts w:ascii="Arial" w:hAnsi="Arial" w:cs="Arial"/>
        </w:rPr>
        <w:lastRenderedPageBreak/>
        <w:t>- тезисы выступлений содокладчиков;</w:t>
      </w:r>
    </w:p>
    <w:p w:rsidR="002C1DCB" w:rsidRPr="00246C52" w:rsidRDefault="002C1DCB" w:rsidP="002C1DCB">
      <w:pPr>
        <w:widowControl w:val="0"/>
        <w:tabs>
          <w:tab w:val="left" w:pos="993"/>
        </w:tabs>
        <w:ind w:firstLine="709"/>
        <w:jc w:val="both"/>
        <w:rPr>
          <w:rFonts w:ascii="Arial" w:hAnsi="Arial" w:cs="Arial"/>
        </w:rPr>
      </w:pPr>
      <w:r w:rsidRPr="00246C52">
        <w:rPr>
          <w:rFonts w:ascii="Arial" w:hAnsi="Arial" w:cs="Arial"/>
        </w:rPr>
        <w:t>- проект решения по рассматриваемому вопросу с указанием исполнителей поручений и сроков исполнения;</w:t>
      </w:r>
    </w:p>
    <w:p w:rsidR="002C1DCB" w:rsidRPr="00246C52" w:rsidRDefault="002C1DCB" w:rsidP="002C1DCB">
      <w:pPr>
        <w:widowControl w:val="0"/>
        <w:tabs>
          <w:tab w:val="left" w:pos="993"/>
        </w:tabs>
        <w:ind w:firstLine="709"/>
        <w:jc w:val="both"/>
        <w:rPr>
          <w:rFonts w:ascii="Arial" w:hAnsi="Arial" w:cs="Arial"/>
        </w:rPr>
      </w:pPr>
      <w:r w:rsidRPr="00246C52">
        <w:rPr>
          <w:rFonts w:ascii="Arial" w:hAnsi="Arial" w:cs="Arial"/>
        </w:rPr>
        <w:t>- материалы согласования проекта решения с заинтересованными государственными органами;</w:t>
      </w:r>
    </w:p>
    <w:p w:rsidR="002C1DCB" w:rsidRPr="00246C52" w:rsidRDefault="002C1DCB" w:rsidP="002C1DCB">
      <w:pPr>
        <w:widowControl w:val="0"/>
        <w:tabs>
          <w:tab w:val="left" w:pos="993"/>
        </w:tabs>
        <w:ind w:left="709"/>
        <w:jc w:val="both"/>
        <w:rPr>
          <w:rFonts w:ascii="Arial" w:hAnsi="Arial" w:cs="Arial"/>
        </w:rPr>
      </w:pPr>
      <w:r w:rsidRPr="00246C52">
        <w:rPr>
          <w:rFonts w:ascii="Arial" w:hAnsi="Arial" w:cs="Arial"/>
        </w:rPr>
        <w:t>- особое мнение по представленному проекту, если таковое имеется;</w:t>
      </w:r>
    </w:p>
    <w:p w:rsidR="002C1DCB" w:rsidRPr="00246C52" w:rsidRDefault="002C1DCB" w:rsidP="002C1DCB">
      <w:pPr>
        <w:widowControl w:val="0"/>
        <w:tabs>
          <w:tab w:val="left" w:pos="993"/>
        </w:tabs>
        <w:ind w:firstLine="709"/>
        <w:jc w:val="both"/>
        <w:rPr>
          <w:rFonts w:ascii="Arial" w:hAnsi="Arial" w:cs="Arial"/>
        </w:rPr>
      </w:pPr>
      <w:r w:rsidRPr="00246C52">
        <w:rPr>
          <w:rFonts w:ascii="Arial" w:hAnsi="Arial" w:cs="Arial"/>
        </w:rPr>
        <w:t>- иллюстрационные материалы к основному докладу и содокладам (при необходимости);</w:t>
      </w:r>
    </w:p>
    <w:p w:rsidR="002C1DCB" w:rsidRPr="00246C52" w:rsidRDefault="002C1DCB" w:rsidP="002C1DCB">
      <w:pPr>
        <w:widowControl w:val="0"/>
        <w:tabs>
          <w:tab w:val="left" w:pos="993"/>
        </w:tabs>
        <w:ind w:left="709"/>
        <w:jc w:val="both"/>
        <w:rPr>
          <w:rFonts w:ascii="Arial" w:hAnsi="Arial" w:cs="Arial"/>
        </w:rPr>
      </w:pPr>
      <w:r w:rsidRPr="00246C52">
        <w:rPr>
          <w:rFonts w:ascii="Arial" w:hAnsi="Arial" w:cs="Arial"/>
        </w:rPr>
        <w:t>- предложения по составу приглашенных на заседание Комиссии лиц.</w:t>
      </w:r>
    </w:p>
    <w:p w:rsidR="002C1DCB" w:rsidRPr="00246C52" w:rsidRDefault="002C1DCB" w:rsidP="002C1DCB">
      <w:pPr>
        <w:widowControl w:val="0"/>
        <w:ind w:firstLine="709"/>
        <w:jc w:val="both"/>
        <w:rPr>
          <w:rFonts w:ascii="Arial" w:hAnsi="Arial" w:cs="Arial"/>
        </w:rPr>
      </w:pPr>
      <w:r w:rsidRPr="00246C52">
        <w:rPr>
          <w:rFonts w:ascii="Arial" w:hAnsi="Arial" w:cs="Arial"/>
          <w:color w:val="000000"/>
        </w:rPr>
        <w:t>6.5. Контроль за качеством и своевременностью подготовки и представления материалов для рассмотрения на заседаниях Комиссии осуществляется секретарем Комиссии.</w:t>
      </w:r>
    </w:p>
    <w:p w:rsidR="002C1DCB" w:rsidRPr="00246C52" w:rsidRDefault="002C1DCB" w:rsidP="002C1DCB">
      <w:pPr>
        <w:widowControl w:val="0"/>
        <w:ind w:firstLine="709"/>
        <w:jc w:val="both"/>
        <w:rPr>
          <w:rFonts w:ascii="Arial" w:hAnsi="Arial" w:cs="Arial"/>
        </w:rPr>
      </w:pPr>
      <w:r w:rsidRPr="00246C52">
        <w:rPr>
          <w:rFonts w:ascii="Arial" w:hAnsi="Arial" w:cs="Arial"/>
          <w:color w:val="000000"/>
        </w:rPr>
        <w:t>6.6.</w:t>
      </w:r>
      <w:r>
        <w:rPr>
          <w:rFonts w:ascii="Arial" w:hAnsi="Arial" w:cs="Arial"/>
          <w:color w:val="000000"/>
        </w:rPr>
        <w:t xml:space="preserve"> </w:t>
      </w:r>
      <w:r w:rsidRPr="00246C52">
        <w:rPr>
          <w:rFonts w:ascii="Arial" w:hAnsi="Arial" w:cs="Arial"/>
          <w:color w:val="000000"/>
        </w:rPr>
        <w:t>В случае непредставления материалов в 20-дневный срок или их представления с нарушением настоящего порядка вопрос, по решению председателя Комиссии, может быть снят с рассмотрения либо перенесен для рассмотрения на другом заседании.</w:t>
      </w:r>
    </w:p>
    <w:p w:rsidR="002C1DCB" w:rsidRPr="00246C52" w:rsidRDefault="002C1DCB" w:rsidP="002C1DCB">
      <w:pPr>
        <w:widowControl w:val="0"/>
        <w:ind w:firstLine="709"/>
        <w:jc w:val="both"/>
        <w:rPr>
          <w:rFonts w:ascii="Arial" w:hAnsi="Arial" w:cs="Arial"/>
        </w:rPr>
      </w:pPr>
      <w:r w:rsidRPr="00246C52">
        <w:rPr>
          <w:rFonts w:ascii="Arial" w:hAnsi="Arial" w:cs="Arial"/>
          <w:color w:val="000000"/>
        </w:rPr>
        <w:t>6.7. Повестка предстоящего заседания Комиссии с соответствующими материалами докладывается секретарем Комиссии её председателю.</w:t>
      </w:r>
    </w:p>
    <w:p w:rsidR="002C1DCB" w:rsidRPr="00246C52" w:rsidRDefault="002C1DCB" w:rsidP="002C1DCB">
      <w:pPr>
        <w:widowControl w:val="0"/>
        <w:ind w:firstLine="709"/>
        <w:jc w:val="both"/>
        <w:rPr>
          <w:rFonts w:ascii="Arial" w:hAnsi="Arial" w:cs="Arial"/>
        </w:rPr>
      </w:pPr>
      <w:r w:rsidRPr="00246C52">
        <w:rPr>
          <w:rFonts w:ascii="Arial" w:hAnsi="Arial" w:cs="Arial"/>
          <w:color w:val="000000"/>
        </w:rPr>
        <w:t>6.8. Одобренные председателем Комиссии проект протокольного решения, повестка заседания и соответствующие материалы рассылаются членам Комиссии и участникам заседания не позднее чем за 10 дней до даты проведения заседания.</w:t>
      </w:r>
    </w:p>
    <w:p w:rsidR="002C1DCB" w:rsidRPr="00246C52" w:rsidRDefault="002C1DCB" w:rsidP="002C1DCB">
      <w:pPr>
        <w:widowControl w:val="0"/>
        <w:ind w:firstLine="709"/>
        <w:jc w:val="both"/>
        <w:rPr>
          <w:rFonts w:ascii="Arial" w:hAnsi="Arial" w:cs="Arial"/>
        </w:rPr>
      </w:pPr>
      <w:r w:rsidRPr="00246C52">
        <w:rPr>
          <w:rFonts w:ascii="Arial" w:hAnsi="Arial" w:cs="Arial"/>
          <w:color w:val="000000"/>
        </w:rPr>
        <w:t>6.9. Материалы, содержащие сведения, составляющие государственную тайну, рассылаются в соответствии с требованиями нормативных правовых актов Российской Федерации.</w:t>
      </w:r>
    </w:p>
    <w:p w:rsidR="002C1DCB" w:rsidRPr="00246C52" w:rsidRDefault="002C1DCB" w:rsidP="002C1DCB">
      <w:pPr>
        <w:widowControl w:val="0"/>
        <w:ind w:firstLine="709"/>
        <w:jc w:val="both"/>
        <w:rPr>
          <w:rFonts w:ascii="Arial" w:hAnsi="Arial" w:cs="Arial"/>
        </w:rPr>
      </w:pPr>
      <w:r w:rsidRPr="00246C52">
        <w:rPr>
          <w:rFonts w:ascii="Arial" w:hAnsi="Arial" w:cs="Arial"/>
          <w:color w:val="000000"/>
        </w:rPr>
        <w:t>6.10 Члены Комиссии и участники заседания, которым разосланы проект протокольного решения, повестка заседания и материалы к нему, при необходимости не позднее чем за 5 дней до начала заседания представляют в письменном и электронном виде секретарю Комиссии свои замечания и предложения к проекту решения по соответствующим вопросам.</w:t>
      </w:r>
    </w:p>
    <w:p w:rsidR="002C1DCB" w:rsidRPr="00246C52" w:rsidRDefault="002C1DCB" w:rsidP="002C1DCB">
      <w:pPr>
        <w:widowControl w:val="0"/>
        <w:ind w:firstLine="709"/>
        <w:jc w:val="both"/>
        <w:rPr>
          <w:rFonts w:ascii="Arial" w:hAnsi="Arial" w:cs="Arial"/>
        </w:rPr>
      </w:pPr>
      <w:r w:rsidRPr="00246C52">
        <w:rPr>
          <w:rFonts w:ascii="Arial" w:hAnsi="Arial" w:cs="Arial"/>
          <w:color w:val="000000"/>
        </w:rPr>
        <w:t>6.11. Секретарь Комиссии не позднее чем за 3 дня до даты проведения заседания дополнительно информирует членов Комиссии и лиц, приглашенных на заседание, о дате, времени и месте проведения заседания Комиссии.</w:t>
      </w:r>
    </w:p>
    <w:p w:rsidR="002C1DCB" w:rsidRPr="00246C52" w:rsidRDefault="002C1DCB" w:rsidP="002C1DCB">
      <w:pPr>
        <w:widowControl w:val="0"/>
        <w:ind w:firstLine="709"/>
        <w:jc w:val="both"/>
        <w:rPr>
          <w:rFonts w:ascii="Arial" w:hAnsi="Arial" w:cs="Arial"/>
        </w:rPr>
      </w:pPr>
      <w:r w:rsidRPr="00246C52">
        <w:rPr>
          <w:rFonts w:ascii="Arial" w:hAnsi="Arial" w:cs="Arial"/>
          <w:color w:val="000000"/>
        </w:rPr>
        <w:t>6.12. Члены Комиссии не позднее чем за 2 дня до даты проведения заседания Комиссии информируют её председателя о своем участии в заседании или при</w:t>
      </w:r>
      <w:r w:rsidRPr="00246C52">
        <w:rPr>
          <w:rFonts w:ascii="Arial" w:hAnsi="Arial" w:cs="Arial"/>
          <w:color w:val="000000"/>
        </w:rPr>
        <w:softHyphen/>
        <w:t>чинах отсутствия. Список членов Комиссии с указанием причин невозможности участия в заседании отдельных членов Комиссии докладывается секретарю комиссии и её председателю.</w:t>
      </w:r>
    </w:p>
    <w:p w:rsidR="002C1DCB" w:rsidRPr="00246C52" w:rsidRDefault="002C1DCB" w:rsidP="002C1DCB">
      <w:pPr>
        <w:widowControl w:val="0"/>
        <w:ind w:firstLine="709"/>
        <w:jc w:val="both"/>
        <w:rPr>
          <w:rFonts w:ascii="Arial" w:hAnsi="Arial" w:cs="Arial"/>
        </w:rPr>
      </w:pPr>
      <w:r w:rsidRPr="00246C52">
        <w:rPr>
          <w:rFonts w:ascii="Arial" w:hAnsi="Arial" w:cs="Arial"/>
          <w:color w:val="000000"/>
        </w:rPr>
        <w:t>6.13. На заседания Комиссии могут быть приглашены руководители территориальных органов федеральных органов исполнительной власти, органов местного самоуправления муниципальных образований, руководители иных органов и организаций, а также другие лица, имеющие непосредственное отношение к рассматриваемому вопросу.</w:t>
      </w:r>
    </w:p>
    <w:p w:rsidR="002C1DCB" w:rsidRPr="00246C52" w:rsidRDefault="002C1DCB" w:rsidP="002C1DCB">
      <w:pPr>
        <w:widowControl w:val="0"/>
        <w:ind w:firstLine="709"/>
        <w:jc w:val="both"/>
        <w:rPr>
          <w:rFonts w:ascii="Arial" w:hAnsi="Arial" w:cs="Arial"/>
          <w:color w:val="000000"/>
        </w:rPr>
      </w:pPr>
      <w:r w:rsidRPr="00246C52">
        <w:rPr>
          <w:rFonts w:ascii="Arial" w:hAnsi="Arial" w:cs="Arial"/>
          <w:color w:val="000000"/>
        </w:rPr>
        <w:t>6.14. Состав приглашаемых на заседание Комиссии должностных лиц формируется секретарем Комиссии на основе предложений органов, ответственных за подготовку рассматриваемых вопросов, и заблаговременно докладывается председателю Комиссии.</w:t>
      </w:r>
    </w:p>
    <w:p w:rsidR="002C1DCB" w:rsidRPr="00246C52" w:rsidRDefault="002C1DCB" w:rsidP="002C1DCB">
      <w:pPr>
        <w:widowControl w:val="0"/>
        <w:ind w:firstLine="709"/>
        <w:jc w:val="both"/>
        <w:rPr>
          <w:rFonts w:ascii="Arial" w:hAnsi="Arial" w:cs="Arial"/>
        </w:rPr>
      </w:pPr>
    </w:p>
    <w:p w:rsidR="002C1DCB" w:rsidRPr="00246C52" w:rsidRDefault="002C1DCB" w:rsidP="002C1DCB">
      <w:pPr>
        <w:widowControl w:val="0"/>
        <w:jc w:val="center"/>
        <w:rPr>
          <w:rFonts w:ascii="Arial" w:hAnsi="Arial" w:cs="Arial"/>
          <w:b/>
          <w:bCs/>
          <w:color w:val="000000"/>
        </w:rPr>
      </w:pPr>
      <w:r w:rsidRPr="00246C52">
        <w:rPr>
          <w:rFonts w:ascii="Arial" w:hAnsi="Arial" w:cs="Arial"/>
          <w:b/>
          <w:bCs/>
          <w:color w:val="000000"/>
        </w:rPr>
        <w:t>7. Порядок проведения заседаний Комиссии</w:t>
      </w:r>
    </w:p>
    <w:p w:rsidR="002C1DCB" w:rsidRPr="00246C52" w:rsidRDefault="002C1DCB" w:rsidP="002C1DCB">
      <w:pPr>
        <w:widowControl w:val="0"/>
        <w:jc w:val="center"/>
        <w:rPr>
          <w:rFonts w:ascii="Arial" w:hAnsi="Arial" w:cs="Arial"/>
          <w:b/>
          <w:bCs/>
          <w:color w:val="000000"/>
        </w:rPr>
      </w:pPr>
    </w:p>
    <w:p w:rsidR="002C1DCB" w:rsidRPr="00246C52" w:rsidRDefault="002C1DCB" w:rsidP="002C1DCB">
      <w:pPr>
        <w:widowControl w:val="0"/>
        <w:ind w:firstLine="709"/>
        <w:jc w:val="both"/>
        <w:rPr>
          <w:rFonts w:ascii="Arial" w:hAnsi="Arial" w:cs="Arial"/>
        </w:rPr>
      </w:pPr>
      <w:r w:rsidRPr="00246C52">
        <w:rPr>
          <w:rFonts w:ascii="Arial" w:hAnsi="Arial" w:cs="Arial"/>
          <w:color w:val="000000"/>
        </w:rPr>
        <w:t>7.1. Заседания Комиссии созываются председателем Комиссии либо по его поручению секретарем Комиссии.</w:t>
      </w:r>
    </w:p>
    <w:p w:rsidR="002C1DCB" w:rsidRPr="00246C52" w:rsidRDefault="002C1DCB" w:rsidP="002C1DCB">
      <w:pPr>
        <w:widowControl w:val="0"/>
        <w:ind w:firstLine="709"/>
        <w:jc w:val="both"/>
        <w:rPr>
          <w:rFonts w:ascii="Arial" w:hAnsi="Arial" w:cs="Arial"/>
        </w:rPr>
      </w:pPr>
      <w:r w:rsidRPr="00246C52">
        <w:rPr>
          <w:rFonts w:ascii="Arial" w:hAnsi="Arial" w:cs="Arial"/>
          <w:color w:val="000000"/>
        </w:rPr>
        <w:lastRenderedPageBreak/>
        <w:t>7.2. Лица, участвующие в заседаниях Комиссии, регистрируются секретарем Комиссии.</w:t>
      </w:r>
    </w:p>
    <w:p w:rsidR="002C1DCB" w:rsidRPr="00246C52" w:rsidRDefault="002C1DCB" w:rsidP="002C1DCB">
      <w:pPr>
        <w:widowControl w:val="0"/>
        <w:ind w:firstLine="709"/>
        <w:jc w:val="both"/>
        <w:rPr>
          <w:rFonts w:ascii="Arial" w:hAnsi="Arial" w:cs="Arial"/>
        </w:rPr>
      </w:pPr>
      <w:r w:rsidRPr="00246C52">
        <w:rPr>
          <w:rFonts w:ascii="Arial" w:hAnsi="Arial" w:cs="Arial"/>
          <w:color w:val="000000"/>
        </w:rPr>
        <w:t>7.3. Заседание Комиссии считается правомочным, если на нем присутствует более половины ее членов.</w:t>
      </w:r>
    </w:p>
    <w:p w:rsidR="002C1DCB" w:rsidRPr="00246C52" w:rsidRDefault="002C1DCB" w:rsidP="002C1DCB">
      <w:pPr>
        <w:widowControl w:val="0"/>
        <w:ind w:firstLine="709"/>
        <w:jc w:val="both"/>
        <w:rPr>
          <w:rFonts w:ascii="Arial" w:hAnsi="Arial" w:cs="Arial"/>
        </w:rPr>
      </w:pPr>
      <w:r w:rsidRPr="00246C52">
        <w:rPr>
          <w:rFonts w:ascii="Arial" w:hAnsi="Arial" w:cs="Arial"/>
          <w:color w:val="000000"/>
        </w:rPr>
        <w:t>7.4. Заседания проходят под председательством председателя Комиссии, который:</w:t>
      </w:r>
    </w:p>
    <w:p w:rsidR="002C1DCB" w:rsidRPr="00246C52" w:rsidRDefault="002C1DCB" w:rsidP="002C1DCB">
      <w:pPr>
        <w:widowControl w:val="0"/>
        <w:ind w:firstLine="709"/>
        <w:jc w:val="both"/>
        <w:rPr>
          <w:rFonts w:ascii="Arial" w:hAnsi="Arial" w:cs="Arial"/>
        </w:rPr>
      </w:pPr>
      <w:r w:rsidRPr="00246C52">
        <w:rPr>
          <w:rFonts w:ascii="Arial" w:hAnsi="Arial" w:cs="Arial"/>
        </w:rPr>
        <w:t xml:space="preserve">- </w:t>
      </w:r>
      <w:r w:rsidRPr="00246C52">
        <w:rPr>
          <w:rFonts w:ascii="Arial" w:hAnsi="Arial" w:cs="Arial"/>
          <w:color w:val="000000"/>
        </w:rPr>
        <w:t>ведет заседание Комиссии;</w:t>
      </w:r>
    </w:p>
    <w:p w:rsidR="002C1DCB" w:rsidRPr="00246C52" w:rsidRDefault="002C1DCB" w:rsidP="002C1DCB">
      <w:pPr>
        <w:widowControl w:val="0"/>
        <w:tabs>
          <w:tab w:val="left" w:pos="993"/>
        </w:tabs>
        <w:ind w:left="709"/>
        <w:jc w:val="both"/>
        <w:rPr>
          <w:rFonts w:ascii="Arial" w:hAnsi="Arial" w:cs="Arial"/>
          <w:color w:val="000000"/>
        </w:rPr>
      </w:pPr>
      <w:r w:rsidRPr="00246C52">
        <w:rPr>
          <w:rFonts w:ascii="Arial" w:hAnsi="Arial" w:cs="Arial"/>
          <w:color w:val="000000"/>
        </w:rPr>
        <w:t>- организует обсуждение вопросов повестки заседания Комиссии;</w:t>
      </w:r>
    </w:p>
    <w:p w:rsidR="002C1DCB" w:rsidRPr="00246C52" w:rsidRDefault="002C1DCB" w:rsidP="002C1DCB">
      <w:pPr>
        <w:widowControl w:val="0"/>
        <w:tabs>
          <w:tab w:val="left" w:pos="993"/>
        </w:tabs>
        <w:ind w:firstLine="709"/>
        <w:jc w:val="both"/>
        <w:rPr>
          <w:rFonts w:ascii="Arial" w:hAnsi="Arial" w:cs="Arial"/>
          <w:color w:val="000000"/>
        </w:rPr>
      </w:pPr>
      <w:r w:rsidRPr="00246C52">
        <w:rPr>
          <w:rFonts w:ascii="Arial" w:hAnsi="Arial" w:cs="Arial"/>
          <w:color w:val="000000"/>
        </w:rPr>
        <w:t>- организует обсуждение замечаний и предложений по проекту решения, поступивших от участников заседания;</w:t>
      </w:r>
    </w:p>
    <w:p w:rsidR="002C1DCB" w:rsidRPr="00246C52" w:rsidRDefault="002C1DCB" w:rsidP="002C1DCB">
      <w:pPr>
        <w:widowControl w:val="0"/>
        <w:tabs>
          <w:tab w:val="left" w:pos="567"/>
          <w:tab w:val="left" w:pos="993"/>
        </w:tabs>
        <w:ind w:firstLine="709"/>
        <w:jc w:val="both"/>
        <w:rPr>
          <w:rFonts w:ascii="Arial" w:hAnsi="Arial" w:cs="Arial"/>
          <w:color w:val="000000"/>
        </w:rPr>
      </w:pPr>
      <w:r w:rsidRPr="00246C52">
        <w:rPr>
          <w:rFonts w:ascii="Arial" w:hAnsi="Arial" w:cs="Arial"/>
          <w:color w:val="000000"/>
        </w:rPr>
        <w:t>- предоставляет слово для выступления участникам заседания Комиссии;</w:t>
      </w:r>
    </w:p>
    <w:p w:rsidR="002C1DCB" w:rsidRPr="00246C52" w:rsidRDefault="002C1DCB" w:rsidP="002C1DCB">
      <w:pPr>
        <w:widowControl w:val="0"/>
        <w:tabs>
          <w:tab w:val="left" w:pos="567"/>
          <w:tab w:val="left" w:pos="993"/>
        </w:tabs>
        <w:ind w:firstLine="709"/>
        <w:jc w:val="both"/>
        <w:rPr>
          <w:rFonts w:ascii="Arial" w:hAnsi="Arial" w:cs="Arial"/>
          <w:color w:val="000000"/>
        </w:rPr>
      </w:pPr>
      <w:r w:rsidRPr="00246C52">
        <w:rPr>
          <w:rFonts w:ascii="Arial" w:hAnsi="Arial" w:cs="Arial"/>
          <w:color w:val="000000"/>
        </w:rPr>
        <w:t>- организует голосование и подсчет голосов, оглашает результаты голосования;</w:t>
      </w:r>
    </w:p>
    <w:p w:rsidR="002C1DCB" w:rsidRPr="00246C52" w:rsidRDefault="002C1DCB" w:rsidP="002C1DCB">
      <w:pPr>
        <w:widowControl w:val="0"/>
        <w:tabs>
          <w:tab w:val="left" w:pos="567"/>
          <w:tab w:val="left" w:pos="993"/>
        </w:tabs>
        <w:ind w:firstLine="709"/>
        <w:jc w:val="both"/>
        <w:rPr>
          <w:rFonts w:ascii="Arial" w:hAnsi="Arial" w:cs="Arial"/>
          <w:color w:val="000000"/>
        </w:rPr>
      </w:pPr>
      <w:r w:rsidRPr="00246C52">
        <w:rPr>
          <w:rFonts w:ascii="Arial" w:hAnsi="Arial" w:cs="Arial"/>
          <w:color w:val="000000"/>
        </w:rPr>
        <w:t>- обеспечивает соблюдение участниками заседания положений порядка работы Комиссии.</w:t>
      </w:r>
    </w:p>
    <w:p w:rsidR="002C1DCB" w:rsidRPr="00246C52" w:rsidRDefault="002C1DCB" w:rsidP="002C1DCB">
      <w:pPr>
        <w:widowControl w:val="0"/>
        <w:ind w:firstLine="709"/>
        <w:jc w:val="both"/>
        <w:rPr>
          <w:rFonts w:ascii="Arial" w:hAnsi="Arial" w:cs="Arial"/>
        </w:rPr>
      </w:pPr>
      <w:r w:rsidRPr="00246C52">
        <w:rPr>
          <w:rFonts w:ascii="Arial" w:hAnsi="Arial" w:cs="Arial"/>
          <w:color w:val="000000"/>
        </w:rPr>
        <w:t>7.5. В случае проведения голосования по рассматриваемому вопросу председатель голосует последним.</w:t>
      </w:r>
    </w:p>
    <w:p w:rsidR="002C1DCB" w:rsidRPr="00246C52" w:rsidRDefault="002C1DCB" w:rsidP="002C1DCB">
      <w:pPr>
        <w:widowControl w:val="0"/>
        <w:ind w:firstLine="709"/>
        <w:jc w:val="both"/>
        <w:rPr>
          <w:rFonts w:ascii="Arial" w:hAnsi="Arial" w:cs="Arial"/>
        </w:rPr>
      </w:pPr>
      <w:r w:rsidRPr="00246C52">
        <w:rPr>
          <w:rFonts w:ascii="Arial" w:hAnsi="Arial" w:cs="Arial"/>
          <w:color w:val="000000"/>
        </w:rPr>
        <w:t>7.6. С докладами на заседании Комиссии по вопросам его повестки выступают члены Комиссии либо, по согласованию с председателем Комиссии, лица, уполномоченные на то членами Комиссии.</w:t>
      </w:r>
    </w:p>
    <w:p w:rsidR="002C1DCB" w:rsidRPr="00246C52" w:rsidRDefault="002C1DCB" w:rsidP="002C1DCB">
      <w:pPr>
        <w:widowControl w:val="0"/>
        <w:ind w:firstLine="709"/>
        <w:jc w:val="both"/>
        <w:rPr>
          <w:rFonts w:ascii="Arial" w:hAnsi="Arial" w:cs="Arial"/>
        </w:rPr>
      </w:pPr>
      <w:r w:rsidRPr="00246C52">
        <w:rPr>
          <w:rFonts w:ascii="Arial" w:hAnsi="Arial" w:cs="Arial"/>
          <w:color w:val="000000"/>
        </w:rPr>
        <w:t>7.7. Регламент заседания Комиссии определяется при подготовке к заседанию и утверждается непосредственно на заседании.</w:t>
      </w:r>
    </w:p>
    <w:p w:rsidR="002C1DCB" w:rsidRPr="00246C52" w:rsidRDefault="002C1DCB" w:rsidP="002C1DCB">
      <w:pPr>
        <w:widowControl w:val="0"/>
        <w:ind w:firstLine="709"/>
        <w:jc w:val="both"/>
        <w:rPr>
          <w:rFonts w:ascii="Arial" w:hAnsi="Arial" w:cs="Arial"/>
        </w:rPr>
      </w:pPr>
      <w:r w:rsidRPr="00246C52">
        <w:rPr>
          <w:rFonts w:ascii="Arial" w:hAnsi="Arial" w:cs="Arial"/>
          <w:color w:val="000000"/>
        </w:rPr>
        <w:t>7.8. При голосовании член Комиссии имеет один голос и голосует лично. Член Комиссии, не согласный с принятым Комиссией решением, вправе на заседании Комиссии, на котором было принято указанное решение, после голосования довести до сведения членов Комиссии особое мнение, которое вносится в протокол. Особое мнение, изложенное в письменной форме, прилагается к протоколу заседания Комиссии.</w:t>
      </w:r>
    </w:p>
    <w:p w:rsidR="002C1DCB" w:rsidRPr="00246C52" w:rsidRDefault="002C1DCB" w:rsidP="002C1DCB">
      <w:pPr>
        <w:widowControl w:val="0"/>
        <w:ind w:firstLine="709"/>
        <w:jc w:val="both"/>
        <w:rPr>
          <w:rFonts w:ascii="Arial" w:hAnsi="Arial" w:cs="Arial"/>
        </w:rPr>
      </w:pPr>
      <w:r w:rsidRPr="00246C52">
        <w:rPr>
          <w:rFonts w:ascii="Arial" w:hAnsi="Arial" w:cs="Arial"/>
          <w:color w:val="000000"/>
        </w:rPr>
        <w:t>7.9.</w:t>
      </w:r>
      <w:r>
        <w:rPr>
          <w:rFonts w:ascii="Arial" w:hAnsi="Arial" w:cs="Arial"/>
          <w:color w:val="000000"/>
        </w:rPr>
        <w:t xml:space="preserve"> </w:t>
      </w:r>
      <w:r w:rsidRPr="00246C52">
        <w:rPr>
          <w:rFonts w:ascii="Arial" w:hAnsi="Arial" w:cs="Arial"/>
          <w:color w:val="000000"/>
        </w:rPr>
        <w:t>Решения Комиссии принимаются открытым голосованием простым большинством голосов присутствующих на заседании членов Комиссии. При равенстве голосов решающим является голос председательствующего на заседании. Результаты голосования, оглашенные председательствующим, вносятся в протокол.</w:t>
      </w:r>
    </w:p>
    <w:p w:rsidR="002C1DCB" w:rsidRPr="00246C52" w:rsidRDefault="002C1DCB" w:rsidP="002C1DCB">
      <w:pPr>
        <w:widowControl w:val="0"/>
        <w:ind w:firstLine="709"/>
        <w:jc w:val="both"/>
        <w:rPr>
          <w:rFonts w:ascii="Arial" w:hAnsi="Arial" w:cs="Arial"/>
        </w:rPr>
      </w:pPr>
      <w:r w:rsidRPr="00246C52">
        <w:rPr>
          <w:rFonts w:ascii="Arial" w:hAnsi="Arial" w:cs="Arial"/>
          <w:color w:val="000000"/>
        </w:rPr>
        <w:t>7.10</w:t>
      </w:r>
      <w:r>
        <w:rPr>
          <w:rFonts w:ascii="Arial" w:hAnsi="Arial" w:cs="Arial"/>
          <w:color w:val="000000"/>
        </w:rPr>
        <w:t>.</w:t>
      </w:r>
      <w:r w:rsidRPr="00246C52">
        <w:rPr>
          <w:rFonts w:ascii="Arial" w:hAnsi="Arial" w:cs="Arial"/>
          <w:color w:val="000000"/>
        </w:rPr>
        <w:t xml:space="preserve"> Присутствие представителей средств массовой информации и проведение кино-, видео- и фотосъемок, а также звукозаписи на заседаниях Комиссии организуются в порядке, определяемом председателем Комиссии или по его поручению секретарем Комиссии.</w:t>
      </w:r>
    </w:p>
    <w:p w:rsidR="002C1DCB" w:rsidRPr="00246C52" w:rsidRDefault="002C1DCB" w:rsidP="002C1DCB">
      <w:pPr>
        <w:widowControl w:val="0"/>
        <w:ind w:firstLine="709"/>
        <w:jc w:val="both"/>
        <w:rPr>
          <w:rFonts w:ascii="Arial" w:hAnsi="Arial" w:cs="Arial"/>
        </w:rPr>
      </w:pPr>
      <w:r w:rsidRPr="00246C52">
        <w:rPr>
          <w:rFonts w:ascii="Arial" w:hAnsi="Arial" w:cs="Arial"/>
          <w:color w:val="000000"/>
        </w:rPr>
        <w:t>7.11. По решению председателя Комиссии на заседаниях Комиссии может вестись стенографическая запись заседания.</w:t>
      </w:r>
    </w:p>
    <w:p w:rsidR="002C1DCB" w:rsidRPr="00246C52" w:rsidRDefault="002C1DCB" w:rsidP="002C1DCB">
      <w:pPr>
        <w:widowControl w:val="0"/>
        <w:ind w:firstLine="709"/>
        <w:jc w:val="both"/>
        <w:rPr>
          <w:rFonts w:ascii="Arial" w:hAnsi="Arial" w:cs="Arial"/>
          <w:color w:val="000000"/>
        </w:rPr>
      </w:pPr>
      <w:r w:rsidRPr="00246C52">
        <w:rPr>
          <w:rFonts w:ascii="Arial" w:hAnsi="Arial" w:cs="Arial"/>
          <w:color w:val="000000"/>
        </w:rPr>
        <w:t>7.12. Показ иллюстрационных материалов, сопровождающих выступления докладчика, содокладчиков и других выступающих, осуществляется секретарем Комиссии с разрешения председателя Комиссии.</w:t>
      </w:r>
    </w:p>
    <w:p w:rsidR="002C1DCB" w:rsidRPr="00246C52" w:rsidRDefault="002C1DCB" w:rsidP="002C1DCB">
      <w:pPr>
        <w:widowControl w:val="0"/>
        <w:ind w:firstLine="709"/>
        <w:jc w:val="both"/>
        <w:rPr>
          <w:rFonts w:ascii="Arial" w:hAnsi="Arial" w:cs="Arial"/>
        </w:rPr>
      </w:pPr>
    </w:p>
    <w:p w:rsidR="002C1DCB" w:rsidRPr="00246C52" w:rsidRDefault="002C1DCB" w:rsidP="002C1DCB">
      <w:pPr>
        <w:widowControl w:val="0"/>
        <w:ind w:left="709"/>
        <w:jc w:val="center"/>
        <w:rPr>
          <w:rFonts w:ascii="Arial" w:hAnsi="Arial" w:cs="Arial"/>
          <w:b/>
          <w:bCs/>
          <w:color w:val="000000"/>
        </w:rPr>
      </w:pPr>
      <w:r w:rsidRPr="00246C52">
        <w:rPr>
          <w:rFonts w:ascii="Arial" w:hAnsi="Arial" w:cs="Arial"/>
          <w:b/>
          <w:bCs/>
          <w:color w:val="000000"/>
        </w:rPr>
        <w:t>8. Оформление решений, принятых на заседаниях Комиссии</w:t>
      </w:r>
    </w:p>
    <w:p w:rsidR="002C1DCB" w:rsidRPr="00246C52" w:rsidRDefault="002C1DCB" w:rsidP="002C1DCB">
      <w:pPr>
        <w:widowControl w:val="0"/>
        <w:ind w:left="709"/>
        <w:jc w:val="center"/>
        <w:rPr>
          <w:rFonts w:ascii="Arial" w:hAnsi="Arial" w:cs="Arial"/>
          <w:b/>
          <w:bCs/>
          <w:color w:val="000000"/>
        </w:rPr>
      </w:pPr>
    </w:p>
    <w:p w:rsidR="002C1DCB" w:rsidRPr="00246C52" w:rsidRDefault="002C1DCB" w:rsidP="002C1DCB">
      <w:pPr>
        <w:widowControl w:val="0"/>
        <w:ind w:firstLine="709"/>
        <w:jc w:val="both"/>
        <w:rPr>
          <w:rFonts w:ascii="Arial" w:hAnsi="Arial" w:cs="Arial"/>
        </w:rPr>
      </w:pPr>
      <w:r w:rsidRPr="00246C52">
        <w:rPr>
          <w:rFonts w:ascii="Arial" w:hAnsi="Arial" w:cs="Arial"/>
          <w:color w:val="000000"/>
        </w:rPr>
        <w:t>8.1. Решение Комиссии оформляется протоколом, который в пятидневный срок после даты проведения заседания готовится секретарем Комиссии и подписывается председателем Комиссии.</w:t>
      </w:r>
    </w:p>
    <w:p w:rsidR="002C1DCB" w:rsidRPr="00246C52" w:rsidRDefault="002C1DCB" w:rsidP="002C1DCB">
      <w:pPr>
        <w:widowControl w:val="0"/>
        <w:ind w:firstLine="709"/>
        <w:jc w:val="both"/>
        <w:rPr>
          <w:rFonts w:ascii="Arial" w:hAnsi="Arial" w:cs="Arial"/>
        </w:rPr>
      </w:pPr>
      <w:r w:rsidRPr="00246C52">
        <w:rPr>
          <w:rFonts w:ascii="Arial" w:hAnsi="Arial" w:cs="Arial"/>
          <w:color w:val="000000"/>
        </w:rPr>
        <w:t>8.2. В протоколе указываются:</w:t>
      </w:r>
    </w:p>
    <w:p w:rsidR="002C1DCB" w:rsidRPr="00246C52" w:rsidRDefault="002C1DCB" w:rsidP="002C1DCB">
      <w:pPr>
        <w:widowControl w:val="0"/>
        <w:tabs>
          <w:tab w:val="left" w:pos="993"/>
        </w:tabs>
        <w:ind w:firstLine="709"/>
        <w:jc w:val="both"/>
        <w:rPr>
          <w:rFonts w:ascii="Arial" w:hAnsi="Arial" w:cs="Arial"/>
          <w:color w:val="000000"/>
        </w:rPr>
      </w:pPr>
      <w:r w:rsidRPr="00246C52">
        <w:rPr>
          <w:rFonts w:ascii="Arial" w:hAnsi="Arial" w:cs="Arial"/>
          <w:color w:val="000000"/>
        </w:rPr>
        <w:t>- фамилии председательствующего, присутствующих на заседании членов Комиссии и приглашенных лиц;</w:t>
      </w:r>
    </w:p>
    <w:p w:rsidR="002C1DCB" w:rsidRPr="00246C52" w:rsidRDefault="002C1DCB" w:rsidP="002C1DCB">
      <w:pPr>
        <w:widowControl w:val="0"/>
        <w:tabs>
          <w:tab w:val="left" w:pos="993"/>
        </w:tabs>
        <w:ind w:left="709"/>
        <w:jc w:val="both"/>
        <w:rPr>
          <w:rFonts w:ascii="Arial" w:hAnsi="Arial" w:cs="Arial"/>
          <w:color w:val="000000"/>
        </w:rPr>
      </w:pPr>
      <w:r w:rsidRPr="00246C52">
        <w:rPr>
          <w:rFonts w:ascii="Arial" w:hAnsi="Arial" w:cs="Arial"/>
          <w:color w:val="000000"/>
        </w:rPr>
        <w:t>- вопросы, рассмотренные в ходе заседания;</w:t>
      </w:r>
    </w:p>
    <w:p w:rsidR="002C1DCB" w:rsidRPr="00246C52" w:rsidRDefault="002C1DCB" w:rsidP="002C1DCB">
      <w:pPr>
        <w:widowControl w:val="0"/>
        <w:tabs>
          <w:tab w:val="left" w:pos="993"/>
        </w:tabs>
        <w:ind w:left="709"/>
        <w:jc w:val="both"/>
        <w:rPr>
          <w:rFonts w:ascii="Arial" w:hAnsi="Arial" w:cs="Arial"/>
          <w:color w:val="000000"/>
        </w:rPr>
      </w:pPr>
      <w:r w:rsidRPr="00246C52">
        <w:rPr>
          <w:rFonts w:ascii="Arial" w:hAnsi="Arial" w:cs="Arial"/>
          <w:color w:val="000000"/>
        </w:rPr>
        <w:lastRenderedPageBreak/>
        <w:t>- принятые решения и сроки их исполнения.</w:t>
      </w:r>
    </w:p>
    <w:p w:rsidR="002C1DCB" w:rsidRPr="00246C52" w:rsidRDefault="002C1DCB" w:rsidP="002C1DCB">
      <w:pPr>
        <w:widowControl w:val="0"/>
        <w:ind w:firstLine="709"/>
        <w:jc w:val="both"/>
        <w:rPr>
          <w:rFonts w:ascii="Arial" w:hAnsi="Arial" w:cs="Arial"/>
        </w:rPr>
      </w:pPr>
      <w:r w:rsidRPr="00246C52">
        <w:rPr>
          <w:rFonts w:ascii="Arial" w:hAnsi="Arial" w:cs="Arial"/>
          <w:color w:val="000000"/>
        </w:rPr>
        <w:t>8.3. К протоколу прилагаются особые мнения членов Комиссии, если таковые имеются.</w:t>
      </w:r>
    </w:p>
    <w:p w:rsidR="002C1DCB" w:rsidRPr="00246C52" w:rsidRDefault="002C1DCB" w:rsidP="002C1DCB">
      <w:pPr>
        <w:widowControl w:val="0"/>
        <w:ind w:firstLine="709"/>
        <w:jc w:val="both"/>
        <w:rPr>
          <w:rFonts w:ascii="Arial" w:hAnsi="Arial" w:cs="Arial"/>
        </w:rPr>
      </w:pPr>
      <w:r w:rsidRPr="00246C52">
        <w:rPr>
          <w:rFonts w:ascii="Arial" w:hAnsi="Arial" w:cs="Arial"/>
          <w:color w:val="000000"/>
        </w:rPr>
        <w:t>8.4. В случае необходимости доработки рассмотренных на заседании Комиссии проектов материалов, по которым имеются предложения и замечания, в протоколе отражается соответствующее поручение членам Комиссии. Если срок доработки специально не оговаривается, то доработка осуществляется в срок до 10 дней.</w:t>
      </w:r>
    </w:p>
    <w:p w:rsidR="002C1DCB" w:rsidRPr="00246C52" w:rsidRDefault="002C1DCB" w:rsidP="002C1DCB">
      <w:pPr>
        <w:widowControl w:val="0"/>
        <w:ind w:firstLine="709"/>
        <w:jc w:val="both"/>
        <w:rPr>
          <w:rFonts w:ascii="Arial" w:hAnsi="Arial" w:cs="Arial"/>
          <w:color w:val="000000"/>
        </w:rPr>
      </w:pPr>
      <w:r w:rsidRPr="00246C52">
        <w:rPr>
          <w:rFonts w:ascii="Arial" w:hAnsi="Arial" w:cs="Arial"/>
          <w:color w:val="000000"/>
        </w:rPr>
        <w:t>8.5. Протоколы заседаний (выписки из протоколов заседаний) секретарем Комиссии рассылаются членам Комиссии и другим исполнителям поручений, указанных в протоколе, в трехдневный срок после получения секретарем Комиссии подписанного протокола.</w:t>
      </w:r>
    </w:p>
    <w:p w:rsidR="002C1DCB" w:rsidRPr="00246C52" w:rsidRDefault="002C1DCB" w:rsidP="002C1DCB">
      <w:pPr>
        <w:widowControl w:val="0"/>
        <w:ind w:firstLine="709"/>
        <w:jc w:val="both"/>
        <w:rPr>
          <w:rFonts w:ascii="Arial" w:hAnsi="Arial" w:cs="Arial"/>
        </w:rPr>
      </w:pPr>
    </w:p>
    <w:p w:rsidR="002C1DCB" w:rsidRPr="00246C52" w:rsidRDefault="002C1DCB" w:rsidP="002C1DCB">
      <w:pPr>
        <w:widowControl w:val="0"/>
        <w:jc w:val="center"/>
        <w:rPr>
          <w:rFonts w:ascii="Arial" w:hAnsi="Arial" w:cs="Arial"/>
          <w:b/>
          <w:bCs/>
          <w:color w:val="000000"/>
        </w:rPr>
      </w:pPr>
      <w:r w:rsidRPr="00246C52">
        <w:rPr>
          <w:rFonts w:ascii="Arial" w:hAnsi="Arial" w:cs="Arial"/>
          <w:b/>
          <w:bCs/>
          <w:color w:val="000000"/>
        </w:rPr>
        <w:t>9. Исполнение поручений, содержащихся в решениях Комиссии</w:t>
      </w:r>
    </w:p>
    <w:p w:rsidR="002C1DCB" w:rsidRPr="00246C52" w:rsidRDefault="002C1DCB" w:rsidP="002C1DCB">
      <w:pPr>
        <w:widowControl w:val="0"/>
        <w:jc w:val="center"/>
        <w:rPr>
          <w:rFonts w:ascii="Arial" w:hAnsi="Arial" w:cs="Arial"/>
          <w:b/>
          <w:bCs/>
          <w:color w:val="000000"/>
        </w:rPr>
      </w:pPr>
    </w:p>
    <w:p w:rsidR="002C1DCB" w:rsidRPr="00246C52" w:rsidRDefault="002C1DCB" w:rsidP="002C1DCB">
      <w:pPr>
        <w:widowControl w:val="0"/>
        <w:ind w:firstLine="709"/>
        <w:jc w:val="both"/>
        <w:rPr>
          <w:rFonts w:ascii="Arial" w:hAnsi="Arial" w:cs="Arial"/>
        </w:rPr>
      </w:pPr>
      <w:r w:rsidRPr="00246C52">
        <w:rPr>
          <w:rFonts w:ascii="Arial" w:hAnsi="Arial" w:cs="Arial"/>
          <w:color w:val="000000"/>
        </w:rPr>
        <w:t>9.1. Исполнители поручений, содержащихся в решениях Комиссии, готовят отчеты о проделанной работе и ее результатах. Отчеты представляются секретарю Комиссии в установленные решением Комиссии сроки в электронном и бумажном виде.</w:t>
      </w:r>
    </w:p>
    <w:p w:rsidR="002C1DCB" w:rsidRPr="00246C52" w:rsidRDefault="002C1DCB" w:rsidP="002C1DCB">
      <w:pPr>
        <w:widowControl w:val="0"/>
        <w:ind w:firstLine="709"/>
        <w:jc w:val="both"/>
        <w:rPr>
          <w:rFonts w:ascii="Arial" w:hAnsi="Arial" w:cs="Arial"/>
        </w:rPr>
      </w:pPr>
      <w:r w:rsidRPr="00246C52">
        <w:rPr>
          <w:rFonts w:ascii="Arial" w:hAnsi="Arial" w:cs="Arial"/>
          <w:color w:val="000000"/>
        </w:rPr>
        <w:t>9.2. Контроль исполнения поручений, содержащихся в решениях Комиссии, осуществляет секретарь Комиссии.</w:t>
      </w:r>
    </w:p>
    <w:p w:rsidR="002C1DCB" w:rsidRDefault="002C1DCB" w:rsidP="002C1DCB">
      <w:pPr>
        <w:widowControl w:val="0"/>
        <w:ind w:firstLine="709"/>
        <w:jc w:val="both"/>
      </w:pPr>
      <w:r w:rsidRPr="00246C52">
        <w:rPr>
          <w:rFonts w:ascii="Arial" w:hAnsi="Arial" w:cs="Arial"/>
          <w:color w:val="000000"/>
        </w:rPr>
        <w:t>9.4. Снятие поручений с контроля осуществляется на основании решения председателя Комиссии, о чем информируется исполнитель.</w:t>
      </w:r>
    </w:p>
    <w:p w:rsidR="002C1DCB" w:rsidRDefault="002C1DCB" w:rsidP="002C1DCB">
      <w:pPr>
        <w:widowControl w:val="0"/>
        <w:ind w:firstLine="709"/>
        <w:jc w:val="both"/>
        <w:rPr>
          <w:sz w:val="28"/>
          <w:szCs w:val="28"/>
        </w:rPr>
      </w:pPr>
    </w:p>
    <w:p w:rsidR="002C1DCB" w:rsidRDefault="002C1DCB" w:rsidP="002C1DCB">
      <w:pPr>
        <w:widowControl w:val="0"/>
        <w:autoSpaceDE w:val="0"/>
        <w:autoSpaceDN w:val="0"/>
        <w:adjustRightInd w:val="0"/>
        <w:jc w:val="right"/>
        <w:outlineLvl w:val="0"/>
        <w:rPr>
          <w:rFonts w:ascii="Arial" w:hAnsi="Arial" w:cs="Arial"/>
          <w:bCs/>
          <w:color w:val="26282F"/>
        </w:rPr>
      </w:pPr>
    </w:p>
    <w:p w:rsidR="002C1DCB" w:rsidRDefault="002C1DCB" w:rsidP="002C1DCB">
      <w:pPr>
        <w:widowControl w:val="0"/>
        <w:autoSpaceDE w:val="0"/>
        <w:autoSpaceDN w:val="0"/>
        <w:adjustRightInd w:val="0"/>
        <w:jc w:val="right"/>
        <w:outlineLvl w:val="0"/>
        <w:rPr>
          <w:rFonts w:ascii="Arial" w:hAnsi="Arial" w:cs="Arial"/>
          <w:bCs/>
          <w:color w:val="26282F"/>
        </w:rPr>
      </w:pPr>
    </w:p>
    <w:p w:rsidR="002C1DCB" w:rsidRDefault="002C1DCB" w:rsidP="002C1DCB">
      <w:pPr>
        <w:widowControl w:val="0"/>
        <w:autoSpaceDE w:val="0"/>
        <w:autoSpaceDN w:val="0"/>
        <w:adjustRightInd w:val="0"/>
        <w:jc w:val="right"/>
        <w:outlineLvl w:val="0"/>
        <w:rPr>
          <w:rFonts w:ascii="Arial" w:hAnsi="Arial" w:cs="Arial"/>
          <w:bCs/>
          <w:color w:val="26282F"/>
        </w:rPr>
      </w:pPr>
    </w:p>
    <w:p w:rsidR="002C1DCB" w:rsidRDefault="002C1DCB" w:rsidP="002C1DCB">
      <w:pPr>
        <w:widowControl w:val="0"/>
        <w:autoSpaceDE w:val="0"/>
        <w:autoSpaceDN w:val="0"/>
        <w:adjustRightInd w:val="0"/>
        <w:jc w:val="right"/>
        <w:outlineLvl w:val="0"/>
        <w:rPr>
          <w:rFonts w:ascii="Arial" w:hAnsi="Arial" w:cs="Arial"/>
          <w:bCs/>
          <w:color w:val="26282F"/>
        </w:rPr>
      </w:pPr>
    </w:p>
    <w:p w:rsidR="002C1DCB" w:rsidRDefault="002C1DCB" w:rsidP="002C1DCB">
      <w:pPr>
        <w:widowControl w:val="0"/>
        <w:autoSpaceDE w:val="0"/>
        <w:autoSpaceDN w:val="0"/>
        <w:adjustRightInd w:val="0"/>
        <w:jc w:val="right"/>
        <w:outlineLvl w:val="0"/>
        <w:rPr>
          <w:rFonts w:ascii="Arial" w:hAnsi="Arial" w:cs="Arial"/>
          <w:bCs/>
          <w:color w:val="26282F"/>
        </w:rPr>
      </w:pPr>
    </w:p>
    <w:p w:rsidR="002C1DCB" w:rsidRDefault="002C1DCB" w:rsidP="002C1DCB">
      <w:pPr>
        <w:widowControl w:val="0"/>
        <w:autoSpaceDE w:val="0"/>
        <w:autoSpaceDN w:val="0"/>
        <w:adjustRightInd w:val="0"/>
        <w:jc w:val="right"/>
        <w:outlineLvl w:val="0"/>
        <w:rPr>
          <w:rFonts w:ascii="Arial" w:hAnsi="Arial" w:cs="Arial"/>
          <w:bCs/>
          <w:color w:val="26282F"/>
        </w:rPr>
      </w:pPr>
    </w:p>
    <w:p w:rsidR="002C1DCB" w:rsidRDefault="002C1DCB" w:rsidP="002C1DCB">
      <w:pPr>
        <w:widowControl w:val="0"/>
        <w:autoSpaceDE w:val="0"/>
        <w:autoSpaceDN w:val="0"/>
        <w:adjustRightInd w:val="0"/>
        <w:jc w:val="right"/>
        <w:outlineLvl w:val="0"/>
        <w:rPr>
          <w:rFonts w:ascii="Arial" w:hAnsi="Arial" w:cs="Arial"/>
          <w:bCs/>
          <w:color w:val="26282F"/>
        </w:rPr>
      </w:pPr>
    </w:p>
    <w:p w:rsidR="002C1DCB" w:rsidRDefault="002C1DCB" w:rsidP="002C1DCB">
      <w:pPr>
        <w:widowControl w:val="0"/>
        <w:autoSpaceDE w:val="0"/>
        <w:autoSpaceDN w:val="0"/>
        <w:adjustRightInd w:val="0"/>
        <w:jc w:val="right"/>
        <w:outlineLvl w:val="0"/>
        <w:rPr>
          <w:rFonts w:ascii="Arial" w:hAnsi="Arial" w:cs="Arial"/>
          <w:bCs/>
          <w:color w:val="26282F"/>
        </w:rPr>
      </w:pPr>
    </w:p>
    <w:p w:rsidR="002C1DCB" w:rsidRPr="0065243E" w:rsidRDefault="002C1DCB" w:rsidP="002C1DCB">
      <w:pPr>
        <w:widowControl w:val="0"/>
        <w:autoSpaceDE w:val="0"/>
        <w:autoSpaceDN w:val="0"/>
        <w:adjustRightInd w:val="0"/>
        <w:jc w:val="right"/>
        <w:outlineLvl w:val="0"/>
        <w:rPr>
          <w:rFonts w:ascii="Arial" w:hAnsi="Arial" w:cs="Arial"/>
          <w:bCs/>
          <w:color w:val="26282F"/>
        </w:rPr>
      </w:pPr>
      <w:r w:rsidRPr="0065243E">
        <w:rPr>
          <w:rFonts w:ascii="Arial" w:hAnsi="Arial" w:cs="Arial"/>
          <w:bCs/>
          <w:color w:val="26282F"/>
        </w:rPr>
        <w:t xml:space="preserve">  </w:t>
      </w:r>
    </w:p>
    <w:p w:rsidR="002C1DCB" w:rsidRPr="0065243E" w:rsidRDefault="002C1DCB" w:rsidP="002C1DCB">
      <w:pPr>
        <w:widowControl w:val="0"/>
        <w:autoSpaceDE w:val="0"/>
        <w:autoSpaceDN w:val="0"/>
        <w:adjustRightInd w:val="0"/>
        <w:jc w:val="right"/>
        <w:outlineLvl w:val="0"/>
        <w:rPr>
          <w:rFonts w:ascii="Arial" w:hAnsi="Arial" w:cs="Arial"/>
          <w:bCs/>
          <w:color w:val="26282F"/>
        </w:rPr>
      </w:pPr>
      <w:r w:rsidRPr="0065243E">
        <w:rPr>
          <w:rFonts w:ascii="Arial" w:hAnsi="Arial" w:cs="Arial"/>
          <w:bCs/>
          <w:color w:val="26282F"/>
        </w:rPr>
        <w:t xml:space="preserve"> УТВЕРЖДЕН</w:t>
      </w:r>
    </w:p>
    <w:p w:rsidR="002C1DCB" w:rsidRPr="0065243E" w:rsidRDefault="002C1DCB" w:rsidP="002C1DCB">
      <w:pPr>
        <w:jc w:val="right"/>
        <w:rPr>
          <w:rFonts w:ascii="Arial" w:hAnsi="Arial" w:cs="Arial"/>
        </w:rPr>
      </w:pPr>
      <w:r w:rsidRPr="0065243E">
        <w:rPr>
          <w:rFonts w:ascii="Arial" w:hAnsi="Arial" w:cs="Arial"/>
        </w:rPr>
        <w:t xml:space="preserve">постановлением администрации </w:t>
      </w:r>
    </w:p>
    <w:p w:rsidR="002C1DCB" w:rsidRPr="0065243E" w:rsidRDefault="002C1DCB" w:rsidP="002C1DCB">
      <w:pPr>
        <w:jc w:val="right"/>
        <w:rPr>
          <w:rFonts w:ascii="Arial" w:hAnsi="Arial" w:cs="Arial"/>
        </w:rPr>
      </w:pPr>
      <w:r w:rsidRPr="0065243E">
        <w:rPr>
          <w:rFonts w:ascii="Arial" w:hAnsi="Arial" w:cs="Arial"/>
        </w:rPr>
        <w:t>Кочкуровского муниципального района</w:t>
      </w:r>
    </w:p>
    <w:p w:rsidR="002C1DCB" w:rsidRDefault="002C1DCB" w:rsidP="002C1DCB">
      <w:pPr>
        <w:jc w:val="right"/>
        <w:rPr>
          <w:rFonts w:ascii="Arial" w:hAnsi="Arial" w:cs="Arial"/>
        </w:rPr>
      </w:pPr>
      <w:r>
        <w:rPr>
          <w:rFonts w:ascii="Arial" w:hAnsi="Arial" w:cs="Arial"/>
        </w:rPr>
        <w:t>от 24.10.2022 г. № 671-п</w:t>
      </w:r>
    </w:p>
    <w:p w:rsidR="002C1DCB" w:rsidRPr="0065243E" w:rsidRDefault="002C1DCB" w:rsidP="002C1DCB">
      <w:pPr>
        <w:jc w:val="right"/>
        <w:rPr>
          <w:rFonts w:ascii="Arial" w:hAnsi="Arial" w:cs="Arial"/>
        </w:rPr>
      </w:pPr>
    </w:p>
    <w:p w:rsidR="002C1DCB" w:rsidRPr="0065243E" w:rsidRDefault="002C1DCB" w:rsidP="002C1DCB">
      <w:pPr>
        <w:widowControl w:val="0"/>
        <w:autoSpaceDE w:val="0"/>
        <w:autoSpaceDN w:val="0"/>
        <w:adjustRightInd w:val="0"/>
        <w:jc w:val="both"/>
        <w:outlineLvl w:val="0"/>
        <w:rPr>
          <w:rFonts w:ascii="Arial" w:hAnsi="Arial" w:cs="Arial"/>
          <w:bCs/>
          <w:color w:val="26282F"/>
        </w:rPr>
      </w:pPr>
    </w:p>
    <w:p w:rsidR="002C1DCB" w:rsidRPr="0065243E" w:rsidRDefault="002C1DCB" w:rsidP="002C1DCB">
      <w:pPr>
        <w:widowControl w:val="0"/>
        <w:autoSpaceDE w:val="0"/>
        <w:autoSpaceDN w:val="0"/>
        <w:adjustRightInd w:val="0"/>
        <w:jc w:val="center"/>
        <w:outlineLvl w:val="0"/>
        <w:rPr>
          <w:rFonts w:ascii="Arial" w:hAnsi="Arial" w:cs="Arial"/>
          <w:b/>
          <w:bCs/>
          <w:color w:val="26282F"/>
          <w:sz w:val="32"/>
          <w:szCs w:val="32"/>
        </w:rPr>
      </w:pPr>
      <w:r w:rsidRPr="0065243E">
        <w:rPr>
          <w:rFonts w:ascii="Arial" w:hAnsi="Arial" w:cs="Arial"/>
          <w:b/>
          <w:bCs/>
          <w:color w:val="26282F"/>
          <w:sz w:val="32"/>
          <w:szCs w:val="32"/>
        </w:rPr>
        <w:t>СОСТАВ</w:t>
      </w:r>
    </w:p>
    <w:p w:rsidR="002C1DCB" w:rsidRPr="0065243E" w:rsidRDefault="002C1DCB" w:rsidP="002C1DCB">
      <w:pPr>
        <w:widowControl w:val="0"/>
        <w:autoSpaceDE w:val="0"/>
        <w:autoSpaceDN w:val="0"/>
        <w:adjustRightInd w:val="0"/>
        <w:jc w:val="center"/>
        <w:outlineLvl w:val="0"/>
        <w:rPr>
          <w:rFonts w:ascii="Arial" w:hAnsi="Arial" w:cs="Arial"/>
          <w:b/>
          <w:bCs/>
          <w:color w:val="26282F"/>
          <w:sz w:val="32"/>
          <w:szCs w:val="32"/>
        </w:rPr>
      </w:pPr>
      <w:r w:rsidRPr="0065243E">
        <w:rPr>
          <w:rFonts w:ascii="Arial" w:hAnsi="Arial" w:cs="Arial"/>
          <w:b/>
          <w:bCs/>
          <w:color w:val="26282F"/>
          <w:sz w:val="32"/>
          <w:szCs w:val="32"/>
        </w:rPr>
        <w:t xml:space="preserve"> АНТИНАРКОТИЧЕСКОЙ КОМИССИИ КОЧКУРОВСКОГО МУНИЦИПАЛЬНОГО РАЙОНА</w:t>
      </w:r>
    </w:p>
    <w:p w:rsidR="002C1DCB" w:rsidRPr="0065243E" w:rsidRDefault="002C1DCB" w:rsidP="002C1DCB"/>
    <w:p w:rsidR="002C1DCB" w:rsidRPr="00AF6908" w:rsidRDefault="002C1DCB" w:rsidP="002C1DCB">
      <w:pPr>
        <w:ind w:firstLine="708"/>
        <w:jc w:val="both"/>
        <w:rPr>
          <w:rFonts w:ascii="Arial" w:hAnsi="Arial" w:cs="Arial"/>
        </w:rPr>
      </w:pPr>
      <w:r w:rsidRPr="00AF6908">
        <w:rPr>
          <w:rFonts w:ascii="Arial" w:hAnsi="Arial" w:cs="Arial"/>
        </w:rPr>
        <w:t>Герасимова Светлана Николаевна – глава Кочкуровского муниципального района, председатель комиссии;</w:t>
      </w:r>
    </w:p>
    <w:p w:rsidR="002C1DCB" w:rsidRPr="00AF6908" w:rsidRDefault="002C1DCB" w:rsidP="002C1DCB">
      <w:pPr>
        <w:ind w:firstLine="708"/>
        <w:jc w:val="both"/>
        <w:rPr>
          <w:rFonts w:ascii="Arial" w:hAnsi="Arial" w:cs="Arial"/>
        </w:rPr>
      </w:pPr>
      <w:r w:rsidRPr="00AF6908">
        <w:rPr>
          <w:rFonts w:ascii="Arial" w:hAnsi="Arial" w:cs="Arial"/>
        </w:rPr>
        <w:t>Сюсин Михаил Григорьевич – начальник пункта полиции №13 (по обслуживанию Кочкуровского района) межмуниципального отдела МВД России «Лямбирский», заместитель председателя комиссии (по согласованию).</w:t>
      </w:r>
    </w:p>
    <w:p w:rsidR="002C1DCB" w:rsidRPr="00AF6908" w:rsidRDefault="002C1DCB" w:rsidP="002C1DCB">
      <w:pPr>
        <w:jc w:val="both"/>
        <w:rPr>
          <w:rFonts w:ascii="Arial" w:hAnsi="Arial" w:cs="Arial"/>
        </w:rPr>
      </w:pPr>
      <w:r w:rsidRPr="00AF6908">
        <w:rPr>
          <w:rFonts w:ascii="Arial" w:hAnsi="Arial" w:cs="Arial"/>
          <w:b/>
        </w:rPr>
        <w:t xml:space="preserve">        </w:t>
      </w:r>
      <w:r w:rsidRPr="00AF6908">
        <w:rPr>
          <w:rFonts w:ascii="Arial" w:hAnsi="Arial" w:cs="Arial"/>
        </w:rPr>
        <w:t>Тимошкина Светлана Николаевна – заместитель главы – начальник Управления по социальной работе администрации Кочкуровского муниципального района Республики Мордовия, заместитель председателя комиссии;</w:t>
      </w:r>
    </w:p>
    <w:p w:rsidR="002C1DCB" w:rsidRPr="00AF6908" w:rsidRDefault="002C1DCB" w:rsidP="002C1DCB">
      <w:pPr>
        <w:tabs>
          <w:tab w:val="left" w:pos="3795"/>
        </w:tabs>
        <w:jc w:val="both"/>
        <w:rPr>
          <w:rFonts w:ascii="Arial" w:hAnsi="Arial" w:cs="Arial"/>
        </w:rPr>
      </w:pPr>
      <w:r w:rsidRPr="00AF6908">
        <w:rPr>
          <w:rFonts w:ascii="Arial" w:hAnsi="Arial" w:cs="Arial"/>
        </w:rPr>
        <w:lastRenderedPageBreak/>
        <w:t xml:space="preserve">      Адушкина Татьяна Валентиновна – главный специалист по работе с учреждениями образования, опеки и попечительства несовершеннолетних управления по социальной работе администрации Кочкуровского муниципального района, секретарь комиссии.</w:t>
      </w:r>
    </w:p>
    <w:p w:rsidR="002C1DCB" w:rsidRPr="00AF6908" w:rsidRDefault="002C1DCB" w:rsidP="002C1DCB">
      <w:pPr>
        <w:tabs>
          <w:tab w:val="left" w:pos="3795"/>
        </w:tabs>
        <w:jc w:val="both"/>
        <w:rPr>
          <w:rFonts w:ascii="Arial" w:hAnsi="Arial" w:cs="Arial"/>
        </w:rPr>
      </w:pPr>
      <w:r w:rsidRPr="00AF6908">
        <w:rPr>
          <w:rFonts w:ascii="Arial" w:hAnsi="Arial" w:cs="Arial"/>
        </w:rPr>
        <w:t xml:space="preserve">      Члены комиссии:</w:t>
      </w:r>
    </w:p>
    <w:p w:rsidR="002C1DCB" w:rsidRPr="00AF6908" w:rsidRDefault="002C1DCB" w:rsidP="002C1DCB">
      <w:pPr>
        <w:tabs>
          <w:tab w:val="left" w:pos="3795"/>
        </w:tabs>
        <w:jc w:val="both"/>
        <w:rPr>
          <w:rFonts w:ascii="Arial" w:hAnsi="Arial" w:cs="Arial"/>
        </w:rPr>
      </w:pPr>
      <w:r w:rsidRPr="00AF6908">
        <w:rPr>
          <w:rFonts w:ascii="Arial" w:hAnsi="Arial" w:cs="Arial"/>
        </w:rPr>
        <w:t xml:space="preserve">      Червякова Татьяна Ивановна –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w:t>
      </w:r>
    </w:p>
    <w:p w:rsidR="002C1DCB" w:rsidRPr="00AF6908" w:rsidRDefault="002C1DCB" w:rsidP="002C1DCB">
      <w:pPr>
        <w:tabs>
          <w:tab w:val="left" w:pos="3795"/>
        </w:tabs>
        <w:jc w:val="both"/>
        <w:rPr>
          <w:rFonts w:ascii="Arial" w:hAnsi="Arial" w:cs="Arial"/>
        </w:rPr>
      </w:pPr>
      <w:r w:rsidRPr="00AF6908">
        <w:rPr>
          <w:rFonts w:ascii="Arial" w:hAnsi="Arial" w:cs="Arial"/>
        </w:rPr>
        <w:t xml:space="preserve">        Осин Сергей Николаевич – директор муниципального бюджетного учреждения дополнительного образования «Центр спортивной школы и детского творчества» Кочкуровского муниципального района;</w:t>
      </w:r>
    </w:p>
    <w:p w:rsidR="002C1DCB" w:rsidRPr="00AF6908" w:rsidRDefault="002C1DCB" w:rsidP="002C1DCB">
      <w:pPr>
        <w:tabs>
          <w:tab w:val="left" w:pos="567"/>
        </w:tabs>
        <w:jc w:val="both"/>
        <w:rPr>
          <w:rFonts w:ascii="Arial" w:hAnsi="Arial" w:cs="Arial"/>
        </w:rPr>
      </w:pPr>
      <w:r w:rsidRPr="00AF6908">
        <w:rPr>
          <w:rFonts w:ascii="Arial" w:hAnsi="Arial" w:cs="Arial"/>
        </w:rPr>
        <w:tab/>
        <w:t>Глущенко Светлана Андреевна - главный специалист районной комиссии по делам несовершеннолетних и защите их прав администрации Кочкуровского муниципального района;</w:t>
      </w:r>
    </w:p>
    <w:p w:rsidR="002C1DCB" w:rsidRPr="00AF6908" w:rsidRDefault="002C1DCB" w:rsidP="002C1DCB">
      <w:pPr>
        <w:tabs>
          <w:tab w:val="left" w:pos="3795"/>
        </w:tabs>
        <w:jc w:val="both"/>
        <w:rPr>
          <w:rFonts w:ascii="Arial" w:hAnsi="Arial" w:cs="Arial"/>
        </w:rPr>
      </w:pPr>
      <w:r w:rsidRPr="00AF6908">
        <w:rPr>
          <w:rFonts w:ascii="Arial" w:hAnsi="Arial" w:cs="Arial"/>
        </w:rPr>
        <w:t xml:space="preserve">       Войнова Елена Борисовна – директор муниципального бюджетного учреждения </w:t>
      </w:r>
      <w:r>
        <w:rPr>
          <w:rFonts w:ascii="Arial" w:hAnsi="Arial" w:cs="Arial"/>
        </w:rPr>
        <w:t xml:space="preserve">культуры </w:t>
      </w:r>
      <w:r w:rsidRPr="00AF6908">
        <w:rPr>
          <w:rFonts w:ascii="Arial" w:hAnsi="Arial" w:cs="Arial"/>
        </w:rPr>
        <w:t>«Кочкуровская центральная районная библиотека» Кочкуровского муниципального района Республики Мордовия;</w:t>
      </w:r>
    </w:p>
    <w:p w:rsidR="002C1DCB" w:rsidRPr="00AF6908" w:rsidRDefault="002C1DCB" w:rsidP="002C1DCB">
      <w:pPr>
        <w:tabs>
          <w:tab w:val="left" w:pos="3795"/>
        </w:tabs>
        <w:jc w:val="both"/>
        <w:rPr>
          <w:rFonts w:ascii="Arial" w:hAnsi="Arial" w:cs="Arial"/>
        </w:rPr>
      </w:pPr>
      <w:r w:rsidRPr="00AF6908">
        <w:rPr>
          <w:rFonts w:ascii="Arial" w:hAnsi="Arial" w:cs="Arial"/>
        </w:rPr>
        <w:t xml:space="preserve">       </w:t>
      </w:r>
      <w:r>
        <w:rPr>
          <w:rFonts w:ascii="Arial" w:hAnsi="Arial" w:cs="Arial"/>
        </w:rPr>
        <w:t>Дойникова Ирина Владимировна</w:t>
      </w:r>
      <w:r w:rsidRPr="00AF6908">
        <w:rPr>
          <w:rFonts w:ascii="Arial" w:hAnsi="Arial" w:cs="Arial"/>
        </w:rPr>
        <w:t xml:space="preserve"> –</w:t>
      </w:r>
      <w:r>
        <w:rPr>
          <w:rFonts w:ascii="Arial" w:hAnsi="Arial" w:cs="Arial"/>
        </w:rPr>
        <w:t xml:space="preserve"> </w:t>
      </w:r>
      <w:r w:rsidRPr="006B0C65">
        <w:rPr>
          <w:rFonts w:ascii="Arial" w:hAnsi="Arial" w:cs="Arial"/>
        </w:rPr>
        <w:t>врач-методист</w:t>
      </w:r>
      <w:r>
        <w:rPr>
          <w:rFonts w:ascii="Arial" w:hAnsi="Arial" w:cs="Arial"/>
        </w:rPr>
        <w:t xml:space="preserve"> </w:t>
      </w:r>
      <w:r w:rsidRPr="00AF6908">
        <w:rPr>
          <w:rFonts w:ascii="Arial" w:hAnsi="Arial" w:cs="Arial"/>
        </w:rPr>
        <w:t>государственного бюджетного учреждения здравоохранения Республики Мордовия «РБК №5</w:t>
      </w:r>
      <w:r>
        <w:rPr>
          <w:rFonts w:ascii="Arial" w:hAnsi="Arial" w:cs="Arial"/>
        </w:rPr>
        <w:t>»</w:t>
      </w:r>
      <w:r w:rsidRPr="00AF6908">
        <w:rPr>
          <w:rFonts w:ascii="Arial" w:hAnsi="Arial" w:cs="Arial"/>
        </w:rPr>
        <w:t xml:space="preserve"> «</w:t>
      </w:r>
      <w:r>
        <w:rPr>
          <w:rFonts w:ascii="Arial" w:hAnsi="Arial" w:cs="Arial"/>
        </w:rPr>
        <w:t>П</w:t>
      </w:r>
      <w:r w:rsidRPr="00AF6908">
        <w:rPr>
          <w:rFonts w:ascii="Arial" w:hAnsi="Arial" w:cs="Arial"/>
        </w:rPr>
        <w:t>оликлиника №4» (по согласованию);</w:t>
      </w:r>
    </w:p>
    <w:p w:rsidR="002C1DCB" w:rsidRPr="00AF6908" w:rsidRDefault="002C1DCB" w:rsidP="002C1DCB">
      <w:pPr>
        <w:tabs>
          <w:tab w:val="left" w:pos="3795"/>
        </w:tabs>
        <w:jc w:val="both"/>
        <w:rPr>
          <w:rFonts w:ascii="Arial" w:hAnsi="Arial" w:cs="Arial"/>
        </w:rPr>
      </w:pPr>
      <w:r w:rsidRPr="00AF6908">
        <w:rPr>
          <w:rFonts w:ascii="Arial" w:hAnsi="Arial" w:cs="Arial"/>
        </w:rPr>
        <w:t xml:space="preserve">      Юканькин Николай Владимирович – заместитель начальника пункта полиции №13 (по обслуживанию Кочкуровского района) межмуниципального отдела МВД России «Лямбирский» (по согласованию);</w:t>
      </w:r>
    </w:p>
    <w:p w:rsidR="002C1DCB" w:rsidRPr="00AF6908" w:rsidRDefault="002C1DCB" w:rsidP="002C1DCB">
      <w:pPr>
        <w:tabs>
          <w:tab w:val="left" w:pos="142"/>
        </w:tabs>
        <w:ind w:firstLine="426"/>
        <w:jc w:val="both"/>
        <w:rPr>
          <w:rFonts w:ascii="Arial" w:hAnsi="Arial" w:cs="Arial"/>
        </w:rPr>
      </w:pPr>
      <w:r w:rsidRPr="00AF6908">
        <w:rPr>
          <w:rFonts w:ascii="Arial" w:hAnsi="Arial" w:cs="Arial"/>
        </w:rPr>
        <w:t>Кулагин Анатолий Александрович- начальник ОВО по городскому округу Саранск – филиала ФГКУ ОВО ВНГ РФ по Республике Мордовия, подполковник полиции (по согласованию).</w:t>
      </w:r>
    </w:p>
    <w:p w:rsidR="002C1DCB" w:rsidRDefault="002C1DCB" w:rsidP="002C1DCB">
      <w:pPr>
        <w:tabs>
          <w:tab w:val="left" w:pos="3795"/>
        </w:tabs>
        <w:jc w:val="both"/>
        <w:rPr>
          <w:sz w:val="28"/>
          <w:szCs w:val="28"/>
        </w:rPr>
      </w:pPr>
      <w:r w:rsidRPr="00AF6908">
        <w:rPr>
          <w:rFonts w:ascii="Arial" w:hAnsi="Arial" w:cs="Arial"/>
        </w:rPr>
        <w:t xml:space="preserve">      Орькин Александр Васильевич – оперуполномоченный группы контроля за оборотом наркотиков (ГКОН) Межмуниципального Отдела МВД РФ «Лямбирский» (по согласованию).</w:t>
      </w:r>
    </w:p>
    <w:p w:rsidR="002C1DCB" w:rsidRDefault="002C1DCB" w:rsidP="002C1DCB">
      <w:pPr>
        <w:widowControl w:val="0"/>
        <w:ind w:firstLine="709"/>
        <w:jc w:val="both"/>
        <w:rPr>
          <w:sz w:val="28"/>
          <w:szCs w:val="28"/>
        </w:rPr>
      </w:pPr>
    </w:p>
    <w:p w:rsidR="002C1DCB" w:rsidRDefault="002C1DCB" w:rsidP="002C1DCB">
      <w:pPr>
        <w:widowControl w:val="0"/>
        <w:ind w:firstLine="709"/>
        <w:jc w:val="both"/>
        <w:rPr>
          <w:sz w:val="28"/>
          <w:szCs w:val="28"/>
        </w:rPr>
      </w:pPr>
    </w:p>
    <w:p w:rsidR="002C1DCB" w:rsidRDefault="002C1DCB" w:rsidP="002C1DCB">
      <w:pPr>
        <w:widowControl w:val="0"/>
        <w:ind w:firstLine="709"/>
        <w:jc w:val="both"/>
        <w:rPr>
          <w:sz w:val="28"/>
          <w:szCs w:val="28"/>
        </w:rPr>
      </w:pPr>
    </w:p>
    <w:p w:rsidR="002C1DCB" w:rsidRDefault="002C1DCB" w:rsidP="002C1DCB">
      <w:pPr>
        <w:widowControl w:val="0"/>
        <w:ind w:firstLine="709"/>
        <w:jc w:val="both"/>
        <w:rPr>
          <w:sz w:val="28"/>
          <w:szCs w:val="28"/>
        </w:rPr>
      </w:pPr>
    </w:p>
    <w:p w:rsidR="002C1DCB" w:rsidRDefault="002C1DCB" w:rsidP="002C1DCB">
      <w:pPr>
        <w:widowControl w:val="0"/>
        <w:jc w:val="both"/>
        <w:rPr>
          <w:sz w:val="28"/>
          <w:szCs w:val="28"/>
        </w:rPr>
      </w:pPr>
    </w:p>
    <w:p w:rsidR="002C1DCB" w:rsidRPr="004779A0" w:rsidRDefault="002C1DCB" w:rsidP="002C1DCB">
      <w:pPr>
        <w:widowControl w:val="0"/>
        <w:ind w:firstLine="709"/>
        <w:jc w:val="both"/>
        <w:rPr>
          <w:sz w:val="28"/>
          <w:szCs w:val="28"/>
        </w:rPr>
      </w:pPr>
    </w:p>
    <w:p w:rsidR="002C1DCB" w:rsidRPr="002C1DCB" w:rsidRDefault="002C1DCB" w:rsidP="002C1DCB">
      <w:pPr>
        <w:jc w:val="center"/>
        <w:rPr>
          <w:rFonts w:ascii="Arial" w:hAnsi="Arial" w:cs="Arial"/>
          <w:b/>
          <w:sz w:val="32"/>
          <w:szCs w:val="32"/>
        </w:rPr>
      </w:pPr>
      <w:r>
        <w:rPr>
          <w:b/>
          <w:sz w:val="32"/>
          <w:szCs w:val="32"/>
        </w:rPr>
        <w:t xml:space="preserve">      </w:t>
      </w:r>
      <w:r w:rsidRPr="002C1DCB">
        <w:rPr>
          <w:rFonts w:ascii="Arial" w:hAnsi="Arial" w:cs="Arial"/>
          <w:b/>
          <w:sz w:val="32"/>
          <w:szCs w:val="32"/>
        </w:rPr>
        <w:t>РЕСПУБЛИКА МОРДОВИЯ</w:t>
      </w:r>
    </w:p>
    <w:p w:rsidR="002C1DCB" w:rsidRPr="002C1DCB" w:rsidRDefault="002C1DCB" w:rsidP="002C1DCB">
      <w:pPr>
        <w:jc w:val="center"/>
        <w:rPr>
          <w:rFonts w:ascii="Arial" w:hAnsi="Arial" w:cs="Arial"/>
          <w:sz w:val="32"/>
          <w:szCs w:val="32"/>
        </w:rPr>
      </w:pPr>
      <w:r w:rsidRPr="002C1DCB">
        <w:rPr>
          <w:rFonts w:ascii="Arial" w:hAnsi="Arial" w:cs="Arial"/>
          <w:b/>
          <w:sz w:val="32"/>
          <w:szCs w:val="32"/>
        </w:rPr>
        <w:t>АДМИНИСТРАЦИЯ КОЧКУРОВСКОГО                                         МУНИЦИПАЛЬНОГО РАЙОНА</w:t>
      </w:r>
    </w:p>
    <w:p w:rsidR="002C1DCB" w:rsidRPr="002C1DCB" w:rsidRDefault="002C1DCB" w:rsidP="002C1DCB">
      <w:pPr>
        <w:jc w:val="center"/>
        <w:rPr>
          <w:rFonts w:ascii="Arial" w:hAnsi="Arial" w:cs="Arial"/>
          <w:b/>
          <w:sz w:val="32"/>
          <w:szCs w:val="32"/>
        </w:rPr>
      </w:pPr>
      <w:r w:rsidRPr="002C1DCB">
        <w:rPr>
          <w:rFonts w:ascii="Arial" w:hAnsi="Arial" w:cs="Arial"/>
          <w:b/>
          <w:sz w:val="32"/>
          <w:szCs w:val="32"/>
        </w:rPr>
        <w:t>РЕСПУБЛИКИ МОРДОВИЯ</w:t>
      </w:r>
    </w:p>
    <w:p w:rsidR="002C1DCB" w:rsidRPr="002C1DCB" w:rsidRDefault="002C1DCB" w:rsidP="002C1DCB">
      <w:pPr>
        <w:jc w:val="center"/>
        <w:rPr>
          <w:rFonts w:ascii="Arial" w:hAnsi="Arial" w:cs="Arial"/>
          <w:sz w:val="32"/>
          <w:szCs w:val="32"/>
        </w:rPr>
      </w:pPr>
    </w:p>
    <w:p w:rsidR="002C1DCB" w:rsidRPr="002C1DCB" w:rsidRDefault="002C1DCB" w:rsidP="002C1DCB">
      <w:pPr>
        <w:jc w:val="center"/>
        <w:rPr>
          <w:rFonts w:ascii="Arial" w:hAnsi="Arial" w:cs="Arial"/>
          <w:b/>
          <w:sz w:val="32"/>
          <w:szCs w:val="32"/>
        </w:rPr>
      </w:pPr>
      <w:r w:rsidRPr="002C1DCB">
        <w:rPr>
          <w:rFonts w:ascii="Arial" w:hAnsi="Arial" w:cs="Arial"/>
          <w:b/>
          <w:sz w:val="32"/>
          <w:szCs w:val="32"/>
        </w:rPr>
        <w:t>ПОСТАНОВЛЕНИЕ</w:t>
      </w:r>
    </w:p>
    <w:p w:rsidR="002C1DCB" w:rsidRPr="002C1DCB" w:rsidRDefault="002C1DCB" w:rsidP="002C1DCB">
      <w:pPr>
        <w:jc w:val="center"/>
        <w:rPr>
          <w:rFonts w:ascii="Arial" w:hAnsi="Arial" w:cs="Arial"/>
          <w:b/>
          <w:sz w:val="32"/>
          <w:szCs w:val="32"/>
        </w:rPr>
      </w:pPr>
      <w:r w:rsidRPr="002C1DCB">
        <w:rPr>
          <w:rFonts w:ascii="Arial" w:hAnsi="Arial" w:cs="Arial"/>
          <w:b/>
          <w:sz w:val="32"/>
          <w:szCs w:val="32"/>
        </w:rPr>
        <w:t xml:space="preserve">от </w:t>
      </w:r>
      <w:r w:rsidRPr="002C1DCB">
        <w:rPr>
          <w:rFonts w:ascii="Arial" w:hAnsi="Arial" w:cs="Arial"/>
          <w:b/>
          <w:sz w:val="32"/>
          <w:szCs w:val="32"/>
        </w:rPr>
        <w:softHyphen/>
      </w:r>
      <w:r w:rsidRPr="002C1DCB">
        <w:rPr>
          <w:rFonts w:ascii="Arial" w:hAnsi="Arial" w:cs="Arial"/>
          <w:b/>
          <w:sz w:val="32"/>
          <w:szCs w:val="32"/>
        </w:rPr>
        <w:softHyphen/>
      </w:r>
      <w:r w:rsidRPr="002C1DCB">
        <w:rPr>
          <w:rFonts w:ascii="Arial" w:hAnsi="Arial" w:cs="Arial"/>
          <w:b/>
          <w:sz w:val="32"/>
          <w:szCs w:val="32"/>
        </w:rPr>
        <w:softHyphen/>
      </w:r>
      <w:r w:rsidRPr="002C1DCB">
        <w:rPr>
          <w:rFonts w:ascii="Arial" w:hAnsi="Arial" w:cs="Arial"/>
          <w:b/>
          <w:sz w:val="32"/>
          <w:szCs w:val="32"/>
        </w:rPr>
        <w:softHyphen/>
      </w:r>
      <w:r w:rsidRPr="002C1DCB">
        <w:rPr>
          <w:rFonts w:ascii="Arial" w:hAnsi="Arial" w:cs="Arial"/>
          <w:b/>
          <w:sz w:val="32"/>
          <w:szCs w:val="32"/>
        </w:rPr>
        <w:softHyphen/>
      </w:r>
      <w:r w:rsidRPr="002C1DCB">
        <w:rPr>
          <w:rFonts w:ascii="Arial" w:hAnsi="Arial" w:cs="Arial"/>
          <w:b/>
          <w:sz w:val="32"/>
          <w:szCs w:val="32"/>
        </w:rPr>
        <w:softHyphen/>
      </w:r>
      <w:r w:rsidRPr="002C1DCB">
        <w:rPr>
          <w:rFonts w:ascii="Arial" w:hAnsi="Arial" w:cs="Arial"/>
          <w:b/>
          <w:sz w:val="32"/>
          <w:szCs w:val="32"/>
        </w:rPr>
        <w:softHyphen/>
      </w:r>
      <w:r w:rsidRPr="002C1DCB">
        <w:rPr>
          <w:rFonts w:ascii="Arial" w:hAnsi="Arial" w:cs="Arial"/>
          <w:b/>
          <w:sz w:val="32"/>
          <w:szCs w:val="32"/>
        </w:rPr>
        <w:softHyphen/>
      </w:r>
      <w:r w:rsidRPr="002C1DCB">
        <w:rPr>
          <w:rFonts w:ascii="Arial" w:hAnsi="Arial" w:cs="Arial"/>
          <w:b/>
          <w:sz w:val="32"/>
          <w:szCs w:val="32"/>
        </w:rPr>
        <w:softHyphen/>
      </w:r>
      <w:r w:rsidRPr="002C1DCB">
        <w:rPr>
          <w:rFonts w:ascii="Arial" w:hAnsi="Arial" w:cs="Arial"/>
          <w:b/>
          <w:sz w:val="32"/>
          <w:szCs w:val="32"/>
        </w:rPr>
        <w:softHyphen/>
      </w:r>
      <w:r w:rsidRPr="002C1DCB">
        <w:rPr>
          <w:rFonts w:ascii="Arial" w:hAnsi="Arial" w:cs="Arial"/>
          <w:b/>
          <w:sz w:val="32"/>
          <w:szCs w:val="32"/>
        </w:rPr>
        <w:softHyphen/>
      </w:r>
      <w:r w:rsidRPr="002C1DCB">
        <w:rPr>
          <w:rFonts w:ascii="Arial" w:hAnsi="Arial" w:cs="Arial"/>
          <w:b/>
          <w:sz w:val="32"/>
          <w:szCs w:val="32"/>
        </w:rPr>
        <w:softHyphen/>
      </w:r>
      <w:r w:rsidRPr="002C1DCB">
        <w:rPr>
          <w:rFonts w:ascii="Arial" w:hAnsi="Arial" w:cs="Arial"/>
          <w:b/>
          <w:sz w:val="32"/>
          <w:szCs w:val="32"/>
        </w:rPr>
        <w:softHyphen/>
      </w:r>
      <w:r w:rsidRPr="002C1DCB">
        <w:rPr>
          <w:rFonts w:ascii="Arial" w:hAnsi="Arial" w:cs="Arial"/>
          <w:b/>
          <w:sz w:val="32"/>
          <w:szCs w:val="32"/>
        </w:rPr>
        <w:softHyphen/>
        <w:t>24.10.2022 года № 672-п</w:t>
      </w:r>
    </w:p>
    <w:p w:rsidR="002C1DCB" w:rsidRPr="002C1DCB" w:rsidRDefault="002C1DCB" w:rsidP="002C1DCB">
      <w:pPr>
        <w:jc w:val="center"/>
        <w:rPr>
          <w:rFonts w:ascii="Arial" w:hAnsi="Arial" w:cs="Arial"/>
          <w:sz w:val="32"/>
          <w:szCs w:val="32"/>
        </w:rPr>
      </w:pPr>
    </w:p>
    <w:p w:rsidR="002C1DCB" w:rsidRPr="002C1DCB" w:rsidRDefault="002C1DCB" w:rsidP="002C1DCB">
      <w:pPr>
        <w:jc w:val="center"/>
        <w:rPr>
          <w:rFonts w:ascii="Arial" w:hAnsi="Arial" w:cs="Arial"/>
          <w:b/>
          <w:sz w:val="32"/>
          <w:szCs w:val="32"/>
        </w:rPr>
      </w:pPr>
      <w:r w:rsidRPr="002C1DCB">
        <w:rPr>
          <w:rFonts w:ascii="Arial" w:hAnsi="Arial" w:cs="Arial"/>
          <w:b/>
          <w:sz w:val="32"/>
          <w:szCs w:val="32"/>
        </w:rPr>
        <w:t xml:space="preserve">О ВНЕСЕНИИ ИЗМЕНЕНИЙ В ПРИЛОЖЕНИЯ 2, 3 </w:t>
      </w:r>
    </w:p>
    <w:p w:rsidR="002C1DCB" w:rsidRPr="002C1DCB" w:rsidRDefault="002C1DCB" w:rsidP="002C1DCB">
      <w:pPr>
        <w:jc w:val="center"/>
        <w:rPr>
          <w:rFonts w:ascii="Arial" w:hAnsi="Arial" w:cs="Arial"/>
          <w:b/>
          <w:sz w:val="32"/>
          <w:szCs w:val="32"/>
        </w:rPr>
      </w:pPr>
      <w:r w:rsidRPr="002C1DCB">
        <w:rPr>
          <w:rFonts w:ascii="Arial" w:hAnsi="Arial" w:cs="Arial"/>
          <w:b/>
          <w:sz w:val="32"/>
          <w:szCs w:val="32"/>
        </w:rPr>
        <w:t xml:space="preserve"> К МУНИЦИПАЛЬНОЙ ПРОГРАММЕ КОЧКУРОВСКОГО МУНИЦИПАЛЬНОГО РАЙОНА ПО УСИЛЕНИЮ БОРЬБЫ С ПРЕСТУПНОСТЬЮ, ПРОТИВОДЕЙСТВИЮ ТЕРРОРИЗМУ, </w:t>
      </w:r>
      <w:r w:rsidRPr="002C1DCB">
        <w:rPr>
          <w:rFonts w:ascii="Arial" w:hAnsi="Arial" w:cs="Arial"/>
          <w:b/>
          <w:sz w:val="32"/>
          <w:szCs w:val="32"/>
        </w:rPr>
        <w:lastRenderedPageBreak/>
        <w:t>ЭКСТРЕМИЗМУ И ПРОФИЛАКТИКЕ ПРАВОНАРУШЕНИЙ НА 2020-2025 ГОДЫ, УТВЕРЖДЕННОЙ ПОСТАНОВЛЕНИЕМ АДМИНИСТРАЦИИ КОЧКУРОВСКОГО МУНИЦИПАЛЬНОГО РАЙОНА ОТ 13.03.2020 ГОДА №146-П</w:t>
      </w:r>
    </w:p>
    <w:p w:rsidR="002C1DCB" w:rsidRDefault="002C1DCB" w:rsidP="002C1DCB">
      <w:pPr>
        <w:jc w:val="both"/>
        <w:rPr>
          <w:b/>
        </w:rPr>
      </w:pPr>
    </w:p>
    <w:p w:rsidR="002C1DCB" w:rsidRPr="002C1DCB" w:rsidRDefault="002C1DCB" w:rsidP="002C1DCB">
      <w:pPr>
        <w:pStyle w:val="HTML"/>
        <w:shd w:val="clear" w:color="auto" w:fill="FFFFFF"/>
        <w:spacing w:line="240" w:lineRule="auto"/>
        <w:ind w:firstLine="709"/>
        <w:jc w:val="both"/>
        <w:rPr>
          <w:rFonts w:ascii="Arial" w:hAnsi="Arial" w:cs="Arial"/>
          <w:sz w:val="24"/>
          <w:szCs w:val="24"/>
        </w:rPr>
      </w:pPr>
      <w:r w:rsidRPr="002C1DCB">
        <w:rPr>
          <w:rFonts w:ascii="Arial" w:hAnsi="Arial" w:cs="Arial"/>
          <w:sz w:val="24"/>
          <w:szCs w:val="24"/>
          <w:lang w:val="ru-RU"/>
        </w:rPr>
        <w:t>Во исполнение Стратегии государственной антинаркотической политики Российской Федерации на период до 2030 года, утвержденной Указом Президента Российской Федерации от 23 ноября 2020 года №733 администрация</w:t>
      </w:r>
      <w:r w:rsidRPr="002C1DCB">
        <w:rPr>
          <w:rFonts w:ascii="Arial" w:hAnsi="Arial" w:cs="Arial"/>
          <w:sz w:val="24"/>
          <w:szCs w:val="24"/>
        </w:rPr>
        <w:t xml:space="preserve"> Кочкуровского муниципального района ПОСТАНОВЛЯЕТ:</w:t>
      </w:r>
    </w:p>
    <w:p w:rsidR="002C1DCB" w:rsidRPr="002C1DCB" w:rsidRDefault="002C1DCB" w:rsidP="002C1DCB">
      <w:pPr>
        <w:shd w:val="clear" w:color="auto" w:fill="FFFFFF"/>
        <w:ind w:firstLine="709"/>
        <w:jc w:val="both"/>
        <w:rPr>
          <w:rFonts w:ascii="Arial" w:hAnsi="Arial" w:cs="Arial"/>
          <w:lang w:eastAsia="en-US"/>
        </w:rPr>
      </w:pPr>
      <w:r w:rsidRPr="002C1DCB">
        <w:rPr>
          <w:rFonts w:ascii="Arial" w:hAnsi="Arial" w:cs="Arial"/>
          <w:lang w:eastAsia="en-US"/>
        </w:rPr>
        <w:t>1.Внести в Приложения 2, 3 к муниципальной</w:t>
      </w:r>
      <w:r w:rsidRPr="002C1DCB">
        <w:rPr>
          <w:rFonts w:ascii="Arial" w:hAnsi="Arial" w:cs="Arial"/>
          <w:lang w:val="x-none" w:eastAsia="en-US"/>
        </w:rPr>
        <w:t xml:space="preserve"> программ</w:t>
      </w:r>
      <w:r w:rsidRPr="002C1DCB">
        <w:rPr>
          <w:rFonts w:ascii="Arial" w:hAnsi="Arial" w:cs="Arial"/>
          <w:lang w:eastAsia="en-US"/>
        </w:rPr>
        <w:t>е</w:t>
      </w:r>
      <w:r w:rsidRPr="002C1DCB">
        <w:rPr>
          <w:rFonts w:ascii="Arial" w:hAnsi="Arial" w:cs="Arial"/>
          <w:lang w:val="x-none" w:eastAsia="en-US"/>
        </w:rPr>
        <w:t xml:space="preserve"> Кочкуровского муниципального района по усилению борьбы с преступностью, противодействию терроризму, экстремизму и профилактике правонарушений на 20</w:t>
      </w:r>
      <w:r w:rsidRPr="002C1DCB">
        <w:rPr>
          <w:rFonts w:ascii="Arial" w:hAnsi="Arial" w:cs="Arial"/>
          <w:lang w:eastAsia="en-US"/>
        </w:rPr>
        <w:t>20</w:t>
      </w:r>
      <w:r w:rsidRPr="002C1DCB">
        <w:rPr>
          <w:rFonts w:ascii="Arial" w:hAnsi="Arial" w:cs="Arial"/>
          <w:lang w:val="x-none" w:eastAsia="en-US"/>
        </w:rPr>
        <w:t>-202</w:t>
      </w:r>
      <w:r w:rsidRPr="002C1DCB">
        <w:rPr>
          <w:rFonts w:ascii="Arial" w:hAnsi="Arial" w:cs="Arial"/>
          <w:lang w:eastAsia="en-US"/>
        </w:rPr>
        <w:t>5</w:t>
      </w:r>
      <w:r w:rsidRPr="002C1DCB">
        <w:rPr>
          <w:rFonts w:ascii="Arial" w:hAnsi="Arial" w:cs="Arial"/>
          <w:lang w:val="x-none" w:eastAsia="en-US"/>
        </w:rPr>
        <w:t xml:space="preserve"> годы</w:t>
      </w:r>
      <w:r w:rsidRPr="002C1DCB">
        <w:rPr>
          <w:rFonts w:ascii="Arial" w:hAnsi="Arial" w:cs="Arial"/>
          <w:lang w:eastAsia="en-US"/>
        </w:rPr>
        <w:t>, утвержденной постановлением администрации Кочкуровского муниципального района  от 13.03.2020 года №146-п «Об утверждении муниципальной</w:t>
      </w:r>
      <w:r w:rsidRPr="002C1DCB">
        <w:rPr>
          <w:rFonts w:ascii="Arial" w:hAnsi="Arial" w:cs="Arial"/>
          <w:lang w:val="x-none" w:eastAsia="en-US"/>
        </w:rPr>
        <w:t xml:space="preserve"> программ</w:t>
      </w:r>
      <w:r w:rsidRPr="002C1DCB">
        <w:rPr>
          <w:rFonts w:ascii="Arial" w:hAnsi="Arial" w:cs="Arial"/>
          <w:lang w:eastAsia="en-US"/>
        </w:rPr>
        <w:t>ы</w:t>
      </w:r>
      <w:r w:rsidRPr="002C1DCB">
        <w:rPr>
          <w:rFonts w:ascii="Arial" w:hAnsi="Arial" w:cs="Arial"/>
          <w:lang w:val="x-none" w:eastAsia="en-US"/>
        </w:rPr>
        <w:t xml:space="preserve"> Кочкуровского муниципального района по усилению борьбы с преступностью, противодействию терроризму, экстремизму и профилактике правонарушений на 20</w:t>
      </w:r>
      <w:r w:rsidRPr="002C1DCB">
        <w:rPr>
          <w:rFonts w:ascii="Arial" w:hAnsi="Arial" w:cs="Arial"/>
          <w:lang w:eastAsia="en-US"/>
        </w:rPr>
        <w:t>20</w:t>
      </w:r>
      <w:r w:rsidRPr="002C1DCB">
        <w:rPr>
          <w:rFonts w:ascii="Arial" w:hAnsi="Arial" w:cs="Arial"/>
          <w:lang w:val="x-none" w:eastAsia="en-US"/>
        </w:rPr>
        <w:t>-202</w:t>
      </w:r>
      <w:r w:rsidRPr="002C1DCB">
        <w:rPr>
          <w:rFonts w:ascii="Arial" w:hAnsi="Arial" w:cs="Arial"/>
          <w:lang w:eastAsia="en-US"/>
        </w:rPr>
        <w:t>5</w:t>
      </w:r>
      <w:r w:rsidRPr="002C1DCB">
        <w:rPr>
          <w:rFonts w:ascii="Arial" w:hAnsi="Arial" w:cs="Arial"/>
          <w:lang w:val="x-none" w:eastAsia="en-US"/>
        </w:rPr>
        <w:t xml:space="preserve"> годы</w:t>
      </w:r>
      <w:r w:rsidRPr="002C1DCB">
        <w:rPr>
          <w:rFonts w:ascii="Arial" w:hAnsi="Arial" w:cs="Arial"/>
          <w:lang w:eastAsia="en-US"/>
        </w:rPr>
        <w:t>» (с изменениями от 18.08.2020 года №390-п, от 25.01.2021 года №29-п</w:t>
      </w:r>
      <w:r w:rsidRPr="002C1DCB">
        <w:rPr>
          <w:rFonts w:ascii="Arial" w:hAnsi="Arial" w:cs="Arial"/>
        </w:rPr>
        <w:t>, от 07.12.2021 года №707-п, от 01.02.2022 года №66-п</w:t>
      </w:r>
      <w:r w:rsidRPr="002C1DCB">
        <w:rPr>
          <w:rFonts w:ascii="Arial" w:hAnsi="Arial" w:cs="Arial"/>
          <w:lang w:eastAsia="en-US"/>
        </w:rPr>
        <w:t>),  следующие изменения:</w:t>
      </w:r>
    </w:p>
    <w:p w:rsidR="002C1DCB" w:rsidRPr="002C1DCB" w:rsidRDefault="002C1DCB" w:rsidP="002C1DCB">
      <w:pPr>
        <w:ind w:firstLine="708"/>
        <w:jc w:val="both"/>
        <w:rPr>
          <w:rFonts w:ascii="Arial" w:hAnsi="Arial" w:cs="Arial"/>
          <w:lang w:eastAsia="en-US"/>
        </w:rPr>
      </w:pPr>
      <w:r w:rsidRPr="002C1DCB">
        <w:rPr>
          <w:rFonts w:ascii="Arial" w:hAnsi="Arial" w:cs="Arial"/>
        </w:rPr>
        <w:t>1.1.Раздел 7. Перечня мероприятий муниципальной программы Кочкуровского муниципального района по усилению борьбы с преступностью, противодействию терроризму, экстремизму и профилактике правонарушений на 2020-2025 годы приложения 2 дополнить пунктом 7.13,</w:t>
      </w:r>
      <w:r w:rsidRPr="002C1DCB">
        <w:rPr>
          <w:rFonts w:ascii="Arial" w:hAnsi="Arial" w:cs="Arial"/>
          <w:lang w:eastAsia="en-US"/>
        </w:rPr>
        <w:t xml:space="preserve"> согласно приложению 1.</w:t>
      </w:r>
    </w:p>
    <w:p w:rsidR="002C1DCB" w:rsidRPr="002C1DCB" w:rsidRDefault="002C1DCB" w:rsidP="002C1DCB">
      <w:pPr>
        <w:ind w:firstLine="708"/>
        <w:jc w:val="both"/>
        <w:rPr>
          <w:rFonts w:ascii="Arial" w:hAnsi="Arial" w:cs="Arial"/>
        </w:rPr>
      </w:pPr>
      <w:r w:rsidRPr="002C1DCB">
        <w:rPr>
          <w:rFonts w:ascii="Arial" w:hAnsi="Arial" w:cs="Arial"/>
          <w:lang w:eastAsia="en-US"/>
        </w:rPr>
        <w:t xml:space="preserve">1.2.Детальный план-график реализации муниципальной программы на период 2020-2025 годов </w:t>
      </w:r>
      <w:r w:rsidRPr="002C1DCB">
        <w:rPr>
          <w:rFonts w:ascii="Arial" w:hAnsi="Arial" w:cs="Arial"/>
        </w:rPr>
        <w:t>изложить в новой редакции,</w:t>
      </w:r>
      <w:r w:rsidRPr="002C1DCB">
        <w:rPr>
          <w:rFonts w:ascii="Arial" w:hAnsi="Arial" w:cs="Arial"/>
          <w:lang w:eastAsia="en-US"/>
        </w:rPr>
        <w:t xml:space="preserve"> согласно приложению 2.</w:t>
      </w:r>
    </w:p>
    <w:p w:rsidR="002C1DCB" w:rsidRPr="002C1DCB" w:rsidRDefault="002C1DCB" w:rsidP="002C1DCB">
      <w:pPr>
        <w:ind w:firstLine="708"/>
        <w:jc w:val="both"/>
        <w:rPr>
          <w:rFonts w:ascii="Arial" w:hAnsi="Arial" w:cs="Arial"/>
        </w:rPr>
      </w:pPr>
      <w:r w:rsidRPr="002C1DCB">
        <w:rPr>
          <w:rFonts w:ascii="Arial" w:hAnsi="Arial" w:cs="Arial"/>
        </w:rPr>
        <w:t>2. Контроль за исполнением настоящего постановления возложить на з</w:t>
      </w:r>
      <w:r w:rsidRPr="002C1DCB">
        <w:rPr>
          <w:rFonts w:ascii="Arial" w:hAnsi="Arial" w:cs="Arial"/>
        </w:rPr>
        <w:t>а</w:t>
      </w:r>
      <w:r w:rsidRPr="002C1DCB">
        <w:rPr>
          <w:rFonts w:ascii="Arial" w:hAnsi="Arial" w:cs="Arial"/>
        </w:rPr>
        <w:t>местителя главы – начальника Управления по социальной работе администрации Кочкуровского    муниципального района Республики Мордовия С.Н. Тимошкину.</w:t>
      </w:r>
    </w:p>
    <w:p w:rsidR="002C1DCB" w:rsidRPr="002C1DCB" w:rsidRDefault="002C1DCB" w:rsidP="002C1DCB">
      <w:pPr>
        <w:ind w:firstLine="708"/>
        <w:jc w:val="both"/>
        <w:rPr>
          <w:rFonts w:ascii="Arial" w:hAnsi="Arial" w:cs="Arial"/>
        </w:rPr>
      </w:pPr>
      <w:r w:rsidRPr="002C1DCB">
        <w:rPr>
          <w:rFonts w:ascii="Arial" w:hAnsi="Arial" w:cs="Arial"/>
        </w:rPr>
        <w:t>3.Настоящее постановление вступает в силу после его официального опубликования.</w:t>
      </w:r>
    </w:p>
    <w:p w:rsidR="002C1DCB" w:rsidRPr="002C1DCB" w:rsidRDefault="002C1DCB" w:rsidP="002C1DCB">
      <w:pPr>
        <w:ind w:firstLine="708"/>
        <w:jc w:val="both"/>
        <w:rPr>
          <w:rFonts w:ascii="Arial" w:hAnsi="Arial" w:cs="Arial"/>
        </w:rPr>
      </w:pPr>
    </w:p>
    <w:p w:rsidR="002C1DCB" w:rsidRPr="002C1DCB" w:rsidRDefault="002C1DCB" w:rsidP="002C1DCB">
      <w:pPr>
        <w:jc w:val="right"/>
        <w:rPr>
          <w:rFonts w:ascii="Arial" w:hAnsi="Arial" w:cs="Arial"/>
        </w:rPr>
      </w:pPr>
      <w:r w:rsidRPr="002C1DCB">
        <w:rPr>
          <w:rFonts w:ascii="Arial" w:hAnsi="Arial" w:cs="Arial"/>
        </w:rPr>
        <w:t xml:space="preserve">Глава </w:t>
      </w:r>
    </w:p>
    <w:p w:rsidR="002C1DCB" w:rsidRPr="002C1DCB" w:rsidRDefault="002C1DCB" w:rsidP="002C1DCB">
      <w:pPr>
        <w:jc w:val="right"/>
        <w:rPr>
          <w:rFonts w:ascii="Arial" w:hAnsi="Arial" w:cs="Arial"/>
        </w:rPr>
      </w:pPr>
      <w:r w:rsidRPr="002C1DCB">
        <w:rPr>
          <w:rFonts w:ascii="Arial" w:hAnsi="Arial" w:cs="Arial"/>
        </w:rPr>
        <w:t xml:space="preserve">Кочкуровского муниципального района                                                      </w:t>
      </w:r>
    </w:p>
    <w:p w:rsidR="002C1DCB" w:rsidRPr="002C1DCB" w:rsidRDefault="002C1DCB" w:rsidP="002C1DCB">
      <w:pPr>
        <w:jc w:val="right"/>
        <w:rPr>
          <w:rFonts w:ascii="Arial" w:hAnsi="Arial" w:cs="Arial"/>
        </w:rPr>
      </w:pPr>
      <w:r w:rsidRPr="002C1DCB">
        <w:rPr>
          <w:rFonts w:ascii="Arial" w:hAnsi="Arial" w:cs="Arial"/>
        </w:rPr>
        <w:t>С.Н. Герасимова</w:t>
      </w:r>
    </w:p>
    <w:p w:rsidR="002C1DCB" w:rsidRDefault="002C1DCB" w:rsidP="002C1DCB">
      <w:pPr>
        <w:jc w:val="right"/>
        <w:outlineLvl w:val="0"/>
        <w:rPr>
          <w:rFonts w:ascii="Arial" w:hAnsi="Arial" w:cs="Arial"/>
        </w:rPr>
      </w:pPr>
    </w:p>
    <w:p w:rsidR="002C1DCB" w:rsidRDefault="002C1DCB" w:rsidP="002C1DCB">
      <w:pPr>
        <w:jc w:val="right"/>
        <w:outlineLvl w:val="0"/>
        <w:rPr>
          <w:rFonts w:ascii="Arial" w:hAnsi="Arial" w:cs="Arial"/>
        </w:rPr>
      </w:pPr>
    </w:p>
    <w:p w:rsidR="002C1DCB" w:rsidRPr="00A13190" w:rsidRDefault="002C1DCB" w:rsidP="002C1DCB">
      <w:pPr>
        <w:jc w:val="right"/>
        <w:outlineLvl w:val="0"/>
      </w:pPr>
      <w:r w:rsidRPr="00A13190">
        <w:t xml:space="preserve">ПРИЛОЖЕНИЕ 1 </w:t>
      </w:r>
      <w:bookmarkStart w:id="2" w:name="Par21"/>
      <w:bookmarkEnd w:id="2"/>
    </w:p>
    <w:p w:rsidR="002C1DCB" w:rsidRPr="00A13190" w:rsidRDefault="002C1DCB" w:rsidP="002C1DCB">
      <w:pPr>
        <w:jc w:val="right"/>
      </w:pPr>
      <w:r w:rsidRPr="00A13190">
        <w:t xml:space="preserve">к постановлению администрации </w:t>
      </w:r>
    </w:p>
    <w:p w:rsidR="002C1DCB" w:rsidRPr="00A13190" w:rsidRDefault="002C1DCB" w:rsidP="002C1DCB">
      <w:pPr>
        <w:jc w:val="right"/>
      </w:pPr>
      <w:r w:rsidRPr="00A13190">
        <w:t>Кочкуровского муниципального района</w:t>
      </w:r>
    </w:p>
    <w:p w:rsidR="002C1DCB" w:rsidRPr="00A13190" w:rsidRDefault="002C1DCB" w:rsidP="002C1DCB">
      <w:pPr>
        <w:jc w:val="right"/>
      </w:pPr>
      <w:r>
        <w:t>от 24.10.</w:t>
      </w:r>
      <w:r w:rsidRPr="00A13190">
        <w:t>202</w:t>
      </w:r>
      <w:r>
        <w:t>2 года № 672-п</w:t>
      </w:r>
    </w:p>
    <w:p w:rsidR="002C1DCB" w:rsidRPr="00962196" w:rsidRDefault="002C1DCB" w:rsidP="002C1DCB">
      <w:pPr>
        <w:jc w:val="right"/>
      </w:pPr>
    </w:p>
    <w:p w:rsidR="002C1DCB" w:rsidRPr="00393733" w:rsidRDefault="002C1DCB" w:rsidP="002C1DCB">
      <w:pPr>
        <w:ind w:right="-1"/>
        <w:jc w:val="center"/>
        <w:rPr>
          <w:b/>
          <w:caps/>
        </w:rPr>
      </w:pPr>
      <w:r w:rsidRPr="00393733">
        <w:rPr>
          <w:b/>
          <w:caps/>
        </w:rPr>
        <w:t>Перечень</w:t>
      </w:r>
    </w:p>
    <w:p w:rsidR="002C1DCB" w:rsidRPr="00393733" w:rsidRDefault="002C1DCB" w:rsidP="002C1DCB">
      <w:pPr>
        <w:ind w:right="-1"/>
        <w:jc w:val="center"/>
        <w:rPr>
          <w:b/>
          <w:caps/>
        </w:rPr>
      </w:pPr>
      <w:r w:rsidRPr="00393733">
        <w:rPr>
          <w:b/>
          <w:caps/>
        </w:rPr>
        <w:t>мероприятий муниципальной программы по усилению борьбы с преступностью</w:t>
      </w:r>
      <w:r w:rsidRPr="00393733">
        <w:rPr>
          <w:b/>
          <w:caps/>
          <w:spacing w:val="-4"/>
        </w:rPr>
        <w:t>, противодействию терроризму, экстремизму</w:t>
      </w:r>
      <w:r w:rsidRPr="00393733">
        <w:rPr>
          <w:b/>
          <w:caps/>
        </w:rPr>
        <w:t xml:space="preserve"> и профилактике правонарушений на 2020 – 2025 годы</w:t>
      </w:r>
    </w:p>
    <w:p w:rsidR="002C1DCB" w:rsidRPr="00393733" w:rsidRDefault="002C1DCB" w:rsidP="002C1DCB">
      <w:pPr>
        <w:ind w:right="-1"/>
        <w:jc w:val="cente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619"/>
        <w:gridCol w:w="3229"/>
        <w:gridCol w:w="2009"/>
        <w:gridCol w:w="619"/>
        <w:gridCol w:w="619"/>
        <w:gridCol w:w="2399"/>
      </w:tblGrid>
      <w:tr w:rsidR="002C1DCB" w:rsidRPr="00393733" w:rsidTr="002C1DCB">
        <w:trPr>
          <w:trHeight w:val="21"/>
        </w:trPr>
        <w:tc>
          <w:tcPr>
            <w:tcW w:w="5000" w:type="pct"/>
            <w:gridSpan w:val="6"/>
            <w:tcBorders>
              <w:left w:val="single" w:sz="6" w:space="0" w:color="auto"/>
              <w:bottom w:val="single" w:sz="6" w:space="0" w:color="auto"/>
              <w:right w:val="single" w:sz="4" w:space="0" w:color="auto"/>
            </w:tcBorders>
            <w:vAlign w:val="center"/>
          </w:tcPr>
          <w:p w:rsidR="002C1DCB" w:rsidRDefault="002C1DCB" w:rsidP="00621777">
            <w:pPr>
              <w:ind w:left="-353" w:right="-1" w:firstLine="425"/>
              <w:rPr>
                <w:b/>
              </w:rPr>
            </w:pPr>
            <w:r w:rsidRPr="0024521F">
              <w:rPr>
                <w:b/>
              </w:rPr>
              <w:t>Раздел 7. Профилактика правонарушений, связанных с незаконным оборотом наркотиков</w:t>
            </w:r>
          </w:p>
          <w:p w:rsidR="002C1DCB" w:rsidRPr="00393733" w:rsidRDefault="002C1DCB" w:rsidP="00621777">
            <w:pPr>
              <w:ind w:left="-353" w:right="-1" w:firstLine="425"/>
              <w:rPr>
                <w:b/>
              </w:rPr>
            </w:pPr>
          </w:p>
        </w:tc>
      </w:tr>
      <w:tr w:rsidR="002C1DCB" w:rsidRPr="00962196" w:rsidTr="002C1DCB">
        <w:trPr>
          <w:trHeight w:val="144"/>
        </w:trPr>
        <w:tc>
          <w:tcPr>
            <w:tcW w:w="196" w:type="pct"/>
            <w:vMerge w:val="restart"/>
            <w:tcBorders>
              <w:top w:val="single" w:sz="6" w:space="0" w:color="auto"/>
              <w:left w:val="single" w:sz="6" w:space="0" w:color="auto"/>
              <w:right w:val="single" w:sz="4" w:space="0" w:color="auto"/>
            </w:tcBorders>
          </w:tcPr>
          <w:p w:rsidR="002C1DCB" w:rsidRPr="00221815" w:rsidRDefault="002C1DCB" w:rsidP="00621777">
            <w:pPr>
              <w:tabs>
                <w:tab w:val="left" w:pos="360"/>
              </w:tabs>
              <w:overflowPunct w:val="0"/>
              <w:ind w:right="-1"/>
              <w:textAlignment w:val="baseline"/>
            </w:pPr>
            <w:r>
              <w:t>7</w:t>
            </w:r>
            <w:r w:rsidRPr="00221815">
              <w:t>.</w:t>
            </w:r>
            <w:r>
              <w:t>13</w:t>
            </w:r>
            <w:r w:rsidRPr="00221815">
              <w:t>.</w:t>
            </w:r>
          </w:p>
          <w:p w:rsidR="002C1DCB" w:rsidRPr="00221815" w:rsidRDefault="002C1DCB" w:rsidP="00621777">
            <w:pPr>
              <w:tabs>
                <w:tab w:val="left" w:pos="360"/>
              </w:tabs>
              <w:overflowPunct w:val="0"/>
              <w:ind w:right="-1"/>
              <w:textAlignment w:val="baseline"/>
            </w:pPr>
          </w:p>
        </w:tc>
        <w:tc>
          <w:tcPr>
            <w:tcW w:w="1742" w:type="pct"/>
            <w:vMerge w:val="restart"/>
            <w:tcBorders>
              <w:top w:val="single" w:sz="4" w:space="0" w:color="000000"/>
              <w:left w:val="single" w:sz="4" w:space="0" w:color="000000"/>
              <w:right w:val="single" w:sz="4" w:space="0" w:color="000000"/>
            </w:tcBorders>
          </w:tcPr>
          <w:p w:rsidR="002C1DCB" w:rsidRPr="00393733" w:rsidRDefault="002C1DCB" w:rsidP="00621777">
            <w:r w:rsidRPr="00286C96">
              <w:lastRenderedPageBreak/>
              <w:t xml:space="preserve">Проведение психологических </w:t>
            </w:r>
            <w:r w:rsidRPr="00286C96">
              <w:lastRenderedPageBreak/>
              <w:t>и психологолингвистических исследований по материалам об административных правонарушениях, предусмотренных ст.6.13 КоАП РФ</w:t>
            </w:r>
          </w:p>
        </w:tc>
        <w:tc>
          <w:tcPr>
            <w:tcW w:w="1099" w:type="pct"/>
            <w:vMerge w:val="restart"/>
            <w:tcBorders>
              <w:top w:val="single" w:sz="4" w:space="0" w:color="000000"/>
              <w:left w:val="single" w:sz="4" w:space="0" w:color="000000"/>
              <w:right w:val="single" w:sz="4" w:space="0" w:color="000000"/>
            </w:tcBorders>
          </w:tcPr>
          <w:p w:rsidR="002C1DCB" w:rsidRPr="00393733" w:rsidRDefault="002C1DCB" w:rsidP="00621777">
            <w:pPr>
              <w:numPr>
                <w:ilvl w:val="12"/>
                <w:numId w:val="0"/>
              </w:numPr>
            </w:pPr>
            <w:r w:rsidRPr="00393733">
              <w:lastRenderedPageBreak/>
              <w:t xml:space="preserve">Администрация </w:t>
            </w:r>
            <w:r w:rsidRPr="00393733">
              <w:lastRenderedPageBreak/>
              <w:t xml:space="preserve">Кочкуровского муниципального района, </w:t>
            </w:r>
          </w:p>
          <w:p w:rsidR="002C1DCB" w:rsidRPr="00393733" w:rsidRDefault="002C1DCB" w:rsidP="00621777">
            <w:pPr>
              <w:numPr>
                <w:ilvl w:val="12"/>
                <w:numId w:val="0"/>
              </w:numPr>
            </w:pPr>
            <w:r>
              <w:t>П</w:t>
            </w:r>
            <w:r w:rsidRPr="00393733">
              <w:t>П №13 ММО МВД РФ «Лямбирский»( по обслуживанию Кочкуровского района)</w:t>
            </w:r>
          </w:p>
          <w:p w:rsidR="002C1DCB" w:rsidRPr="00393733" w:rsidRDefault="002C1DCB" w:rsidP="00621777">
            <w:pPr>
              <w:numPr>
                <w:ilvl w:val="12"/>
                <w:numId w:val="0"/>
              </w:numPr>
            </w:pPr>
            <w:r w:rsidRPr="00393733">
              <w:t xml:space="preserve"> (по согласованию),</w:t>
            </w:r>
          </w:p>
          <w:p w:rsidR="002C1DCB" w:rsidRPr="00DF26B2" w:rsidRDefault="002C1DCB" w:rsidP="00621777">
            <w:pPr>
              <w:rPr>
                <w:color w:val="000000"/>
              </w:rPr>
            </w:pPr>
            <w:r w:rsidRPr="00DF26B2">
              <w:rPr>
                <w:color w:val="000000"/>
              </w:rPr>
              <w:t>автономная некоммерческая организация «Редакция газеты "Заря" (по согласованию),</w:t>
            </w:r>
          </w:p>
          <w:p w:rsidR="002C1DCB" w:rsidRPr="00DF26B2" w:rsidRDefault="002C1DCB" w:rsidP="00621777">
            <w:pPr>
              <w:rPr>
                <w:color w:val="000000"/>
              </w:rPr>
            </w:pPr>
            <w:r w:rsidRPr="00DF26B2">
              <w:rPr>
                <w:color w:val="000000"/>
              </w:rPr>
              <w:t xml:space="preserve"> ГБУЗ РМ «РБК №5» «Поликлиника №4» (по согласованию), МКУ «ЦИМИТОМУ»,</w:t>
            </w:r>
          </w:p>
          <w:p w:rsidR="002C1DCB" w:rsidRPr="00DF26B2" w:rsidRDefault="002C1DCB" w:rsidP="00621777">
            <w:pPr>
              <w:rPr>
                <w:color w:val="000000"/>
              </w:rPr>
            </w:pPr>
            <w:r w:rsidRPr="00DF26B2">
              <w:rPr>
                <w:color w:val="000000"/>
              </w:rPr>
              <w:t xml:space="preserve">ГБУ «МРМЦ»(по согласованию), </w:t>
            </w:r>
          </w:p>
          <w:p w:rsidR="002C1DCB" w:rsidRPr="00393733" w:rsidRDefault="002C1DCB" w:rsidP="00621777">
            <w:pPr>
              <w:rPr>
                <w:color w:val="FF0000"/>
              </w:rPr>
            </w:pPr>
          </w:p>
        </w:tc>
        <w:tc>
          <w:tcPr>
            <w:tcW w:w="725" w:type="pct"/>
            <w:gridSpan w:val="2"/>
            <w:tcBorders>
              <w:top w:val="single" w:sz="6" w:space="0" w:color="auto"/>
              <w:left w:val="single" w:sz="4" w:space="0" w:color="auto"/>
              <w:bottom w:val="single" w:sz="4" w:space="0" w:color="auto"/>
              <w:right w:val="single" w:sz="4" w:space="0" w:color="auto"/>
            </w:tcBorders>
          </w:tcPr>
          <w:p w:rsidR="002C1DCB" w:rsidRPr="00393733" w:rsidRDefault="002C1DCB" w:rsidP="00621777">
            <w:pPr>
              <w:numPr>
                <w:ilvl w:val="12"/>
                <w:numId w:val="0"/>
              </w:numPr>
              <w:ind w:right="-1"/>
            </w:pPr>
          </w:p>
        </w:tc>
        <w:tc>
          <w:tcPr>
            <w:tcW w:w="1238" w:type="pct"/>
            <w:vMerge w:val="restart"/>
            <w:tcBorders>
              <w:left w:val="single" w:sz="4" w:space="0" w:color="auto"/>
              <w:right w:val="single" w:sz="4" w:space="0" w:color="auto"/>
            </w:tcBorders>
          </w:tcPr>
          <w:p w:rsidR="002C1DCB" w:rsidRPr="00286C96" w:rsidRDefault="002C1DCB" w:rsidP="002C1DCB">
            <w:pPr>
              <w:pStyle w:val="aff2"/>
              <w:numPr>
                <w:ilvl w:val="0"/>
                <w:numId w:val="23"/>
              </w:numPr>
              <w:tabs>
                <w:tab w:val="left" w:pos="355"/>
              </w:tabs>
              <w:ind w:left="72" w:right="-1" w:hanging="1"/>
              <w:rPr>
                <w:rFonts w:ascii="Arial" w:hAnsi="Arial" w:cs="Arial"/>
              </w:rPr>
            </w:pPr>
            <w:r w:rsidRPr="00286C96">
              <w:rPr>
                <w:rFonts w:ascii="Arial" w:hAnsi="Arial" w:cs="Arial"/>
              </w:rPr>
              <w:t xml:space="preserve">повышение </w:t>
            </w:r>
            <w:r w:rsidRPr="00286C96">
              <w:rPr>
                <w:rFonts w:ascii="Arial" w:hAnsi="Arial" w:cs="Arial"/>
              </w:rPr>
              <w:lastRenderedPageBreak/>
              <w:t>эффективности взаимодействия субъектов профилактики правонарушений, органов местного самоуправления, общественных формирований в решении задач профилактики и предупреждения злоупотребления наркотиков, устранение причин и условий, способствующих совершению правонарушений;</w:t>
            </w:r>
          </w:p>
          <w:p w:rsidR="002C1DCB" w:rsidRPr="00286C96" w:rsidRDefault="002C1DCB" w:rsidP="002C1DCB">
            <w:pPr>
              <w:pStyle w:val="ab"/>
              <w:widowControl/>
              <w:numPr>
                <w:ilvl w:val="0"/>
                <w:numId w:val="23"/>
              </w:numPr>
              <w:tabs>
                <w:tab w:val="left" w:pos="355"/>
              </w:tabs>
              <w:ind w:left="72" w:right="-1" w:hanging="1"/>
            </w:pPr>
            <w:r w:rsidRPr="00286C96">
              <w:t>использование профилактического потенциала контролирующих органов, учреждений социальной сферы, средств массовой информации, общественных и спортивных организаций, различных религиозных конфессий;</w:t>
            </w:r>
          </w:p>
          <w:p w:rsidR="002C1DCB" w:rsidRPr="00286C96" w:rsidRDefault="002C1DCB" w:rsidP="00621777"/>
          <w:p w:rsidR="002C1DCB" w:rsidRPr="00393733" w:rsidRDefault="002C1DCB" w:rsidP="00621777"/>
        </w:tc>
      </w:tr>
      <w:tr w:rsidR="002C1DCB" w:rsidRPr="00962196" w:rsidTr="002C1DCB">
        <w:trPr>
          <w:trHeight w:val="945"/>
        </w:trPr>
        <w:tc>
          <w:tcPr>
            <w:tcW w:w="196" w:type="pct"/>
            <w:vMerge/>
            <w:tcBorders>
              <w:left w:val="single" w:sz="6" w:space="0" w:color="auto"/>
              <w:bottom w:val="single" w:sz="4" w:space="0" w:color="auto"/>
              <w:right w:val="single" w:sz="4" w:space="0" w:color="auto"/>
            </w:tcBorders>
          </w:tcPr>
          <w:p w:rsidR="002C1DCB" w:rsidRPr="00221815" w:rsidRDefault="002C1DCB" w:rsidP="00621777">
            <w:pPr>
              <w:tabs>
                <w:tab w:val="left" w:pos="360"/>
              </w:tabs>
              <w:overflowPunct w:val="0"/>
              <w:ind w:right="-1"/>
              <w:textAlignment w:val="baseline"/>
            </w:pPr>
          </w:p>
        </w:tc>
        <w:tc>
          <w:tcPr>
            <w:tcW w:w="1742" w:type="pct"/>
            <w:vMerge/>
            <w:tcBorders>
              <w:left w:val="single" w:sz="4" w:space="0" w:color="000000"/>
              <w:bottom w:val="single" w:sz="4" w:space="0" w:color="auto"/>
              <w:right w:val="single" w:sz="4" w:space="0" w:color="000000"/>
            </w:tcBorders>
          </w:tcPr>
          <w:p w:rsidR="002C1DCB" w:rsidRPr="00221815" w:rsidRDefault="002C1DCB" w:rsidP="00621777"/>
        </w:tc>
        <w:tc>
          <w:tcPr>
            <w:tcW w:w="1099" w:type="pct"/>
            <w:vMerge/>
            <w:tcBorders>
              <w:left w:val="single" w:sz="4" w:space="0" w:color="000000"/>
              <w:bottom w:val="single" w:sz="4" w:space="0" w:color="auto"/>
              <w:right w:val="single" w:sz="4" w:space="0" w:color="000000"/>
            </w:tcBorders>
          </w:tcPr>
          <w:p w:rsidR="002C1DCB" w:rsidRPr="00221815" w:rsidRDefault="002C1DCB" w:rsidP="00621777">
            <w:pPr>
              <w:ind w:right="-1"/>
            </w:pPr>
          </w:p>
        </w:tc>
        <w:tc>
          <w:tcPr>
            <w:tcW w:w="358" w:type="pct"/>
            <w:tcBorders>
              <w:top w:val="single" w:sz="4" w:space="0" w:color="auto"/>
              <w:left w:val="single" w:sz="4" w:space="0" w:color="auto"/>
              <w:bottom w:val="single" w:sz="4" w:space="0" w:color="auto"/>
              <w:right w:val="single" w:sz="4" w:space="0" w:color="auto"/>
            </w:tcBorders>
          </w:tcPr>
          <w:p w:rsidR="002C1DCB" w:rsidRPr="00962196" w:rsidRDefault="002C1DCB" w:rsidP="00621777">
            <w:pPr>
              <w:numPr>
                <w:ilvl w:val="12"/>
                <w:numId w:val="0"/>
              </w:numPr>
              <w:ind w:right="-1"/>
              <w:jc w:val="center"/>
            </w:pPr>
            <w:r w:rsidRPr="00962196">
              <w:t>2020 г.</w:t>
            </w:r>
          </w:p>
        </w:tc>
        <w:tc>
          <w:tcPr>
            <w:tcW w:w="367" w:type="pct"/>
            <w:tcBorders>
              <w:top w:val="single" w:sz="4" w:space="0" w:color="auto"/>
              <w:left w:val="single" w:sz="4" w:space="0" w:color="auto"/>
              <w:bottom w:val="single" w:sz="4" w:space="0" w:color="auto"/>
              <w:right w:val="single" w:sz="4" w:space="0" w:color="auto"/>
            </w:tcBorders>
          </w:tcPr>
          <w:p w:rsidR="002C1DCB" w:rsidRPr="00962196" w:rsidRDefault="002C1DCB" w:rsidP="00621777">
            <w:pPr>
              <w:numPr>
                <w:ilvl w:val="12"/>
                <w:numId w:val="0"/>
              </w:numPr>
              <w:ind w:right="-1"/>
            </w:pPr>
            <w:r w:rsidRPr="00962196">
              <w:t>2025 г.</w:t>
            </w:r>
          </w:p>
        </w:tc>
        <w:tc>
          <w:tcPr>
            <w:tcW w:w="1238" w:type="pct"/>
            <w:vMerge/>
            <w:tcBorders>
              <w:left w:val="single" w:sz="4" w:space="0" w:color="auto"/>
              <w:right w:val="single" w:sz="4" w:space="0" w:color="auto"/>
            </w:tcBorders>
          </w:tcPr>
          <w:p w:rsidR="002C1DCB" w:rsidRPr="00962196" w:rsidRDefault="002C1DCB" w:rsidP="00621777">
            <w:pPr>
              <w:pStyle w:val="ab"/>
              <w:tabs>
                <w:tab w:val="left" w:pos="355"/>
              </w:tabs>
              <w:ind w:left="72" w:right="-1" w:hanging="1"/>
              <w:rPr>
                <w:sz w:val="20"/>
                <w:szCs w:val="20"/>
              </w:rPr>
            </w:pPr>
          </w:p>
        </w:tc>
      </w:tr>
    </w:tbl>
    <w:p w:rsidR="002C1DCB" w:rsidRPr="00AA1564" w:rsidRDefault="002C1DCB" w:rsidP="002C1DCB">
      <w:pPr>
        <w:ind w:right="-1"/>
      </w:pPr>
    </w:p>
    <w:p w:rsidR="002C1DCB" w:rsidRDefault="002C1DCB" w:rsidP="002C1DCB"/>
    <w:p w:rsidR="002C1DCB" w:rsidRDefault="002C1DCB" w:rsidP="002C1DCB"/>
    <w:p w:rsidR="002C1DCB" w:rsidRDefault="002C1DCB" w:rsidP="002C1DCB"/>
    <w:p w:rsidR="002C1DCB" w:rsidRDefault="002C1DCB" w:rsidP="002C1DCB"/>
    <w:p w:rsidR="002C1DCB" w:rsidRPr="00C4673A" w:rsidRDefault="002C1DCB" w:rsidP="002C1DCB">
      <w:pPr>
        <w:jc w:val="right"/>
        <w:rPr>
          <w:b/>
        </w:rPr>
      </w:pPr>
      <w:bookmarkStart w:id="3" w:name="sub_1002110"/>
      <w:r w:rsidRPr="00C4673A">
        <w:rPr>
          <w:rStyle w:val="aff5"/>
          <w:b w:val="0"/>
          <w:bCs w:val="0"/>
        </w:rPr>
        <w:t>ПРИЛОЖЕНИЕ 2</w:t>
      </w:r>
    </w:p>
    <w:p w:rsidR="002C1DCB" w:rsidRDefault="002C1DCB" w:rsidP="002C1DCB">
      <w:pPr>
        <w:jc w:val="right"/>
      </w:pPr>
      <w:r>
        <w:t xml:space="preserve">к постановлению администрации </w:t>
      </w:r>
    </w:p>
    <w:p w:rsidR="002C1DCB" w:rsidRDefault="002C1DCB" w:rsidP="002C1DCB">
      <w:pPr>
        <w:jc w:val="right"/>
      </w:pPr>
      <w:r>
        <w:t>Кочкуровского муниципального района</w:t>
      </w:r>
    </w:p>
    <w:p w:rsidR="002C1DCB" w:rsidRDefault="002C1DCB" w:rsidP="002C1DCB">
      <w:pPr>
        <w:jc w:val="right"/>
      </w:pPr>
      <w:r>
        <w:t>от 24.10.2022 года № 672-п</w:t>
      </w:r>
    </w:p>
    <w:p w:rsidR="002C1DCB" w:rsidRPr="00AA3695" w:rsidRDefault="002C1DCB" w:rsidP="002C1DCB">
      <w:pPr>
        <w:jc w:val="right"/>
        <w:rPr>
          <w:sz w:val="28"/>
          <w:szCs w:val="28"/>
        </w:rPr>
      </w:pPr>
      <w:r w:rsidRPr="00AA3695">
        <w:rPr>
          <w:sz w:val="28"/>
          <w:szCs w:val="28"/>
        </w:rPr>
        <w:t xml:space="preserve"> </w:t>
      </w:r>
    </w:p>
    <w:p w:rsidR="002C1DCB" w:rsidRPr="00AA3695" w:rsidRDefault="002C1DCB" w:rsidP="002C1DCB">
      <w:pPr>
        <w:jc w:val="center"/>
        <w:rPr>
          <w:b/>
          <w:bCs/>
          <w:color w:val="26282F"/>
          <w:sz w:val="32"/>
          <w:szCs w:val="32"/>
        </w:rPr>
      </w:pPr>
      <w:r w:rsidRPr="00AA3695">
        <w:rPr>
          <w:b/>
          <w:sz w:val="32"/>
          <w:szCs w:val="32"/>
        </w:rPr>
        <w:t>Детальный план-график</w:t>
      </w:r>
      <w:r w:rsidRPr="00AA3695">
        <w:rPr>
          <w:b/>
          <w:bCs/>
          <w:color w:val="26282F"/>
          <w:sz w:val="32"/>
          <w:szCs w:val="32"/>
        </w:rPr>
        <w:t xml:space="preserve"> реализации муниципальной программы </w:t>
      </w:r>
      <w:r>
        <w:rPr>
          <w:b/>
          <w:bCs/>
          <w:color w:val="26282F"/>
          <w:sz w:val="32"/>
          <w:szCs w:val="32"/>
        </w:rPr>
        <w:t xml:space="preserve">на </w:t>
      </w:r>
      <w:r w:rsidRPr="00AA3695">
        <w:rPr>
          <w:b/>
          <w:bCs/>
          <w:color w:val="26282F"/>
          <w:sz w:val="32"/>
          <w:szCs w:val="32"/>
        </w:rPr>
        <w:t>период 20</w:t>
      </w:r>
      <w:r>
        <w:rPr>
          <w:b/>
          <w:bCs/>
          <w:color w:val="26282F"/>
          <w:sz w:val="32"/>
          <w:szCs w:val="32"/>
        </w:rPr>
        <w:t>20</w:t>
      </w:r>
      <w:r w:rsidRPr="00AA3695">
        <w:rPr>
          <w:b/>
          <w:bCs/>
          <w:color w:val="26282F"/>
          <w:sz w:val="32"/>
          <w:szCs w:val="32"/>
        </w:rPr>
        <w:t>-202</w:t>
      </w:r>
      <w:r>
        <w:rPr>
          <w:b/>
          <w:bCs/>
          <w:color w:val="26282F"/>
          <w:sz w:val="32"/>
          <w:szCs w:val="32"/>
        </w:rPr>
        <w:t>5</w:t>
      </w:r>
      <w:r w:rsidRPr="00AA3695">
        <w:rPr>
          <w:b/>
          <w:bCs/>
          <w:color w:val="26282F"/>
          <w:sz w:val="32"/>
          <w:szCs w:val="32"/>
        </w:rPr>
        <w:t xml:space="preserve"> годов</w:t>
      </w:r>
    </w:p>
    <w:p w:rsidR="002C1DCB" w:rsidRPr="00464118" w:rsidRDefault="002C1DCB" w:rsidP="002C1DCB">
      <w:pPr>
        <w:ind w:firstLine="709"/>
        <w:jc w:val="right"/>
        <w:rPr>
          <w:sz w:val="2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55"/>
        <w:gridCol w:w="1257"/>
        <w:gridCol w:w="949"/>
        <w:gridCol w:w="1356"/>
        <w:gridCol w:w="695"/>
        <w:gridCol w:w="714"/>
        <w:gridCol w:w="764"/>
        <w:gridCol w:w="449"/>
        <w:gridCol w:w="884"/>
        <w:gridCol w:w="768"/>
        <w:gridCol w:w="595"/>
        <w:gridCol w:w="784"/>
      </w:tblGrid>
      <w:tr w:rsidR="002C1DCB" w:rsidRPr="00AA3695" w:rsidTr="002C1DCB">
        <w:trPr>
          <w:tblHeader/>
        </w:trPr>
        <w:tc>
          <w:tcPr>
            <w:tcW w:w="185" w:type="pct"/>
            <w:vMerge w:val="restart"/>
            <w:tcBorders>
              <w:top w:val="single" w:sz="4" w:space="0" w:color="auto"/>
              <w:bottom w:val="single" w:sz="4" w:space="0" w:color="auto"/>
              <w:right w:val="single" w:sz="4" w:space="0" w:color="auto"/>
            </w:tcBorders>
            <w:vAlign w:val="center"/>
          </w:tcPr>
          <w:p w:rsidR="002C1DCB" w:rsidRPr="00AA3695" w:rsidRDefault="002C1DCB" w:rsidP="00621777">
            <w:pPr>
              <w:jc w:val="center"/>
            </w:pPr>
            <w:r w:rsidRPr="00AA3695">
              <w:lastRenderedPageBreak/>
              <w:t>№</w:t>
            </w:r>
            <w:r w:rsidRPr="00AA3695">
              <w:br/>
              <w:t>п/п</w:t>
            </w:r>
          </w:p>
        </w:tc>
        <w:tc>
          <w:tcPr>
            <w:tcW w:w="880" w:type="pct"/>
            <w:vMerge w:val="restart"/>
            <w:tcBorders>
              <w:top w:val="single" w:sz="4" w:space="0" w:color="auto"/>
              <w:left w:val="single" w:sz="4" w:space="0" w:color="auto"/>
              <w:bottom w:val="single" w:sz="4" w:space="0" w:color="auto"/>
              <w:right w:val="single" w:sz="4" w:space="0" w:color="auto"/>
            </w:tcBorders>
            <w:vAlign w:val="center"/>
          </w:tcPr>
          <w:p w:rsidR="002C1DCB" w:rsidRPr="00AA3695" w:rsidRDefault="002C1DCB" w:rsidP="00621777">
            <w:pPr>
              <w:jc w:val="center"/>
            </w:pPr>
            <w:r w:rsidRPr="00AA3695">
              <w:t>Наименование подпрограммы, основного мероприятия, мероприятия подпрограммы</w:t>
            </w:r>
          </w:p>
        </w:tc>
        <w:tc>
          <w:tcPr>
            <w:tcW w:w="602" w:type="pct"/>
            <w:vMerge w:val="restart"/>
            <w:tcBorders>
              <w:top w:val="single" w:sz="4" w:space="0" w:color="auto"/>
              <w:left w:val="single" w:sz="4" w:space="0" w:color="auto"/>
              <w:bottom w:val="single" w:sz="4" w:space="0" w:color="auto"/>
              <w:right w:val="single" w:sz="4" w:space="0" w:color="auto"/>
            </w:tcBorders>
            <w:vAlign w:val="center"/>
          </w:tcPr>
          <w:p w:rsidR="002C1DCB" w:rsidRPr="00AA3695" w:rsidRDefault="002C1DCB" w:rsidP="00621777">
            <w:pPr>
              <w:ind w:left="-78" w:right="-138"/>
              <w:jc w:val="center"/>
            </w:pPr>
            <w:r w:rsidRPr="00AA3695">
              <w:t>Ответственный исполнитель (руководитель / Ф.И.О.)</w:t>
            </w:r>
          </w:p>
        </w:tc>
        <w:tc>
          <w:tcPr>
            <w:tcW w:w="648" w:type="pct"/>
            <w:vMerge w:val="restart"/>
            <w:tcBorders>
              <w:top w:val="single" w:sz="4" w:space="0" w:color="auto"/>
              <w:left w:val="single" w:sz="4" w:space="0" w:color="auto"/>
              <w:bottom w:val="single" w:sz="4" w:space="0" w:color="auto"/>
              <w:right w:val="single" w:sz="4" w:space="0" w:color="auto"/>
            </w:tcBorders>
            <w:vAlign w:val="center"/>
          </w:tcPr>
          <w:p w:rsidR="002C1DCB" w:rsidRPr="00AA3695" w:rsidRDefault="002C1DCB" w:rsidP="00621777">
            <w:pPr>
              <w:jc w:val="center"/>
            </w:pPr>
            <w:r w:rsidRPr="00AA3695">
              <w:t>Ожидаемый результат (краткое описание)</w:t>
            </w:r>
          </w:p>
        </w:tc>
        <w:tc>
          <w:tcPr>
            <w:tcW w:w="417" w:type="pct"/>
            <w:vMerge w:val="restart"/>
            <w:tcBorders>
              <w:top w:val="single" w:sz="4" w:space="0" w:color="auto"/>
              <w:left w:val="single" w:sz="4" w:space="0" w:color="auto"/>
              <w:bottom w:val="single" w:sz="4" w:space="0" w:color="auto"/>
              <w:right w:val="single" w:sz="4" w:space="0" w:color="auto"/>
            </w:tcBorders>
            <w:vAlign w:val="center"/>
          </w:tcPr>
          <w:p w:rsidR="002C1DCB" w:rsidRPr="00AA3695" w:rsidRDefault="002C1DCB" w:rsidP="00621777">
            <w:pPr>
              <w:ind w:left="-22" w:right="-24"/>
              <w:jc w:val="center"/>
            </w:pPr>
            <w:r w:rsidRPr="00AA3695">
              <w:t>Срок начала реализации</w:t>
            </w:r>
          </w:p>
        </w:tc>
        <w:tc>
          <w:tcPr>
            <w:tcW w:w="463" w:type="pct"/>
            <w:vMerge w:val="restart"/>
            <w:tcBorders>
              <w:top w:val="single" w:sz="4" w:space="0" w:color="auto"/>
              <w:left w:val="single" w:sz="4" w:space="0" w:color="auto"/>
              <w:right w:val="single" w:sz="4" w:space="0" w:color="auto"/>
            </w:tcBorders>
            <w:vAlign w:val="center"/>
          </w:tcPr>
          <w:p w:rsidR="002C1DCB" w:rsidRPr="00AA3695" w:rsidRDefault="002C1DCB" w:rsidP="00621777">
            <w:pPr>
              <w:jc w:val="center"/>
            </w:pPr>
            <w:r w:rsidRPr="00AA3695">
              <w:t>Срок окончания реализации</w:t>
            </w:r>
          </w:p>
          <w:p w:rsidR="002C1DCB" w:rsidRPr="00AA3695" w:rsidRDefault="002C1DCB" w:rsidP="00621777">
            <w:pPr>
              <w:ind w:left="-135" w:right="-109"/>
              <w:jc w:val="center"/>
            </w:pPr>
            <w:r w:rsidRPr="00AA3695">
              <w:t>(дата окончания контрольного события)</w:t>
            </w:r>
          </w:p>
        </w:tc>
        <w:tc>
          <w:tcPr>
            <w:tcW w:w="463" w:type="pct"/>
            <w:vMerge w:val="restart"/>
            <w:tcBorders>
              <w:top w:val="single" w:sz="4" w:space="0" w:color="auto"/>
              <w:left w:val="single" w:sz="4" w:space="0" w:color="auto"/>
              <w:bottom w:val="single" w:sz="4" w:space="0" w:color="auto"/>
            </w:tcBorders>
          </w:tcPr>
          <w:p w:rsidR="002C1DCB" w:rsidRPr="00AA3695" w:rsidRDefault="002C1DCB" w:rsidP="00621777">
            <w:pPr>
              <w:jc w:val="center"/>
            </w:pPr>
            <w:r w:rsidRPr="00AA3695">
              <w:t>Объем ресурсного обеспечения на очередной финансовый год и плановый период  (тыс. руб.)</w:t>
            </w:r>
          </w:p>
        </w:tc>
        <w:tc>
          <w:tcPr>
            <w:tcW w:w="231" w:type="pct"/>
            <w:vMerge w:val="restart"/>
            <w:tcBorders>
              <w:top w:val="single" w:sz="4" w:space="0" w:color="auto"/>
              <w:left w:val="single" w:sz="4" w:space="0" w:color="auto"/>
              <w:bottom w:val="single" w:sz="4" w:space="0" w:color="auto"/>
            </w:tcBorders>
            <w:vAlign w:val="center"/>
          </w:tcPr>
          <w:p w:rsidR="002C1DCB" w:rsidRPr="00AA3695" w:rsidRDefault="002C1DCB" w:rsidP="00621777">
            <w:pPr>
              <w:jc w:val="center"/>
            </w:pPr>
            <w:r w:rsidRPr="00AA3695">
              <w:t>всего</w:t>
            </w:r>
          </w:p>
        </w:tc>
        <w:tc>
          <w:tcPr>
            <w:tcW w:w="1111" w:type="pct"/>
            <w:gridSpan w:val="4"/>
            <w:tcBorders>
              <w:top w:val="single" w:sz="4" w:space="0" w:color="auto"/>
              <w:left w:val="single" w:sz="4" w:space="0" w:color="auto"/>
            </w:tcBorders>
          </w:tcPr>
          <w:p w:rsidR="002C1DCB" w:rsidRPr="00AA3695" w:rsidRDefault="002C1DCB" w:rsidP="00621777">
            <w:pPr>
              <w:jc w:val="center"/>
            </w:pPr>
            <w:r w:rsidRPr="00AA3695">
              <w:t>в т. ч. по источникам финансирования</w:t>
            </w:r>
          </w:p>
        </w:tc>
      </w:tr>
      <w:tr w:rsidR="002C1DCB" w:rsidRPr="00AA3695" w:rsidTr="002C1DCB">
        <w:trPr>
          <w:tblHeader/>
        </w:trPr>
        <w:tc>
          <w:tcPr>
            <w:tcW w:w="185" w:type="pct"/>
            <w:vMerge/>
            <w:tcBorders>
              <w:top w:val="single" w:sz="4" w:space="0" w:color="auto"/>
              <w:bottom w:val="single" w:sz="4" w:space="0" w:color="auto"/>
              <w:right w:val="single" w:sz="4" w:space="0" w:color="auto"/>
            </w:tcBorders>
            <w:vAlign w:val="center"/>
          </w:tcPr>
          <w:p w:rsidR="002C1DCB" w:rsidRPr="00AA3695" w:rsidRDefault="002C1DCB" w:rsidP="00621777">
            <w:pPr>
              <w:jc w:val="center"/>
            </w:pPr>
          </w:p>
        </w:tc>
        <w:tc>
          <w:tcPr>
            <w:tcW w:w="880" w:type="pct"/>
            <w:vMerge/>
            <w:tcBorders>
              <w:top w:val="single" w:sz="4" w:space="0" w:color="auto"/>
              <w:left w:val="single" w:sz="4" w:space="0" w:color="auto"/>
              <w:bottom w:val="single" w:sz="4" w:space="0" w:color="auto"/>
              <w:right w:val="single" w:sz="4" w:space="0" w:color="auto"/>
            </w:tcBorders>
            <w:vAlign w:val="center"/>
          </w:tcPr>
          <w:p w:rsidR="002C1DCB" w:rsidRPr="00AA3695" w:rsidRDefault="002C1DCB" w:rsidP="00621777">
            <w:pPr>
              <w:jc w:val="center"/>
            </w:pPr>
          </w:p>
        </w:tc>
        <w:tc>
          <w:tcPr>
            <w:tcW w:w="602" w:type="pct"/>
            <w:vMerge/>
            <w:tcBorders>
              <w:top w:val="single" w:sz="4" w:space="0" w:color="auto"/>
              <w:left w:val="single" w:sz="4" w:space="0" w:color="auto"/>
              <w:bottom w:val="single" w:sz="4" w:space="0" w:color="auto"/>
              <w:right w:val="single" w:sz="4" w:space="0" w:color="auto"/>
            </w:tcBorders>
            <w:vAlign w:val="center"/>
          </w:tcPr>
          <w:p w:rsidR="002C1DCB" w:rsidRPr="00AA3695" w:rsidRDefault="002C1DCB" w:rsidP="00621777">
            <w:pPr>
              <w:jc w:val="center"/>
            </w:pPr>
          </w:p>
        </w:tc>
        <w:tc>
          <w:tcPr>
            <w:tcW w:w="648" w:type="pct"/>
            <w:vMerge/>
            <w:tcBorders>
              <w:top w:val="single" w:sz="4" w:space="0" w:color="auto"/>
              <w:left w:val="single" w:sz="4" w:space="0" w:color="auto"/>
              <w:bottom w:val="single" w:sz="4" w:space="0" w:color="auto"/>
              <w:right w:val="single" w:sz="4" w:space="0" w:color="auto"/>
            </w:tcBorders>
            <w:vAlign w:val="center"/>
          </w:tcPr>
          <w:p w:rsidR="002C1DCB" w:rsidRPr="00AA3695" w:rsidRDefault="002C1DCB" w:rsidP="00621777">
            <w:pPr>
              <w:jc w:val="center"/>
            </w:pPr>
          </w:p>
        </w:tc>
        <w:tc>
          <w:tcPr>
            <w:tcW w:w="417" w:type="pct"/>
            <w:vMerge/>
            <w:tcBorders>
              <w:top w:val="single" w:sz="4" w:space="0" w:color="auto"/>
              <w:left w:val="single" w:sz="4" w:space="0" w:color="auto"/>
              <w:bottom w:val="single" w:sz="4" w:space="0" w:color="auto"/>
              <w:right w:val="single" w:sz="4" w:space="0" w:color="auto"/>
            </w:tcBorders>
            <w:vAlign w:val="center"/>
          </w:tcPr>
          <w:p w:rsidR="002C1DCB" w:rsidRPr="00AA3695" w:rsidRDefault="002C1DCB" w:rsidP="00621777">
            <w:pPr>
              <w:jc w:val="center"/>
            </w:pPr>
          </w:p>
        </w:tc>
        <w:tc>
          <w:tcPr>
            <w:tcW w:w="463" w:type="pct"/>
            <w:vMerge/>
            <w:tcBorders>
              <w:left w:val="single" w:sz="4" w:space="0" w:color="auto"/>
              <w:bottom w:val="single" w:sz="4" w:space="0" w:color="auto"/>
              <w:right w:val="single" w:sz="4" w:space="0" w:color="auto"/>
            </w:tcBorders>
          </w:tcPr>
          <w:p w:rsidR="002C1DCB" w:rsidRPr="00AA3695" w:rsidRDefault="002C1DCB" w:rsidP="00621777">
            <w:pPr>
              <w:jc w:val="center"/>
            </w:pPr>
          </w:p>
        </w:tc>
        <w:tc>
          <w:tcPr>
            <w:tcW w:w="463" w:type="pct"/>
            <w:vMerge/>
            <w:tcBorders>
              <w:top w:val="single" w:sz="4" w:space="0" w:color="auto"/>
              <w:left w:val="single" w:sz="4" w:space="0" w:color="auto"/>
              <w:bottom w:val="single" w:sz="4" w:space="0" w:color="auto"/>
              <w:right w:val="single" w:sz="4" w:space="0" w:color="auto"/>
            </w:tcBorders>
          </w:tcPr>
          <w:p w:rsidR="002C1DCB" w:rsidRPr="00AA3695" w:rsidRDefault="002C1DCB" w:rsidP="00621777">
            <w:pPr>
              <w:jc w:val="center"/>
            </w:pPr>
          </w:p>
        </w:tc>
        <w:tc>
          <w:tcPr>
            <w:tcW w:w="231" w:type="pct"/>
            <w:vMerge/>
            <w:tcBorders>
              <w:top w:val="single" w:sz="4" w:space="0" w:color="auto"/>
              <w:left w:val="single" w:sz="4" w:space="0" w:color="auto"/>
              <w:bottom w:val="single" w:sz="4" w:space="0" w:color="auto"/>
              <w:right w:val="single" w:sz="4" w:space="0" w:color="auto"/>
            </w:tcBorders>
            <w:vAlign w:val="center"/>
          </w:tcPr>
          <w:p w:rsidR="002C1DCB" w:rsidRPr="00AA3695" w:rsidRDefault="002C1DCB" w:rsidP="00621777">
            <w:pPr>
              <w:jc w:val="center"/>
            </w:pPr>
          </w:p>
        </w:tc>
        <w:tc>
          <w:tcPr>
            <w:tcW w:w="278" w:type="pct"/>
            <w:tcBorders>
              <w:top w:val="single" w:sz="4" w:space="0" w:color="auto"/>
              <w:left w:val="single" w:sz="4" w:space="0" w:color="auto"/>
              <w:bottom w:val="single" w:sz="4" w:space="0" w:color="auto"/>
              <w:right w:val="single" w:sz="4" w:space="0" w:color="auto"/>
            </w:tcBorders>
            <w:vAlign w:val="center"/>
          </w:tcPr>
          <w:p w:rsidR="002C1DCB" w:rsidRPr="00AA3695" w:rsidRDefault="002C1DCB" w:rsidP="00621777">
            <w:pPr>
              <w:ind w:left="-101" w:right="-117"/>
              <w:jc w:val="center"/>
            </w:pPr>
            <w:r w:rsidRPr="00AA3695">
              <w:t>республиканский бюджет</w:t>
            </w:r>
          </w:p>
        </w:tc>
        <w:tc>
          <w:tcPr>
            <w:tcW w:w="278" w:type="pct"/>
            <w:tcBorders>
              <w:top w:val="single" w:sz="4" w:space="0" w:color="auto"/>
              <w:left w:val="single" w:sz="4" w:space="0" w:color="auto"/>
              <w:bottom w:val="single" w:sz="4" w:space="0" w:color="auto"/>
              <w:right w:val="single" w:sz="4" w:space="0" w:color="auto"/>
            </w:tcBorders>
            <w:vAlign w:val="center"/>
          </w:tcPr>
          <w:p w:rsidR="002C1DCB" w:rsidRPr="00AA3695" w:rsidRDefault="002C1DCB" w:rsidP="00621777">
            <w:pPr>
              <w:ind w:left="-71"/>
              <w:jc w:val="center"/>
            </w:pPr>
            <w:r w:rsidRPr="00AA3695">
              <w:t>федеральный бюджет</w:t>
            </w:r>
          </w:p>
        </w:tc>
        <w:tc>
          <w:tcPr>
            <w:tcW w:w="324" w:type="pct"/>
            <w:tcBorders>
              <w:top w:val="single" w:sz="4" w:space="0" w:color="auto"/>
              <w:left w:val="single" w:sz="4" w:space="0" w:color="auto"/>
              <w:bottom w:val="single" w:sz="4" w:space="0" w:color="auto"/>
              <w:right w:val="single" w:sz="4" w:space="0" w:color="auto"/>
            </w:tcBorders>
            <w:vAlign w:val="center"/>
          </w:tcPr>
          <w:p w:rsidR="002C1DCB" w:rsidRPr="00AA3695" w:rsidRDefault="002C1DCB" w:rsidP="00621777">
            <w:pPr>
              <w:jc w:val="center"/>
            </w:pPr>
            <w:r w:rsidRPr="00AA3695">
              <w:t xml:space="preserve">местный бюджет </w:t>
            </w:r>
          </w:p>
        </w:tc>
        <w:tc>
          <w:tcPr>
            <w:tcW w:w="231" w:type="pct"/>
            <w:tcBorders>
              <w:top w:val="single" w:sz="4" w:space="0" w:color="auto"/>
              <w:left w:val="single" w:sz="4" w:space="0" w:color="auto"/>
              <w:bottom w:val="single" w:sz="4" w:space="0" w:color="auto"/>
            </w:tcBorders>
            <w:vAlign w:val="center"/>
          </w:tcPr>
          <w:p w:rsidR="002C1DCB" w:rsidRPr="00C4673A" w:rsidRDefault="002C1DCB" w:rsidP="00621777">
            <w:pPr>
              <w:ind w:left="-110" w:right="-104"/>
              <w:jc w:val="center"/>
              <w:rPr>
                <w:color w:val="000000"/>
              </w:rPr>
            </w:pPr>
            <w:r w:rsidRPr="00C4673A">
              <w:rPr>
                <w:color w:val="000000"/>
              </w:rPr>
              <w:t>внебюджетные источники</w:t>
            </w:r>
          </w:p>
        </w:tc>
      </w:tr>
      <w:tr w:rsidR="002C1DCB" w:rsidRPr="00AA3695" w:rsidTr="002C1DCB">
        <w:trPr>
          <w:tblHeader/>
        </w:trPr>
        <w:tc>
          <w:tcPr>
            <w:tcW w:w="185" w:type="pct"/>
            <w:tcBorders>
              <w:top w:val="single" w:sz="4" w:space="0" w:color="auto"/>
              <w:bottom w:val="single" w:sz="4" w:space="0" w:color="auto"/>
              <w:right w:val="single" w:sz="4" w:space="0" w:color="auto"/>
            </w:tcBorders>
          </w:tcPr>
          <w:p w:rsidR="002C1DCB" w:rsidRPr="00AA3695" w:rsidRDefault="002C1DCB" w:rsidP="00621777">
            <w:pPr>
              <w:jc w:val="center"/>
            </w:pPr>
            <w:r w:rsidRPr="00AA3695">
              <w:t>1</w:t>
            </w:r>
          </w:p>
        </w:tc>
        <w:tc>
          <w:tcPr>
            <w:tcW w:w="880"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jc w:val="center"/>
            </w:pPr>
            <w:r w:rsidRPr="00AA3695">
              <w:t>2</w:t>
            </w:r>
          </w:p>
        </w:tc>
        <w:tc>
          <w:tcPr>
            <w:tcW w:w="602"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jc w:val="center"/>
            </w:pPr>
            <w:r w:rsidRPr="00AA3695">
              <w:t>3</w:t>
            </w:r>
          </w:p>
        </w:tc>
        <w:tc>
          <w:tcPr>
            <w:tcW w:w="648"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jc w:val="center"/>
            </w:pPr>
            <w:r w:rsidRPr="00AA3695">
              <w:t>5</w:t>
            </w:r>
          </w:p>
        </w:tc>
        <w:tc>
          <w:tcPr>
            <w:tcW w:w="417"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jc w:val="center"/>
            </w:pPr>
            <w:r w:rsidRPr="00AA3695">
              <w:t>6</w:t>
            </w: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jc w:val="center"/>
            </w:pPr>
            <w:r w:rsidRPr="00AA3695">
              <w:t>7</w:t>
            </w: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jc w:val="center"/>
            </w:pPr>
            <w:r w:rsidRPr="00AA3695">
              <w:t>8</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jc w:val="center"/>
            </w:pPr>
            <w:r w:rsidRPr="00AA3695">
              <w:t>9</w:t>
            </w:r>
          </w:p>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jc w:val="center"/>
            </w:pPr>
            <w:r w:rsidRPr="00AA3695">
              <w:t>10</w:t>
            </w:r>
          </w:p>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jc w:val="center"/>
            </w:pPr>
            <w:r w:rsidRPr="00AA3695">
              <w:t>11</w:t>
            </w:r>
          </w:p>
        </w:tc>
        <w:tc>
          <w:tcPr>
            <w:tcW w:w="324"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jc w:val="center"/>
            </w:pPr>
            <w:r w:rsidRPr="00AA3695">
              <w:t>12</w:t>
            </w:r>
          </w:p>
        </w:tc>
        <w:tc>
          <w:tcPr>
            <w:tcW w:w="231" w:type="pct"/>
            <w:tcBorders>
              <w:top w:val="single" w:sz="4" w:space="0" w:color="auto"/>
              <w:left w:val="single" w:sz="4" w:space="0" w:color="auto"/>
              <w:bottom w:val="single" w:sz="4" w:space="0" w:color="auto"/>
            </w:tcBorders>
          </w:tcPr>
          <w:p w:rsidR="002C1DCB" w:rsidRPr="00AA3695" w:rsidRDefault="002C1DCB" w:rsidP="00621777">
            <w:pPr>
              <w:jc w:val="center"/>
            </w:pPr>
            <w:r w:rsidRPr="00AA3695">
              <w:t>13</w:t>
            </w:r>
          </w:p>
        </w:tc>
      </w:tr>
      <w:tr w:rsidR="002C1DCB" w:rsidRPr="00AA3695" w:rsidTr="002C1DCB">
        <w:trPr>
          <w:trHeight w:val="243"/>
        </w:trPr>
        <w:tc>
          <w:tcPr>
            <w:tcW w:w="185" w:type="pct"/>
            <w:vMerge w:val="restart"/>
            <w:tcBorders>
              <w:top w:val="single" w:sz="4" w:space="0" w:color="auto"/>
              <w:right w:val="single" w:sz="4" w:space="0" w:color="auto"/>
            </w:tcBorders>
          </w:tcPr>
          <w:p w:rsidR="002C1DCB" w:rsidRPr="00AA3695" w:rsidRDefault="002C1DCB" w:rsidP="00621777">
            <w:r w:rsidRPr="00AA3695">
              <w:t>1.</w:t>
            </w:r>
          </w:p>
        </w:tc>
        <w:tc>
          <w:tcPr>
            <w:tcW w:w="880" w:type="pct"/>
            <w:vMerge w:val="restart"/>
            <w:tcBorders>
              <w:top w:val="single" w:sz="4" w:space="0" w:color="auto"/>
              <w:left w:val="single" w:sz="4" w:space="0" w:color="auto"/>
              <w:right w:val="single" w:sz="4" w:space="0" w:color="auto"/>
            </w:tcBorders>
          </w:tcPr>
          <w:p w:rsidR="002C1DCB" w:rsidRPr="00AA3695" w:rsidRDefault="002C1DCB" w:rsidP="00621777">
            <w:r w:rsidRPr="00AA3695">
              <w:t>Всего по муниципальной программе</w:t>
            </w:r>
          </w:p>
        </w:tc>
        <w:tc>
          <w:tcPr>
            <w:tcW w:w="602" w:type="pct"/>
            <w:vMerge w:val="restart"/>
            <w:tcBorders>
              <w:top w:val="single" w:sz="4" w:space="0" w:color="auto"/>
              <w:left w:val="single" w:sz="4" w:space="0" w:color="auto"/>
              <w:right w:val="single" w:sz="4" w:space="0" w:color="auto"/>
            </w:tcBorders>
          </w:tcPr>
          <w:p w:rsidR="002C1DCB" w:rsidRPr="00AA3695" w:rsidRDefault="002C1DCB" w:rsidP="00621777"/>
        </w:tc>
        <w:tc>
          <w:tcPr>
            <w:tcW w:w="648" w:type="pct"/>
            <w:vMerge w:val="restart"/>
            <w:tcBorders>
              <w:top w:val="single" w:sz="4" w:space="0" w:color="auto"/>
              <w:left w:val="single" w:sz="4" w:space="0" w:color="auto"/>
              <w:right w:val="single" w:sz="4" w:space="0" w:color="auto"/>
            </w:tcBorders>
          </w:tcPr>
          <w:p w:rsidR="002C1DCB" w:rsidRPr="00AA3695" w:rsidRDefault="002C1DCB" w:rsidP="00621777">
            <w:pPr>
              <w:jc w:val="center"/>
            </w:pPr>
            <w:r w:rsidRPr="00AA3695">
              <w:t>X</w:t>
            </w:r>
          </w:p>
        </w:tc>
        <w:tc>
          <w:tcPr>
            <w:tcW w:w="417" w:type="pct"/>
            <w:vMerge w:val="restart"/>
            <w:tcBorders>
              <w:top w:val="single" w:sz="4" w:space="0" w:color="auto"/>
              <w:left w:val="single" w:sz="4" w:space="0" w:color="auto"/>
              <w:right w:val="single" w:sz="4" w:space="0" w:color="auto"/>
            </w:tcBorders>
          </w:tcPr>
          <w:p w:rsidR="002C1DCB" w:rsidRPr="00AA3695" w:rsidRDefault="002C1DCB" w:rsidP="00621777">
            <w:pPr>
              <w:jc w:val="center"/>
            </w:pPr>
            <w:r w:rsidRPr="00AA3695">
              <w:t>X</w:t>
            </w:r>
          </w:p>
        </w:tc>
        <w:tc>
          <w:tcPr>
            <w:tcW w:w="463" w:type="pct"/>
            <w:vMerge w:val="restart"/>
            <w:tcBorders>
              <w:top w:val="single" w:sz="4" w:space="0" w:color="auto"/>
              <w:left w:val="single" w:sz="4" w:space="0" w:color="auto"/>
              <w:right w:val="single" w:sz="4" w:space="0" w:color="auto"/>
            </w:tcBorders>
          </w:tcPr>
          <w:p w:rsidR="002C1DCB" w:rsidRPr="00AA3695" w:rsidRDefault="002C1DCB" w:rsidP="00621777">
            <w:pPr>
              <w:jc w:val="center"/>
            </w:pPr>
            <w:r w:rsidRPr="00AA3695">
              <w:t>X</w:t>
            </w: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r w:rsidRPr="00AA3695">
              <w:t>всего, в т. ч. по годам</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Pr="00AA3695" w:rsidRDefault="002C1DCB" w:rsidP="00621777">
            <w:r>
              <w:t>634,8</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241"/>
        </w:trPr>
        <w:tc>
          <w:tcPr>
            <w:tcW w:w="185" w:type="pct"/>
            <w:vMerge/>
            <w:tcBorders>
              <w:right w:val="single" w:sz="4" w:space="0" w:color="auto"/>
            </w:tcBorders>
          </w:tcPr>
          <w:p w:rsidR="002C1DCB" w:rsidRPr="00AA3695" w:rsidRDefault="002C1DCB" w:rsidP="00621777"/>
        </w:tc>
        <w:tc>
          <w:tcPr>
            <w:tcW w:w="880" w:type="pct"/>
            <w:vMerge/>
            <w:tcBorders>
              <w:left w:val="single" w:sz="4" w:space="0" w:color="auto"/>
              <w:right w:val="single" w:sz="4" w:space="0" w:color="auto"/>
            </w:tcBorders>
          </w:tcPr>
          <w:p w:rsidR="002C1DCB" w:rsidRPr="00AA3695" w:rsidRDefault="002C1DCB" w:rsidP="00621777"/>
        </w:tc>
        <w:tc>
          <w:tcPr>
            <w:tcW w:w="602" w:type="pct"/>
            <w:vMerge/>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pPr>
              <w:jc w:val="center"/>
            </w:pPr>
          </w:p>
        </w:tc>
        <w:tc>
          <w:tcPr>
            <w:tcW w:w="417" w:type="pct"/>
            <w:vMerge/>
            <w:tcBorders>
              <w:left w:val="single" w:sz="4" w:space="0" w:color="auto"/>
              <w:right w:val="single" w:sz="4" w:space="0" w:color="auto"/>
            </w:tcBorders>
          </w:tcPr>
          <w:p w:rsidR="002C1DCB" w:rsidRPr="00AA3695" w:rsidRDefault="002C1DCB" w:rsidP="00621777">
            <w:pPr>
              <w:jc w:val="center"/>
            </w:pPr>
          </w:p>
        </w:tc>
        <w:tc>
          <w:tcPr>
            <w:tcW w:w="463" w:type="pct"/>
            <w:vMerge/>
            <w:tcBorders>
              <w:left w:val="single" w:sz="4" w:space="0" w:color="auto"/>
              <w:right w:val="single" w:sz="4" w:space="0" w:color="auto"/>
            </w:tcBorders>
          </w:tcPr>
          <w:p w:rsidR="002C1DCB" w:rsidRPr="00AA3695" w:rsidRDefault="002C1DCB" w:rsidP="00621777"/>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r w:rsidRPr="00AA3695">
              <w:t>2020</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Pr="00AA3695" w:rsidRDefault="002C1DCB" w:rsidP="00621777">
            <w:r w:rsidRPr="00AA3695">
              <w:t>106,0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241"/>
        </w:trPr>
        <w:tc>
          <w:tcPr>
            <w:tcW w:w="185" w:type="pct"/>
            <w:vMerge/>
            <w:tcBorders>
              <w:right w:val="single" w:sz="4" w:space="0" w:color="auto"/>
            </w:tcBorders>
          </w:tcPr>
          <w:p w:rsidR="002C1DCB" w:rsidRPr="00AA3695" w:rsidRDefault="002C1DCB" w:rsidP="00621777"/>
        </w:tc>
        <w:tc>
          <w:tcPr>
            <w:tcW w:w="880" w:type="pct"/>
            <w:vMerge/>
            <w:tcBorders>
              <w:left w:val="single" w:sz="4" w:space="0" w:color="auto"/>
              <w:right w:val="single" w:sz="4" w:space="0" w:color="auto"/>
            </w:tcBorders>
          </w:tcPr>
          <w:p w:rsidR="002C1DCB" w:rsidRPr="00AA3695" w:rsidRDefault="002C1DCB" w:rsidP="00621777"/>
        </w:tc>
        <w:tc>
          <w:tcPr>
            <w:tcW w:w="602" w:type="pct"/>
            <w:vMerge/>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pPr>
              <w:jc w:val="center"/>
            </w:pPr>
          </w:p>
        </w:tc>
        <w:tc>
          <w:tcPr>
            <w:tcW w:w="417" w:type="pct"/>
            <w:vMerge/>
            <w:tcBorders>
              <w:left w:val="single" w:sz="4" w:space="0" w:color="auto"/>
              <w:right w:val="single" w:sz="4" w:space="0" w:color="auto"/>
            </w:tcBorders>
          </w:tcPr>
          <w:p w:rsidR="002C1DCB" w:rsidRPr="00AA3695" w:rsidRDefault="002C1DCB" w:rsidP="00621777">
            <w:pPr>
              <w:jc w:val="center"/>
            </w:pPr>
          </w:p>
        </w:tc>
        <w:tc>
          <w:tcPr>
            <w:tcW w:w="463" w:type="pct"/>
            <w:vMerge/>
            <w:tcBorders>
              <w:left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r w:rsidRPr="00AA3695">
              <w:t>2021</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Pr="00AA3695" w:rsidRDefault="002C1DCB" w:rsidP="00621777">
            <w:r>
              <w:t>4</w:t>
            </w:r>
            <w:r w:rsidRPr="00AA3695">
              <w:t>,</w:t>
            </w:r>
            <w:r>
              <w:t>8</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241"/>
        </w:trPr>
        <w:tc>
          <w:tcPr>
            <w:tcW w:w="185" w:type="pct"/>
            <w:vMerge/>
            <w:tcBorders>
              <w:right w:val="single" w:sz="4" w:space="0" w:color="auto"/>
            </w:tcBorders>
          </w:tcPr>
          <w:p w:rsidR="002C1DCB" w:rsidRPr="00AA3695" w:rsidRDefault="002C1DCB" w:rsidP="00621777"/>
        </w:tc>
        <w:tc>
          <w:tcPr>
            <w:tcW w:w="880" w:type="pct"/>
            <w:vMerge/>
            <w:tcBorders>
              <w:left w:val="single" w:sz="4" w:space="0" w:color="auto"/>
              <w:right w:val="single" w:sz="4" w:space="0" w:color="auto"/>
            </w:tcBorders>
          </w:tcPr>
          <w:p w:rsidR="002C1DCB" w:rsidRPr="00AA3695" w:rsidRDefault="002C1DCB" w:rsidP="00621777"/>
        </w:tc>
        <w:tc>
          <w:tcPr>
            <w:tcW w:w="602" w:type="pct"/>
            <w:vMerge/>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pPr>
              <w:jc w:val="center"/>
            </w:pPr>
          </w:p>
        </w:tc>
        <w:tc>
          <w:tcPr>
            <w:tcW w:w="417" w:type="pct"/>
            <w:vMerge/>
            <w:tcBorders>
              <w:left w:val="single" w:sz="4" w:space="0" w:color="auto"/>
              <w:right w:val="single" w:sz="4" w:space="0" w:color="auto"/>
            </w:tcBorders>
          </w:tcPr>
          <w:p w:rsidR="002C1DCB" w:rsidRPr="00AA3695" w:rsidRDefault="002C1DCB" w:rsidP="00621777">
            <w:pPr>
              <w:jc w:val="center"/>
            </w:pPr>
          </w:p>
        </w:tc>
        <w:tc>
          <w:tcPr>
            <w:tcW w:w="463" w:type="pct"/>
            <w:vMerge/>
            <w:tcBorders>
              <w:left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r w:rsidRPr="00AA3695">
              <w:t>2022</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Pr="00AA3695" w:rsidRDefault="002C1DCB" w:rsidP="00621777">
            <w:r>
              <w:t>131</w:t>
            </w:r>
            <w:r w:rsidRPr="00AA3695">
              <w:t>,0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241"/>
        </w:trPr>
        <w:tc>
          <w:tcPr>
            <w:tcW w:w="185" w:type="pct"/>
            <w:vMerge/>
            <w:tcBorders>
              <w:right w:val="single" w:sz="4" w:space="0" w:color="auto"/>
            </w:tcBorders>
          </w:tcPr>
          <w:p w:rsidR="002C1DCB" w:rsidRPr="00AA3695" w:rsidRDefault="002C1DCB" w:rsidP="00621777"/>
        </w:tc>
        <w:tc>
          <w:tcPr>
            <w:tcW w:w="880" w:type="pct"/>
            <w:vMerge/>
            <w:tcBorders>
              <w:left w:val="single" w:sz="4" w:space="0" w:color="auto"/>
              <w:right w:val="single" w:sz="4" w:space="0" w:color="auto"/>
            </w:tcBorders>
          </w:tcPr>
          <w:p w:rsidR="002C1DCB" w:rsidRPr="00AA3695" w:rsidRDefault="002C1DCB" w:rsidP="00621777"/>
        </w:tc>
        <w:tc>
          <w:tcPr>
            <w:tcW w:w="602" w:type="pct"/>
            <w:vMerge/>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pPr>
              <w:jc w:val="center"/>
            </w:pPr>
          </w:p>
        </w:tc>
        <w:tc>
          <w:tcPr>
            <w:tcW w:w="417" w:type="pct"/>
            <w:vMerge/>
            <w:tcBorders>
              <w:left w:val="single" w:sz="4" w:space="0" w:color="auto"/>
              <w:right w:val="single" w:sz="4" w:space="0" w:color="auto"/>
            </w:tcBorders>
          </w:tcPr>
          <w:p w:rsidR="002C1DCB" w:rsidRPr="00AA3695" w:rsidRDefault="002C1DCB" w:rsidP="00621777">
            <w:pPr>
              <w:jc w:val="center"/>
            </w:pPr>
          </w:p>
        </w:tc>
        <w:tc>
          <w:tcPr>
            <w:tcW w:w="463" w:type="pct"/>
            <w:vMerge/>
            <w:tcBorders>
              <w:left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r>
              <w:t>2023</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Default="002C1DCB" w:rsidP="00621777">
            <w:r>
              <w:t>131</w:t>
            </w:r>
            <w:r w:rsidRPr="00AA3695">
              <w:t>,0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241"/>
        </w:trPr>
        <w:tc>
          <w:tcPr>
            <w:tcW w:w="185" w:type="pct"/>
            <w:vMerge/>
            <w:tcBorders>
              <w:right w:val="single" w:sz="4" w:space="0" w:color="auto"/>
            </w:tcBorders>
          </w:tcPr>
          <w:p w:rsidR="002C1DCB" w:rsidRPr="00AA3695" w:rsidRDefault="002C1DCB" w:rsidP="00621777"/>
        </w:tc>
        <w:tc>
          <w:tcPr>
            <w:tcW w:w="880" w:type="pct"/>
            <w:vMerge/>
            <w:tcBorders>
              <w:left w:val="single" w:sz="4" w:space="0" w:color="auto"/>
              <w:right w:val="single" w:sz="4" w:space="0" w:color="auto"/>
            </w:tcBorders>
          </w:tcPr>
          <w:p w:rsidR="002C1DCB" w:rsidRPr="00AA3695" w:rsidRDefault="002C1DCB" w:rsidP="00621777"/>
        </w:tc>
        <w:tc>
          <w:tcPr>
            <w:tcW w:w="602" w:type="pct"/>
            <w:vMerge/>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pPr>
              <w:jc w:val="center"/>
            </w:pPr>
          </w:p>
        </w:tc>
        <w:tc>
          <w:tcPr>
            <w:tcW w:w="417" w:type="pct"/>
            <w:vMerge/>
            <w:tcBorders>
              <w:left w:val="single" w:sz="4" w:space="0" w:color="auto"/>
              <w:right w:val="single" w:sz="4" w:space="0" w:color="auto"/>
            </w:tcBorders>
          </w:tcPr>
          <w:p w:rsidR="002C1DCB" w:rsidRPr="00AA3695" w:rsidRDefault="002C1DCB" w:rsidP="00621777">
            <w:pPr>
              <w:jc w:val="center"/>
            </w:pPr>
          </w:p>
        </w:tc>
        <w:tc>
          <w:tcPr>
            <w:tcW w:w="463" w:type="pct"/>
            <w:vMerge/>
            <w:tcBorders>
              <w:left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r>
              <w:t>2024</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Default="002C1DCB" w:rsidP="00621777">
            <w:r>
              <w:t>131</w:t>
            </w:r>
            <w:r w:rsidRPr="00AA3695">
              <w:t>,0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241"/>
        </w:trPr>
        <w:tc>
          <w:tcPr>
            <w:tcW w:w="185" w:type="pct"/>
            <w:vMerge/>
            <w:tcBorders>
              <w:bottom w:val="single" w:sz="4" w:space="0" w:color="auto"/>
              <w:right w:val="single" w:sz="4" w:space="0" w:color="auto"/>
            </w:tcBorders>
          </w:tcPr>
          <w:p w:rsidR="002C1DCB" w:rsidRPr="00AA3695" w:rsidRDefault="002C1DCB" w:rsidP="00621777"/>
        </w:tc>
        <w:tc>
          <w:tcPr>
            <w:tcW w:w="880" w:type="pct"/>
            <w:vMerge/>
            <w:tcBorders>
              <w:left w:val="single" w:sz="4" w:space="0" w:color="auto"/>
              <w:bottom w:val="single" w:sz="4" w:space="0" w:color="auto"/>
              <w:right w:val="single" w:sz="4" w:space="0" w:color="auto"/>
            </w:tcBorders>
          </w:tcPr>
          <w:p w:rsidR="002C1DCB" w:rsidRPr="00AA3695" w:rsidRDefault="002C1DCB" w:rsidP="00621777"/>
        </w:tc>
        <w:tc>
          <w:tcPr>
            <w:tcW w:w="602" w:type="pct"/>
            <w:vMerge/>
            <w:tcBorders>
              <w:left w:val="single" w:sz="4" w:space="0" w:color="auto"/>
              <w:bottom w:val="single" w:sz="4" w:space="0" w:color="auto"/>
              <w:right w:val="single" w:sz="4" w:space="0" w:color="auto"/>
            </w:tcBorders>
          </w:tcPr>
          <w:p w:rsidR="002C1DCB" w:rsidRPr="00AA3695" w:rsidRDefault="002C1DCB" w:rsidP="00621777"/>
        </w:tc>
        <w:tc>
          <w:tcPr>
            <w:tcW w:w="648" w:type="pct"/>
            <w:vMerge/>
            <w:tcBorders>
              <w:left w:val="single" w:sz="4" w:space="0" w:color="auto"/>
              <w:bottom w:val="single" w:sz="4" w:space="0" w:color="auto"/>
              <w:right w:val="single" w:sz="4" w:space="0" w:color="auto"/>
            </w:tcBorders>
          </w:tcPr>
          <w:p w:rsidR="002C1DCB" w:rsidRPr="00AA3695" w:rsidRDefault="002C1DCB" w:rsidP="00621777">
            <w:pPr>
              <w:jc w:val="center"/>
            </w:pPr>
          </w:p>
        </w:tc>
        <w:tc>
          <w:tcPr>
            <w:tcW w:w="417" w:type="pct"/>
            <w:vMerge/>
            <w:tcBorders>
              <w:left w:val="single" w:sz="4" w:space="0" w:color="auto"/>
              <w:bottom w:val="single" w:sz="4" w:space="0" w:color="auto"/>
              <w:right w:val="single" w:sz="4" w:space="0" w:color="auto"/>
            </w:tcBorders>
          </w:tcPr>
          <w:p w:rsidR="002C1DCB" w:rsidRPr="00AA3695" w:rsidRDefault="002C1DCB" w:rsidP="00621777">
            <w:pPr>
              <w:jc w:val="center"/>
            </w:pPr>
          </w:p>
        </w:tc>
        <w:tc>
          <w:tcPr>
            <w:tcW w:w="463" w:type="pct"/>
            <w:vMerge/>
            <w:tcBorders>
              <w:left w:val="single" w:sz="4" w:space="0" w:color="auto"/>
              <w:bottom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r>
              <w:t>2025</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Default="002C1DCB" w:rsidP="00621777">
            <w:r>
              <w:t>131</w:t>
            </w:r>
            <w:r w:rsidRPr="00AA3695">
              <w:t>,0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164"/>
        </w:trPr>
        <w:tc>
          <w:tcPr>
            <w:tcW w:w="185" w:type="pct"/>
            <w:vMerge w:val="restart"/>
            <w:tcBorders>
              <w:top w:val="single" w:sz="4" w:space="0" w:color="auto"/>
              <w:right w:val="single" w:sz="4" w:space="0" w:color="auto"/>
            </w:tcBorders>
          </w:tcPr>
          <w:p w:rsidR="002C1DCB" w:rsidRPr="00AA3695" w:rsidRDefault="002C1DCB" w:rsidP="00621777">
            <w:r w:rsidRPr="00AA3695">
              <w:t>1.1</w:t>
            </w:r>
          </w:p>
        </w:tc>
        <w:tc>
          <w:tcPr>
            <w:tcW w:w="880" w:type="pct"/>
            <w:vMerge w:val="restart"/>
            <w:tcBorders>
              <w:top w:val="single" w:sz="4" w:space="0" w:color="auto"/>
              <w:left w:val="single" w:sz="4" w:space="0" w:color="auto"/>
              <w:right w:val="single" w:sz="4" w:space="0" w:color="auto"/>
            </w:tcBorders>
          </w:tcPr>
          <w:p w:rsidR="002C1DCB" w:rsidRDefault="002C1DCB" w:rsidP="00621777">
            <w:pPr>
              <w:rPr>
                <w:spacing w:val="-1"/>
              </w:rPr>
            </w:pPr>
            <w:r w:rsidRPr="00AA3695">
              <w:rPr>
                <w:spacing w:val="-1"/>
              </w:rPr>
              <w:t xml:space="preserve">Оснащение системой видео наблюдения мест массового скопления людей, в целях выявления </w:t>
            </w:r>
            <w:r w:rsidRPr="00AA3695">
              <w:rPr>
                <w:spacing w:val="-1"/>
              </w:rPr>
              <w:lastRenderedPageBreak/>
              <w:t>правонарушений и обеспечения порядка на территории Кочкуровского муниципального района</w:t>
            </w:r>
            <w:r>
              <w:rPr>
                <w:spacing w:val="-1"/>
              </w:rPr>
              <w:t>.</w:t>
            </w:r>
            <w:r w:rsidRPr="00AA3695">
              <w:rPr>
                <w:spacing w:val="-1"/>
              </w:rPr>
              <w:t xml:space="preserve"> </w:t>
            </w:r>
          </w:p>
          <w:p w:rsidR="002C1DCB" w:rsidRDefault="002C1DCB" w:rsidP="00621777">
            <w:pPr>
              <w:rPr>
                <w:spacing w:val="-1"/>
              </w:rPr>
            </w:pPr>
            <w:r>
              <w:rPr>
                <w:spacing w:val="-1"/>
              </w:rPr>
              <w:t>-</w:t>
            </w:r>
            <w:r w:rsidRPr="00AA3695">
              <w:rPr>
                <w:spacing w:val="-1"/>
              </w:rPr>
              <w:t xml:space="preserve">внутри и вокруг прилегающей территории МБУК «Районный центр национальной культуры, народных промыслов и ремесел» </w:t>
            </w:r>
            <w:r w:rsidRPr="00AA3695">
              <w:rPr>
                <w:spacing w:val="-1"/>
              </w:rPr>
              <w:lastRenderedPageBreak/>
              <w:t>Кочкуровского муниципального района</w:t>
            </w:r>
          </w:p>
          <w:p w:rsidR="002C1DCB" w:rsidRPr="0094346A" w:rsidRDefault="002C1DCB" w:rsidP="00621777">
            <w:pPr>
              <w:rPr>
                <w:spacing w:val="-1"/>
              </w:rPr>
            </w:pPr>
            <w:r>
              <w:rPr>
                <w:spacing w:val="-1"/>
              </w:rPr>
              <w:t>-</w:t>
            </w:r>
            <w:r w:rsidRPr="00AA3695">
              <w:rPr>
                <w:spacing w:val="-1"/>
              </w:rPr>
              <w:t xml:space="preserve"> на прилегающей территории МБДОУ «Кочкуровский детский сад «Улыбка» и МБДОУ «Булгаковский детский сад «Теремок»</w:t>
            </w:r>
            <w:r>
              <w:rPr>
                <w:spacing w:val="-1"/>
              </w:rPr>
              <w:t xml:space="preserve">, МБУДО «Центр спортивной школы и </w:t>
            </w:r>
            <w:r>
              <w:rPr>
                <w:spacing w:val="-1"/>
              </w:rPr>
              <w:lastRenderedPageBreak/>
              <w:t xml:space="preserve">детского творчества», </w:t>
            </w:r>
            <w:r w:rsidRPr="0094346A">
              <w:rPr>
                <w:spacing w:val="-1"/>
              </w:rPr>
              <w:t>МБУДО «Кочкуровская ДШИ»</w:t>
            </w:r>
            <w:r>
              <w:rPr>
                <w:spacing w:val="-1"/>
              </w:rPr>
              <w:t>, Многофункциональный зал Семилейской общеобразовательной средней школы (ФОК)</w:t>
            </w:r>
          </w:p>
          <w:p w:rsidR="002C1DCB" w:rsidRPr="00AA3695" w:rsidRDefault="002C1DCB" w:rsidP="00621777"/>
        </w:tc>
        <w:tc>
          <w:tcPr>
            <w:tcW w:w="602" w:type="pct"/>
            <w:vMerge w:val="restart"/>
            <w:tcBorders>
              <w:top w:val="single" w:sz="4" w:space="0" w:color="auto"/>
              <w:left w:val="single" w:sz="4" w:space="0" w:color="auto"/>
              <w:right w:val="single" w:sz="4" w:space="0" w:color="auto"/>
            </w:tcBorders>
          </w:tcPr>
          <w:p w:rsidR="002C1DCB" w:rsidRPr="00AA3695" w:rsidRDefault="002C1DCB" w:rsidP="00621777">
            <w:r>
              <w:lastRenderedPageBreak/>
              <w:t>Заместитель главы–начальник Управления по социальной работе админ</w:t>
            </w:r>
            <w:r>
              <w:lastRenderedPageBreak/>
              <w:t>истрации Кочкуровского муниципального района</w:t>
            </w:r>
          </w:p>
        </w:tc>
        <w:tc>
          <w:tcPr>
            <w:tcW w:w="648" w:type="pct"/>
            <w:vMerge w:val="restart"/>
            <w:tcBorders>
              <w:top w:val="single" w:sz="4" w:space="0" w:color="auto"/>
              <w:left w:val="single" w:sz="4" w:space="0" w:color="auto"/>
              <w:right w:val="single" w:sz="4" w:space="0" w:color="auto"/>
            </w:tcBorders>
          </w:tcPr>
          <w:p w:rsidR="002C1DCB" w:rsidRPr="00AA3695" w:rsidRDefault="002C1DCB" w:rsidP="00621777">
            <w:pPr>
              <w:pStyle w:val="aff2"/>
              <w:tabs>
                <w:tab w:val="left" w:pos="213"/>
              </w:tabs>
              <w:ind w:right="-1"/>
              <w:rPr>
                <w:rFonts w:ascii="Arial" w:hAnsi="Arial" w:cs="Arial"/>
              </w:rPr>
            </w:pPr>
            <w:r>
              <w:rPr>
                <w:rFonts w:ascii="Arial" w:hAnsi="Arial" w:cs="Arial"/>
              </w:rPr>
              <w:lastRenderedPageBreak/>
              <w:t>С</w:t>
            </w:r>
            <w:r w:rsidRPr="00AA3695">
              <w:rPr>
                <w:rFonts w:ascii="Arial" w:hAnsi="Arial" w:cs="Arial"/>
              </w:rPr>
              <w:t xml:space="preserve">окращение числа правонарушений, в местах массового скопления людей, а также повышение уровня </w:t>
            </w:r>
            <w:r w:rsidRPr="00AA3695">
              <w:rPr>
                <w:rFonts w:ascii="Arial" w:hAnsi="Arial" w:cs="Arial"/>
              </w:rPr>
              <w:lastRenderedPageBreak/>
              <w:t xml:space="preserve">раскрываемости данных правонарушений </w:t>
            </w:r>
          </w:p>
        </w:tc>
        <w:tc>
          <w:tcPr>
            <w:tcW w:w="417" w:type="pct"/>
            <w:vMerge w:val="restart"/>
            <w:tcBorders>
              <w:top w:val="single" w:sz="4" w:space="0" w:color="auto"/>
              <w:left w:val="single" w:sz="4" w:space="0" w:color="auto"/>
              <w:right w:val="single" w:sz="4" w:space="0" w:color="auto"/>
            </w:tcBorders>
          </w:tcPr>
          <w:p w:rsidR="002C1DCB" w:rsidRPr="00AA3695" w:rsidRDefault="002C1DCB" w:rsidP="00621777">
            <w:r w:rsidRPr="00AA3695">
              <w:lastRenderedPageBreak/>
              <w:t>20</w:t>
            </w:r>
            <w:r>
              <w:t>20</w:t>
            </w:r>
            <w:r w:rsidRPr="00AA3695">
              <w:t xml:space="preserve"> г.</w:t>
            </w:r>
          </w:p>
        </w:tc>
        <w:tc>
          <w:tcPr>
            <w:tcW w:w="463" w:type="pct"/>
            <w:vMerge w:val="restart"/>
            <w:tcBorders>
              <w:top w:val="single" w:sz="4" w:space="0" w:color="auto"/>
              <w:left w:val="single" w:sz="4" w:space="0" w:color="auto"/>
              <w:right w:val="single" w:sz="4" w:space="0" w:color="auto"/>
            </w:tcBorders>
          </w:tcPr>
          <w:p w:rsidR="002C1DCB" w:rsidRPr="00AA3695" w:rsidRDefault="002C1DCB" w:rsidP="00621777">
            <w:pPr>
              <w:jc w:val="center"/>
            </w:pPr>
            <w:r w:rsidRPr="00AA3695">
              <w:t>202</w:t>
            </w:r>
            <w:r>
              <w:t>5</w:t>
            </w:r>
            <w:r w:rsidRPr="00AA3695">
              <w:t xml:space="preserve"> г.</w:t>
            </w: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r w:rsidRPr="00AA3695">
              <w:t>всего, в т. ч. по годам</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Pr="00AA3695" w:rsidRDefault="002C1DCB" w:rsidP="00621777">
            <w:r>
              <w:t>494</w:t>
            </w:r>
            <w:r w:rsidRPr="00AA3695">
              <w:t>,</w:t>
            </w:r>
            <w:r>
              <w:t>8</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162"/>
        </w:trPr>
        <w:tc>
          <w:tcPr>
            <w:tcW w:w="185" w:type="pct"/>
            <w:vMerge/>
            <w:tcBorders>
              <w:right w:val="single" w:sz="4" w:space="0" w:color="auto"/>
            </w:tcBorders>
          </w:tcPr>
          <w:p w:rsidR="002C1DCB" w:rsidRPr="00AA3695" w:rsidRDefault="002C1DCB" w:rsidP="00621777">
            <w:pPr>
              <w:jc w:val="center"/>
            </w:pPr>
          </w:p>
        </w:tc>
        <w:tc>
          <w:tcPr>
            <w:tcW w:w="880" w:type="pct"/>
            <w:vMerge/>
            <w:tcBorders>
              <w:left w:val="single" w:sz="4" w:space="0" w:color="auto"/>
              <w:right w:val="single" w:sz="4" w:space="0" w:color="auto"/>
            </w:tcBorders>
          </w:tcPr>
          <w:p w:rsidR="002C1DCB" w:rsidRPr="00AA3695" w:rsidRDefault="002C1DCB" w:rsidP="00621777"/>
        </w:tc>
        <w:tc>
          <w:tcPr>
            <w:tcW w:w="602" w:type="pct"/>
            <w:vMerge/>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tc>
        <w:tc>
          <w:tcPr>
            <w:tcW w:w="417" w:type="pct"/>
            <w:vMerge/>
            <w:tcBorders>
              <w:left w:val="single" w:sz="4" w:space="0" w:color="auto"/>
              <w:right w:val="single" w:sz="4" w:space="0" w:color="auto"/>
            </w:tcBorders>
          </w:tcPr>
          <w:p w:rsidR="002C1DCB" w:rsidRPr="00AA3695" w:rsidRDefault="002C1DCB" w:rsidP="00621777"/>
        </w:tc>
        <w:tc>
          <w:tcPr>
            <w:tcW w:w="463" w:type="pct"/>
            <w:vMerge/>
            <w:tcBorders>
              <w:left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r w:rsidRPr="00AA3695">
              <w:t>2020</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Pr="00AA3695" w:rsidRDefault="002C1DCB" w:rsidP="00621777">
            <w:r>
              <w:t>98</w:t>
            </w:r>
            <w:r w:rsidRPr="00AA3695">
              <w:t>,0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162"/>
        </w:trPr>
        <w:tc>
          <w:tcPr>
            <w:tcW w:w="185" w:type="pct"/>
            <w:vMerge/>
            <w:tcBorders>
              <w:right w:val="single" w:sz="4" w:space="0" w:color="auto"/>
            </w:tcBorders>
          </w:tcPr>
          <w:p w:rsidR="002C1DCB" w:rsidRPr="00AA3695" w:rsidRDefault="002C1DCB" w:rsidP="00621777">
            <w:pPr>
              <w:jc w:val="center"/>
            </w:pPr>
          </w:p>
        </w:tc>
        <w:tc>
          <w:tcPr>
            <w:tcW w:w="880" w:type="pct"/>
            <w:vMerge/>
            <w:tcBorders>
              <w:left w:val="single" w:sz="4" w:space="0" w:color="auto"/>
              <w:right w:val="single" w:sz="4" w:space="0" w:color="auto"/>
            </w:tcBorders>
          </w:tcPr>
          <w:p w:rsidR="002C1DCB" w:rsidRPr="00AA3695" w:rsidRDefault="002C1DCB" w:rsidP="00621777"/>
        </w:tc>
        <w:tc>
          <w:tcPr>
            <w:tcW w:w="602" w:type="pct"/>
            <w:vMerge/>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tc>
        <w:tc>
          <w:tcPr>
            <w:tcW w:w="417" w:type="pct"/>
            <w:vMerge/>
            <w:tcBorders>
              <w:left w:val="single" w:sz="4" w:space="0" w:color="auto"/>
              <w:right w:val="single" w:sz="4" w:space="0" w:color="auto"/>
            </w:tcBorders>
          </w:tcPr>
          <w:p w:rsidR="002C1DCB" w:rsidRPr="00AA3695" w:rsidRDefault="002C1DCB" w:rsidP="00621777"/>
        </w:tc>
        <w:tc>
          <w:tcPr>
            <w:tcW w:w="463" w:type="pct"/>
            <w:vMerge/>
            <w:tcBorders>
              <w:left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r w:rsidRPr="00AA3695">
              <w:t>2021</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Pr="00AA3695" w:rsidRDefault="002C1DCB" w:rsidP="00621777">
            <w:r>
              <w:t>4,8</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210"/>
        </w:trPr>
        <w:tc>
          <w:tcPr>
            <w:tcW w:w="185" w:type="pct"/>
            <w:vMerge/>
            <w:tcBorders>
              <w:right w:val="single" w:sz="4" w:space="0" w:color="auto"/>
            </w:tcBorders>
          </w:tcPr>
          <w:p w:rsidR="002C1DCB" w:rsidRPr="00AA3695" w:rsidRDefault="002C1DCB" w:rsidP="00621777">
            <w:pPr>
              <w:jc w:val="center"/>
            </w:pPr>
          </w:p>
        </w:tc>
        <w:tc>
          <w:tcPr>
            <w:tcW w:w="880" w:type="pct"/>
            <w:vMerge/>
            <w:tcBorders>
              <w:left w:val="single" w:sz="4" w:space="0" w:color="auto"/>
              <w:right w:val="single" w:sz="4" w:space="0" w:color="auto"/>
            </w:tcBorders>
          </w:tcPr>
          <w:p w:rsidR="002C1DCB" w:rsidRPr="00AA3695" w:rsidRDefault="002C1DCB" w:rsidP="00621777"/>
        </w:tc>
        <w:tc>
          <w:tcPr>
            <w:tcW w:w="602" w:type="pct"/>
            <w:vMerge/>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tc>
        <w:tc>
          <w:tcPr>
            <w:tcW w:w="417" w:type="pct"/>
            <w:vMerge/>
            <w:tcBorders>
              <w:left w:val="single" w:sz="4" w:space="0" w:color="auto"/>
              <w:right w:val="single" w:sz="4" w:space="0" w:color="auto"/>
            </w:tcBorders>
          </w:tcPr>
          <w:p w:rsidR="002C1DCB" w:rsidRPr="00AA3695" w:rsidRDefault="002C1DCB" w:rsidP="00621777"/>
        </w:tc>
        <w:tc>
          <w:tcPr>
            <w:tcW w:w="463" w:type="pct"/>
            <w:vMerge/>
            <w:tcBorders>
              <w:left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r w:rsidRPr="00AA3695">
              <w:t>2022</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Pr="00AA3695" w:rsidRDefault="002C1DCB" w:rsidP="00621777">
            <w:r>
              <w:t>98</w:t>
            </w:r>
            <w:r w:rsidRPr="00AA3695">
              <w:t>,0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210"/>
        </w:trPr>
        <w:tc>
          <w:tcPr>
            <w:tcW w:w="185" w:type="pct"/>
            <w:vMerge/>
            <w:tcBorders>
              <w:right w:val="single" w:sz="4" w:space="0" w:color="auto"/>
            </w:tcBorders>
          </w:tcPr>
          <w:p w:rsidR="002C1DCB" w:rsidRPr="00AA3695" w:rsidRDefault="002C1DCB" w:rsidP="00621777">
            <w:pPr>
              <w:jc w:val="center"/>
            </w:pPr>
          </w:p>
        </w:tc>
        <w:tc>
          <w:tcPr>
            <w:tcW w:w="880" w:type="pct"/>
            <w:vMerge/>
            <w:tcBorders>
              <w:left w:val="single" w:sz="4" w:space="0" w:color="auto"/>
              <w:right w:val="single" w:sz="4" w:space="0" w:color="auto"/>
            </w:tcBorders>
          </w:tcPr>
          <w:p w:rsidR="002C1DCB" w:rsidRPr="00AA3695" w:rsidRDefault="002C1DCB" w:rsidP="00621777"/>
        </w:tc>
        <w:tc>
          <w:tcPr>
            <w:tcW w:w="602" w:type="pct"/>
            <w:vMerge/>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tc>
        <w:tc>
          <w:tcPr>
            <w:tcW w:w="417" w:type="pct"/>
            <w:vMerge/>
            <w:tcBorders>
              <w:left w:val="single" w:sz="4" w:space="0" w:color="auto"/>
              <w:right w:val="single" w:sz="4" w:space="0" w:color="auto"/>
            </w:tcBorders>
          </w:tcPr>
          <w:p w:rsidR="002C1DCB" w:rsidRPr="00AA3695" w:rsidRDefault="002C1DCB" w:rsidP="00621777"/>
        </w:tc>
        <w:tc>
          <w:tcPr>
            <w:tcW w:w="463" w:type="pct"/>
            <w:vMerge/>
            <w:tcBorders>
              <w:left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r>
              <w:t>2023</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Pr="00AA3695" w:rsidRDefault="002C1DCB" w:rsidP="00621777">
            <w:r>
              <w:t>98</w:t>
            </w:r>
            <w:r w:rsidRPr="00AA3695">
              <w:t>,0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210"/>
        </w:trPr>
        <w:tc>
          <w:tcPr>
            <w:tcW w:w="185" w:type="pct"/>
            <w:vMerge/>
            <w:tcBorders>
              <w:right w:val="single" w:sz="4" w:space="0" w:color="auto"/>
            </w:tcBorders>
          </w:tcPr>
          <w:p w:rsidR="002C1DCB" w:rsidRPr="00AA3695" w:rsidRDefault="002C1DCB" w:rsidP="00621777">
            <w:pPr>
              <w:jc w:val="center"/>
            </w:pPr>
          </w:p>
        </w:tc>
        <w:tc>
          <w:tcPr>
            <w:tcW w:w="880" w:type="pct"/>
            <w:vMerge/>
            <w:tcBorders>
              <w:left w:val="single" w:sz="4" w:space="0" w:color="auto"/>
              <w:right w:val="single" w:sz="4" w:space="0" w:color="auto"/>
            </w:tcBorders>
          </w:tcPr>
          <w:p w:rsidR="002C1DCB" w:rsidRPr="00AA3695" w:rsidRDefault="002C1DCB" w:rsidP="00621777"/>
        </w:tc>
        <w:tc>
          <w:tcPr>
            <w:tcW w:w="602" w:type="pct"/>
            <w:vMerge/>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tc>
        <w:tc>
          <w:tcPr>
            <w:tcW w:w="417" w:type="pct"/>
            <w:vMerge/>
            <w:tcBorders>
              <w:left w:val="single" w:sz="4" w:space="0" w:color="auto"/>
              <w:right w:val="single" w:sz="4" w:space="0" w:color="auto"/>
            </w:tcBorders>
          </w:tcPr>
          <w:p w:rsidR="002C1DCB" w:rsidRPr="00AA3695" w:rsidRDefault="002C1DCB" w:rsidP="00621777"/>
        </w:tc>
        <w:tc>
          <w:tcPr>
            <w:tcW w:w="463" w:type="pct"/>
            <w:vMerge/>
            <w:tcBorders>
              <w:left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Default="002C1DCB" w:rsidP="00621777">
            <w:pPr>
              <w:ind w:left="-20" w:right="-110"/>
            </w:pPr>
            <w:r>
              <w:t>2024</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Pr="00AA3695" w:rsidRDefault="002C1DCB" w:rsidP="00621777">
            <w:r w:rsidRPr="00AA3695">
              <w:t>9</w:t>
            </w:r>
            <w:r>
              <w:t>8</w:t>
            </w:r>
            <w:r w:rsidRPr="00AA3695">
              <w:t>,0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210"/>
        </w:trPr>
        <w:tc>
          <w:tcPr>
            <w:tcW w:w="185" w:type="pct"/>
            <w:vMerge/>
            <w:tcBorders>
              <w:right w:val="single" w:sz="4" w:space="0" w:color="auto"/>
            </w:tcBorders>
          </w:tcPr>
          <w:p w:rsidR="002C1DCB" w:rsidRPr="00AA3695" w:rsidRDefault="002C1DCB" w:rsidP="00621777">
            <w:pPr>
              <w:jc w:val="center"/>
            </w:pPr>
          </w:p>
        </w:tc>
        <w:tc>
          <w:tcPr>
            <w:tcW w:w="880" w:type="pct"/>
            <w:vMerge/>
            <w:tcBorders>
              <w:left w:val="single" w:sz="4" w:space="0" w:color="auto"/>
              <w:right w:val="single" w:sz="4" w:space="0" w:color="auto"/>
            </w:tcBorders>
          </w:tcPr>
          <w:p w:rsidR="002C1DCB" w:rsidRPr="00AA3695" w:rsidRDefault="002C1DCB" w:rsidP="00621777"/>
        </w:tc>
        <w:tc>
          <w:tcPr>
            <w:tcW w:w="602" w:type="pct"/>
            <w:vMerge/>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tc>
        <w:tc>
          <w:tcPr>
            <w:tcW w:w="417" w:type="pct"/>
            <w:vMerge/>
            <w:tcBorders>
              <w:left w:val="single" w:sz="4" w:space="0" w:color="auto"/>
              <w:right w:val="single" w:sz="4" w:space="0" w:color="auto"/>
            </w:tcBorders>
          </w:tcPr>
          <w:p w:rsidR="002C1DCB" w:rsidRPr="00AA3695" w:rsidRDefault="002C1DCB" w:rsidP="00621777"/>
        </w:tc>
        <w:tc>
          <w:tcPr>
            <w:tcW w:w="463" w:type="pct"/>
            <w:vMerge/>
            <w:tcBorders>
              <w:left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Default="002C1DCB" w:rsidP="00621777">
            <w:pPr>
              <w:ind w:left="-20" w:right="-110"/>
            </w:pPr>
            <w:r>
              <w:t>2025</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Pr="00AA3695" w:rsidRDefault="002C1DCB" w:rsidP="00621777">
            <w:r>
              <w:t>98</w:t>
            </w:r>
            <w:r w:rsidRPr="00AA3695">
              <w:t>,0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1800"/>
        </w:trPr>
        <w:tc>
          <w:tcPr>
            <w:tcW w:w="185" w:type="pct"/>
            <w:vMerge/>
            <w:tcBorders>
              <w:right w:val="single" w:sz="4" w:space="0" w:color="auto"/>
            </w:tcBorders>
          </w:tcPr>
          <w:p w:rsidR="002C1DCB" w:rsidRPr="00AA3695" w:rsidRDefault="002C1DCB" w:rsidP="00621777">
            <w:pPr>
              <w:jc w:val="center"/>
            </w:pPr>
          </w:p>
        </w:tc>
        <w:tc>
          <w:tcPr>
            <w:tcW w:w="880" w:type="pct"/>
            <w:vMerge/>
            <w:tcBorders>
              <w:left w:val="single" w:sz="4" w:space="0" w:color="auto"/>
              <w:right w:val="single" w:sz="4" w:space="0" w:color="auto"/>
            </w:tcBorders>
          </w:tcPr>
          <w:p w:rsidR="002C1DCB" w:rsidRPr="00AA3695" w:rsidRDefault="002C1DCB" w:rsidP="00621777"/>
        </w:tc>
        <w:tc>
          <w:tcPr>
            <w:tcW w:w="602" w:type="pct"/>
            <w:vMerge/>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tc>
        <w:tc>
          <w:tcPr>
            <w:tcW w:w="417" w:type="pct"/>
            <w:vMerge/>
            <w:tcBorders>
              <w:left w:val="single" w:sz="4" w:space="0" w:color="auto"/>
              <w:right w:val="single" w:sz="4" w:space="0" w:color="auto"/>
            </w:tcBorders>
          </w:tcPr>
          <w:p w:rsidR="002C1DCB" w:rsidRPr="00AA3695" w:rsidRDefault="002C1DCB" w:rsidP="00621777"/>
        </w:tc>
        <w:tc>
          <w:tcPr>
            <w:tcW w:w="463" w:type="pct"/>
            <w:vMerge/>
            <w:tcBorders>
              <w:left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330"/>
        </w:trPr>
        <w:tc>
          <w:tcPr>
            <w:tcW w:w="185" w:type="pct"/>
            <w:vMerge w:val="restart"/>
            <w:tcBorders>
              <w:top w:val="single" w:sz="4" w:space="0" w:color="auto"/>
              <w:right w:val="single" w:sz="4" w:space="0" w:color="auto"/>
            </w:tcBorders>
          </w:tcPr>
          <w:p w:rsidR="002C1DCB" w:rsidRPr="00AA3695" w:rsidRDefault="002C1DCB" w:rsidP="00621777">
            <w:r w:rsidRPr="00AA3695">
              <w:lastRenderedPageBreak/>
              <w:t>1.2</w:t>
            </w:r>
          </w:p>
        </w:tc>
        <w:tc>
          <w:tcPr>
            <w:tcW w:w="880" w:type="pct"/>
            <w:vMerge w:val="restart"/>
            <w:tcBorders>
              <w:top w:val="single" w:sz="4" w:space="0" w:color="auto"/>
              <w:left w:val="single" w:sz="4" w:space="0" w:color="auto"/>
              <w:right w:val="single" w:sz="4" w:space="0" w:color="auto"/>
            </w:tcBorders>
          </w:tcPr>
          <w:p w:rsidR="002C1DCB" w:rsidRPr="00AA3695" w:rsidRDefault="002C1DCB" w:rsidP="00621777">
            <w:r w:rsidRPr="00AA3695">
              <w:t xml:space="preserve">Организовать проведение спортивных соревнований среди детей и </w:t>
            </w:r>
            <w:r w:rsidRPr="00AA3695">
              <w:lastRenderedPageBreak/>
              <w:t>подростков «Старты Надежд»</w:t>
            </w:r>
          </w:p>
        </w:tc>
        <w:tc>
          <w:tcPr>
            <w:tcW w:w="602" w:type="pct"/>
            <w:vMerge w:val="restart"/>
            <w:tcBorders>
              <w:top w:val="single" w:sz="4" w:space="0" w:color="auto"/>
              <w:left w:val="single" w:sz="4" w:space="0" w:color="auto"/>
              <w:right w:val="single" w:sz="4" w:space="0" w:color="auto"/>
            </w:tcBorders>
          </w:tcPr>
          <w:p w:rsidR="002C1DCB" w:rsidRPr="00AA3695" w:rsidRDefault="002C1DCB" w:rsidP="00621777"/>
        </w:tc>
        <w:tc>
          <w:tcPr>
            <w:tcW w:w="648" w:type="pct"/>
            <w:vMerge w:val="restart"/>
            <w:tcBorders>
              <w:top w:val="single" w:sz="4" w:space="0" w:color="auto"/>
              <w:left w:val="single" w:sz="4" w:space="0" w:color="auto"/>
              <w:right w:val="single" w:sz="4" w:space="0" w:color="auto"/>
            </w:tcBorders>
          </w:tcPr>
          <w:p w:rsidR="002C1DCB" w:rsidRPr="00AA3695" w:rsidRDefault="002C1DCB" w:rsidP="00621777">
            <w:r w:rsidRPr="00AA3695">
              <w:t xml:space="preserve">Формирование позитивного отношения подростков к здоровому образу </w:t>
            </w:r>
            <w:r w:rsidRPr="00AA3695">
              <w:lastRenderedPageBreak/>
              <w:t>жизни.</w:t>
            </w:r>
          </w:p>
          <w:p w:rsidR="002C1DCB" w:rsidRPr="00AA3695" w:rsidRDefault="002C1DCB" w:rsidP="00621777">
            <w:r w:rsidRPr="00AA3695">
              <w:t>Профилактика преступности несовершеннолетних</w:t>
            </w:r>
          </w:p>
        </w:tc>
        <w:tc>
          <w:tcPr>
            <w:tcW w:w="880" w:type="pct"/>
            <w:gridSpan w:val="2"/>
            <w:tcBorders>
              <w:top w:val="single" w:sz="4" w:space="0" w:color="auto"/>
              <w:left w:val="single" w:sz="4" w:space="0" w:color="auto"/>
              <w:bottom w:val="single" w:sz="4" w:space="0" w:color="auto"/>
              <w:right w:val="single" w:sz="4" w:space="0" w:color="auto"/>
            </w:tcBorders>
          </w:tcPr>
          <w:p w:rsidR="002C1DCB" w:rsidRPr="00AA3695" w:rsidRDefault="002C1DCB" w:rsidP="00621777">
            <w:pPr>
              <w:jc w:val="center"/>
            </w:pPr>
            <w:r w:rsidRPr="00AA3695">
              <w:lastRenderedPageBreak/>
              <w:t>Ежегодно</w:t>
            </w:r>
          </w:p>
          <w:p w:rsidR="002C1DCB" w:rsidRPr="00AA3695" w:rsidRDefault="002C1DCB" w:rsidP="00621777">
            <w:pPr>
              <w:jc w:val="center"/>
            </w:pPr>
            <w:r w:rsidRPr="00AA3695">
              <w:t>(сентябрь)</w:t>
            </w:r>
          </w:p>
        </w:tc>
        <w:tc>
          <w:tcPr>
            <w:tcW w:w="463" w:type="pct"/>
            <w:vMerge w:val="restart"/>
            <w:tcBorders>
              <w:top w:val="single" w:sz="4" w:space="0" w:color="auto"/>
              <w:left w:val="single" w:sz="4" w:space="0" w:color="auto"/>
              <w:right w:val="single" w:sz="4" w:space="0" w:color="auto"/>
            </w:tcBorders>
          </w:tcPr>
          <w:p w:rsidR="002C1DCB" w:rsidRPr="00AA3695" w:rsidRDefault="002C1DCB" w:rsidP="00621777">
            <w:r w:rsidRPr="00AA3695">
              <w:t>всего, в т. ч. по годам</w:t>
            </w:r>
          </w:p>
        </w:tc>
        <w:tc>
          <w:tcPr>
            <w:tcW w:w="231" w:type="pct"/>
            <w:vMerge w:val="restart"/>
            <w:tcBorders>
              <w:top w:val="single" w:sz="4" w:space="0" w:color="auto"/>
              <w:left w:val="single" w:sz="4" w:space="0" w:color="auto"/>
              <w:right w:val="single" w:sz="4" w:space="0" w:color="auto"/>
            </w:tcBorders>
          </w:tcPr>
          <w:p w:rsidR="002C1DCB" w:rsidRPr="00AA3695" w:rsidRDefault="002C1DCB" w:rsidP="00621777"/>
        </w:tc>
        <w:tc>
          <w:tcPr>
            <w:tcW w:w="278" w:type="pct"/>
            <w:vMerge w:val="restart"/>
            <w:tcBorders>
              <w:top w:val="single" w:sz="4" w:space="0" w:color="auto"/>
              <w:left w:val="single" w:sz="4" w:space="0" w:color="auto"/>
              <w:right w:val="single" w:sz="4" w:space="0" w:color="auto"/>
            </w:tcBorders>
          </w:tcPr>
          <w:p w:rsidR="002C1DCB" w:rsidRPr="00AA3695" w:rsidRDefault="002C1DCB" w:rsidP="00621777"/>
        </w:tc>
        <w:tc>
          <w:tcPr>
            <w:tcW w:w="278" w:type="pct"/>
            <w:vMerge w:val="restart"/>
            <w:tcBorders>
              <w:top w:val="single" w:sz="4" w:space="0" w:color="auto"/>
              <w:left w:val="single" w:sz="4" w:space="0" w:color="auto"/>
              <w:right w:val="single" w:sz="4" w:space="0" w:color="auto"/>
            </w:tcBorders>
          </w:tcPr>
          <w:p w:rsidR="002C1DCB" w:rsidRPr="00AA3695" w:rsidRDefault="002C1DCB" w:rsidP="00621777"/>
        </w:tc>
        <w:tc>
          <w:tcPr>
            <w:tcW w:w="324" w:type="pct"/>
            <w:vMerge w:val="restart"/>
            <w:tcBorders>
              <w:top w:val="single" w:sz="4" w:space="0" w:color="auto"/>
              <w:left w:val="single" w:sz="4" w:space="0" w:color="auto"/>
            </w:tcBorders>
          </w:tcPr>
          <w:p w:rsidR="002C1DCB" w:rsidRPr="00AA3695" w:rsidRDefault="002C1DCB" w:rsidP="00621777">
            <w:r>
              <w:t>20</w:t>
            </w:r>
            <w:r w:rsidRPr="00AA3695">
              <w:t>,0</w:t>
            </w:r>
          </w:p>
        </w:tc>
        <w:tc>
          <w:tcPr>
            <w:tcW w:w="231" w:type="pct"/>
            <w:vMerge w:val="restart"/>
            <w:tcBorders>
              <w:top w:val="single" w:sz="4" w:space="0" w:color="auto"/>
              <w:left w:val="single" w:sz="4" w:space="0" w:color="auto"/>
            </w:tcBorders>
          </w:tcPr>
          <w:p w:rsidR="002C1DCB" w:rsidRPr="00AA3695" w:rsidRDefault="002C1DCB" w:rsidP="00621777"/>
        </w:tc>
      </w:tr>
      <w:tr w:rsidR="002C1DCB" w:rsidRPr="00AA3695" w:rsidTr="002C1DCB">
        <w:trPr>
          <w:trHeight w:val="276"/>
        </w:trPr>
        <w:tc>
          <w:tcPr>
            <w:tcW w:w="185" w:type="pct"/>
            <w:vMerge/>
            <w:tcBorders>
              <w:top w:val="single" w:sz="4" w:space="0" w:color="auto"/>
              <w:right w:val="single" w:sz="4" w:space="0" w:color="auto"/>
            </w:tcBorders>
          </w:tcPr>
          <w:p w:rsidR="002C1DCB" w:rsidRPr="00AA3695" w:rsidRDefault="002C1DCB" w:rsidP="00621777"/>
        </w:tc>
        <w:tc>
          <w:tcPr>
            <w:tcW w:w="880" w:type="pct"/>
            <w:vMerge/>
            <w:tcBorders>
              <w:top w:val="single" w:sz="4" w:space="0" w:color="auto"/>
              <w:left w:val="single" w:sz="4" w:space="0" w:color="auto"/>
              <w:right w:val="single" w:sz="4" w:space="0" w:color="auto"/>
            </w:tcBorders>
          </w:tcPr>
          <w:p w:rsidR="002C1DCB" w:rsidRPr="00AA3695" w:rsidRDefault="002C1DCB" w:rsidP="00621777"/>
        </w:tc>
        <w:tc>
          <w:tcPr>
            <w:tcW w:w="602" w:type="pct"/>
            <w:vMerge/>
            <w:tcBorders>
              <w:top w:val="single" w:sz="4" w:space="0" w:color="auto"/>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tc>
        <w:tc>
          <w:tcPr>
            <w:tcW w:w="417" w:type="pct"/>
            <w:vMerge w:val="restart"/>
            <w:tcBorders>
              <w:top w:val="single" w:sz="4" w:space="0" w:color="auto"/>
              <w:left w:val="single" w:sz="4" w:space="0" w:color="auto"/>
              <w:right w:val="single" w:sz="4" w:space="0" w:color="auto"/>
            </w:tcBorders>
          </w:tcPr>
          <w:p w:rsidR="002C1DCB" w:rsidRPr="00AA3695" w:rsidRDefault="002C1DCB" w:rsidP="00621777">
            <w:pPr>
              <w:jc w:val="center"/>
            </w:pPr>
            <w:r>
              <w:t>2020</w:t>
            </w:r>
            <w:r w:rsidRPr="00AA3695">
              <w:t>г.</w:t>
            </w:r>
          </w:p>
        </w:tc>
        <w:tc>
          <w:tcPr>
            <w:tcW w:w="463" w:type="pct"/>
            <w:vMerge w:val="restart"/>
            <w:tcBorders>
              <w:top w:val="single" w:sz="4" w:space="0" w:color="auto"/>
              <w:left w:val="single" w:sz="4" w:space="0" w:color="auto"/>
              <w:right w:val="single" w:sz="4" w:space="0" w:color="auto"/>
            </w:tcBorders>
          </w:tcPr>
          <w:p w:rsidR="002C1DCB" w:rsidRPr="00AA3695" w:rsidRDefault="002C1DCB" w:rsidP="00621777">
            <w:pPr>
              <w:jc w:val="center"/>
            </w:pPr>
            <w:r>
              <w:t>2025</w:t>
            </w:r>
            <w:r w:rsidRPr="00AA3695">
              <w:t>г.</w:t>
            </w:r>
          </w:p>
        </w:tc>
        <w:tc>
          <w:tcPr>
            <w:tcW w:w="463" w:type="pct"/>
            <w:vMerge/>
            <w:tcBorders>
              <w:left w:val="single" w:sz="4" w:space="0" w:color="auto"/>
              <w:bottom w:val="single" w:sz="4" w:space="0" w:color="auto"/>
              <w:right w:val="single" w:sz="4" w:space="0" w:color="auto"/>
            </w:tcBorders>
          </w:tcPr>
          <w:p w:rsidR="002C1DCB" w:rsidRPr="00AA3695" w:rsidRDefault="002C1DCB" w:rsidP="00621777"/>
        </w:tc>
        <w:tc>
          <w:tcPr>
            <w:tcW w:w="231" w:type="pct"/>
            <w:vMerge/>
            <w:tcBorders>
              <w:left w:val="single" w:sz="4" w:space="0" w:color="auto"/>
              <w:bottom w:val="single" w:sz="4" w:space="0" w:color="auto"/>
              <w:right w:val="single" w:sz="4" w:space="0" w:color="auto"/>
            </w:tcBorders>
          </w:tcPr>
          <w:p w:rsidR="002C1DCB" w:rsidRPr="00AA3695" w:rsidRDefault="002C1DCB" w:rsidP="00621777"/>
        </w:tc>
        <w:tc>
          <w:tcPr>
            <w:tcW w:w="278" w:type="pct"/>
            <w:vMerge/>
            <w:tcBorders>
              <w:left w:val="single" w:sz="4" w:space="0" w:color="auto"/>
              <w:bottom w:val="single" w:sz="4" w:space="0" w:color="auto"/>
              <w:right w:val="single" w:sz="4" w:space="0" w:color="auto"/>
            </w:tcBorders>
          </w:tcPr>
          <w:p w:rsidR="002C1DCB" w:rsidRPr="00AA3695" w:rsidRDefault="002C1DCB" w:rsidP="00621777"/>
        </w:tc>
        <w:tc>
          <w:tcPr>
            <w:tcW w:w="278" w:type="pct"/>
            <w:vMerge/>
            <w:tcBorders>
              <w:left w:val="single" w:sz="4" w:space="0" w:color="auto"/>
              <w:bottom w:val="single" w:sz="4" w:space="0" w:color="auto"/>
              <w:right w:val="single" w:sz="4" w:space="0" w:color="auto"/>
            </w:tcBorders>
          </w:tcPr>
          <w:p w:rsidR="002C1DCB" w:rsidRPr="00AA3695" w:rsidRDefault="002C1DCB" w:rsidP="00621777"/>
        </w:tc>
        <w:tc>
          <w:tcPr>
            <w:tcW w:w="324" w:type="pct"/>
            <w:vMerge/>
            <w:tcBorders>
              <w:left w:val="single" w:sz="4" w:space="0" w:color="auto"/>
              <w:bottom w:val="single" w:sz="4" w:space="0" w:color="auto"/>
            </w:tcBorders>
          </w:tcPr>
          <w:p w:rsidR="002C1DCB" w:rsidRPr="00AA3695" w:rsidRDefault="002C1DCB" w:rsidP="00621777"/>
        </w:tc>
        <w:tc>
          <w:tcPr>
            <w:tcW w:w="231" w:type="pct"/>
            <w:vMerge/>
            <w:tcBorders>
              <w:left w:val="single" w:sz="4" w:space="0" w:color="auto"/>
              <w:bottom w:val="single" w:sz="4" w:space="0" w:color="auto"/>
            </w:tcBorders>
          </w:tcPr>
          <w:p w:rsidR="002C1DCB" w:rsidRPr="00AA3695" w:rsidRDefault="002C1DCB" w:rsidP="00621777"/>
        </w:tc>
      </w:tr>
      <w:tr w:rsidR="002C1DCB" w:rsidRPr="00AA3695" w:rsidTr="002C1DCB">
        <w:trPr>
          <w:trHeight w:val="79"/>
        </w:trPr>
        <w:tc>
          <w:tcPr>
            <w:tcW w:w="185" w:type="pct"/>
            <w:vMerge/>
            <w:tcBorders>
              <w:right w:val="single" w:sz="4" w:space="0" w:color="auto"/>
            </w:tcBorders>
          </w:tcPr>
          <w:p w:rsidR="002C1DCB" w:rsidRPr="00AA3695" w:rsidRDefault="002C1DCB" w:rsidP="00621777"/>
        </w:tc>
        <w:tc>
          <w:tcPr>
            <w:tcW w:w="880" w:type="pct"/>
            <w:vMerge/>
            <w:tcBorders>
              <w:left w:val="single" w:sz="4" w:space="0" w:color="auto"/>
              <w:right w:val="single" w:sz="4" w:space="0" w:color="auto"/>
            </w:tcBorders>
          </w:tcPr>
          <w:p w:rsidR="002C1DCB" w:rsidRPr="00AA3695" w:rsidRDefault="002C1DCB" w:rsidP="00621777"/>
        </w:tc>
        <w:tc>
          <w:tcPr>
            <w:tcW w:w="602" w:type="pct"/>
            <w:vMerge/>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tc>
        <w:tc>
          <w:tcPr>
            <w:tcW w:w="417" w:type="pct"/>
            <w:vMerge/>
            <w:tcBorders>
              <w:left w:val="single" w:sz="4" w:space="0" w:color="auto"/>
              <w:right w:val="single" w:sz="4" w:space="0" w:color="auto"/>
            </w:tcBorders>
          </w:tcPr>
          <w:p w:rsidR="002C1DCB" w:rsidRPr="00AA3695" w:rsidRDefault="002C1DCB" w:rsidP="00621777"/>
        </w:tc>
        <w:tc>
          <w:tcPr>
            <w:tcW w:w="463" w:type="pct"/>
            <w:vMerge/>
            <w:tcBorders>
              <w:left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r w:rsidRPr="00AA3695">
              <w:t>2020</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tcBorders>
          </w:tcPr>
          <w:p w:rsidR="002C1DCB" w:rsidRPr="00AA3695" w:rsidRDefault="002C1DCB" w:rsidP="00621777">
            <w:r>
              <w:t>4</w:t>
            </w:r>
            <w:r w:rsidRPr="00AA3695">
              <w:t>,0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79"/>
        </w:trPr>
        <w:tc>
          <w:tcPr>
            <w:tcW w:w="185" w:type="pct"/>
            <w:vMerge/>
            <w:tcBorders>
              <w:right w:val="single" w:sz="4" w:space="0" w:color="auto"/>
            </w:tcBorders>
          </w:tcPr>
          <w:p w:rsidR="002C1DCB" w:rsidRPr="00AA3695" w:rsidRDefault="002C1DCB" w:rsidP="00621777"/>
        </w:tc>
        <w:tc>
          <w:tcPr>
            <w:tcW w:w="880" w:type="pct"/>
            <w:vMerge/>
            <w:tcBorders>
              <w:left w:val="single" w:sz="4" w:space="0" w:color="auto"/>
              <w:right w:val="single" w:sz="4" w:space="0" w:color="auto"/>
            </w:tcBorders>
          </w:tcPr>
          <w:p w:rsidR="002C1DCB" w:rsidRPr="00AA3695" w:rsidRDefault="002C1DCB" w:rsidP="00621777"/>
        </w:tc>
        <w:tc>
          <w:tcPr>
            <w:tcW w:w="602" w:type="pct"/>
            <w:vMerge/>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tc>
        <w:tc>
          <w:tcPr>
            <w:tcW w:w="417" w:type="pct"/>
            <w:vMerge/>
            <w:tcBorders>
              <w:left w:val="single" w:sz="4" w:space="0" w:color="auto"/>
              <w:right w:val="single" w:sz="4" w:space="0" w:color="auto"/>
            </w:tcBorders>
          </w:tcPr>
          <w:p w:rsidR="002C1DCB" w:rsidRPr="00AA3695" w:rsidRDefault="002C1DCB" w:rsidP="00621777"/>
        </w:tc>
        <w:tc>
          <w:tcPr>
            <w:tcW w:w="463" w:type="pct"/>
            <w:vMerge/>
            <w:tcBorders>
              <w:left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r w:rsidRPr="00AA3695">
              <w:t>2021</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tcBorders>
          </w:tcPr>
          <w:p w:rsidR="002C1DCB" w:rsidRPr="00AA3695" w:rsidRDefault="002C1DCB" w:rsidP="00621777">
            <w:r>
              <w:t>0,</w:t>
            </w:r>
            <w:r w:rsidRPr="00AA3695">
              <w:t>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270"/>
        </w:trPr>
        <w:tc>
          <w:tcPr>
            <w:tcW w:w="185" w:type="pct"/>
            <w:vMerge/>
            <w:tcBorders>
              <w:right w:val="single" w:sz="4" w:space="0" w:color="auto"/>
            </w:tcBorders>
          </w:tcPr>
          <w:p w:rsidR="002C1DCB" w:rsidRPr="00AA3695" w:rsidRDefault="002C1DCB" w:rsidP="00621777"/>
        </w:tc>
        <w:tc>
          <w:tcPr>
            <w:tcW w:w="880" w:type="pct"/>
            <w:vMerge/>
            <w:tcBorders>
              <w:left w:val="single" w:sz="4" w:space="0" w:color="auto"/>
              <w:right w:val="single" w:sz="4" w:space="0" w:color="auto"/>
            </w:tcBorders>
          </w:tcPr>
          <w:p w:rsidR="002C1DCB" w:rsidRPr="00AA3695" w:rsidRDefault="002C1DCB" w:rsidP="00621777"/>
        </w:tc>
        <w:tc>
          <w:tcPr>
            <w:tcW w:w="602" w:type="pct"/>
            <w:vMerge/>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tc>
        <w:tc>
          <w:tcPr>
            <w:tcW w:w="417" w:type="pct"/>
            <w:vMerge/>
            <w:tcBorders>
              <w:left w:val="single" w:sz="4" w:space="0" w:color="auto"/>
              <w:right w:val="single" w:sz="4" w:space="0" w:color="auto"/>
            </w:tcBorders>
          </w:tcPr>
          <w:p w:rsidR="002C1DCB" w:rsidRPr="00AA3695" w:rsidRDefault="002C1DCB" w:rsidP="00621777"/>
        </w:tc>
        <w:tc>
          <w:tcPr>
            <w:tcW w:w="463" w:type="pct"/>
            <w:vMerge/>
            <w:tcBorders>
              <w:left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r w:rsidRPr="00AA3695">
              <w:t>2022</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tcBorders>
          </w:tcPr>
          <w:p w:rsidR="002C1DCB" w:rsidRPr="00AA3695" w:rsidRDefault="002C1DCB" w:rsidP="00621777">
            <w:r>
              <w:t>4</w:t>
            </w:r>
            <w:r w:rsidRPr="00AA3695">
              <w:t>,0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270"/>
        </w:trPr>
        <w:tc>
          <w:tcPr>
            <w:tcW w:w="185" w:type="pct"/>
            <w:tcBorders>
              <w:right w:val="single" w:sz="4" w:space="0" w:color="auto"/>
            </w:tcBorders>
          </w:tcPr>
          <w:p w:rsidR="002C1DCB" w:rsidRPr="00AA3695" w:rsidRDefault="002C1DCB" w:rsidP="00621777"/>
        </w:tc>
        <w:tc>
          <w:tcPr>
            <w:tcW w:w="880" w:type="pct"/>
            <w:tcBorders>
              <w:left w:val="single" w:sz="4" w:space="0" w:color="auto"/>
              <w:right w:val="single" w:sz="4" w:space="0" w:color="auto"/>
            </w:tcBorders>
          </w:tcPr>
          <w:p w:rsidR="002C1DCB" w:rsidRPr="00AA3695" w:rsidRDefault="002C1DCB" w:rsidP="00621777"/>
        </w:tc>
        <w:tc>
          <w:tcPr>
            <w:tcW w:w="602" w:type="pct"/>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tc>
        <w:tc>
          <w:tcPr>
            <w:tcW w:w="417" w:type="pct"/>
            <w:tcBorders>
              <w:left w:val="single" w:sz="4" w:space="0" w:color="auto"/>
              <w:right w:val="single" w:sz="4" w:space="0" w:color="auto"/>
            </w:tcBorders>
          </w:tcPr>
          <w:p w:rsidR="002C1DCB" w:rsidRPr="00AA3695" w:rsidRDefault="002C1DCB" w:rsidP="00621777"/>
        </w:tc>
        <w:tc>
          <w:tcPr>
            <w:tcW w:w="463" w:type="pct"/>
            <w:tcBorders>
              <w:left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r>
              <w:t>2023</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tcBorders>
          </w:tcPr>
          <w:p w:rsidR="002C1DCB" w:rsidRPr="00AA3695" w:rsidRDefault="002C1DCB" w:rsidP="00621777">
            <w:r>
              <w:t>4</w:t>
            </w:r>
            <w:r w:rsidRPr="00AA3695">
              <w:t>,0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270"/>
        </w:trPr>
        <w:tc>
          <w:tcPr>
            <w:tcW w:w="185" w:type="pct"/>
            <w:tcBorders>
              <w:right w:val="single" w:sz="4" w:space="0" w:color="auto"/>
            </w:tcBorders>
          </w:tcPr>
          <w:p w:rsidR="002C1DCB" w:rsidRPr="00AA3695" w:rsidRDefault="002C1DCB" w:rsidP="00621777"/>
        </w:tc>
        <w:tc>
          <w:tcPr>
            <w:tcW w:w="880" w:type="pct"/>
            <w:tcBorders>
              <w:left w:val="single" w:sz="4" w:space="0" w:color="auto"/>
              <w:right w:val="single" w:sz="4" w:space="0" w:color="auto"/>
            </w:tcBorders>
          </w:tcPr>
          <w:p w:rsidR="002C1DCB" w:rsidRPr="00AA3695" w:rsidRDefault="002C1DCB" w:rsidP="00621777"/>
        </w:tc>
        <w:tc>
          <w:tcPr>
            <w:tcW w:w="602" w:type="pct"/>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tc>
        <w:tc>
          <w:tcPr>
            <w:tcW w:w="417" w:type="pct"/>
            <w:tcBorders>
              <w:left w:val="single" w:sz="4" w:space="0" w:color="auto"/>
              <w:right w:val="single" w:sz="4" w:space="0" w:color="auto"/>
            </w:tcBorders>
          </w:tcPr>
          <w:p w:rsidR="002C1DCB" w:rsidRPr="00AA3695" w:rsidRDefault="002C1DCB" w:rsidP="00621777"/>
        </w:tc>
        <w:tc>
          <w:tcPr>
            <w:tcW w:w="463" w:type="pct"/>
            <w:tcBorders>
              <w:left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Default="002C1DCB" w:rsidP="00621777">
            <w:pPr>
              <w:ind w:left="-20" w:right="-110"/>
            </w:pPr>
            <w:r>
              <w:t>2024</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tcBorders>
          </w:tcPr>
          <w:p w:rsidR="002C1DCB" w:rsidRPr="00AA3695" w:rsidRDefault="002C1DCB" w:rsidP="00621777">
            <w:r>
              <w:t>4</w:t>
            </w:r>
            <w:r w:rsidRPr="00AA3695">
              <w:t>,0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270"/>
        </w:trPr>
        <w:tc>
          <w:tcPr>
            <w:tcW w:w="185" w:type="pct"/>
            <w:tcBorders>
              <w:right w:val="single" w:sz="4" w:space="0" w:color="auto"/>
            </w:tcBorders>
          </w:tcPr>
          <w:p w:rsidR="002C1DCB" w:rsidRPr="00AA3695" w:rsidRDefault="002C1DCB" w:rsidP="00621777"/>
        </w:tc>
        <w:tc>
          <w:tcPr>
            <w:tcW w:w="880" w:type="pct"/>
            <w:tcBorders>
              <w:left w:val="single" w:sz="4" w:space="0" w:color="auto"/>
              <w:right w:val="single" w:sz="4" w:space="0" w:color="auto"/>
            </w:tcBorders>
          </w:tcPr>
          <w:p w:rsidR="002C1DCB" w:rsidRPr="00AA3695" w:rsidRDefault="002C1DCB" w:rsidP="00621777"/>
        </w:tc>
        <w:tc>
          <w:tcPr>
            <w:tcW w:w="602" w:type="pct"/>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tc>
        <w:tc>
          <w:tcPr>
            <w:tcW w:w="417" w:type="pct"/>
            <w:tcBorders>
              <w:left w:val="single" w:sz="4" w:space="0" w:color="auto"/>
              <w:right w:val="single" w:sz="4" w:space="0" w:color="auto"/>
            </w:tcBorders>
          </w:tcPr>
          <w:p w:rsidR="002C1DCB" w:rsidRPr="00AA3695" w:rsidRDefault="002C1DCB" w:rsidP="00621777"/>
        </w:tc>
        <w:tc>
          <w:tcPr>
            <w:tcW w:w="463" w:type="pct"/>
            <w:tcBorders>
              <w:left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Default="002C1DCB" w:rsidP="00621777">
            <w:pPr>
              <w:ind w:left="-20" w:right="-110"/>
            </w:pPr>
            <w:r>
              <w:t>2025</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tcBorders>
          </w:tcPr>
          <w:p w:rsidR="002C1DCB" w:rsidRDefault="002C1DCB" w:rsidP="00621777">
            <w:r>
              <w:t>4</w:t>
            </w:r>
            <w:r w:rsidRPr="00AA3695">
              <w:t>,0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345"/>
        </w:trPr>
        <w:tc>
          <w:tcPr>
            <w:tcW w:w="185" w:type="pct"/>
            <w:vMerge w:val="restart"/>
            <w:tcBorders>
              <w:top w:val="single" w:sz="4" w:space="0" w:color="auto"/>
              <w:right w:val="single" w:sz="4" w:space="0" w:color="auto"/>
            </w:tcBorders>
          </w:tcPr>
          <w:p w:rsidR="002C1DCB" w:rsidRPr="00AA3695" w:rsidRDefault="002C1DCB" w:rsidP="00621777">
            <w:r w:rsidRPr="00AA3695">
              <w:t>1.3</w:t>
            </w:r>
          </w:p>
        </w:tc>
        <w:tc>
          <w:tcPr>
            <w:tcW w:w="880" w:type="pct"/>
            <w:vMerge w:val="restart"/>
            <w:tcBorders>
              <w:top w:val="single" w:sz="4" w:space="0" w:color="auto"/>
              <w:left w:val="single" w:sz="4" w:space="0" w:color="auto"/>
              <w:right w:val="single" w:sz="4" w:space="0" w:color="auto"/>
            </w:tcBorders>
          </w:tcPr>
          <w:p w:rsidR="002C1DCB" w:rsidRPr="00AA3695" w:rsidRDefault="002C1DCB" w:rsidP="00621777">
            <w:r>
              <w:t>Изготовление и распространение плакатов, памяток и буклетов в среде учащихся младших и старших классов общеобразовательных учреждений Кочкуровского муниципа</w:t>
            </w:r>
            <w:r>
              <w:lastRenderedPageBreak/>
              <w:t>льного района</w:t>
            </w:r>
          </w:p>
        </w:tc>
        <w:tc>
          <w:tcPr>
            <w:tcW w:w="602" w:type="pct"/>
            <w:vMerge w:val="restart"/>
            <w:tcBorders>
              <w:top w:val="single" w:sz="4" w:space="0" w:color="auto"/>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tc>
        <w:tc>
          <w:tcPr>
            <w:tcW w:w="880" w:type="pct"/>
            <w:gridSpan w:val="2"/>
            <w:tcBorders>
              <w:top w:val="single" w:sz="4" w:space="0" w:color="auto"/>
              <w:left w:val="single" w:sz="4" w:space="0" w:color="auto"/>
              <w:bottom w:val="single" w:sz="4" w:space="0" w:color="auto"/>
              <w:right w:val="single" w:sz="4" w:space="0" w:color="auto"/>
            </w:tcBorders>
          </w:tcPr>
          <w:p w:rsidR="002C1DCB" w:rsidRPr="00AA3695" w:rsidRDefault="002C1DCB" w:rsidP="00621777">
            <w:pPr>
              <w:jc w:val="center"/>
            </w:pPr>
            <w:r w:rsidRPr="00AA3695">
              <w:t>Ежегодно</w:t>
            </w:r>
          </w:p>
          <w:p w:rsidR="002C1DCB" w:rsidRPr="00AA3695" w:rsidRDefault="002C1DCB" w:rsidP="00621777">
            <w:pPr>
              <w:jc w:val="center"/>
            </w:pPr>
            <w:r w:rsidRPr="00AA3695">
              <w:t>(май)</w:t>
            </w:r>
          </w:p>
        </w:tc>
        <w:tc>
          <w:tcPr>
            <w:tcW w:w="463" w:type="pct"/>
            <w:vMerge w:val="restart"/>
            <w:tcBorders>
              <w:top w:val="single" w:sz="4" w:space="0" w:color="auto"/>
              <w:left w:val="single" w:sz="4" w:space="0" w:color="auto"/>
              <w:right w:val="single" w:sz="4" w:space="0" w:color="auto"/>
            </w:tcBorders>
          </w:tcPr>
          <w:p w:rsidR="002C1DCB" w:rsidRPr="00AA3695" w:rsidRDefault="002C1DCB" w:rsidP="00621777">
            <w:r w:rsidRPr="00AA3695">
              <w:t>всего, в т. ч. по годам</w:t>
            </w:r>
          </w:p>
        </w:tc>
        <w:tc>
          <w:tcPr>
            <w:tcW w:w="231" w:type="pct"/>
            <w:vMerge w:val="restart"/>
            <w:tcBorders>
              <w:top w:val="single" w:sz="4" w:space="0" w:color="auto"/>
              <w:left w:val="single" w:sz="4" w:space="0" w:color="auto"/>
              <w:right w:val="single" w:sz="4" w:space="0" w:color="auto"/>
            </w:tcBorders>
          </w:tcPr>
          <w:p w:rsidR="002C1DCB" w:rsidRPr="00AA3695" w:rsidRDefault="002C1DCB" w:rsidP="00621777"/>
        </w:tc>
        <w:tc>
          <w:tcPr>
            <w:tcW w:w="278" w:type="pct"/>
            <w:vMerge w:val="restart"/>
            <w:tcBorders>
              <w:top w:val="single" w:sz="4" w:space="0" w:color="auto"/>
              <w:left w:val="single" w:sz="4" w:space="0" w:color="auto"/>
              <w:right w:val="single" w:sz="4" w:space="0" w:color="auto"/>
            </w:tcBorders>
          </w:tcPr>
          <w:p w:rsidR="002C1DCB" w:rsidRPr="00AA3695" w:rsidRDefault="002C1DCB" w:rsidP="00621777"/>
        </w:tc>
        <w:tc>
          <w:tcPr>
            <w:tcW w:w="278" w:type="pct"/>
            <w:vMerge w:val="restart"/>
            <w:tcBorders>
              <w:top w:val="single" w:sz="4" w:space="0" w:color="auto"/>
              <w:left w:val="single" w:sz="4" w:space="0" w:color="auto"/>
              <w:right w:val="single" w:sz="4" w:space="0" w:color="auto"/>
            </w:tcBorders>
          </w:tcPr>
          <w:p w:rsidR="002C1DCB" w:rsidRPr="00AA3695" w:rsidRDefault="002C1DCB" w:rsidP="00621777"/>
        </w:tc>
        <w:tc>
          <w:tcPr>
            <w:tcW w:w="324" w:type="pct"/>
            <w:vMerge w:val="restart"/>
            <w:tcBorders>
              <w:top w:val="single" w:sz="4" w:space="0" w:color="auto"/>
              <w:left w:val="single" w:sz="4" w:space="0" w:color="auto"/>
              <w:right w:val="single" w:sz="4" w:space="0" w:color="auto"/>
            </w:tcBorders>
          </w:tcPr>
          <w:p w:rsidR="002C1DCB" w:rsidRPr="00AA3695" w:rsidRDefault="002C1DCB" w:rsidP="00621777">
            <w:r>
              <w:t>24</w:t>
            </w:r>
            <w:r w:rsidRPr="00AA3695">
              <w:t>,0</w:t>
            </w:r>
          </w:p>
        </w:tc>
        <w:tc>
          <w:tcPr>
            <w:tcW w:w="231" w:type="pct"/>
            <w:vMerge w:val="restart"/>
            <w:tcBorders>
              <w:top w:val="single" w:sz="4" w:space="0" w:color="auto"/>
              <w:left w:val="single" w:sz="4" w:space="0" w:color="auto"/>
            </w:tcBorders>
          </w:tcPr>
          <w:p w:rsidR="002C1DCB" w:rsidRPr="00AA3695" w:rsidRDefault="002C1DCB" w:rsidP="00621777"/>
        </w:tc>
      </w:tr>
      <w:tr w:rsidR="002C1DCB" w:rsidRPr="00AA3695" w:rsidTr="002C1DCB">
        <w:trPr>
          <w:trHeight w:val="276"/>
        </w:trPr>
        <w:tc>
          <w:tcPr>
            <w:tcW w:w="185" w:type="pct"/>
            <w:vMerge/>
            <w:tcBorders>
              <w:right w:val="single" w:sz="4" w:space="0" w:color="auto"/>
            </w:tcBorders>
          </w:tcPr>
          <w:p w:rsidR="002C1DCB" w:rsidRPr="00AA3695" w:rsidRDefault="002C1DCB" w:rsidP="00621777"/>
        </w:tc>
        <w:tc>
          <w:tcPr>
            <w:tcW w:w="880" w:type="pct"/>
            <w:vMerge/>
            <w:tcBorders>
              <w:left w:val="single" w:sz="4" w:space="0" w:color="auto"/>
              <w:right w:val="single" w:sz="4" w:space="0" w:color="auto"/>
            </w:tcBorders>
          </w:tcPr>
          <w:p w:rsidR="002C1DCB" w:rsidRPr="00AA3695" w:rsidRDefault="002C1DCB" w:rsidP="00621777">
            <w:pPr>
              <w:rPr>
                <w:spacing w:val="-1"/>
              </w:rPr>
            </w:pPr>
          </w:p>
        </w:tc>
        <w:tc>
          <w:tcPr>
            <w:tcW w:w="602" w:type="pct"/>
            <w:vMerge/>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tc>
        <w:tc>
          <w:tcPr>
            <w:tcW w:w="417" w:type="pct"/>
            <w:vMerge w:val="restart"/>
            <w:tcBorders>
              <w:top w:val="single" w:sz="4" w:space="0" w:color="auto"/>
              <w:left w:val="single" w:sz="4" w:space="0" w:color="auto"/>
              <w:right w:val="single" w:sz="4" w:space="0" w:color="auto"/>
            </w:tcBorders>
          </w:tcPr>
          <w:p w:rsidR="002C1DCB" w:rsidRPr="00AA3695" w:rsidRDefault="002C1DCB" w:rsidP="00621777">
            <w:r>
              <w:t>2020</w:t>
            </w:r>
            <w:r w:rsidRPr="00AA3695">
              <w:t xml:space="preserve"> г.</w:t>
            </w:r>
          </w:p>
        </w:tc>
        <w:tc>
          <w:tcPr>
            <w:tcW w:w="463" w:type="pct"/>
            <w:vMerge w:val="restart"/>
            <w:tcBorders>
              <w:top w:val="single" w:sz="4" w:space="0" w:color="auto"/>
              <w:left w:val="single" w:sz="4" w:space="0" w:color="auto"/>
              <w:right w:val="single" w:sz="4" w:space="0" w:color="auto"/>
            </w:tcBorders>
          </w:tcPr>
          <w:p w:rsidR="002C1DCB" w:rsidRDefault="002C1DCB" w:rsidP="00621777">
            <w:pPr>
              <w:jc w:val="center"/>
            </w:pPr>
            <w:r>
              <w:t>2025</w:t>
            </w:r>
            <w:r w:rsidRPr="00AA3695">
              <w:t xml:space="preserve"> г.</w:t>
            </w:r>
          </w:p>
          <w:p w:rsidR="002C1DCB" w:rsidRDefault="002C1DCB" w:rsidP="00621777">
            <w:pPr>
              <w:jc w:val="center"/>
            </w:pPr>
          </w:p>
          <w:p w:rsidR="002C1DCB" w:rsidRPr="00AA3695" w:rsidRDefault="002C1DCB" w:rsidP="00621777">
            <w:pPr>
              <w:jc w:val="center"/>
            </w:pPr>
          </w:p>
        </w:tc>
        <w:tc>
          <w:tcPr>
            <w:tcW w:w="463" w:type="pct"/>
            <w:vMerge/>
            <w:tcBorders>
              <w:left w:val="single" w:sz="4" w:space="0" w:color="auto"/>
              <w:bottom w:val="single" w:sz="4" w:space="0" w:color="auto"/>
              <w:right w:val="single" w:sz="4" w:space="0" w:color="auto"/>
            </w:tcBorders>
          </w:tcPr>
          <w:p w:rsidR="002C1DCB" w:rsidRPr="00AA3695" w:rsidRDefault="002C1DCB" w:rsidP="00621777"/>
        </w:tc>
        <w:tc>
          <w:tcPr>
            <w:tcW w:w="231" w:type="pct"/>
            <w:vMerge/>
            <w:tcBorders>
              <w:left w:val="single" w:sz="4" w:space="0" w:color="auto"/>
              <w:bottom w:val="single" w:sz="4" w:space="0" w:color="auto"/>
              <w:right w:val="single" w:sz="4" w:space="0" w:color="auto"/>
            </w:tcBorders>
          </w:tcPr>
          <w:p w:rsidR="002C1DCB" w:rsidRPr="00AA3695" w:rsidRDefault="002C1DCB" w:rsidP="00621777"/>
        </w:tc>
        <w:tc>
          <w:tcPr>
            <w:tcW w:w="278" w:type="pct"/>
            <w:vMerge/>
            <w:tcBorders>
              <w:left w:val="single" w:sz="4" w:space="0" w:color="auto"/>
              <w:bottom w:val="single" w:sz="4" w:space="0" w:color="auto"/>
              <w:right w:val="single" w:sz="4" w:space="0" w:color="auto"/>
            </w:tcBorders>
          </w:tcPr>
          <w:p w:rsidR="002C1DCB" w:rsidRPr="00AA3695" w:rsidRDefault="002C1DCB" w:rsidP="00621777"/>
        </w:tc>
        <w:tc>
          <w:tcPr>
            <w:tcW w:w="278" w:type="pct"/>
            <w:vMerge/>
            <w:tcBorders>
              <w:left w:val="single" w:sz="4" w:space="0" w:color="auto"/>
              <w:bottom w:val="single" w:sz="4" w:space="0" w:color="auto"/>
              <w:right w:val="single" w:sz="4" w:space="0" w:color="auto"/>
            </w:tcBorders>
          </w:tcPr>
          <w:p w:rsidR="002C1DCB" w:rsidRPr="00AA3695" w:rsidRDefault="002C1DCB" w:rsidP="00621777"/>
        </w:tc>
        <w:tc>
          <w:tcPr>
            <w:tcW w:w="324" w:type="pct"/>
            <w:vMerge/>
            <w:tcBorders>
              <w:left w:val="single" w:sz="4" w:space="0" w:color="auto"/>
              <w:bottom w:val="single" w:sz="4" w:space="0" w:color="auto"/>
              <w:right w:val="single" w:sz="4" w:space="0" w:color="auto"/>
            </w:tcBorders>
          </w:tcPr>
          <w:p w:rsidR="002C1DCB" w:rsidRPr="00AA3695" w:rsidRDefault="002C1DCB" w:rsidP="00621777"/>
        </w:tc>
        <w:tc>
          <w:tcPr>
            <w:tcW w:w="231" w:type="pct"/>
            <w:vMerge/>
            <w:tcBorders>
              <w:left w:val="single" w:sz="4" w:space="0" w:color="auto"/>
              <w:bottom w:val="single" w:sz="4" w:space="0" w:color="auto"/>
            </w:tcBorders>
          </w:tcPr>
          <w:p w:rsidR="002C1DCB" w:rsidRPr="00AA3695" w:rsidRDefault="002C1DCB" w:rsidP="00621777"/>
        </w:tc>
      </w:tr>
      <w:tr w:rsidR="002C1DCB" w:rsidRPr="00AA3695" w:rsidTr="002C1DCB">
        <w:trPr>
          <w:trHeight w:val="75"/>
        </w:trPr>
        <w:tc>
          <w:tcPr>
            <w:tcW w:w="185" w:type="pct"/>
            <w:vMerge/>
            <w:tcBorders>
              <w:right w:val="single" w:sz="4" w:space="0" w:color="auto"/>
            </w:tcBorders>
          </w:tcPr>
          <w:p w:rsidR="002C1DCB" w:rsidRPr="00AA3695" w:rsidRDefault="002C1DCB" w:rsidP="00621777"/>
        </w:tc>
        <w:tc>
          <w:tcPr>
            <w:tcW w:w="880" w:type="pct"/>
            <w:vMerge/>
            <w:tcBorders>
              <w:left w:val="single" w:sz="4" w:space="0" w:color="auto"/>
              <w:right w:val="single" w:sz="4" w:space="0" w:color="auto"/>
            </w:tcBorders>
          </w:tcPr>
          <w:p w:rsidR="002C1DCB" w:rsidRPr="00AA3695" w:rsidRDefault="002C1DCB" w:rsidP="00621777"/>
        </w:tc>
        <w:tc>
          <w:tcPr>
            <w:tcW w:w="602" w:type="pct"/>
            <w:vMerge/>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tc>
        <w:tc>
          <w:tcPr>
            <w:tcW w:w="417" w:type="pct"/>
            <w:vMerge/>
            <w:tcBorders>
              <w:left w:val="single" w:sz="4" w:space="0" w:color="auto"/>
              <w:right w:val="single" w:sz="4" w:space="0" w:color="auto"/>
            </w:tcBorders>
          </w:tcPr>
          <w:p w:rsidR="002C1DCB" w:rsidRPr="00AA3695" w:rsidRDefault="002C1DCB" w:rsidP="00621777"/>
        </w:tc>
        <w:tc>
          <w:tcPr>
            <w:tcW w:w="463" w:type="pct"/>
            <w:vMerge/>
            <w:tcBorders>
              <w:left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r w:rsidRPr="00AA3695">
              <w:t>2020</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Pr="00AA3695" w:rsidRDefault="002C1DCB" w:rsidP="00621777">
            <w:r>
              <w:t>4</w:t>
            </w:r>
            <w:r w:rsidRPr="00AA3695">
              <w:t>,0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75"/>
        </w:trPr>
        <w:tc>
          <w:tcPr>
            <w:tcW w:w="185" w:type="pct"/>
            <w:vMerge/>
            <w:tcBorders>
              <w:right w:val="single" w:sz="4" w:space="0" w:color="auto"/>
            </w:tcBorders>
          </w:tcPr>
          <w:p w:rsidR="002C1DCB" w:rsidRPr="00AA3695" w:rsidRDefault="002C1DCB" w:rsidP="00621777"/>
        </w:tc>
        <w:tc>
          <w:tcPr>
            <w:tcW w:w="880" w:type="pct"/>
            <w:vMerge/>
            <w:tcBorders>
              <w:left w:val="single" w:sz="4" w:space="0" w:color="auto"/>
              <w:right w:val="single" w:sz="4" w:space="0" w:color="auto"/>
            </w:tcBorders>
          </w:tcPr>
          <w:p w:rsidR="002C1DCB" w:rsidRPr="00AA3695" w:rsidRDefault="002C1DCB" w:rsidP="00621777"/>
        </w:tc>
        <w:tc>
          <w:tcPr>
            <w:tcW w:w="602" w:type="pct"/>
            <w:vMerge/>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tc>
        <w:tc>
          <w:tcPr>
            <w:tcW w:w="417" w:type="pct"/>
            <w:vMerge/>
            <w:tcBorders>
              <w:left w:val="single" w:sz="4" w:space="0" w:color="auto"/>
              <w:right w:val="single" w:sz="4" w:space="0" w:color="auto"/>
            </w:tcBorders>
          </w:tcPr>
          <w:p w:rsidR="002C1DCB" w:rsidRPr="00AA3695" w:rsidRDefault="002C1DCB" w:rsidP="00621777"/>
        </w:tc>
        <w:tc>
          <w:tcPr>
            <w:tcW w:w="463" w:type="pct"/>
            <w:vMerge/>
            <w:tcBorders>
              <w:left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r w:rsidRPr="00AA3695">
              <w:t>2021</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Pr="00AA3695" w:rsidRDefault="002C1DCB" w:rsidP="00621777">
            <w:r>
              <w:t>0</w:t>
            </w:r>
            <w:r w:rsidRPr="00AA3695">
              <w:t>,0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300"/>
        </w:trPr>
        <w:tc>
          <w:tcPr>
            <w:tcW w:w="185" w:type="pct"/>
            <w:vMerge/>
            <w:tcBorders>
              <w:right w:val="single" w:sz="4" w:space="0" w:color="auto"/>
            </w:tcBorders>
          </w:tcPr>
          <w:p w:rsidR="002C1DCB" w:rsidRPr="00AA3695" w:rsidRDefault="002C1DCB" w:rsidP="00621777"/>
        </w:tc>
        <w:tc>
          <w:tcPr>
            <w:tcW w:w="880" w:type="pct"/>
            <w:vMerge/>
            <w:tcBorders>
              <w:left w:val="single" w:sz="4" w:space="0" w:color="auto"/>
              <w:right w:val="single" w:sz="4" w:space="0" w:color="auto"/>
            </w:tcBorders>
          </w:tcPr>
          <w:p w:rsidR="002C1DCB" w:rsidRPr="00AA3695" w:rsidRDefault="002C1DCB" w:rsidP="00621777"/>
        </w:tc>
        <w:tc>
          <w:tcPr>
            <w:tcW w:w="602" w:type="pct"/>
            <w:vMerge/>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tc>
        <w:tc>
          <w:tcPr>
            <w:tcW w:w="417" w:type="pct"/>
            <w:vMerge/>
            <w:tcBorders>
              <w:left w:val="single" w:sz="4" w:space="0" w:color="auto"/>
              <w:right w:val="single" w:sz="4" w:space="0" w:color="auto"/>
            </w:tcBorders>
          </w:tcPr>
          <w:p w:rsidR="002C1DCB" w:rsidRPr="00AA3695" w:rsidRDefault="002C1DCB" w:rsidP="00621777"/>
        </w:tc>
        <w:tc>
          <w:tcPr>
            <w:tcW w:w="463" w:type="pct"/>
            <w:vMerge/>
            <w:tcBorders>
              <w:left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r w:rsidRPr="00AA3695">
              <w:t>2022</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Pr="00AA3695" w:rsidRDefault="002C1DCB" w:rsidP="00621777">
            <w:r>
              <w:t>4</w:t>
            </w:r>
            <w:r w:rsidRPr="00AA3695">
              <w:t>,0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315"/>
        </w:trPr>
        <w:tc>
          <w:tcPr>
            <w:tcW w:w="185" w:type="pct"/>
            <w:vMerge/>
            <w:tcBorders>
              <w:right w:val="single" w:sz="4" w:space="0" w:color="auto"/>
            </w:tcBorders>
          </w:tcPr>
          <w:p w:rsidR="002C1DCB" w:rsidRPr="00AA3695" w:rsidRDefault="002C1DCB" w:rsidP="00621777"/>
        </w:tc>
        <w:tc>
          <w:tcPr>
            <w:tcW w:w="880" w:type="pct"/>
            <w:vMerge/>
            <w:tcBorders>
              <w:left w:val="single" w:sz="4" w:space="0" w:color="auto"/>
              <w:right w:val="single" w:sz="4" w:space="0" w:color="auto"/>
            </w:tcBorders>
          </w:tcPr>
          <w:p w:rsidR="002C1DCB" w:rsidRPr="00AA3695" w:rsidRDefault="002C1DCB" w:rsidP="00621777"/>
        </w:tc>
        <w:tc>
          <w:tcPr>
            <w:tcW w:w="602" w:type="pct"/>
            <w:vMerge/>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tc>
        <w:tc>
          <w:tcPr>
            <w:tcW w:w="417" w:type="pct"/>
            <w:vMerge/>
            <w:tcBorders>
              <w:left w:val="single" w:sz="4" w:space="0" w:color="auto"/>
              <w:right w:val="single" w:sz="4" w:space="0" w:color="auto"/>
            </w:tcBorders>
          </w:tcPr>
          <w:p w:rsidR="002C1DCB" w:rsidRPr="00AA3695" w:rsidRDefault="002C1DCB" w:rsidP="00621777"/>
        </w:tc>
        <w:tc>
          <w:tcPr>
            <w:tcW w:w="463" w:type="pct"/>
            <w:vMerge/>
            <w:tcBorders>
              <w:left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r>
              <w:t>2023</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Pr="00AA3695" w:rsidRDefault="002C1DCB" w:rsidP="00621777">
            <w:r>
              <w:t>4</w:t>
            </w:r>
            <w:r w:rsidRPr="00AA3695">
              <w:t>,0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330"/>
        </w:trPr>
        <w:tc>
          <w:tcPr>
            <w:tcW w:w="185" w:type="pct"/>
            <w:vMerge/>
            <w:tcBorders>
              <w:right w:val="single" w:sz="4" w:space="0" w:color="auto"/>
            </w:tcBorders>
          </w:tcPr>
          <w:p w:rsidR="002C1DCB" w:rsidRPr="00AA3695" w:rsidRDefault="002C1DCB" w:rsidP="00621777"/>
        </w:tc>
        <w:tc>
          <w:tcPr>
            <w:tcW w:w="880" w:type="pct"/>
            <w:vMerge/>
            <w:tcBorders>
              <w:left w:val="single" w:sz="4" w:space="0" w:color="auto"/>
              <w:right w:val="single" w:sz="4" w:space="0" w:color="auto"/>
            </w:tcBorders>
          </w:tcPr>
          <w:p w:rsidR="002C1DCB" w:rsidRPr="00AA3695" w:rsidRDefault="002C1DCB" w:rsidP="00621777"/>
        </w:tc>
        <w:tc>
          <w:tcPr>
            <w:tcW w:w="602" w:type="pct"/>
            <w:vMerge/>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tc>
        <w:tc>
          <w:tcPr>
            <w:tcW w:w="417" w:type="pct"/>
            <w:vMerge/>
            <w:tcBorders>
              <w:left w:val="single" w:sz="4" w:space="0" w:color="auto"/>
              <w:right w:val="single" w:sz="4" w:space="0" w:color="auto"/>
            </w:tcBorders>
          </w:tcPr>
          <w:p w:rsidR="002C1DCB" w:rsidRPr="00AA3695" w:rsidRDefault="002C1DCB" w:rsidP="00621777"/>
        </w:tc>
        <w:tc>
          <w:tcPr>
            <w:tcW w:w="463" w:type="pct"/>
            <w:vMerge/>
            <w:tcBorders>
              <w:left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r>
              <w:t>2024</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Pr="00AA3695" w:rsidRDefault="002C1DCB" w:rsidP="00621777">
            <w:r>
              <w:t>4</w:t>
            </w:r>
            <w:r w:rsidRPr="00AA3695">
              <w:t>,0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330"/>
        </w:trPr>
        <w:tc>
          <w:tcPr>
            <w:tcW w:w="185" w:type="pct"/>
            <w:vMerge/>
            <w:tcBorders>
              <w:bottom w:val="single" w:sz="4" w:space="0" w:color="auto"/>
              <w:right w:val="single" w:sz="4" w:space="0" w:color="auto"/>
            </w:tcBorders>
          </w:tcPr>
          <w:p w:rsidR="002C1DCB" w:rsidRPr="00AA3695" w:rsidRDefault="002C1DCB" w:rsidP="00621777"/>
        </w:tc>
        <w:tc>
          <w:tcPr>
            <w:tcW w:w="880" w:type="pct"/>
            <w:vMerge/>
            <w:tcBorders>
              <w:left w:val="single" w:sz="4" w:space="0" w:color="auto"/>
              <w:bottom w:val="single" w:sz="4" w:space="0" w:color="auto"/>
              <w:right w:val="single" w:sz="4" w:space="0" w:color="auto"/>
            </w:tcBorders>
          </w:tcPr>
          <w:p w:rsidR="002C1DCB" w:rsidRPr="00AA3695" w:rsidRDefault="002C1DCB" w:rsidP="00621777"/>
        </w:tc>
        <w:tc>
          <w:tcPr>
            <w:tcW w:w="602" w:type="pct"/>
            <w:vMerge/>
            <w:tcBorders>
              <w:left w:val="single" w:sz="4" w:space="0" w:color="auto"/>
              <w:bottom w:val="single" w:sz="4" w:space="0" w:color="auto"/>
              <w:right w:val="single" w:sz="4" w:space="0" w:color="auto"/>
            </w:tcBorders>
          </w:tcPr>
          <w:p w:rsidR="002C1DCB" w:rsidRPr="00AA3695" w:rsidRDefault="002C1DCB" w:rsidP="00621777"/>
        </w:tc>
        <w:tc>
          <w:tcPr>
            <w:tcW w:w="648" w:type="pct"/>
            <w:vMerge/>
            <w:tcBorders>
              <w:left w:val="single" w:sz="4" w:space="0" w:color="auto"/>
              <w:bottom w:val="single" w:sz="4" w:space="0" w:color="auto"/>
              <w:right w:val="single" w:sz="4" w:space="0" w:color="auto"/>
            </w:tcBorders>
          </w:tcPr>
          <w:p w:rsidR="002C1DCB" w:rsidRPr="00AA3695" w:rsidRDefault="002C1DCB" w:rsidP="00621777"/>
        </w:tc>
        <w:tc>
          <w:tcPr>
            <w:tcW w:w="417" w:type="pct"/>
            <w:vMerge/>
            <w:tcBorders>
              <w:left w:val="single" w:sz="4" w:space="0" w:color="auto"/>
              <w:bottom w:val="single" w:sz="4" w:space="0" w:color="auto"/>
              <w:right w:val="single" w:sz="4" w:space="0" w:color="auto"/>
            </w:tcBorders>
          </w:tcPr>
          <w:p w:rsidR="002C1DCB" w:rsidRPr="00AA3695" w:rsidRDefault="002C1DCB" w:rsidP="00621777"/>
        </w:tc>
        <w:tc>
          <w:tcPr>
            <w:tcW w:w="463" w:type="pct"/>
            <w:vMerge/>
            <w:tcBorders>
              <w:left w:val="single" w:sz="4" w:space="0" w:color="auto"/>
              <w:bottom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r>
              <w:t>2025</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Pr="00AA3695" w:rsidRDefault="002C1DCB" w:rsidP="00621777">
            <w:r>
              <w:t>4</w:t>
            </w:r>
            <w:r w:rsidRPr="00AA3695">
              <w:t>,0</w:t>
            </w:r>
          </w:p>
        </w:tc>
        <w:tc>
          <w:tcPr>
            <w:tcW w:w="231" w:type="pct"/>
            <w:tcBorders>
              <w:top w:val="single" w:sz="4" w:space="0" w:color="auto"/>
              <w:left w:val="single" w:sz="4" w:space="0" w:color="auto"/>
              <w:bottom w:val="single" w:sz="4" w:space="0" w:color="auto"/>
            </w:tcBorders>
          </w:tcPr>
          <w:p w:rsidR="002C1DCB" w:rsidRPr="00AA3695" w:rsidRDefault="002C1DCB" w:rsidP="00621777"/>
        </w:tc>
      </w:tr>
      <w:bookmarkEnd w:id="3"/>
      <w:tr w:rsidR="002C1DCB" w:rsidRPr="00AA3695" w:rsidTr="002C1DCB">
        <w:trPr>
          <w:trHeight w:val="345"/>
        </w:trPr>
        <w:tc>
          <w:tcPr>
            <w:tcW w:w="185" w:type="pct"/>
            <w:vMerge w:val="restart"/>
            <w:tcBorders>
              <w:top w:val="single" w:sz="4" w:space="0" w:color="auto"/>
              <w:right w:val="single" w:sz="4" w:space="0" w:color="auto"/>
            </w:tcBorders>
          </w:tcPr>
          <w:p w:rsidR="002C1DCB" w:rsidRPr="00AA3695" w:rsidRDefault="002C1DCB" w:rsidP="00621777">
            <w:r w:rsidRPr="00AA3695">
              <w:lastRenderedPageBreak/>
              <w:t>1.</w:t>
            </w:r>
            <w:r>
              <w:t>4</w:t>
            </w:r>
          </w:p>
        </w:tc>
        <w:tc>
          <w:tcPr>
            <w:tcW w:w="880" w:type="pct"/>
            <w:vMerge w:val="restart"/>
            <w:tcBorders>
              <w:top w:val="single" w:sz="4" w:space="0" w:color="auto"/>
              <w:left w:val="single" w:sz="4" w:space="0" w:color="auto"/>
              <w:right w:val="single" w:sz="4" w:space="0" w:color="auto"/>
            </w:tcBorders>
          </w:tcPr>
          <w:p w:rsidR="002C1DCB" w:rsidRDefault="002C1DCB" w:rsidP="00621777">
            <w:r>
              <w:t xml:space="preserve">Изготовление информационных буклетов, листовок и памяток профилактической тематики с целью повышения уровня правовой грамотности населения и информированности в вопросах защиты от мошеннических </w:t>
            </w:r>
            <w:r>
              <w:lastRenderedPageBreak/>
              <w:t>действий, в первую очередь, совершаемых с использованием информационно-телекоммуникацион</w:t>
            </w:r>
          </w:p>
          <w:p w:rsidR="002C1DCB" w:rsidRPr="00AA3695" w:rsidRDefault="002C1DCB" w:rsidP="00621777">
            <w:r>
              <w:t>ных технологий</w:t>
            </w:r>
          </w:p>
        </w:tc>
        <w:tc>
          <w:tcPr>
            <w:tcW w:w="602" w:type="pct"/>
            <w:vMerge w:val="restart"/>
            <w:tcBorders>
              <w:top w:val="single" w:sz="4" w:space="0" w:color="auto"/>
              <w:left w:val="single" w:sz="4" w:space="0" w:color="auto"/>
              <w:right w:val="single" w:sz="4" w:space="0" w:color="auto"/>
            </w:tcBorders>
          </w:tcPr>
          <w:p w:rsidR="002C1DCB" w:rsidRPr="00AA3695" w:rsidRDefault="002C1DCB" w:rsidP="00621777">
            <w:r>
              <w:lastRenderedPageBreak/>
              <w:t>Заместитель главы–начальник Управления по социальной работе администрации Кочкуровского муниципального района</w:t>
            </w:r>
          </w:p>
        </w:tc>
        <w:tc>
          <w:tcPr>
            <w:tcW w:w="648" w:type="pct"/>
            <w:vMerge w:val="restart"/>
            <w:tcBorders>
              <w:left w:val="single" w:sz="4" w:space="0" w:color="auto"/>
              <w:right w:val="single" w:sz="4" w:space="0" w:color="auto"/>
            </w:tcBorders>
          </w:tcPr>
          <w:p w:rsidR="002C1DCB" w:rsidRPr="00AA3695" w:rsidRDefault="002C1DCB" w:rsidP="00621777">
            <w:pPr>
              <w:pStyle w:val="aff2"/>
              <w:tabs>
                <w:tab w:val="left" w:pos="213"/>
              </w:tabs>
              <w:ind w:right="-1"/>
              <w:rPr>
                <w:rFonts w:ascii="Arial" w:hAnsi="Arial" w:cs="Arial"/>
              </w:rPr>
            </w:pPr>
            <w:r>
              <w:rPr>
                <w:rFonts w:ascii="Arial" w:hAnsi="Arial" w:cs="Arial"/>
              </w:rPr>
              <w:t>С</w:t>
            </w:r>
            <w:r w:rsidRPr="00AA3695">
              <w:rPr>
                <w:rFonts w:ascii="Arial" w:hAnsi="Arial" w:cs="Arial"/>
              </w:rPr>
              <w:t xml:space="preserve">окращение числа </w:t>
            </w:r>
            <w:r>
              <w:rPr>
                <w:rFonts w:ascii="Arial" w:hAnsi="Arial" w:cs="Arial"/>
              </w:rPr>
              <w:t>преступлений, совершаемых с использованием современных информационно-телекоммуникационных технологий</w:t>
            </w:r>
            <w:r w:rsidRPr="00AA3695">
              <w:rPr>
                <w:rFonts w:ascii="Arial" w:hAnsi="Arial" w:cs="Arial"/>
              </w:rPr>
              <w:t>, а также повышение уровня раскрываемости данных пр</w:t>
            </w:r>
            <w:r>
              <w:rPr>
                <w:rFonts w:ascii="Arial" w:hAnsi="Arial" w:cs="Arial"/>
              </w:rPr>
              <w:t>еступлений</w:t>
            </w:r>
            <w:r w:rsidRPr="00AA3695">
              <w:rPr>
                <w:rFonts w:ascii="Arial" w:hAnsi="Arial" w:cs="Arial"/>
              </w:rPr>
              <w:t xml:space="preserve"> </w:t>
            </w:r>
          </w:p>
        </w:tc>
        <w:tc>
          <w:tcPr>
            <w:tcW w:w="880" w:type="pct"/>
            <w:gridSpan w:val="2"/>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463" w:type="pct"/>
            <w:vMerge w:val="restart"/>
            <w:tcBorders>
              <w:top w:val="single" w:sz="4" w:space="0" w:color="auto"/>
              <w:left w:val="single" w:sz="4" w:space="0" w:color="auto"/>
              <w:right w:val="single" w:sz="4" w:space="0" w:color="auto"/>
            </w:tcBorders>
          </w:tcPr>
          <w:p w:rsidR="002C1DCB" w:rsidRPr="00AA3695" w:rsidRDefault="002C1DCB" w:rsidP="00621777">
            <w:r w:rsidRPr="00AA3695">
              <w:t>всего, в т. ч. по годам</w:t>
            </w:r>
          </w:p>
        </w:tc>
        <w:tc>
          <w:tcPr>
            <w:tcW w:w="231" w:type="pct"/>
            <w:vMerge w:val="restart"/>
            <w:tcBorders>
              <w:top w:val="single" w:sz="4" w:space="0" w:color="auto"/>
              <w:left w:val="single" w:sz="4" w:space="0" w:color="auto"/>
              <w:right w:val="single" w:sz="4" w:space="0" w:color="auto"/>
            </w:tcBorders>
          </w:tcPr>
          <w:p w:rsidR="002C1DCB" w:rsidRPr="00AA3695" w:rsidRDefault="002C1DCB" w:rsidP="00621777"/>
        </w:tc>
        <w:tc>
          <w:tcPr>
            <w:tcW w:w="278" w:type="pct"/>
            <w:vMerge w:val="restart"/>
            <w:tcBorders>
              <w:top w:val="single" w:sz="4" w:space="0" w:color="auto"/>
              <w:left w:val="single" w:sz="4" w:space="0" w:color="auto"/>
              <w:right w:val="single" w:sz="4" w:space="0" w:color="auto"/>
            </w:tcBorders>
          </w:tcPr>
          <w:p w:rsidR="002C1DCB" w:rsidRPr="00AA3695" w:rsidRDefault="002C1DCB" w:rsidP="00621777"/>
        </w:tc>
        <w:tc>
          <w:tcPr>
            <w:tcW w:w="278" w:type="pct"/>
            <w:vMerge w:val="restart"/>
            <w:tcBorders>
              <w:top w:val="single" w:sz="4" w:space="0" w:color="auto"/>
              <w:left w:val="single" w:sz="4" w:space="0" w:color="auto"/>
              <w:right w:val="single" w:sz="4" w:space="0" w:color="auto"/>
            </w:tcBorders>
          </w:tcPr>
          <w:p w:rsidR="002C1DCB" w:rsidRPr="00AA3695" w:rsidRDefault="002C1DCB" w:rsidP="00621777"/>
        </w:tc>
        <w:tc>
          <w:tcPr>
            <w:tcW w:w="324" w:type="pct"/>
            <w:vMerge w:val="restart"/>
            <w:tcBorders>
              <w:top w:val="single" w:sz="4" w:space="0" w:color="auto"/>
              <w:left w:val="single" w:sz="4" w:space="0" w:color="auto"/>
              <w:right w:val="single" w:sz="4" w:space="0" w:color="auto"/>
            </w:tcBorders>
          </w:tcPr>
          <w:p w:rsidR="002C1DCB" w:rsidRPr="00AA3695" w:rsidRDefault="002C1DCB" w:rsidP="00621777">
            <w:r>
              <w:t>80</w:t>
            </w:r>
            <w:r w:rsidRPr="00AA3695">
              <w:t>,0</w:t>
            </w:r>
          </w:p>
        </w:tc>
        <w:tc>
          <w:tcPr>
            <w:tcW w:w="231" w:type="pct"/>
            <w:vMerge w:val="restart"/>
            <w:tcBorders>
              <w:top w:val="single" w:sz="4" w:space="0" w:color="auto"/>
              <w:left w:val="single" w:sz="4" w:space="0" w:color="auto"/>
            </w:tcBorders>
          </w:tcPr>
          <w:p w:rsidR="002C1DCB" w:rsidRPr="00AA3695" w:rsidRDefault="002C1DCB" w:rsidP="00621777"/>
        </w:tc>
      </w:tr>
      <w:tr w:rsidR="002C1DCB" w:rsidRPr="00AA3695" w:rsidTr="002C1DCB">
        <w:trPr>
          <w:trHeight w:val="276"/>
        </w:trPr>
        <w:tc>
          <w:tcPr>
            <w:tcW w:w="185" w:type="pct"/>
            <w:vMerge/>
            <w:tcBorders>
              <w:right w:val="single" w:sz="4" w:space="0" w:color="auto"/>
            </w:tcBorders>
          </w:tcPr>
          <w:p w:rsidR="002C1DCB" w:rsidRPr="00AA3695" w:rsidRDefault="002C1DCB" w:rsidP="00621777"/>
        </w:tc>
        <w:tc>
          <w:tcPr>
            <w:tcW w:w="880" w:type="pct"/>
            <w:vMerge/>
            <w:tcBorders>
              <w:left w:val="single" w:sz="4" w:space="0" w:color="auto"/>
              <w:right w:val="single" w:sz="4" w:space="0" w:color="auto"/>
            </w:tcBorders>
          </w:tcPr>
          <w:p w:rsidR="002C1DCB" w:rsidRPr="00AA3695" w:rsidRDefault="002C1DCB" w:rsidP="00621777">
            <w:pPr>
              <w:rPr>
                <w:spacing w:val="-1"/>
              </w:rPr>
            </w:pPr>
          </w:p>
        </w:tc>
        <w:tc>
          <w:tcPr>
            <w:tcW w:w="602" w:type="pct"/>
            <w:vMerge/>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tc>
        <w:tc>
          <w:tcPr>
            <w:tcW w:w="417" w:type="pct"/>
            <w:vMerge w:val="restart"/>
            <w:tcBorders>
              <w:top w:val="single" w:sz="4" w:space="0" w:color="auto"/>
              <w:left w:val="single" w:sz="4" w:space="0" w:color="auto"/>
              <w:right w:val="single" w:sz="4" w:space="0" w:color="auto"/>
            </w:tcBorders>
          </w:tcPr>
          <w:p w:rsidR="002C1DCB" w:rsidRPr="00AA3695" w:rsidRDefault="002C1DCB" w:rsidP="00621777">
            <w:r>
              <w:t>2020</w:t>
            </w:r>
            <w:r w:rsidRPr="00AA3695">
              <w:t xml:space="preserve"> г.</w:t>
            </w:r>
          </w:p>
        </w:tc>
        <w:tc>
          <w:tcPr>
            <w:tcW w:w="463" w:type="pct"/>
            <w:vMerge w:val="restart"/>
            <w:tcBorders>
              <w:top w:val="single" w:sz="4" w:space="0" w:color="auto"/>
              <w:left w:val="single" w:sz="4" w:space="0" w:color="auto"/>
              <w:right w:val="single" w:sz="4" w:space="0" w:color="auto"/>
            </w:tcBorders>
          </w:tcPr>
          <w:p w:rsidR="002C1DCB" w:rsidRPr="00AA3695" w:rsidRDefault="002C1DCB" w:rsidP="00621777">
            <w:pPr>
              <w:jc w:val="center"/>
            </w:pPr>
            <w:r>
              <w:t>2025</w:t>
            </w:r>
            <w:r w:rsidRPr="00AA3695">
              <w:t xml:space="preserve"> г.</w:t>
            </w:r>
          </w:p>
        </w:tc>
        <w:tc>
          <w:tcPr>
            <w:tcW w:w="463" w:type="pct"/>
            <w:vMerge/>
            <w:tcBorders>
              <w:left w:val="single" w:sz="4" w:space="0" w:color="auto"/>
              <w:bottom w:val="single" w:sz="4" w:space="0" w:color="auto"/>
              <w:right w:val="single" w:sz="4" w:space="0" w:color="auto"/>
            </w:tcBorders>
          </w:tcPr>
          <w:p w:rsidR="002C1DCB" w:rsidRPr="00AA3695" w:rsidRDefault="002C1DCB" w:rsidP="00621777"/>
        </w:tc>
        <w:tc>
          <w:tcPr>
            <w:tcW w:w="231" w:type="pct"/>
            <w:vMerge/>
            <w:tcBorders>
              <w:left w:val="single" w:sz="4" w:space="0" w:color="auto"/>
              <w:bottom w:val="single" w:sz="4" w:space="0" w:color="auto"/>
              <w:right w:val="single" w:sz="4" w:space="0" w:color="auto"/>
            </w:tcBorders>
          </w:tcPr>
          <w:p w:rsidR="002C1DCB" w:rsidRPr="00AA3695" w:rsidRDefault="002C1DCB" w:rsidP="00621777"/>
        </w:tc>
        <w:tc>
          <w:tcPr>
            <w:tcW w:w="278" w:type="pct"/>
            <w:vMerge/>
            <w:tcBorders>
              <w:left w:val="single" w:sz="4" w:space="0" w:color="auto"/>
              <w:bottom w:val="single" w:sz="4" w:space="0" w:color="auto"/>
              <w:right w:val="single" w:sz="4" w:space="0" w:color="auto"/>
            </w:tcBorders>
          </w:tcPr>
          <w:p w:rsidR="002C1DCB" w:rsidRPr="00AA3695" w:rsidRDefault="002C1DCB" w:rsidP="00621777"/>
        </w:tc>
        <w:tc>
          <w:tcPr>
            <w:tcW w:w="278" w:type="pct"/>
            <w:vMerge/>
            <w:tcBorders>
              <w:left w:val="single" w:sz="4" w:space="0" w:color="auto"/>
              <w:bottom w:val="single" w:sz="4" w:space="0" w:color="auto"/>
              <w:right w:val="single" w:sz="4" w:space="0" w:color="auto"/>
            </w:tcBorders>
          </w:tcPr>
          <w:p w:rsidR="002C1DCB" w:rsidRPr="00AA3695" w:rsidRDefault="002C1DCB" w:rsidP="00621777"/>
        </w:tc>
        <w:tc>
          <w:tcPr>
            <w:tcW w:w="324" w:type="pct"/>
            <w:vMerge/>
            <w:tcBorders>
              <w:left w:val="single" w:sz="4" w:space="0" w:color="auto"/>
              <w:bottom w:val="single" w:sz="4" w:space="0" w:color="auto"/>
              <w:right w:val="single" w:sz="4" w:space="0" w:color="auto"/>
            </w:tcBorders>
          </w:tcPr>
          <w:p w:rsidR="002C1DCB" w:rsidRPr="00AA3695" w:rsidRDefault="002C1DCB" w:rsidP="00621777"/>
        </w:tc>
        <w:tc>
          <w:tcPr>
            <w:tcW w:w="231" w:type="pct"/>
            <w:vMerge/>
            <w:tcBorders>
              <w:left w:val="single" w:sz="4" w:space="0" w:color="auto"/>
              <w:bottom w:val="single" w:sz="4" w:space="0" w:color="auto"/>
            </w:tcBorders>
          </w:tcPr>
          <w:p w:rsidR="002C1DCB" w:rsidRPr="00AA3695" w:rsidRDefault="002C1DCB" w:rsidP="00621777"/>
        </w:tc>
      </w:tr>
      <w:tr w:rsidR="002C1DCB" w:rsidRPr="00AA3695" w:rsidTr="002C1DCB">
        <w:trPr>
          <w:trHeight w:val="75"/>
        </w:trPr>
        <w:tc>
          <w:tcPr>
            <w:tcW w:w="185" w:type="pct"/>
            <w:vMerge/>
            <w:tcBorders>
              <w:right w:val="single" w:sz="4" w:space="0" w:color="auto"/>
            </w:tcBorders>
          </w:tcPr>
          <w:p w:rsidR="002C1DCB" w:rsidRPr="00AA3695" w:rsidRDefault="002C1DCB" w:rsidP="00621777"/>
        </w:tc>
        <w:tc>
          <w:tcPr>
            <w:tcW w:w="880" w:type="pct"/>
            <w:vMerge/>
            <w:tcBorders>
              <w:left w:val="single" w:sz="4" w:space="0" w:color="auto"/>
              <w:right w:val="single" w:sz="4" w:space="0" w:color="auto"/>
            </w:tcBorders>
          </w:tcPr>
          <w:p w:rsidR="002C1DCB" w:rsidRPr="00AA3695" w:rsidRDefault="002C1DCB" w:rsidP="00621777"/>
        </w:tc>
        <w:tc>
          <w:tcPr>
            <w:tcW w:w="602" w:type="pct"/>
            <w:vMerge/>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tc>
        <w:tc>
          <w:tcPr>
            <w:tcW w:w="417" w:type="pct"/>
            <w:vMerge/>
            <w:tcBorders>
              <w:left w:val="single" w:sz="4" w:space="0" w:color="auto"/>
              <w:right w:val="single" w:sz="4" w:space="0" w:color="auto"/>
            </w:tcBorders>
          </w:tcPr>
          <w:p w:rsidR="002C1DCB" w:rsidRPr="00AA3695" w:rsidRDefault="002C1DCB" w:rsidP="00621777"/>
        </w:tc>
        <w:tc>
          <w:tcPr>
            <w:tcW w:w="463" w:type="pct"/>
            <w:vMerge/>
            <w:tcBorders>
              <w:left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r w:rsidRPr="00AA3695">
              <w:t>2020</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Pr="00AA3695" w:rsidRDefault="002C1DCB" w:rsidP="00621777">
            <w:r>
              <w:t>0,0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75"/>
        </w:trPr>
        <w:tc>
          <w:tcPr>
            <w:tcW w:w="185" w:type="pct"/>
            <w:vMerge/>
            <w:tcBorders>
              <w:right w:val="single" w:sz="4" w:space="0" w:color="auto"/>
            </w:tcBorders>
          </w:tcPr>
          <w:p w:rsidR="002C1DCB" w:rsidRPr="00AA3695" w:rsidRDefault="002C1DCB" w:rsidP="00621777"/>
        </w:tc>
        <w:tc>
          <w:tcPr>
            <w:tcW w:w="880" w:type="pct"/>
            <w:vMerge/>
            <w:tcBorders>
              <w:left w:val="single" w:sz="4" w:space="0" w:color="auto"/>
              <w:right w:val="single" w:sz="4" w:space="0" w:color="auto"/>
            </w:tcBorders>
          </w:tcPr>
          <w:p w:rsidR="002C1DCB" w:rsidRPr="00AA3695" w:rsidRDefault="002C1DCB" w:rsidP="00621777"/>
        </w:tc>
        <w:tc>
          <w:tcPr>
            <w:tcW w:w="602" w:type="pct"/>
            <w:vMerge/>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tc>
        <w:tc>
          <w:tcPr>
            <w:tcW w:w="417" w:type="pct"/>
            <w:vMerge/>
            <w:tcBorders>
              <w:left w:val="single" w:sz="4" w:space="0" w:color="auto"/>
              <w:right w:val="single" w:sz="4" w:space="0" w:color="auto"/>
            </w:tcBorders>
          </w:tcPr>
          <w:p w:rsidR="002C1DCB" w:rsidRPr="00AA3695" w:rsidRDefault="002C1DCB" w:rsidP="00621777"/>
        </w:tc>
        <w:tc>
          <w:tcPr>
            <w:tcW w:w="463" w:type="pct"/>
            <w:vMerge/>
            <w:tcBorders>
              <w:left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r w:rsidRPr="00AA3695">
              <w:t>2021</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Pr="00AA3695" w:rsidRDefault="002C1DCB" w:rsidP="00621777">
            <w:r>
              <w:t>0,0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300"/>
        </w:trPr>
        <w:tc>
          <w:tcPr>
            <w:tcW w:w="185" w:type="pct"/>
            <w:vMerge/>
            <w:tcBorders>
              <w:right w:val="single" w:sz="4" w:space="0" w:color="auto"/>
            </w:tcBorders>
          </w:tcPr>
          <w:p w:rsidR="002C1DCB" w:rsidRPr="00AA3695" w:rsidRDefault="002C1DCB" w:rsidP="00621777"/>
        </w:tc>
        <w:tc>
          <w:tcPr>
            <w:tcW w:w="880" w:type="pct"/>
            <w:vMerge/>
            <w:tcBorders>
              <w:left w:val="single" w:sz="4" w:space="0" w:color="auto"/>
              <w:right w:val="single" w:sz="4" w:space="0" w:color="auto"/>
            </w:tcBorders>
          </w:tcPr>
          <w:p w:rsidR="002C1DCB" w:rsidRPr="00AA3695" w:rsidRDefault="002C1DCB" w:rsidP="00621777"/>
        </w:tc>
        <w:tc>
          <w:tcPr>
            <w:tcW w:w="602" w:type="pct"/>
            <w:vMerge/>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tc>
        <w:tc>
          <w:tcPr>
            <w:tcW w:w="417" w:type="pct"/>
            <w:vMerge/>
            <w:tcBorders>
              <w:left w:val="single" w:sz="4" w:space="0" w:color="auto"/>
              <w:right w:val="single" w:sz="4" w:space="0" w:color="auto"/>
            </w:tcBorders>
          </w:tcPr>
          <w:p w:rsidR="002C1DCB" w:rsidRPr="00AA3695" w:rsidRDefault="002C1DCB" w:rsidP="00621777"/>
        </w:tc>
        <w:tc>
          <w:tcPr>
            <w:tcW w:w="463" w:type="pct"/>
            <w:vMerge/>
            <w:tcBorders>
              <w:left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r w:rsidRPr="00AA3695">
              <w:t>2022</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Pr="00AA3695" w:rsidRDefault="002C1DCB" w:rsidP="00621777">
            <w:r>
              <w:t>20</w:t>
            </w:r>
            <w:r w:rsidRPr="00AA3695">
              <w:t>,0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315"/>
        </w:trPr>
        <w:tc>
          <w:tcPr>
            <w:tcW w:w="185" w:type="pct"/>
            <w:vMerge/>
            <w:tcBorders>
              <w:right w:val="single" w:sz="4" w:space="0" w:color="auto"/>
            </w:tcBorders>
          </w:tcPr>
          <w:p w:rsidR="002C1DCB" w:rsidRPr="00AA3695" w:rsidRDefault="002C1DCB" w:rsidP="00621777"/>
        </w:tc>
        <w:tc>
          <w:tcPr>
            <w:tcW w:w="880" w:type="pct"/>
            <w:vMerge/>
            <w:tcBorders>
              <w:left w:val="single" w:sz="4" w:space="0" w:color="auto"/>
              <w:right w:val="single" w:sz="4" w:space="0" w:color="auto"/>
            </w:tcBorders>
          </w:tcPr>
          <w:p w:rsidR="002C1DCB" w:rsidRPr="00AA3695" w:rsidRDefault="002C1DCB" w:rsidP="00621777"/>
        </w:tc>
        <w:tc>
          <w:tcPr>
            <w:tcW w:w="602" w:type="pct"/>
            <w:vMerge/>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tc>
        <w:tc>
          <w:tcPr>
            <w:tcW w:w="417" w:type="pct"/>
            <w:vMerge/>
            <w:tcBorders>
              <w:left w:val="single" w:sz="4" w:space="0" w:color="auto"/>
              <w:right w:val="single" w:sz="4" w:space="0" w:color="auto"/>
            </w:tcBorders>
          </w:tcPr>
          <w:p w:rsidR="002C1DCB" w:rsidRPr="00AA3695" w:rsidRDefault="002C1DCB" w:rsidP="00621777"/>
        </w:tc>
        <w:tc>
          <w:tcPr>
            <w:tcW w:w="463" w:type="pct"/>
            <w:vMerge/>
            <w:tcBorders>
              <w:left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r>
              <w:t>2023</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Pr="00AA3695" w:rsidRDefault="002C1DCB" w:rsidP="00621777">
            <w:r>
              <w:t>20</w:t>
            </w:r>
            <w:r w:rsidRPr="00AA3695">
              <w:t>,0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330"/>
        </w:trPr>
        <w:tc>
          <w:tcPr>
            <w:tcW w:w="185" w:type="pct"/>
            <w:vMerge/>
            <w:tcBorders>
              <w:right w:val="single" w:sz="4" w:space="0" w:color="auto"/>
            </w:tcBorders>
          </w:tcPr>
          <w:p w:rsidR="002C1DCB" w:rsidRPr="00AA3695" w:rsidRDefault="002C1DCB" w:rsidP="00621777"/>
        </w:tc>
        <w:tc>
          <w:tcPr>
            <w:tcW w:w="880" w:type="pct"/>
            <w:vMerge/>
            <w:tcBorders>
              <w:left w:val="single" w:sz="4" w:space="0" w:color="auto"/>
              <w:right w:val="single" w:sz="4" w:space="0" w:color="auto"/>
            </w:tcBorders>
          </w:tcPr>
          <w:p w:rsidR="002C1DCB" w:rsidRPr="00AA3695" w:rsidRDefault="002C1DCB" w:rsidP="00621777"/>
        </w:tc>
        <w:tc>
          <w:tcPr>
            <w:tcW w:w="602" w:type="pct"/>
            <w:vMerge/>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tc>
        <w:tc>
          <w:tcPr>
            <w:tcW w:w="417" w:type="pct"/>
            <w:vMerge/>
            <w:tcBorders>
              <w:left w:val="single" w:sz="4" w:space="0" w:color="auto"/>
              <w:right w:val="single" w:sz="4" w:space="0" w:color="auto"/>
            </w:tcBorders>
          </w:tcPr>
          <w:p w:rsidR="002C1DCB" w:rsidRPr="00AA3695" w:rsidRDefault="002C1DCB" w:rsidP="00621777"/>
        </w:tc>
        <w:tc>
          <w:tcPr>
            <w:tcW w:w="463" w:type="pct"/>
            <w:vMerge/>
            <w:tcBorders>
              <w:left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r>
              <w:t>2024</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Pr="00AA3695" w:rsidRDefault="002C1DCB" w:rsidP="00621777">
            <w:r>
              <w:t>20</w:t>
            </w:r>
            <w:r w:rsidRPr="00AA3695">
              <w:t>,0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330"/>
        </w:trPr>
        <w:tc>
          <w:tcPr>
            <w:tcW w:w="185" w:type="pct"/>
            <w:vMerge/>
            <w:tcBorders>
              <w:bottom w:val="single" w:sz="4" w:space="0" w:color="auto"/>
              <w:right w:val="single" w:sz="4" w:space="0" w:color="auto"/>
            </w:tcBorders>
          </w:tcPr>
          <w:p w:rsidR="002C1DCB" w:rsidRPr="00AA3695" w:rsidRDefault="002C1DCB" w:rsidP="00621777"/>
        </w:tc>
        <w:tc>
          <w:tcPr>
            <w:tcW w:w="880" w:type="pct"/>
            <w:vMerge/>
            <w:tcBorders>
              <w:left w:val="single" w:sz="4" w:space="0" w:color="auto"/>
              <w:bottom w:val="single" w:sz="4" w:space="0" w:color="auto"/>
              <w:right w:val="single" w:sz="4" w:space="0" w:color="auto"/>
            </w:tcBorders>
          </w:tcPr>
          <w:p w:rsidR="002C1DCB" w:rsidRPr="00AA3695" w:rsidRDefault="002C1DCB" w:rsidP="00621777"/>
        </w:tc>
        <w:tc>
          <w:tcPr>
            <w:tcW w:w="602" w:type="pct"/>
            <w:vMerge/>
            <w:tcBorders>
              <w:left w:val="single" w:sz="4" w:space="0" w:color="auto"/>
              <w:bottom w:val="single" w:sz="4" w:space="0" w:color="auto"/>
              <w:right w:val="single" w:sz="4" w:space="0" w:color="auto"/>
            </w:tcBorders>
          </w:tcPr>
          <w:p w:rsidR="002C1DCB" w:rsidRPr="00AA3695" w:rsidRDefault="002C1DCB" w:rsidP="00621777"/>
        </w:tc>
        <w:tc>
          <w:tcPr>
            <w:tcW w:w="648" w:type="pct"/>
            <w:vMerge/>
            <w:tcBorders>
              <w:left w:val="single" w:sz="4" w:space="0" w:color="auto"/>
              <w:bottom w:val="single" w:sz="4" w:space="0" w:color="auto"/>
              <w:right w:val="single" w:sz="4" w:space="0" w:color="auto"/>
            </w:tcBorders>
          </w:tcPr>
          <w:p w:rsidR="002C1DCB" w:rsidRPr="00AA3695" w:rsidRDefault="002C1DCB" w:rsidP="00621777"/>
        </w:tc>
        <w:tc>
          <w:tcPr>
            <w:tcW w:w="417" w:type="pct"/>
            <w:vMerge/>
            <w:tcBorders>
              <w:left w:val="single" w:sz="4" w:space="0" w:color="auto"/>
              <w:bottom w:val="single" w:sz="4" w:space="0" w:color="auto"/>
              <w:right w:val="single" w:sz="4" w:space="0" w:color="auto"/>
            </w:tcBorders>
          </w:tcPr>
          <w:p w:rsidR="002C1DCB" w:rsidRPr="00AA3695" w:rsidRDefault="002C1DCB" w:rsidP="00621777"/>
        </w:tc>
        <w:tc>
          <w:tcPr>
            <w:tcW w:w="463" w:type="pct"/>
            <w:vMerge/>
            <w:tcBorders>
              <w:left w:val="single" w:sz="4" w:space="0" w:color="auto"/>
              <w:bottom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r>
              <w:t>2025</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Pr="00AA3695" w:rsidRDefault="002C1DCB" w:rsidP="00621777">
            <w:r>
              <w:t>20</w:t>
            </w:r>
            <w:r w:rsidRPr="00AA3695">
              <w:t>,0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243"/>
        </w:trPr>
        <w:tc>
          <w:tcPr>
            <w:tcW w:w="185" w:type="pct"/>
            <w:vMerge w:val="restart"/>
            <w:tcBorders>
              <w:top w:val="single" w:sz="4" w:space="0" w:color="auto"/>
              <w:right w:val="single" w:sz="4" w:space="0" w:color="auto"/>
            </w:tcBorders>
          </w:tcPr>
          <w:p w:rsidR="002C1DCB" w:rsidRPr="00AA3695" w:rsidRDefault="002C1DCB" w:rsidP="00621777">
            <w:r w:rsidRPr="00AA3695">
              <w:lastRenderedPageBreak/>
              <w:t>1.</w:t>
            </w:r>
            <w:r>
              <w:t>5</w:t>
            </w:r>
          </w:p>
        </w:tc>
        <w:tc>
          <w:tcPr>
            <w:tcW w:w="880" w:type="pct"/>
            <w:vMerge w:val="restart"/>
            <w:tcBorders>
              <w:top w:val="single" w:sz="4" w:space="0" w:color="auto"/>
              <w:left w:val="single" w:sz="4" w:space="0" w:color="auto"/>
              <w:right w:val="single" w:sz="4" w:space="0" w:color="auto"/>
            </w:tcBorders>
          </w:tcPr>
          <w:p w:rsidR="002C1DCB" w:rsidRDefault="002C1DCB" w:rsidP="00621777">
            <w:r>
              <w:t>Проведение психологических и психологолингвисти</w:t>
            </w:r>
          </w:p>
          <w:p w:rsidR="002C1DCB" w:rsidRPr="00AA3695" w:rsidRDefault="002C1DCB" w:rsidP="00621777">
            <w:r>
              <w:t>ческих исследований по материалам об админист</w:t>
            </w:r>
            <w:r>
              <w:lastRenderedPageBreak/>
              <w:t>ративных правонарушениях, предусмотренных ст.6.13 КоАП РФ</w:t>
            </w:r>
          </w:p>
        </w:tc>
        <w:tc>
          <w:tcPr>
            <w:tcW w:w="602" w:type="pct"/>
            <w:vMerge w:val="restart"/>
            <w:tcBorders>
              <w:top w:val="single" w:sz="4" w:space="0" w:color="auto"/>
              <w:left w:val="single" w:sz="4" w:space="0" w:color="auto"/>
              <w:right w:val="single" w:sz="4" w:space="0" w:color="auto"/>
            </w:tcBorders>
          </w:tcPr>
          <w:p w:rsidR="002C1DCB" w:rsidRPr="00AA3695" w:rsidRDefault="002C1DCB" w:rsidP="00621777">
            <w:r>
              <w:lastRenderedPageBreak/>
              <w:t>Заместитель главы–начальник Управления по социальной работе администрац</w:t>
            </w:r>
            <w:r>
              <w:lastRenderedPageBreak/>
              <w:t>ии Кочкуровского муниципального района</w:t>
            </w:r>
          </w:p>
        </w:tc>
        <w:tc>
          <w:tcPr>
            <w:tcW w:w="648" w:type="pct"/>
            <w:vMerge w:val="restart"/>
            <w:tcBorders>
              <w:top w:val="single" w:sz="4" w:space="0" w:color="auto"/>
              <w:left w:val="single" w:sz="4" w:space="0" w:color="auto"/>
              <w:right w:val="single" w:sz="4" w:space="0" w:color="auto"/>
            </w:tcBorders>
          </w:tcPr>
          <w:p w:rsidR="002C1DCB" w:rsidRPr="00AA3695" w:rsidRDefault="002C1DCB" w:rsidP="00621777">
            <w:pPr>
              <w:jc w:val="center"/>
            </w:pPr>
            <w:r>
              <w:lastRenderedPageBreak/>
              <w:t>С</w:t>
            </w:r>
            <w:r w:rsidRPr="00AA3695">
              <w:t xml:space="preserve">окращение числа </w:t>
            </w:r>
            <w:r>
              <w:t>преступлений, совершаемых с использованием современных информационно-телекомму</w:t>
            </w:r>
            <w:r>
              <w:lastRenderedPageBreak/>
              <w:t>никационных технологий</w:t>
            </w:r>
            <w:r w:rsidRPr="00AA3695">
              <w:t>, а также повышение уровня раскрываемости данных пр</w:t>
            </w:r>
            <w:r>
              <w:t>еступлений</w:t>
            </w:r>
          </w:p>
        </w:tc>
        <w:tc>
          <w:tcPr>
            <w:tcW w:w="417" w:type="pct"/>
            <w:vMerge w:val="restart"/>
            <w:tcBorders>
              <w:top w:val="single" w:sz="4" w:space="0" w:color="auto"/>
              <w:left w:val="single" w:sz="4" w:space="0" w:color="auto"/>
              <w:right w:val="single" w:sz="4" w:space="0" w:color="auto"/>
            </w:tcBorders>
          </w:tcPr>
          <w:p w:rsidR="002C1DCB" w:rsidRPr="00AA3695" w:rsidRDefault="002C1DCB" w:rsidP="00621777">
            <w:pPr>
              <w:jc w:val="center"/>
            </w:pPr>
            <w:r w:rsidRPr="00AA3695">
              <w:lastRenderedPageBreak/>
              <w:t>X</w:t>
            </w:r>
          </w:p>
        </w:tc>
        <w:tc>
          <w:tcPr>
            <w:tcW w:w="463" w:type="pct"/>
            <w:vMerge w:val="restart"/>
            <w:tcBorders>
              <w:top w:val="single" w:sz="4" w:space="0" w:color="auto"/>
              <w:left w:val="single" w:sz="4" w:space="0" w:color="auto"/>
              <w:right w:val="single" w:sz="4" w:space="0" w:color="auto"/>
            </w:tcBorders>
          </w:tcPr>
          <w:p w:rsidR="002C1DCB" w:rsidRPr="00AA3695" w:rsidRDefault="002C1DCB" w:rsidP="00621777">
            <w:pPr>
              <w:jc w:val="center"/>
            </w:pPr>
            <w:r w:rsidRPr="00AA3695">
              <w:t>X</w:t>
            </w: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r w:rsidRPr="00AA3695">
              <w:t>всего, в т. ч. по годам</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Pr="00AA3695" w:rsidRDefault="002C1DCB" w:rsidP="00621777">
            <w:r>
              <w:t>20,0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241"/>
        </w:trPr>
        <w:tc>
          <w:tcPr>
            <w:tcW w:w="185" w:type="pct"/>
            <w:vMerge/>
            <w:tcBorders>
              <w:right w:val="single" w:sz="4" w:space="0" w:color="auto"/>
            </w:tcBorders>
          </w:tcPr>
          <w:p w:rsidR="002C1DCB" w:rsidRPr="00AA3695" w:rsidRDefault="002C1DCB" w:rsidP="00621777"/>
        </w:tc>
        <w:tc>
          <w:tcPr>
            <w:tcW w:w="880" w:type="pct"/>
            <w:vMerge/>
            <w:tcBorders>
              <w:left w:val="single" w:sz="4" w:space="0" w:color="auto"/>
              <w:right w:val="single" w:sz="4" w:space="0" w:color="auto"/>
            </w:tcBorders>
          </w:tcPr>
          <w:p w:rsidR="002C1DCB" w:rsidRPr="00AA3695" w:rsidRDefault="002C1DCB" w:rsidP="00621777"/>
        </w:tc>
        <w:tc>
          <w:tcPr>
            <w:tcW w:w="602" w:type="pct"/>
            <w:vMerge/>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pPr>
              <w:jc w:val="center"/>
            </w:pPr>
          </w:p>
        </w:tc>
        <w:tc>
          <w:tcPr>
            <w:tcW w:w="417" w:type="pct"/>
            <w:vMerge/>
            <w:tcBorders>
              <w:left w:val="single" w:sz="4" w:space="0" w:color="auto"/>
              <w:right w:val="single" w:sz="4" w:space="0" w:color="auto"/>
            </w:tcBorders>
          </w:tcPr>
          <w:p w:rsidR="002C1DCB" w:rsidRPr="00AA3695" w:rsidRDefault="002C1DCB" w:rsidP="00621777">
            <w:pPr>
              <w:jc w:val="center"/>
            </w:pPr>
          </w:p>
        </w:tc>
        <w:tc>
          <w:tcPr>
            <w:tcW w:w="463" w:type="pct"/>
            <w:vMerge/>
            <w:tcBorders>
              <w:left w:val="single" w:sz="4" w:space="0" w:color="auto"/>
              <w:right w:val="single" w:sz="4" w:space="0" w:color="auto"/>
            </w:tcBorders>
          </w:tcPr>
          <w:p w:rsidR="002C1DCB" w:rsidRPr="00AA3695" w:rsidRDefault="002C1DCB" w:rsidP="00621777"/>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r w:rsidRPr="00AA3695">
              <w:t>2020</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Pr="00AA3695" w:rsidRDefault="002C1DCB" w:rsidP="00621777">
            <w:r>
              <w:t>0</w:t>
            </w:r>
            <w:r w:rsidRPr="00AA3695">
              <w:t>,0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241"/>
        </w:trPr>
        <w:tc>
          <w:tcPr>
            <w:tcW w:w="185" w:type="pct"/>
            <w:vMerge/>
            <w:tcBorders>
              <w:right w:val="single" w:sz="4" w:space="0" w:color="auto"/>
            </w:tcBorders>
          </w:tcPr>
          <w:p w:rsidR="002C1DCB" w:rsidRPr="00AA3695" w:rsidRDefault="002C1DCB" w:rsidP="00621777"/>
        </w:tc>
        <w:tc>
          <w:tcPr>
            <w:tcW w:w="880" w:type="pct"/>
            <w:vMerge/>
            <w:tcBorders>
              <w:left w:val="single" w:sz="4" w:space="0" w:color="auto"/>
              <w:right w:val="single" w:sz="4" w:space="0" w:color="auto"/>
            </w:tcBorders>
          </w:tcPr>
          <w:p w:rsidR="002C1DCB" w:rsidRPr="00AA3695" w:rsidRDefault="002C1DCB" w:rsidP="00621777"/>
        </w:tc>
        <w:tc>
          <w:tcPr>
            <w:tcW w:w="602" w:type="pct"/>
            <w:vMerge/>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pPr>
              <w:jc w:val="center"/>
            </w:pPr>
          </w:p>
        </w:tc>
        <w:tc>
          <w:tcPr>
            <w:tcW w:w="417" w:type="pct"/>
            <w:vMerge/>
            <w:tcBorders>
              <w:left w:val="single" w:sz="4" w:space="0" w:color="auto"/>
              <w:right w:val="single" w:sz="4" w:space="0" w:color="auto"/>
            </w:tcBorders>
          </w:tcPr>
          <w:p w:rsidR="002C1DCB" w:rsidRPr="00AA3695" w:rsidRDefault="002C1DCB" w:rsidP="00621777">
            <w:pPr>
              <w:jc w:val="center"/>
            </w:pPr>
          </w:p>
        </w:tc>
        <w:tc>
          <w:tcPr>
            <w:tcW w:w="463" w:type="pct"/>
            <w:vMerge/>
            <w:tcBorders>
              <w:left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r w:rsidRPr="00AA3695">
              <w:t>2021</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Pr="00AA3695" w:rsidRDefault="002C1DCB" w:rsidP="00621777">
            <w:r>
              <w:t>0</w:t>
            </w:r>
            <w:r w:rsidRPr="00AA3695">
              <w:t>,</w:t>
            </w:r>
            <w:r>
              <w:t>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241"/>
        </w:trPr>
        <w:tc>
          <w:tcPr>
            <w:tcW w:w="185" w:type="pct"/>
            <w:vMerge/>
            <w:tcBorders>
              <w:right w:val="single" w:sz="4" w:space="0" w:color="auto"/>
            </w:tcBorders>
          </w:tcPr>
          <w:p w:rsidR="002C1DCB" w:rsidRPr="00AA3695" w:rsidRDefault="002C1DCB" w:rsidP="00621777"/>
        </w:tc>
        <w:tc>
          <w:tcPr>
            <w:tcW w:w="880" w:type="pct"/>
            <w:vMerge/>
            <w:tcBorders>
              <w:left w:val="single" w:sz="4" w:space="0" w:color="auto"/>
              <w:right w:val="single" w:sz="4" w:space="0" w:color="auto"/>
            </w:tcBorders>
          </w:tcPr>
          <w:p w:rsidR="002C1DCB" w:rsidRPr="00AA3695" w:rsidRDefault="002C1DCB" w:rsidP="00621777"/>
        </w:tc>
        <w:tc>
          <w:tcPr>
            <w:tcW w:w="602" w:type="pct"/>
            <w:vMerge/>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pPr>
              <w:jc w:val="center"/>
            </w:pPr>
          </w:p>
        </w:tc>
        <w:tc>
          <w:tcPr>
            <w:tcW w:w="417" w:type="pct"/>
            <w:vMerge/>
            <w:tcBorders>
              <w:left w:val="single" w:sz="4" w:space="0" w:color="auto"/>
              <w:right w:val="single" w:sz="4" w:space="0" w:color="auto"/>
            </w:tcBorders>
          </w:tcPr>
          <w:p w:rsidR="002C1DCB" w:rsidRPr="00AA3695" w:rsidRDefault="002C1DCB" w:rsidP="00621777">
            <w:pPr>
              <w:jc w:val="center"/>
            </w:pPr>
          </w:p>
        </w:tc>
        <w:tc>
          <w:tcPr>
            <w:tcW w:w="463" w:type="pct"/>
            <w:vMerge/>
            <w:tcBorders>
              <w:left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r w:rsidRPr="00AA3695">
              <w:t>2022</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Pr="00AA3695" w:rsidRDefault="002C1DCB" w:rsidP="00621777">
            <w:r>
              <w:t>5</w:t>
            </w:r>
            <w:r w:rsidRPr="00AA3695">
              <w:t>,0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241"/>
        </w:trPr>
        <w:tc>
          <w:tcPr>
            <w:tcW w:w="185" w:type="pct"/>
            <w:vMerge/>
            <w:tcBorders>
              <w:right w:val="single" w:sz="4" w:space="0" w:color="auto"/>
            </w:tcBorders>
          </w:tcPr>
          <w:p w:rsidR="002C1DCB" w:rsidRPr="00AA3695" w:rsidRDefault="002C1DCB" w:rsidP="00621777"/>
        </w:tc>
        <w:tc>
          <w:tcPr>
            <w:tcW w:w="880" w:type="pct"/>
            <w:vMerge/>
            <w:tcBorders>
              <w:left w:val="single" w:sz="4" w:space="0" w:color="auto"/>
              <w:right w:val="single" w:sz="4" w:space="0" w:color="auto"/>
            </w:tcBorders>
          </w:tcPr>
          <w:p w:rsidR="002C1DCB" w:rsidRPr="00AA3695" w:rsidRDefault="002C1DCB" w:rsidP="00621777"/>
        </w:tc>
        <w:tc>
          <w:tcPr>
            <w:tcW w:w="602" w:type="pct"/>
            <w:vMerge/>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pPr>
              <w:jc w:val="center"/>
            </w:pPr>
          </w:p>
        </w:tc>
        <w:tc>
          <w:tcPr>
            <w:tcW w:w="417" w:type="pct"/>
            <w:vMerge/>
            <w:tcBorders>
              <w:left w:val="single" w:sz="4" w:space="0" w:color="auto"/>
              <w:right w:val="single" w:sz="4" w:space="0" w:color="auto"/>
            </w:tcBorders>
          </w:tcPr>
          <w:p w:rsidR="002C1DCB" w:rsidRPr="00AA3695" w:rsidRDefault="002C1DCB" w:rsidP="00621777">
            <w:pPr>
              <w:jc w:val="center"/>
            </w:pPr>
          </w:p>
        </w:tc>
        <w:tc>
          <w:tcPr>
            <w:tcW w:w="463" w:type="pct"/>
            <w:vMerge/>
            <w:tcBorders>
              <w:left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r>
              <w:t>2023</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Default="002C1DCB" w:rsidP="00621777">
            <w:r>
              <w:t>5</w:t>
            </w:r>
            <w:r w:rsidRPr="00AA3695">
              <w:t>,0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241"/>
        </w:trPr>
        <w:tc>
          <w:tcPr>
            <w:tcW w:w="185" w:type="pct"/>
            <w:vMerge/>
            <w:tcBorders>
              <w:right w:val="single" w:sz="4" w:space="0" w:color="auto"/>
            </w:tcBorders>
          </w:tcPr>
          <w:p w:rsidR="002C1DCB" w:rsidRPr="00AA3695" w:rsidRDefault="002C1DCB" w:rsidP="00621777"/>
        </w:tc>
        <w:tc>
          <w:tcPr>
            <w:tcW w:w="880" w:type="pct"/>
            <w:vMerge/>
            <w:tcBorders>
              <w:left w:val="single" w:sz="4" w:space="0" w:color="auto"/>
              <w:right w:val="single" w:sz="4" w:space="0" w:color="auto"/>
            </w:tcBorders>
          </w:tcPr>
          <w:p w:rsidR="002C1DCB" w:rsidRPr="00AA3695" w:rsidRDefault="002C1DCB" w:rsidP="00621777"/>
        </w:tc>
        <w:tc>
          <w:tcPr>
            <w:tcW w:w="602" w:type="pct"/>
            <w:vMerge/>
            <w:tcBorders>
              <w:left w:val="single" w:sz="4" w:space="0" w:color="auto"/>
              <w:right w:val="single" w:sz="4" w:space="0" w:color="auto"/>
            </w:tcBorders>
          </w:tcPr>
          <w:p w:rsidR="002C1DCB" w:rsidRPr="00AA3695" w:rsidRDefault="002C1DCB" w:rsidP="00621777"/>
        </w:tc>
        <w:tc>
          <w:tcPr>
            <w:tcW w:w="648" w:type="pct"/>
            <w:vMerge/>
            <w:tcBorders>
              <w:left w:val="single" w:sz="4" w:space="0" w:color="auto"/>
              <w:right w:val="single" w:sz="4" w:space="0" w:color="auto"/>
            </w:tcBorders>
          </w:tcPr>
          <w:p w:rsidR="002C1DCB" w:rsidRPr="00AA3695" w:rsidRDefault="002C1DCB" w:rsidP="00621777">
            <w:pPr>
              <w:jc w:val="center"/>
            </w:pPr>
          </w:p>
        </w:tc>
        <w:tc>
          <w:tcPr>
            <w:tcW w:w="417" w:type="pct"/>
            <w:vMerge/>
            <w:tcBorders>
              <w:left w:val="single" w:sz="4" w:space="0" w:color="auto"/>
              <w:right w:val="single" w:sz="4" w:space="0" w:color="auto"/>
            </w:tcBorders>
          </w:tcPr>
          <w:p w:rsidR="002C1DCB" w:rsidRPr="00AA3695" w:rsidRDefault="002C1DCB" w:rsidP="00621777">
            <w:pPr>
              <w:jc w:val="center"/>
            </w:pPr>
          </w:p>
        </w:tc>
        <w:tc>
          <w:tcPr>
            <w:tcW w:w="463" w:type="pct"/>
            <w:vMerge/>
            <w:tcBorders>
              <w:left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r>
              <w:t>2024</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Default="002C1DCB" w:rsidP="00621777">
            <w:r>
              <w:t>5</w:t>
            </w:r>
            <w:r w:rsidRPr="00AA3695">
              <w:t>,0</w:t>
            </w:r>
          </w:p>
        </w:tc>
        <w:tc>
          <w:tcPr>
            <w:tcW w:w="231" w:type="pct"/>
            <w:tcBorders>
              <w:top w:val="single" w:sz="4" w:space="0" w:color="auto"/>
              <w:left w:val="single" w:sz="4" w:space="0" w:color="auto"/>
              <w:bottom w:val="single" w:sz="4" w:space="0" w:color="auto"/>
            </w:tcBorders>
          </w:tcPr>
          <w:p w:rsidR="002C1DCB" w:rsidRPr="00AA3695" w:rsidRDefault="002C1DCB" w:rsidP="00621777"/>
        </w:tc>
      </w:tr>
      <w:tr w:rsidR="002C1DCB" w:rsidRPr="00AA3695" w:rsidTr="002C1DCB">
        <w:trPr>
          <w:trHeight w:val="241"/>
        </w:trPr>
        <w:tc>
          <w:tcPr>
            <w:tcW w:w="185" w:type="pct"/>
            <w:vMerge/>
            <w:tcBorders>
              <w:bottom w:val="single" w:sz="4" w:space="0" w:color="auto"/>
              <w:right w:val="single" w:sz="4" w:space="0" w:color="auto"/>
            </w:tcBorders>
          </w:tcPr>
          <w:p w:rsidR="002C1DCB" w:rsidRPr="00AA3695" w:rsidRDefault="002C1DCB" w:rsidP="00621777"/>
        </w:tc>
        <w:tc>
          <w:tcPr>
            <w:tcW w:w="880" w:type="pct"/>
            <w:vMerge/>
            <w:tcBorders>
              <w:left w:val="single" w:sz="4" w:space="0" w:color="auto"/>
              <w:bottom w:val="single" w:sz="4" w:space="0" w:color="auto"/>
              <w:right w:val="single" w:sz="4" w:space="0" w:color="auto"/>
            </w:tcBorders>
          </w:tcPr>
          <w:p w:rsidR="002C1DCB" w:rsidRPr="00AA3695" w:rsidRDefault="002C1DCB" w:rsidP="00621777"/>
        </w:tc>
        <w:tc>
          <w:tcPr>
            <w:tcW w:w="602" w:type="pct"/>
            <w:vMerge/>
            <w:tcBorders>
              <w:left w:val="single" w:sz="4" w:space="0" w:color="auto"/>
              <w:bottom w:val="single" w:sz="4" w:space="0" w:color="auto"/>
              <w:right w:val="single" w:sz="4" w:space="0" w:color="auto"/>
            </w:tcBorders>
          </w:tcPr>
          <w:p w:rsidR="002C1DCB" w:rsidRPr="00AA3695" w:rsidRDefault="002C1DCB" w:rsidP="00621777"/>
        </w:tc>
        <w:tc>
          <w:tcPr>
            <w:tcW w:w="648" w:type="pct"/>
            <w:vMerge/>
            <w:tcBorders>
              <w:left w:val="single" w:sz="4" w:space="0" w:color="auto"/>
              <w:bottom w:val="single" w:sz="4" w:space="0" w:color="auto"/>
              <w:right w:val="single" w:sz="4" w:space="0" w:color="auto"/>
            </w:tcBorders>
          </w:tcPr>
          <w:p w:rsidR="002C1DCB" w:rsidRPr="00AA3695" w:rsidRDefault="002C1DCB" w:rsidP="00621777">
            <w:pPr>
              <w:jc w:val="center"/>
            </w:pPr>
          </w:p>
        </w:tc>
        <w:tc>
          <w:tcPr>
            <w:tcW w:w="417" w:type="pct"/>
            <w:vMerge/>
            <w:tcBorders>
              <w:left w:val="single" w:sz="4" w:space="0" w:color="auto"/>
              <w:bottom w:val="single" w:sz="4" w:space="0" w:color="auto"/>
              <w:right w:val="single" w:sz="4" w:space="0" w:color="auto"/>
            </w:tcBorders>
          </w:tcPr>
          <w:p w:rsidR="002C1DCB" w:rsidRPr="00AA3695" w:rsidRDefault="002C1DCB" w:rsidP="00621777">
            <w:pPr>
              <w:jc w:val="center"/>
            </w:pPr>
          </w:p>
        </w:tc>
        <w:tc>
          <w:tcPr>
            <w:tcW w:w="463" w:type="pct"/>
            <w:vMerge/>
            <w:tcBorders>
              <w:left w:val="single" w:sz="4" w:space="0" w:color="auto"/>
              <w:bottom w:val="single" w:sz="4" w:space="0" w:color="auto"/>
              <w:right w:val="single" w:sz="4" w:space="0" w:color="auto"/>
            </w:tcBorders>
          </w:tcPr>
          <w:p w:rsidR="002C1DCB" w:rsidRPr="00AA3695" w:rsidRDefault="002C1DCB" w:rsidP="00621777">
            <w:pPr>
              <w:jc w:val="center"/>
            </w:pPr>
          </w:p>
        </w:tc>
        <w:tc>
          <w:tcPr>
            <w:tcW w:w="463" w:type="pct"/>
            <w:tcBorders>
              <w:top w:val="single" w:sz="4" w:space="0" w:color="auto"/>
              <w:left w:val="single" w:sz="4" w:space="0" w:color="auto"/>
              <w:bottom w:val="single" w:sz="4" w:space="0" w:color="auto"/>
              <w:right w:val="single" w:sz="4" w:space="0" w:color="auto"/>
            </w:tcBorders>
          </w:tcPr>
          <w:p w:rsidR="002C1DCB" w:rsidRPr="00AA3695" w:rsidRDefault="002C1DCB" w:rsidP="00621777">
            <w:pPr>
              <w:ind w:left="-20" w:right="-110"/>
            </w:pPr>
            <w:r>
              <w:t>2025</w:t>
            </w:r>
          </w:p>
        </w:tc>
        <w:tc>
          <w:tcPr>
            <w:tcW w:w="231"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278" w:type="pct"/>
            <w:tcBorders>
              <w:top w:val="single" w:sz="4" w:space="0" w:color="auto"/>
              <w:left w:val="single" w:sz="4" w:space="0" w:color="auto"/>
              <w:bottom w:val="single" w:sz="4" w:space="0" w:color="auto"/>
              <w:right w:val="single" w:sz="4" w:space="0" w:color="auto"/>
            </w:tcBorders>
          </w:tcPr>
          <w:p w:rsidR="002C1DCB" w:rsidRPr="00AA3695" w:rsidRDefault="002C1DCB" w:rsidP="00621777"/>
        </w:tc>
        <w:tc>
          <w:tcPr>
            <w:tcW w:w="324" w:type="pct"/>
            <w:tcBorders>
              <w:top w:val="single" w:sz="4" w:space="0" w:color="auto"/>
              <w:left w:val="single" w:sz="4" w:space="0" w:color="auto"/>
              <w:bottom w:val="single" w:sz="4" w:space="0" w:color="auto"/>
              <w:right w:val="single" w:sz="4" w:space="0" w:color="auto"/>
            </w:tcBorders>
          </w:tcPr>
          <w:p w:rsidR="002C1DCB" w:rsidRDefault="002C1DCB" w:rsidP="00621777">
            <w:r>
              <w:t>5</w:t>
            </w:r>
            <w:r w:rsidRPr="00AA3695">
              <w:t>,0</w:t>
            </w:r>
          </w:p>
        </w:tc>
        <w:tc>
          <w:tcPr>
            <w:tcW w:w="231" w:type="pct"/>
            <w:tcBorders>
              <w:top w:val="single" w:sz="4" w:space="0" w:color="auto"/>
              <w:left w:val="single" w:sz="4" w:space="0" w:color="auto"/>
              <w:bottom w:val="single" w:sz="4" w:space="0" w:color="auto"/>
            </w:tcBorders>
          </w:tcPr>
          <w:p w:rsidR="002C1DCB" w:rsidRPr="00AA3695" w:rsidRDefault="002C1DCB" w:rsidP="00621777"/>
        </w:tc>
      </w:tr>
    </w:tbl>
    <w:p w:rsidR="002C1DCB" w:rsidRPr="00EF3E72" w:rsidRDefault="002C1DCB" w:rsidP="002C1DCB"/>
    <w:p w:rsidR="002C1DCB" w:rsidRDefault="002C1DCB" w:rsidP="00454A95"/>
    <w:p w:rsidR="002C1DCB" w:rsidRDefault="002C1DCB" w:rsidP="00454A95"/>
    <w:p w:rsidR="002C1DCB" w:rsidRDefault="002C1DCB" w:rsidP="00454A95"/>
    <w:p w:rsidR="002C1DCB" w:rsidRDefault="002C1DCB" w:rsidP="00454A95"/>
    <w:p w:rsidR="002C1DCB" w:rsidRDefault="002C1DCB" w:rsidP="00454A95"/>
    <w:p w:rsidR="002C1DCB" w:rsidRDefault="002C1DCB" w:rsidP="00454A95"/>
    <w:p w:rsidR="002C1DCB" w:rsidRDefault="002C1DCB" w:rsidP="00454A95"/>
    <w:p w:rsidR="002C1DCB" w:rsidRDefault="002C1DCB" w:rsidP="00454A95"/>
    <w:p w:rsidR="002C1DCB" w:rsidRDefault="002C1DCB" w:rsidP="00454A95"/>
    <w:p w:rsidR="002C1DCB" w:rsidRDefault="002C1DCB" w:rsidP="00454A95"/>
    <w:p w:rsidR="002C1DCB" w:rsidRDefault="002C1DCB" w:rsidP="00454A95"/>
    <w:p w:rsidR="002C1DCB" w:rsidRDefault="002C1DCB" w:rsidP="00454A95"/>
    <w:p w:rsidR="002C1DCB" w:rsidRDefault="002C1DCB" w:rsidP="00454A95"/>
    <w:p w:rsidR="002C1DCB" w:rsidRDefault="002C1DCB" w:rsidP="00454A95"/>
    <w:p w:rsidR="002C1DCB" w:rsidRDefault="002C1DCB" w:rsidP="00454A95"/>
    <w:p w:rsidR="002C1DCB" w:rsidRDefault="002C1DCB" w:rsidP="002C1DCB">
      <w:pPr>
        <w:pStyle w:val="a7"/>
        <w:jc w:val="left"/>
        <w:rPr>
          <w:rFonts w:ascii="Arial" w:hAnsi="Arial" w:cs="Arial"/>
          <w:sz w:val="32"/>
          <w:szCs w:val="32"/>
        </w:rPr>
      </w:pPr>
    </w:p>
    <w:p w:rsidR="002C1DCB" w:rsidRDefault="002C1DCB" w:rsidP="002C1DCB">
      <w:pPr>
        <w:pStyle w:val="a7"/>
        <w:rPr>
          <w:rFonts w:ascii="Arial" w:hAnsi="Arial" w:cs="Arial"/>
          <w:sz w:val="32"/>
          <w:szCs w:val="32"/>
        </w:rPr>
      </w:pPr>
      <w:r>
        <w:rPr>
          <w:rFonts w:ascii="Arial" w:hAnsi="Arial" w:cs="Arial"/>
          <w:sz w:val="32"/>
          <w:szCs w:val="32"/>
        </w:rPr>
        <w:lastRenderedPageBreak/>
        <w:t>РЕСПУБЛИКА МОРДОВИЯ</w:t>
      </w:r>
    </w:p>
    <w:p w:rsidR="002C1DCB" w:rsidRDefault="002C1DCB" w:rsidP="002C1DCB">
      <w:pPr>
        <w:pStyle w:val="a7"/>
        <w:rPr>
          <w:rFonts w:ascii="Arial" w:hAnsi="Arial" w:cs="Arial"/>
          <w:sz w:val="32"/>
          <w:szCs w:val="32"/>
        </w:rPr>
      </w:pPr>
      <w:r>
        <w:rPr>
          <w:rFonts w:ascii="Arial" w:hAnsi="Arial" w:cs="Arial"/>
          <w:sz w:val="32"/>
          <w:szCs w:val="32"/>
        </w:rPr>
        <w:t>АДМИНИСТРАЦИЯ КОЧКУРОВСКОГО</w:t>
      </w:r>
    </w:p>
    <w:p w:rsidR="002C1DCB" w:rsidRDefault="002C1DCB" w:rsidP="002C1DCB">
      <w:pPr>
        <w:pStyle w:val="a7"/>
        <w:rPr>
          <w:rFonts w:ascii="Arial" w:hAnsi="Arial" w:cs="Arial"/>
          <w:sz w:val="32"/>
          <w:szCs w:val="32"/>
        </w:rPr>
      </w:pPr>
      <w:r>
        <w:rPr>
          <w:rFonts w:ascii="Arial" w:hAnsi="Arial" w:cs="Arial"/>
          <w:sz w:val="32"/>
          <w:szCs w:val="32"/>
        </w:rPr>
        <w:t>МУНИЦИПАЛЬНОГО РАЙОНА</w:t>
      </w:r>
    </w:p>
    <w:p w:rsidR="002C1DCB" w:rsidRDefault="002C1DCB" w:rsidP="002C1DCB">
      <w:pPr>
        <w:pStyle w:val="a7"/>
        <w:rPr>
          <w:rFonts w:ascii="Arial" w:hAnsi="Arial" w:cs="Arial"/>
          <w:sz w:val="32"/>
          <w:szCs w:val="32"/>
        </w:rPr>
      </w:pPr>
      <w:r>
        <w:rPr>
          <w:rFonts w:ascii="Arial" w:hAnsi="Arial" w:cs="Arial"/>
          <w:sz w:val="32"/>
          <w:szCs w:val="32"/>
        </w:rPr>
        <w:t>РЕСПУБЛИКИ МОРДОВИЯ</w:t>
      </w:r>
    </w:p>
    <w:p w:rsidR="002C1DCB" w:rsidRDefault="002C1DCB" w:rsidP="002C1DCB">
      <w:pPr>
        <w:rPr>
          <w:rFonts w:ascii="Arial" w:hAnsi="Arial" w:cs="Arial"/>
          <w:sz w:val="32"/>
          <w:szCs w:val="32"/>
        </w:rPr>
      </w:pPr>
      <w:r>
        <w:rPr>
          <w:rFonts w:ascii="Arial" w:hAnsi="Arial" w:cs="Arial"/>
          <w:sz w:val="32"/>
          <w:szCs w:val="32"/>
        </w:rPr>
        <w:t xml:space="preserve">   </w:t>
      </w:r>
    </w:p>
    <w:p w:rsidR="002C1DCB" w:rsidRDefault="002C1DCB" w:rsidP="002C1DCB">
      <w:pPr>
        <w:pStyle w:val="a9"/>
        <w:rPr>
          <w:rFonts w:ascii="Arial" w:hAnsi="Arial" w:cs="Arial"/>
          <w:b w:val="0"/>
          <w:bCs/>
          <w:sz w:val="32"/>
          <w:szCs w:val="32"/>
        </w:rPr>
      </w:pPr>
      <w:r>
        <w:rPr>
          <w:rFonts w:ascii="Arial" w:hAnsi="Arial" w:cs="Arial"/>
          <w:bCs/>
          <w:sz w:val="32"/>
          <w:szCs w:val="32"/>
        </w:rPr>
        <w:t>ПОСТАНОВЛЕНИЕ</w:t>
      </w:r>
    </w:p>
    <w:p w:rsidR="002C1DCB" w:rsidRPr="00044621" w:rsidRDefault="002C1DCB" w:rsidP="002C1DCB">
      <w:pPr>
        <w:jc w:val="center"/>
        <w:rPr>
          <w:rFonts w:ascii="Arial" w:hAnsi="Arial" w:cs="Arial"/>
          <w:b/>
          <w:bCs/>
          <w:sz w:val="32"/>
          <w:szCs w:val="32"/>
        </w:rPr>
      </w:pPr>
      <w:r w:rsidRPr="00044621">
        <w:rPr>
          <w:rFonts w:ascii="Arial" w:hAnsi="Arial" w:cs="Arial"/>
          <w:b/>
          <w:bCs/>
          <w:sz w:val="32"/>
          <w:szCs w:val="32"/>
        </w:rPr>
        <w:t>от 27.10.2022 г.№ 674- п</w:t>
      </w:r>
    </w:p>
    <w:p w:rsidR="002C1DCB" w:rsidRDefault="002C1DCB" w:rsidP="002C1DCB">
      <w:pPr>
        <w:jc w:val="center"/>
        <w:rPr>
          <w:sz w:val="32"/>
          <w:szCs w:val="32"/>
        </w:rPr>
      </w:pPr>
    </w:p>
    <w:p w:rsidR="002C1DCB" w:rsidRDefault="002C1DCB" w:rsidP="002C1DCB">
      <w:pPr>
        <w:pStyle w:val="ac"/>
        <w:spacing w:line="240" w:lineRule="auto"/>
        <w:ind w:firstLine="540"/>
        <w:jc w:val="center"/>
        <w:rPr>
          <w:rFonts w:ascii="Arial" w:hAnsi="Arial" w:cs="Arial"/>
          <w:b/>
          <w:bCs/>
          <w:caps/>
          <w:sz w:val="32"/>
          <w:szCs w:val="32"/>
        </w:rPr>
      </w:pPr>
      <w:r>
        <w:rPr>
          <w:rFonts w:ascii="Arial" w:hAnsi="Arial" w:cs="Arial"/>
          <w:b/>
          <w:bCs/>
          <w:caps/>
          <w:sz w:val="32"/>
          <w:szCs w:val="32"/>
        </w:rPr>
        <w:t>Об основных направлениях бюджетной и налоговой политики КОЧКУРОВСКОГО СЕЛЬСКОГО ПОСЕЛЕНИЯ  Кочкуровского муниципального района на 2023 год и на плановый период 2024 и 2025 годов</w:t>
      </w:r>
    </w:p>
    <w:p w:rsidR="002C1DCB" w:rsidRDefault="002C1DCB" w:rsidP="002C1DCB">
      <w:pPr>
        <w:jc w:val="both"/>
        <w:rPr>
          <w:rFonts w:ascii="Arial" w:hAnsi="Arial" w:cs="Arial"/>
          <w:sz w:val="28"/>
          <w:szCs w:val="28"/>
        </w:rPr>
      </w:pPr>
    </w:p>
    <w:p w:rsidR="002C1DCB" w:rsidRDefault="002C1DCB" w:rsidP="002C1DCB">
      <w:pPr>
        <w:ind w:firstLine="709"/>
        <w:jc w:val="both"/>
        <w:rPr>
          <w:rFonts w:ascii="Arial" w:hAnsi="Arial" w:cs="Arial"/>
        </w:rPr>
      </w:pPr>
      <w:r>
        <w:rPr>
          <w:rFonts w:ascii="Arial" w:hAnsi="Arial" w:cs="Arial"/>
        </w:rPr>
        <w:t>В соответствии со статьей 172 Бюджетного кодекса Российской Федерации и постановлением Правительства Республики Мордовия от 11 ноября  2019 г. № 602-п «О порядке составления проекта бюджета сельского поселения Кочкуровского муниципального района на  очередной финансовый год и плановый период», администрация Кочкуровского муниципального района Республики Мордовия ПОСТАНОВЛЯЕТ:</w:t>
      </w:r>
    </w:p>
    <w:p w:rsidR="002C1DCB" w:rsidRDefault="002C1DCB" w:rsidP="002C1DCB">
      <w:pPr>
        <w:pStyle w:val="ConsPlusNormal"/>
        <w:ind w:firstLine="709"/>
        <w:jc w:val="both"/>
        <w:rPr>
          <w:sz w:val="24"/>
          <w:szCs w:val="24"/>
        </w:rPr>
      </w:pPr>
      <w:r>
        <w:rPr>
          <w:sz w:val="24"/>
          <w:szCs w:val="24"/>
        </w:rPr>
        <w:t>1. Утвердить прилагаемые основные направления бюджетной и налоговой политики Кочкуровского сельского поселения Кочкуровского муниципального района Республики Мордовия  на 2023 год и на плановый период 2024 и 2025 годов.</w:t>
      </w:r>
    </w:p>
    <w:p w:rsidR="002C1DCB" w:rsidRDefault="002C1DCB" w:rsidP="002C1DCB">
      <w:pPr>
        <w:pStyle w:val="ConsPlusNormal"/>
        <w:ind w:firstLine="709"/>
        <w:jc w:val="both"/>
        <w:rPr>
          <w:sz w:val="24"/>
          <w:szCs w:val="24"/>
        </w:rPr>
      </w:pPr>
      <w:r>
        <w:rPr>
          <w:sz w:val="24"/>
          <w:szCs w:val="24"/>
        </w:rPr>
        <w:t xml:space="preserve">2. Настоящее постановление вступает в силу со дня его подписания и подлежит официальному  опубликованию. </w:t>
      </w:r>
    </w:p>
    <w:p w:rsidR="002C1DCB" w:rsidRDefault="002C1DCB" w:rsidP="002C1DCB">
      <w:pPr>
        <w:ind w:firstLine="709"/>
        <w:outlineLvl w:val="0"/>
        <w:rPr>
          <w:rFonts w:ascii="Arial" w:hAnsi="Arial" w:cs="Arial"/>
          <w:sz w:val="28"/>
          <w:szCs w:val="28"/>
        </w:rPr>
      </w:pPr>
    </w:p>
    <w:p w:rsidR="002C1DCB" w:rsidRDefault="002C1DCB" w:rsidP="002C1DCB">
      <w:pPr>
        <w:ind w:firstLine="709"/>
        <w:outlineLvl w:val="0"/>
        <w:rPr>
          <w:rFonts w:ascii="Arial" w:hAnsi="Arial" w:cs="Arial"/>
          <w:sz w:val="28"/>
          <w:szCs w:val="28"/>
        </w:rPr>
      </w:pPr>
    </w:p>
    <w:p w:rsidR="002C1DCB" w:rsidRDefault="002C1DCB" w:rsidP="002C1DCB">
      <w:pPr>
        <w:ind w:firstLine="709"/>
        <w:outlineLvl w:val="0"/>
        <w:rPr>
          <w:rFonts w:ascii="Arial" w:hAnsi="Arial" w:cs="Arial"/>
          <w:sz w:val="28"/>
          <w:szCs w:val="28"/>
        </w:rPr>
      </w:pPr>
    </w:p>
    <w:p w:rsidR="002C1DCB" w:rsidRDefault="002C1DCB" w:rsidP="002C1DCB">
      <w:pPr>
        <w:jc w:val="right"/>
        <w:rPr>
          <w:rFonts w:ascii="Arial" w:hAnsi="Arial" w:cs="Arial"/>
        </w:rPr>
      </w:pPr>
      <w:r>
        <w:rPr>
          <w:rFonts w:ascii="Arial" w:hAnsi="Arial" w:cs="Arial"/>
        </w:rPr>
        <w:t>Глава</w:t>
      </w:r>
    </w:p>
    <w:p w:rsidR="002C1DCB" w:rsidRDefault="002C1DCB" w:rsidP="002C1DCB">
      <w:pPr>
        <w:jc w:val="right"/>
        <w:rPr>
          <w:rFonts w:ascii="Arial" w:hAnsi="Arial" w:cs="Arial"/>
        </w:rPr>
      </w:pPr>
      <w:r>
        <w:rPr>
          <w:rFonts w:ascii="Arial" w:hAnsi="Arial" w:cs="Arial"/>
        </w:rPr>
        <w:t>Кочкуровского муниципального района</w:t>
      </w:r>
    </w:p>
    <w:p w:rsidR="002C1DCB" w:rsidRDefault="002C1DCB" w:rsidP="002C1DCB">
      <w:pPr>
        <w:jc w:val="right"/>
        <w:rPr>
          <w:rFonts w:ascii="Arial" w:hAnsi="Arial" w:cs="Arial"/>
        </w:rPr>
        <w:sectPr w:rsidR="002C1DCB">
          <w:pgSz w:w="11906" w:h="16838"/>
          <w:pgMar w:top="1134" w:right="851" w:bottom="1134" w:left="1701" w:header="0" w:footer="0" w:gutter="0"/>
          <w:pgNumType w:start="1"/>
          <w:cols w:space="720"/>
          <w:formProt w:val="0"/>
          <w:docGrid w:linePitch="360" w:charSpace="24576"/>
        </w:sectPr>
      </w:pPr>
      <w:r>
        <w:rPr>
          <w:rFonts w:ascii="Arial" w:hAnsi="Arial" w:cs="Arial"/>
        </w:rPr>
        <w:t>С.Н.Герасимова</w:t>
      </w:r>
    </w:p>
    <w:p w:rsidR="002C1DCB" w:rsidRDefault="002C1DCB" w:rsidP="002C1DCB">
      <w:pPr>
        <w:ind w:firstLine="5387"/>
        <w:jc w:val="center"/>
        <w:outlineLvl w:val="0"/>
        <w:rPr>
          <w:rFonts w:ascii="Arial" w:hAnsi="Arial" w:cs="Arial"/>
        </w:rPr>
      </w:pPr>
    </w:p>
    <w:p w:rsidR="002C1DCB" w:rsidRDefault="002C1DCB" w:rsidP="002C1DCB">
      <w:pPr>
        <w:ind w:firstLine="5387"/>
        <w:jc w:val="center"/>
        <w:outlineLvl w:val="0"/>
        <w:rPr>
          <w:rFonts w:ascii="Arial" w:hAnsi="Arial" w:cs="Arial"/>
        </w:rPr>
      </w:pPr>
      <w:r>
        <w:rPr>
          <w:rFonts w:ascii="Arial" w:hAnsi="Arial" w:cs="Arial"/>
        </w:rPr>
        <w:t>УТВЕРЖДЕНЫ</w:t>
      </w:r>
    </w:p>
    <w:p w:rsidR="002C1DCB" w:rsidRDefault="002C1DCB" w:rsidP="002C1DCB">
      <w:pPr>
        <w:ind w:firstLine="5387"/>
        <w:jc w:val="center"/>
        <w:rPr>
          <w:rFonts w:ascii="Arial" w:hAnsi="Arial" w:cs="Arial"/>
        </w:rPr>
      </w:pPr>
      <w:r>
        <w:rPr>
          <w:rFonts w:ascii="Arial" w:hAnsi="Arial" w:cs="Arial"/>
        </w:rPr>
        <w:t xml:space="preserve"> постановлением администрации</w:t>
      </w:r>
    </w:p>
    <w:p w:rsidR="002C1DCB" w:rsidRDefault="002C1DCB" w:rsidP="002C1DCB">
      <w:pPr>
        <w:ind w:firstLine="5387"/>
        <w:jc w:val="center"/>
        <w:rPr>
          <w:rFonts w:ascii="Arial" w:hAnsi="Arial" w:cs="Arial"/>
        </w:rPr>
      </w:pPr>
      <w:r>
        <w:rPr>
          <w:rFonts w:ascii="Arial" w:hAnsi="Arial" w:cs="Arial"/>
        </w:rPr>
        <w:t xml:space="preserve">Кочкуровского муниципального района </w:t>
      </w:r>
    </w:p>
    <w:p w:rsidR="002C1DCB" w:rsidRDefault="002C1DCB" w:rsidP="002C1DCB">
      <w:pPr>
        <w:ind w:firstLine="5387"/>
        <w:rPr>
          <w:rFonts w:ascii="Arial" w:hAnsi="Arial" w:cs="Arial"/>
        </w:rPr>
      </w:pPr>
      <w:r>
        <w:rPr>
          <w:rFonts w:ascii="Arial" w:hAnsi="Arial" w:cs="Arial"/>
        </w:rPr>
        <w:t xml:space="preserve">          от  27.10. 2022 г. № 674-п</w:t>
      </w:r>
    </w:p>
    <w:p w:rsidR="002C1DCB" w:rsidRDefault="002C1DCB" w:rsidP="002C1DCB">
      <w:pPr>
        <w:jc w:val="center"/>
        <w:outlineLvl w:val="0"/>
        <w:rPr>
          <w:sz w:val="28"/>
          <w:szCs w:val="28"/>
        </w:rPr>
      </w:pPr>
    </w:p>
    <w:p w:rsidR="002C1DCB" w:rsidRDefault="002C1DCB" w:rsidP="002C1DCB">
      <w:pPr>
        <w:jc w:val="center"/>
        <w:rPr>
          <w:rFonts w:ascii="Arial" w:hAnsi="Arial" w:cs="Arial"/>
          <w:b/>
          <w:bCs/>
          <w:caps/>
          <w:sz w:val="32"/>
          <w:szCs w:val="32"/>
        </w:rPr>
      </w:pPr>
      <w:r>
        <w:rPr>
          <w:rFonts w:ascii="Arial" w:hAnsi="Arial" w:cs="Arial"/>
          <w:b/>
          <w:bCs/>
          <w:caps/>
          <w:sz w:val="32"/>
          <w:szCs w:val="32"/>
        </w:rPr>
        <w:t>Основные направления</w:t>
      </w:r>
    </w:p>
    <w:p w:rsidR="002C1DCB" w:rsidRDefault="002C1DCB" w:rsidP="002C1DCB">
      <w:pPr>
        <w:jc w:val="center"/>
        <w:rPr>
          <w:rFonts w:ascii="Arial" w:hAnsi="Arial" w:cs="Arial"/>
          <w:b/>
          <w:bCs/>
          <w:caps/>
          <w:sz w:val="32"/>
          <w:szCs w:val="32"/>
        </w:rPr>
      </w:pPr>
      <w:r>
        <w:rPr>
          <w:rFonts w:ascii="Arial" w:hAnsi="Arial" w:cs="Arial"/>
          <w:b/>
          <w:bCs/>
          <w:caps/>
          <w:sz w:val="32"/>
          <w:szCs w:val="32"/>
        </w:rPr>
        <w:t xml:space="preserve">бюджетной и налоговой политики </w:t>
      </w:r>
    </w:p>
    <w:p w:rsidR="002C1DCB" w:rsidRDefault="002C1DCB" w:rsidP="002C1DCB">
      <w:pPr>
        <w:jc w:val="center"/>
        <w:rPr>
          <w:rFonts w:ascii="Arial" w:hAnsi="Arial" w:cs="Arial"/>
          <w:b/>
          <w:bCs/>
          <w:caps/>
          <w:sz w:val="32"/>
          <w:szCs w:val="32"/>
        </w:rPr>
      </w:pPr>
      <w:r>
        <w:rPr>
          <w:rFonts w:ascii="Arial" w:hAnsi="Arial" w:cs="Arial"/>
          <w:b/>
          <w:bCs/>
          <w:caps/>
          <w:sz w:val="32"/>
          <w:szCs w:val="32"/>
        </w:rPr>
        <w:t>кочкуровского сельского поселения КОЧКУРОВСКОГО МУНИЦИПАЛЬНОГО РАЙОНА на</w:t>
      </w:r>
    </w:p>
    <w:p w:rsidR="002C1DCB" w:rsidRDefault="002C1DCB" w:rsidP="002C1DCB">
      <w:pPr>
        <w:jc w:val="center"/>
        <w:rPr>
          <w:rFonts w:ascii="Arial" w:hAnsi="Arial" w:cs="Arial"/>
          <w:b/>
          <w:bCs/>
          <w:caps/>
          <w:sz w:val="32"/>
          <w:szCs w:val="32"/>
        </w:rPr>
      </w:pPr>
      <w:r>
        <w:rPr>
          <w:rFonts w:ascii="Arial" w:hAnsi="Arial" w:cs="Arial"/>
          <w:b/>
          <w:bCs/>
          <w:caps/>
          <w:sz w:val="32"/>
          <w:szCs w:val="32"/>
        </w:rPr>
        <w:t xml:space="preserve"> 2023 год и на плановый период 2024 и 2025 годов</w:t>
      </w:r>
    </w:p>
    <w:p w:rsidR="002C1DCB" w:rsidRDefault="002C1DCB" w:rsidP="002C1DCB">
      <w:pPr>
        <w:ind w:firstLine="709"/>
        <w:jc w:val="both"/>
        <w:rPr>
          <w:sz w:val="28"/>
          <w:szCs w:val="28"/>
        </w:rPr>
      </w:pPr>
    </w:p>
    <w:p w:rsidR="002C1DCB" w:rsidRDefault="002C1DCB" w:rsidP="002C1DCB">
      <w:pPr>
        <w:ind w:firstLine="567"/>
        <w:jc w:val="both"/>
      </w:pPr>
      <w:r>
        <w:rPr>
          <w:rFonts w:ascii="Arial" w:hAnsi="Arial" w:cs="Arial"/>
        </w:rPr>
        <w:t xml:space="preserve">Основные направления бюджетной и налоговой политики Кочкуровского сельского поселения Кочкуровского муниципального района Республики Мордовия на 2023 год и на плановый период 2024 и 2025 годов разработаны в соответствии со </w:t>
      </w:r>
      <w:hyperlink r:id="rId10">
        <w:r>
          <w:rPr>
            <w:rStyle w:val="aff3"/>
            <w:rFonts w:ascii="Arial" w:hAnsi="Arial" w:cs="Arial"/>
          </w:rPr>
          <w:t>статьей 172</w:t>
        </w:r>
      </w:hyperlink>
      <w:r>
        <w:rPr>
          <w:rFonts w:ascii="Arial" w:hAnsi="Arial" w:cs="Arial"/>
        </w:rPr>
        <w:t xml:space="preserve"> Бюджетного кодекса Российской Федерации с учетом итогов реализации бюджетной и налоговой политики Кочкуровского муниципального района Республики Мордовия в предшествующий период.</w:t>
      </w:r>
    </w:p>
    <w:p w:rsidR="002C1DCB" w:rsidRDefault="002C1DCB" w:rsidP="002C1DCB">
      <w:pPr>
        <w:ind w:firstLine="567"/>
        <w:jc w:val="both"/>
        <w:rPr>
          <w:rFonts w:ascii="Arial" w:hAnsi="Arial" w:cs="Arial"/>
        </w:rPr>
      </w:pPr>
      <w:r>
        <w:rPr>
          <w:rFonts w:ascii="Arial" w:hAnsi="Arial" w:cs="Arial"/>
        </w:rPr>
        <w:t>Целью Основных направлений бюджетной и налоговой политики Кочкуровского сельского поселения  Кочкуровского муниципального района Республики Мордовия на 2023 год и на плановый период 2024 и 2025 годов является определение условий, используемых при составлении проекта бюджета Кочкуровского сельского поселения  Кочкуровского муниципального района Республики Мордовия на 2023 год и на плановый период 2024 и 2025 годов, подходов к его формированию, основных характеристик и прогнозируемых параметров бюджета Кочкуровского сельского поселения  Кочкуровского муниципального района Республики Мордовия на 2023 - 2025 годы.</w:t>
      </w:r>
    </w:p>
    <w:p w:rsidR="002C1DCB" w:rsidRDefault="002C1DCB" w:rsidP="002C1DCB">
      <w:pPr>
        <w:ind w:firstLine="567"/>
        <w:jc w:val="both"/>
        <w:rPr>
          <w:rFonts w:ascii="Arial" w:hAnsi="Arial" w:cs="Arial"/>
        </w:rPr>
      </w:pPr>
    </w:p>
    <w:p w:rsidR="002C1DCB" w:rsidRDefault="002C1DCB" w:rsidP="002C1DCB">
      <w:pPr>
        <w:jc w:val="center"/>
        <w:rPr>
          <w:rFonts w:ascii="Arial" w:hAnsi="Arial" w:cs="Arial"/>
          <w:b/>
          <w:bCs/>
        </w:rPr>
      </w:pPr>
      <w:r>
        <w:rPr>
          <w:rFonts w:ascii="Arial" w:hAnsi="Arial" w:cs="Arial"/>
          <w:b/>
          <w:bCs/>
        </w:rPr>
        <w:t xml:space="preserve">Основные направления </w:t>
      </w:r>
    </w:p>
    <w:p w:rsidR="002C1DCB" w:rsidRDefault="002C1DCB" w:rsidP="002C1DCB">
      <w:pPr>
        <w:jc w:val="center"/>
        <w:rPr>
          <w:rFonts w:ascii="Arial" w:hAnsi="Arial" w:cs="Arial"/>
          <w:b/>
          <w:bCs/>
        </w:rPr>
      </w:pPr>
      <w:r>
        <w:rPr>
          <w:rFonts w:ascii="Arial" w:hAnsi="Arial" w:cs="Arial"/>
          <w:b/>
          <w:bCs/>
        </w:rPr>
        <w:t xml:space="preserve">бюджетной политики </w:t>
      </w:r>
      <w:r>
        <w:rPr>
          <w:rFonts w:ascii="Arial" w:hAnsi="Arial" w:cs="Arial"/>
          <w:b/>
        </w:rPr>
        <w:t>Кочкуровского сельского поселения</w:t>
      </w:r>
      <w:r>
        <w:rPr>
          <w:rFonts w:ascii="Arial" w:hAnsi="Arial" w:cs="Arial"/>
        </w:rPr>
        <w:t xml:space="preserve">  </w:t>
      </w:r>
      <w:r>
        <w:rPr>
          <w:rFonts w:ascii="Arial" w:hAnsi="Arial" w:cs="Arial"/>
          <w:b/>
          <w:bCs/>
        </w:rPr>
        <w:t>Кочкуровского муниципального района Республики Мордовия</w:t>
      </w:r>
    </w:p>
    <w:p w:rsidR="002C1DCB" w:rsidRDefault="002C1DCB" w:rsidP="002C1DCB">
      <w:pPr>
        <w:jc w:val="center"/>
        <w:rPr>
          <w:rFonts w:ascii="Arial" w:hAnsi="Arial" w:cs="Arial"/>
          <w:b/>
          <w:bCs/>
        </w:rPr>
      </w:pPr>
      <w:r>
        <w:rPr>
          <w:rFonts w:ascii="Arial" w:hAnsi="Arial" w:cs="Arial"/>
          <w:b/>
          <w:bCs/>
        </w:rPr>
        <w:t>на 2023 год и на плановый период 2024 и 2025 годов</w:t>
      </w:r>
    </w:p>
    <w:p w:rsidR="002C1DCB" w:rsidRDefault="002C1DCB" w:rsidP="002C1DCB">
      <w:pPr>
        <w:jc w:val="center"/>
        <w:rPr>
          <w:rFonts w:ascii="Arial" w:hAnsi="Arial" w:cs="Arial"/>
          <w:b/>
          <w:bCs/>
          <w:highlight w:val="yellow"/>
        </w:rPr>
      </w:pPr>
    </w:p>
    <w:p w:rsidR="002C1DCB" w:rsidRDefault="002C1DCB" w:rsidP="002C1DCB">
      <w:pPr>
        <w:ind w:firstLine="567"/>
        <w:jc w:val="both"/>
        <w:rPr>
          <w:rFonts w:ascii="Arial" w:hAnsi="Arial" w:cs="Arial"/>
        </w:rPr>
      </w:pPr>
      <w:r>
        <w:rPr>
          <w:rFonts w:ascii="Arial" w:hAnsi="Arial" w:cs="Arial"/>
        </w:rPr>
        <w:t>Основные направления бюджетной политики Кочкуровского сельского поселения  Кочкуровского муниципального района Республики Мордовия на 2023 год и на плановый период 2024 и 2025 годов предусматривают дальнейшую реализацию мер по обеспечению устойчивости и сбалансированности бюджетной системы Кочкуровского сельского поселения  Кочкуровского муниципального района Республики Мордовия, повышению обоснованности и эффективности бюджетных расходов.</w:t>
      </w:r>
    </w:p>
    <w:p w:rsidR="002C1DCB" w:rsidRDefault="002C1DCB" w:rsidP="002C1DCB">
      <w:pPr>
        <w:ind w:firstLine="567"/>
        <w:jc w:val="both"/>
        <w:rPr>
          <w:rFonts w:ascii="Arial" w:hAnsi="Arial" w:cs="Arial"/>
        </w:rPr>
      </w:pPr>
      <w:r>
        <w:rPr>
          <w:rFonts w:ascii="Arial" w:hAnsi="Arial" w:cs="Arial"/>
        </w:rPr>
        <w:t>Исходя из поставленной цели и учитывая нестабильную экономическую ситуацию, связанную с внешними санкциями, а также с сохраняющейся непредсказуемостью ситуации с распространением коронавирусной инфекции, бюджетная политика Кочкуровского сельского поселения  Кочкуровского муниципального района Республики Мордовия будет направлена на решение следующих задач:</w:t>
      </w:r>
    </w:p>
    <w:p w:rsidR="002C1DCB" w:rsidRDefault="002C1DCB" w:rsidP="002C1DCB">
      <w:pPr>
        <w:ind w:firstLine="567"/>
        <w:jc w:val="both"/>
        <w:rPr>
          <w:rFonts w:ascii="Arial" w:hAnsi="Arial" w:cs="Arial"/>
        </w:rPr>
      </w:pPr>
      <w:r>
        <w:rPr>
          <w:rFonts w:ascii="Arial" w:hAnsi="Arial" w:cs="Arial"/>
        </w:rPr>
        <w:t>1) формирование реалистичного прогноза поступления доходов в бюджет Кочкуровского муниципального района;</w:t>
      </w:r>
    </w:p>
    <w:p w:rsidR="002C1DCB" w:rsidRDefault="002C1DCB" w:rsidP="002C1DCB">
      <w:pPr>
        <w:ind w:firstLine="567"/>
        <w:jc w:val="both"/>
      </w:pPr>
      <w:r>
        <w:rPr>
          <w:rFonts w:ascii="Arial" w:hAnsi="Arial" w:cs="Arial"/>
        </w:rPr>
        <w:lastRenderedPageBreak/>
        <w:t xml:space="preserve">2) определение четких приоритетов использования бюджетных средств с учетом текущей экономической ситуации: при планировании бюджетных ассигнований подлежит детальной оценке содержание муниципальных программ Кочкуровского сельского поселения  Кочкуровского муниципального района Республики Мордовия, соразмерение объемов их финансового обеспечения с реальными возможностями бюджета Кочкуровского муниципального района. 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для их гарантированного исполнения в целях снижения риска неисполнения (либо исполнения в неполном объеме) действующих расходных обязательств, а также недопущение установления расходных обязательств, не связанных с решением вопросов, отнесенных </w:t>
      </w:r>
      <w:hyperlink r:id="rId11">
        <w:r>
          <w:rPr>
            <w:rStyle w:val="aff3"/>
            <w:rFonts w:ascii="Arial" w:hAnsi="Arial" w:cs="Arial"/>
          </w:rPr>
          <w:t>Конституцией</w:t>
        </w:r>
      </w:hyperlink>
      <w:r>
        <w:rPr>
          <w:rFonts w:ascii="Arial" w:hAnsi="Arial" w:cs="Arial"/>
        </w:rPr>
        <w:t xml:space="preserve"> Российской Федерации и федеральными законами к полномочиям органов местного самоуправления;</w:t>
      </w:r>
    </w:p>
    <w:p w:rsidR="002C1DCB" w:rsidRDefault="002C1DCB" w:rsidP="002C1DCB">
      <w:pPr>
        <w:ind w:firstLine="567"/>
        <w:jc w:val="both"/>
        <w:rPr>
          <w:rFonts w:ascii="Arial" w:hAnsi="Arial" w:cs="Arial"/>
        </w:rPr>
      </w:pPr>
      <w:r>
        <w:rPr>
          <w:rFonts w:ascii="Arial" w:hAnsi="Arial" w:cs="Arial"/>
        </w:rPr>
        <w:t>3) концентрация финансовых ресурсов на достижении целей, показателей и результатов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 (далее - региональный проект);</w:t>
      </w:r>
    </w:p>
    <w:p w:rsidR="002C1DCB" w:rsidRDefault="002C1DCB" w:rsidP="002C1DCB">
      <w:pPr>
        <w:ind w:firstLine="567"/>
        <w:jc w:val="both"/>
        <w:rPr>
          <w:rFonts w:ascii="Arial" w:hAnsi="Arial" w:cs="Arial"/>
        </w:rPr>
      </w:pPr>
      <w:r>
        <w:rPr>
          <w:rFonts w:ascii="Arial" w:hAnsi="Arial" w:cs="Arial"/>
        </w:rPr>
        <w:t>4) повышение эффективности и результативности бюджетных расходов за счет:</w:t>
      </w:r>
    </w:p>
    <w:p w:rsidR="002C1DCB" w:rsidRDefault="002C1DCB" w:rsidP="002C1DCB">
      <w:pPr>
        <w:ind w:firstLine="567"/>
        <w:jc w:val="both"/>
        <w:rPr>
          <w:rFonts w:ascii="Arial" w:hAnsi="Arial" w:cs="Arial"/>
        </w:rPr>
      </w:pPr>
      <w:r>
        <w:rPr>
          <w:rFonts w:ascii="Arial" w:hAnsi="Arial" w:cs="Arial"/>
        </w:rPr>
        <w:t>безусловного исполнения принятых бюджетных обязательств;</w:t>
      </w:r>
    </w:p>
    <w:p w:rsidR="002C1DCB" w:rsidRDefault="002C1DCB" w:rsidP="002C1DCB">
      <w:pPr>
        <w:ind w:firstLine="567"/>
        <w:jc w:val="both"/>
        <w:rPr>
          <w:rFonts w:ascii="Arial" w:hAnsi="Arial" w:cs="Arial"/>
        </w:rPr>
      </w:pPr>
      <w:r>
        <w:rPr>
          <w:rFonts w:ascii="Arial" w:hAnsi="Arial" w:cs="Arial"/>
        </w:rPr>
        <w:t>реализации мероприятий, направленных на обеспечение соблюдения условий и целей предоставления межбюджетных трансфертов из республиканского бюджета, своевременности и полноты их освоения;</w:t>
      </w:r>
    </w:p>
    <w:p w:rsidR="002C1DCB" w:rsidRDefault="002C1DCB" w:rsidP="002C1DCB">
      <w:pPr>
        <w:ind w:firstLine="567"/>
        <w:jc w:val="both"/>
        <w:rPr>
          <w:rFonts w:ascii="Arial" w:hAnsi="Arial" w:cs="Arial"/>
        </w:rPr>
      </w:pPr>
      <w:r>
        <w:rPr>
          <w:rFonts w:ascii="Arial" w:hAnsi="Arial" w:cs="Arial"/>
        </w:rPr>
        <w:t>обеспечения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w:t>
      </w:r>
    </w:p>
    <w:p w:rsidR="002C1DCB" w:rsidRDefault="002C1DCB" w:rsidP="002C1DCB">
      <w:pPr>
        <w:ind w:firstLine="567"/>
        <w:jc w:val="both"/>
        <w:rPr>
          <w:rFonts w:ascii="Arial" w:hAnsi="Arial" w:cs="Arial"/>
        </w:rPr>
      </w:pPr>
      <w:r>
        <w:rPr>
          <w:rFonts w:ascii="Arial" w:hAnsi="Arial" w:cs="Arial"/>
        </w:rPr>
        <w:t>повышения эффективности операций по управлению остатками средств на едином счете по учету средств бюджета Кочкуровского сельского поселения  Кочкуровского муниципального района Республики Мордовия;</w:t>
      </w:r>
    </w:p>
    <w:p w:rsidR="002C1DCB" w:rsidRDefault="002C1DCB" w:rsidP="002C1DCB">
      <w:pPr>
        <w:ind w:firstLine="567"/>
        <w:jc w:val="both"/>
      </w:pPr>
      <w:r>
        <w:rPr>
          <w:rFonts w:ascii="Arial" w:hAnsi="Arial" w:cs="Arial"/>
        </w:rPr>
        <w:t xml:space="preserve">повышения операционной эффективности использования бюджетных средств с расширением практики использования механизмов казначейского сопровождения в соответствии с </w:t>
      </w:r>
      <w:hyperlink r:id="rId12">
        <w:r>
          <w:rPr>
            <w:rStyle w:val="aff3"/>
            <w:rFonts w:ascii="Arial" w:hAnsi="Arial" w:cs="Arial"/>
          </w:rPr>
          <w:t>бюджетным законодательством</w:t>
        </w:r>
      </w:hyperlink>
      <w:r>
        <w:rPr>
          <w:rFonts w:ascii="Arial" w:hAnsi="Arial" w:cs="Arial"/>
        </w:rPr>
        <w:t>;</w:t>
      </w:r>
    </w:p>
    <w:p w:rsidR="002C1DCB" w:rsidRDefault="002C1DCB" w:rsidP="002C1DCB">
      <w:pPr>
        <w:ind w:firstLine="567"/>
        <w:jc w:val="both"/>
        <w:rPr>
          <w:rFonts w:ascii="Arial" w:hAnsi="Arial" w:cs="Arial"/>
        </w:rPr>
      </w:pPr>
      <w:r>
        <w:rPr>
          <w:rFonts w:ascii="Arial" w:hAnsi="Arial" w:cs="Arial"/>
        </w:rPr>
        <w:t>применения предусмотренных федеральным законодательством конкурентных способов осуществления закупок товаров, работ и услуг для обеспечения муниципальных нужд Кочкуровского сельского поселения  Кочкуровского муниципального района Республики Мордовия, образующих экономию бюджетных средств при сохранении качественных характеристик приобретаемых товаров, работ и услуг;</w:t>
      </w:r>
    </w:p>
    <w:p w:rsidR="002C1DCB" w:rsidRDefault="002C1DCB" w:rsidP="002C1DCB">
      <w:pPr>
        <w:ind w:firstLine="567"/>
        <w:jc w:val="both"/>
        <w:rPr>
          <w:rFonts w:ascii="Arial" w:hAnsi="Arial" w:cs="Arial"/>
        </w:rPr>
      </w:pPr>
      <w:r>
        <w:rPr>
          <w:rFonts w:ascii="Arial" w:hAnsi="Arial" w:cs="Arial"/>
        </w:rPr>
        <w:t>обязательного применения единых федеральных стандартов внутреннего финансового аудита;</w:t>
      </w:r>
    </w:p>
    <w:p w:rsidR="002C1DCB" w:rsidRDefault="002C1DCB" w:rsidP="002C1DCB">
      <w:pPr>
        <w:ind w:firstLine="567"/>
        <w:jc w:val="both"/>
        <w:rPr>
          <w:rFonts w:ascii="Arial" w:hAnsi="Arial" w:cs="Arial"/>
        </w:rPr>
      </w:pPr>
      <w:r>
        <w:rPr>
          <w:rFonts w:ascii="Arial" w:hAnsi="Arial" w:cs="Arial"/>
        </w:rPr>
        <w:t>недопущения роста кредиторской и дебиторской задолженности бюджета Кочкуровского сельского поселения Кочкуровского муниципального района Республики Мордовия, принятия мер по ликвидации сложившейся кредиторской и дебиторской задолженности бюджета;</w:t>
      </w:r>
    </w:p>
    <w:p w:rsidR="002C1DCB" w:rsidRDefault="002C1DCB" w:rsidP="002C1DCB">
      <w:pPr>
        <w:ind w:firstLine="567"/>
        <w:jc w:val="both"/>
        <w:rPr>
          <w:rFonts w:ascii="Arial" w:hAnsi="Arial" w:cs="Arial"/>
        </w:rPr>
      </w:pPr>
      <w:r>
        <w:rPr>
          <w:rFonts w:ascii="Arial" w:hAnsi="Arial" w:cs="Arial"/>
        </w:rPr>
        <w:t>5) осуществление мониторинга и контроля за эффективным использованием бюджетных средств;</w:t>
      </w:r>
    </w:p>
    <w:p w:rsidR="002C1DCB" w:rsidRDefault="002C1DCB" w:rsidP="002C1DCB">
      <w:pPr>
        <w:ind w:firstLine="567"/>
        <w:jc w:val="both"/>
        <w:rPr>
          <w:rFonts w:ascii="Arial" w:hAnsi="Arial" w:cs="Arial"/>
        </w:rPr>
      </w:pPr>
      <w:r>
        <w:rPr>
          <w:rFonts w:ascii="Arial" w:hAnsi="Arial" w:cs="Arial"/>
        </w:rPr>
        <w:t>6) обеспечение контроля за законностью, своевременностью, достижением целей, показателей и результатов реализации муниципальных проектов и муниципальных программ Кочкуровского сельского поселения  Кочкуровского муниципального района Республики Мордовия;</w:t>
      </w:r>
    </w:p>
    <w:p w:rsidR="002C1DCB" w:rsidRDefault="002C1DCB" w:rsidP="002C1DCB">
      <w:pPr>
        <w:ind w:firstLine="567"/>
        <w:jc w:val="both"/>
      </w:pPr>
    </w:p>
    <w:p w:rsidR="002C1DCB" w:rsidRDefault="002C1DCB" w:rsidP="002C1DCB">
      <w:pPr>
        <w:ind w:firstLine="709"/>
        <w:jc w:val="both"/>
        <w:rPr>
          <w:rFonts w:ascii="Arial" w:hAnsi="Arial" w:cs="Arial"/>
          <w:highlight w:val="yellow"/>
        </w:rPr>
      </w:pPr>
    </w:p>
    <w:p w:rsidR="002C1DCB" w:rsidRDefault="002C1DCB" w:rsidP="002C1DCB">
      <w:pPr>
        <w:ind w:firstLine="709"/>
        <w:jc w:val="both"/>
        <w:rPr>
          <w:rFonts w:ascii="Arial" w:hAnsi="Arial" w:cs="Arial"/>
          <w:highlight w:val="yellow"/>
        </w:rPr>
      </w:pPr>
    </w:p>
    <w:p w:rsidR="002C1DCB" w:rsidRDefault="002C1DCB" w:rsidP="002C1DCB">
      <w:pPr>
        <w:ind w:firstLine="709"/>
        <w:jc w:val="both"/>
        <w:rPr>
          <w:rFonts w:ascii="Arial" w:hAnsi="Arial" w:cs="Arial"/>
          <w:highlight w:val="yellow"/>
        </w:rPr>
      </w:pPr>
    </w:p>
    <w:p w:rsidR="002C1DCB" w:rsidRDefault="002C1DCB" w:rsidP="002C1DCB">
      <w:pPr>
        <w:jc w:val="center"/>
        <w:rPr>
          <w:rFonts w:ascii="Arial" w:hAnsi="Arial" w:cs="Arial"/>
          <w:b/>
          <w:bCs/>
        </w:rPr>
      </w:pPr>
      <w:r>
        <w:rPr>
          <w:rFonts w:ascii="Arial" w:hAnsi="Arial" w:cs="Arial"/>
          <w:b/>
          <w:bCs/>
        </w:rPr>
        <w:t>Основные направления</w:t>
      </w:r>
    </w:p>
    <w:p w:rsidR="002C1DCB" w:rsidRDefault="002C1DCB" w:rsidP="002C1DCB">
      <w:pPr>
        <w:jc w:val="center"/>
      </w:pPr>
      <w:r>
        <w:rPr>
          <w:rFonts w:ascii="Arial" w:hAnsi="Arial" w:cs="Arial"/>
          <w:b/>
          <w:bCs/>
        </w:rPr>
        <w:t>налоговой политики Кочкуровского сельского поселения Кочкуровского муниципального района Республики Мордовия на 2023 год и на плановый период 2024 и 2025 годов</w:t>
      </w:r>
    </w:p>
    <w:p w:rsidR="002C1DCB" w:rsidRDefault="002C1DCB" w:rsidP="002C1DCB">
      <w:pPr>
        <w:ind w:firstLine="720"/>
        <w:jc w:val="center"/>
        <w:rPr>
          <w:rFonts w:ascii="Arial" w:hAnsi="Arial" w:cs="Arial"/>
          <w:b/>
          <w:bCs/>
          <w:highlight w:val="yellow"/>
        </w:rPr>
      </w:pPr>
    </w:p>
    <w:p w:rsidR="002C1DCB" w:rsidRDefault="002C1DCB" w:rsidP="002C1DCB">
      <w:pPr>
        <w:jc w:val="both"/>
      </w:pPr>
      <w:r>
        <w:rPr>
          <w:rFonts w:ascii="Arial" w:hAnsi="Arial"/>
        </w:rPr>
        <w:t xml:space="preserve">        Основные направления налоговой политики </w:t>
      </w:r>
      <w:r>
        <w:rPr>
          <w:rFonts w:ascii="Arial" w:hAnsi="Arial" w:cs="Arial"/>
        </w:rPr>
        <w:t xml:space="preserve">Кочкуровского сельского поселения </w:t>
      </w:r>
      <w:r>
        <w:rPr>
          <w:rFonts w:ascii="Arial" w:hAnsi="Arial" w:cs="Arial"/>
          <w:color w:val="26282F"/>
        </w:rPr>
        <w:t>Кочкуровского муниципального района</w:t>
      </w:r>
      <w:r>
        <w:rPr>
          <w:rFonts w:ascii="Arial" w:hAnsi="Arial" w:cs="Arial"/>
        </w:rPr>
        <w:t xml:space="preserve"> </w:t>
      </w:r>
      <w:r>
        <w:rPr>
          <w:rFonts w:ascii="Arial" w:hAnsi="Arial"/>
        </w:rPr>
        <w:t xml:space="preserve"> на 2023 год и на плановый период 2024 и 2025 годов формируются в условиях изменения геополитической обстановки и реализации плана первоочередных действий по обеспечению развития республиканской экономики в условиях внешнего санкционного давления, разработанного Правительством Российской Федерации.</w:t>
      </w:r>
    </w:p>
    <w:p w:rsidR="002C1DCB" w:rsidRDefault="002C1DCB" w:rsidP="002C1DCB">
      <w:pPr>
        <w:jc w:val="both"/>
      </w:pPr>
      <w:r>
        <w:rPr>
          <w:rFonts w:ascii="Arial" w:hAnsi="Arial"/>
        </w:rPr>
        <w:t xml:space="preserve">        Приоритетом налоговой политики </w:t>
      </w:r>
      <w:r>
        <w:rPr>
          <w:rFonts w:ascii="Arial" w:hAnsi="Arial" w:cs="Arial"/>
        </w:rPr>
        <w:t xml:space="preserve">Кочкуровского сельского поселения </w:t>
      </w:r>
      <w:r>
        <w:rPr>
          <w:rFonts w:ascii="Arial" w:hAnsi="Arial" w:cs="Arial"/>
          <w:color w:val="26282F"/>
        </w:rPr>
        <w:t>Кочкуровского муниципального района</w:t>
      </w:r>
      <w:r>
        <w:rPr>
          <w:rFonts w:ascii="Arial" w:hAnsi="Arial" w:cs="Arial"/>
        </w:rPr>
        <w:t xml:space="preserve"> </w:t>
      </w:r>
      <w:r>
        <w:rPr>
          <w:rFonts w:ascii="Arial" w:hAnsi="Arial"/>
        </w:rPr>
        <w:t xml:space="preserve"> в среднесрочной перспективе является продолжение работы по укреплению доходной базы бюджета </w:t>
      </w:r>
      <w:r>
        <w:rPr>
          <w:rFonts w:ascii="Arial" w:hAnsi="Arial" w:cs="Arial"/>
        </w:rPr>
        <w:t xml:space="preserve">Кочкуровского сельского поселения </w:t>
      </w:r>
      <w:r>
        <w:rPr>
          <w:rFonts w:ascii="Arial" w:hAnsi="Arial"/>
        </w:rPr>
        <w:t>за счет наращивания стабильных доходных источников и мобилизации в бюджет имеющихся резервов, повышение эффективности стимулирующей функции налоговой системы и улучшение качества администрирования.</w:t>
      </w:r>
    </w:p>
    <w:p w:rsidR="002C1DCB" w:rsidRDefault="002C1DCB" w:rsidP="002C1DCB">
      <w:pPr>
        <w:jc w:val="both"/>
      </w:pPr>
      <w:r>
        <w:rPr>
          <w:rFonts w:ascii="Arial" w:hAnsi="Arial"/>
        </w:rPr>
        <w:t xml:space="preserve">        Основными направлениями налоговой политики </w:t>
      </w:r>
      <w:r>
        <w:rPr>
          <w:rFonts w:ascii="Arial" w:hAnsi="Arial" w:cs="Arial"/>
          <w:color w:val="26282F"/>
        </w:rPr>
        <w:t>Кочкуровского сельского поселения Кочкуровского муниципального района</w:t>
      </w:r>
      <w:r>
        <w:rPr>
          <w:rFonts w:ascii="Arial" w:hAnsi="Arial" w:cs="Arial"/>
        </w:rPr>
        <w:t xml:space="preserve"> </w:t>
      </w:r>
      <w:r>
        <w:rPr>
          <w:rFonts w:ascii="Arial" w:hAnsi="Arial"/>
        </w:rPr>
        <w:t xml:space="preserve"> трехлетней перспективе являются:</w:t>
      </w:r>
    </w:p>
    <w:p w:rsidR="002C1DCB" w:rsidRDefault="002C1DCB" w:rsidP="002C1DCB">
      <w:pPr>
        <w:jc w:val="both"/>
      </w:pPr>
      <w:r>
        <w:rPr>
          <w:rFonts w:ascii="Arial" w:hAnsi="Arial"/>
        </w:rPr>
        <w:t xml:space="preserve">        усиление мер по укреплению налоговой дисциплины налогоплательщиков;</w:t>
      </w:r>
    </w:p>
    <w:p w:rsidR="002C1DCB" w:rsidRDefault="002C1DCB" w:rsidP="002C1DCB">
      <w:pPr>
        <w:jc w:val="both"/>
      </w:pPr>
      <w:r>
        <w:rPr>
          <w:rFonts w:ascii="Arial" w:hAnsi="Arial"/>
        </w:rPr>
        <w:t xml:space="preserve">   расширение налоговой базы по имущественным налогам путем выявления и включения в налогооблагаемую базу недвижимого имущества и земельных участков, которые до настоящего времени не зарегистрированы.</w:t>
      </w:r>
    </w:p>
    <w:p w:rsidR="002C1DCB" w:rsidRDefault="002C1DCB" w:rsidP="002C1DCB">
      <w:pPr>
        <w:jc w:val="both"/>
      </w:pPr>
      <w:r>
        <w:rPr>
          <w:rFonts w:ascii="Arial" w:hAnsi="Arial"/>
        </w:rPr>
        <w:t xml:space="preserve">    При формировании основных направлений налоговой политики </w:t>
      </w:r>
      <w:r>
        <w:rPr>
          <w:rFonts w:ascii="Arial" w:hAnsi="Arial" w:cs="Arial"/>
        </w:rPr>
        <w:t xml:space="preserve">Кочкуровского сельского поселения </w:t>
      </w:r>
      <w:r>
        <w:rPr>
          <w:rFonts w:ascii="Arial" w:hAnsi="Arial" w:cs="Arial"/>
          <w:color w:val="26282F"/>
        </w:rPr>
        <w:t>Кочкуровского муниципального района</w:t>
      </w:r>
      <w:r>
        <w:rPr>
          <w:rFonts w:ascii="Arial" w:hAnsi="Arial" w:cs="Arial"/>
        </w:rPr>
        <w:t xml:space="preserve"> </w:t>
      </w:r>
      <w:r>
        <w:rPr>
          <w:rFonts w:ascii="Arial" w:hAnsi="Arial"/>
        </w:rPr>
        <w:t xml:space="preserve">учтены внесенные изменения в федеральное </w:t>
      </w:r>
      <w:hyperlink r:id="rId13">
        <w:r>
          <w:rPr>
            <w:rStyle w:val="aff3"/>
            <w:rFonts w:ascii="Arial" w:hAnsi="Arial" w:cs="Times New Roman CYR"/>
          </w:rPr>
          <w:t>налоговое законодательство</w:t>
        </w:r>
      </w:hyperlink>
      <w:r>
        <w:rPr>
          <w:rFonts w:ascii="Arial" w:hAnsi="Arial"/>
        </w:rPr>
        <w:t>, которые были приняты для создания стабильных условий осуществления деятельности налогоплательщиков в период сложной экономической ситуации, связанной с введением санкций в отношении Российской Федерации.</w:t>
      </w:r>
    </w:p>
    <w:p w:rsidR="002C1DCB" w:rsidRDefault="002C1DCB" w:rsidP="002C1DCB">
      <w:pPr>
        <w:ind w:firstLine="567"/>
        <w:jc w:val="both"/>
      </w:pPr>
      <w:r>
        <w:rPr>
          <w:rFonts w:ascii="Arial" w:hAnsi="Arial"/>
        </w:rPr>
        <w:t>1. Изменения, внесенные на федеральном уровне:</w:t>
      </w:r>
    </w:p>
    <w:p w:rsidR="002C1DCB" w:rsidRDefault="002C1DCB" w:rsidP="002C1DCB">
      <w:pPr>
        <w:ind w:firstLine="567"/>
        <w:jc w:val="both"/>
      </w:pPr>
      <w:r>
        <w:rPr>
          <w:rFonts w:ascii="Arial" w:hAnsi="Arial"/>
        </w:rPr>
        <w:t>расчет налога на имущество и земельного налога за налоговый период 2023 года исходя из кадастровой стоимости по состоянию на 1 января 2022 г.;</w:t>
      </w:r>
    </w:p>
    <w:p w:rsidR="002C1DCB" w:rsidRDefault="002C1DCB" w:rsidP="002C1DCB">
      <w:pPr>
        <w:ind w:firstLine="567"/>
        <w:jc w:val="both"/>
      </w:pPr>
      <w:r>
        <w:rPr>
          <w:rFonts w:ascii="Arial" w:hAnsi="Arial"/>
        </w:rPr>
        <w:t>переход с 1 января 2023 г. на новый механизм уплаты налогов "единый налоговый счет". Суть механизма заключается в формировании единого сальдо расчетов между налогоплательщиком и государством. Предусмотрены единые сроки сдачи отчетности и уплаты налога. Предполагается, что данный подход исключит наличие у налогоплательщиков одновременно задолженности и переплаты по разным видам налогов. Новый способ расчета с государством коснется практически всех налогов, за исключением налога на доходы физических лиц для иностранцев, налога на профессиональный доход, государственной пошлины, сборов за пользование объектами животного мира и за пользование объектами</w:t>
      </w:r>
      <w:r>
        <w:rPr>
          <w:rStyle w:val="aff3"/>
          <w:rFonts w:ascii="Arial" w:hAnsi="Arial" w:cs="Times New Roman CYR"/>
        </w:rPr>
        <w:t>,</w:t>
      </w:r>
      <w:r>
        <w:rPr>
          <w:rFonts w:ascii="Arial" w:hAnsi="Arial"/>
        </w:rPr>
        <w:t xml:space="preserve"> водных биологических ресурсов.</w:t>
      </w:r>
    </w:p>
    <w:p w:rsidR="002C1DCB" w:rsidRDefault="002C1DCB" w:rsidP="002C1DCB">
      <w:pPr>
        <w:ind w:firstLine="567"/>
        <w:jc w:val="both"/>
      </w:pPr>
      <w:r>
        <w:rPr>
          <w:rFonts w:ascii="Arial" w:hAnsi="Arial"/>
        </w:rPr>
        <w:t xml:space="preserve">  2. Главной целью реализации налоговой политики </w:t>
      </w:r>
      <w:r>
        <w:rPr>
          <w:rFonts w:ascii="Arial" w:hAnsi="Arial" w:cs="Arial"/>
        </w:rPr>
        <w:t xml:space="preserve">Кочкуровского сельского поселения </w:t>
      </w:r>
      <w:r>
        <w:rPr>
          <w:rFonts w:ascii="Arial" w:hAnsi="Arial" w:cs="Arial"/>
          <w:color w:val="26282F"/>
        </w:rPr>
        <w:t>Кочкуровского муниципального района</w:t>
      </w:r>
      <w:r>
        <w:rPr>
          <w:rFonts w:ascii="Arial" w:hAnsi="Arial" w:cs="Arial"/>
        </w:rPr>
        <w:t xml:space="preserve"> </w:t>
      </w:r>
      <w:r>
        <w:rPr>
          <w:rFonts w:ascii="Arial" w:hAnsi="Arial"/>
        </w:rPr>
        <w:t xml:space="preserve"> является сохранение условий для постоянного роста экономики </w:t>
      </w:r>
      <w:r>
        <w:rPr>
          <w:rFonts w:ascii="Arial" w:hAnsi="Arial" w:cs="Arial"/>
        </w:rPr>
        <w:t>сельского поселения</w:t>
      </w:r>
      <w:r>
        <w:rPr>
          <w:rFonts w:ascii="Arial" w:hAnsi="Arial"/>
        </w:rPr>
        <w:t xml:space="preserve">, сохранение бюджетной устойчивости, получение необходимого объема доходов бюджета </w:t>
      </w:r>
      <w:r>
        <w:rPr>
          <w:rFonts w:ascii="Arial" w:hAnsi="Arial" w:cs="Arial"/>
          <w:color w:val="26282F"/>
        </w:rPr>
        <w:t>Кочкуровского</w:t>
      </w:r>
      <w:r>
        <w:rPr>
          <w:rFonts w:ascii="Arial" w:hAnsi="Arial"/>
        </w:rPr>
        <w:t xml:space="preserve"> </w:t>
      </w:r>
      <w:r>
        <w:rPr>
          <w:rFonts w:ascii="Arial" w:hAnsi="Arial" w:cs="Arial"/>
        </w:rPr>
        <w:lastRenderedPageBreak/>
        <w:t xml:space="preserve">сельского поселения </w:t>
      </w:r>
      <w:r>
        <w:rPr>
          <w:rFonts w:ascii="Arial" w:hAnsi="Arial" w:cs="Arial"/>
          <w:color w:val="26282F"/>
        </w:rPr>
        <w:t>Кочкуровского муниципального района</w:t>
      </w:r>
      <w:r>
        <w:rPr>
          <w:rFonts w:ascii="Arial" w:hAnsi="Arial" w:cs="Arial"/>
        </w:rPr>
        <w:t xml:space="preserve"> </w:t>
      </w:r>
      <w:r>
        <w:rPr>
          <w:rFonts w:ascii="Arial" w:hAnsi="Arial"/>
        </w:rPr>
        <w:t xml:space="preserve"> и обеспечение сбалансированности бюджета.</w:t>
      </w:r>
      <w:bookmarkStart w:id="4" w:name="sub_1104"/>
      <w:bookmarkEnd w:id="4"/>
    </w:p>
    <w:p w:rsidR="002C1DCB" w:rsidRDefault="002C1DCB" w:rsidP="002C1DCB">
      <w:pPr>
        <w:ind w:firstLine="567"/>
        <w:jc w:val="both"/>
      </w:pPr>
      <w:r>
        <w:rPr>
          <w:rFonts w:ascii="Arial" w:hAnsi="Arial"/>
        </w:rPr>
        <w:t xml:space="preserve">Налоговая политика </w:t>
      </w:r>
      <w:r>
        <w:rPr>
          <w:rFonts w:ascii="Arial" w:hAnsi="Arial" w:cs="Arial"/>
          <w:color w:val="26282F"/>
        </w:rPr>
        <w:t>Кочкуровского сельского поселения Кочкуровского муниципального района</w:t>
      </w:r>
      <w:r>
        <w:rPr>
          <w:rFonts w:ascii="Arial" w:hAnsi="Arial" w:cs="Arial"/>
        </w:rPr>
        <w:t xml:space="preserve"> </w:t>
      </w:r>
      <w:r>
        <w:rPr>
          <w:rFonts w:ascii="Arial" w:hAnsi="Arial"/>
        </w:rPr>
        <w:t xml:space="preserve"> на 2023 - 2025 годы должна сохранить устойчивость бюджета  </w:t>
      </w:r>
      <w:bookmarkStart w:id="5" w:name="__DdeLink__224_573150216"/>
      <w:r>
        <w:rPr>
          <w:rFonts w:ascii="Arial" w:hAnsi="Arial" w:cs="Arial"/>
          <w:color w:val="26282F"/>
        </w:rPr>
        <w:t>Кочкуровского сельского поселения</w:t>
      </w:r>
      <w:bookmarkEnd w:id="5"/>
      <w:r>
        <w:rPr>
          <w:rFonts w:ascii="Arial" w:hAnsi="Arial" w:cs="Arial"/>
        </w:rPr>
        <w:t xml:space="preserve"> </w:t>
      </w:r>
      <w:r>
        <w:rPr>
          <w:rFonts w:ascii="Arial" w:hAnsi="Arial"/>
        </w:rPr>
        <w:t xml:space="preserve"> при привлечении всех возможных источников и инструментов финансового обеспечения задач, поставленных Правительством Республики Мордовия.</w:t>
      </w:r>
    </w:p>
    <w:p w:rsidR="002C1DCB" w:rsidRDefault="002C1DCB" w:rsidP="002C1DCB">
      <w:pPr>
        <w:ind w:firstLine="567"/>
        <w:rPr>
          <w:rFonts w:ascii="Arial" w:hAnsi="Arial"/>
        </w:rPr>
      </w:pPr>
    </w:p>
    <w:p w:rsidR="002C1DCB" w:rsidRDefault="002C1DCB" w:rsidP="002C1DCB">
      <w:pPr>
        <w:ind w:firstLine="567"/>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Default="002C1DCB" w:rsidP="002C1DCB">
      <w:pPr>
        <w:rPr>
          <w:rFonts w:ascii="Arial" w:hAnsi="Arial"/>
        </w:rPr>
      </w:pPr>
    </w:p>
    <w:p w:rsidR="002C1DCB" w:rsidRPr="00105113" w:rsidRDefault="002C1DCB" w:rsidP="002C1DCB">
      <w:pPr>
        <w:jc w:val="center"/>
        <w:rPr>
          <w:rFonts w:ascii="Arial" w:eastAsia="Calibri" w:hAnsi="Arial" w:cs="Arial"/>
          <w:b/>
          <w:bCs/>
          <w:sz w:val="32"/>
          <w:szCs w:val="32"/>
        </w:rPr>
      </w:pPr>
      <w:r w:rsidRPr="00105113">
        <w:rPr>
          <w:rFonts w:ascii="Arial" w:eastAsia="Calibri" w:hAnsi="Arial" w:cs="Arial"/>
          <w:b/>
          <w:bCs/>
          <w:sz w:val="32"/>
          <w:szCs w:val="32"/>
        </w:rPr>
        <w:lastRenderedPageBreak/>
        <w:t>РЕСПУБЛИКА МОРДОВИЯ</w:t>
      </w:r>
    </w:p>
    <w:p w:rsidR="002C1DCB" w:rsidRPr="00105113" w:rsidRDefault="002C1DCB" w:rsidP="002C1DCB">
      <w:pPr>
        <w:jc w:val="center"/>
        <w:rPr>
          <w:rFonts w:ascii="Arial" w:eastAsia="Calibri" w:hAnsi="Arial" w:cs="Arial"/>
          <w:b/>
          <w:bCs/>
          <w:sz w:val="32"/>
          <w:szCs w:val="32"/>
        </w:rPr>
      </w:pPr>
      <w:r w:rsidRPr="00105113">
        <w:rPr>
          <w:rFonts w:ascii="Arial" w:eastAsia="Calibri" w:hAnsi="Arial" w:cs="Arial"/>
          <w:b/>
          <w:bCs/>
          <w:sz w:val="32"/>
          <w:szCs w:val="32"/>
        </w:rPr>
        <w:t>АДМИНИСТРАЦИЯ КОЧКУРОВСКОГО</w:t>
      </w:r>
    </w:p>
    <w:p w:rsidR="002C1DCB" w:rsidRPr="00105113" w:rsidRDefault="002C1DCB" w:rsidP="002C1DCB">
      <w:pPr>
        <w:jc w:val="center"/>
        <w:rPr>
          <w:rFonts w:ascii="Arial" w:eastAsia="Calibri" w:hAnsi="Arial" w:cs="Arial"/>
          <w:b/>
          <w:bCs/>
          <w:sz w:val="32"/>
          <w:szCs w:val="32"/>
        </w:rPr>
      </w:pPr>
      <w:r w:rsidRPr="00105113">
        <w:rPr>
          <w:rFonts w:ascii="Arial" w:eastAsia="Calibri" w:hAnsi="Arial" w:cs="Arial"/>
          <w:b/>
          <w:bCs/>
          <w:sz w:val="32"/>
          <w:szCs w:val="32"/>
        </w:rPr>
        <w:t>МУНИЦИПАЛЬНОГО РАЙОНА</w:t>
      </w:r>
    </w:p>
    <w:p w:rsidR="002C1DCB" w:rsidRPr="00105113" w:rsidRDefault="002C1DCB" w:rsidP="002C1DCB">
      <w:pPr>
        <w:jc w:val="center"/>
        <w:rPr>
          <w:rFonts w:ascii="Arial" w:eastAsia="Calibri" w:hAnsi="Arial" w:cs="Arial"/>
          <w:b/>
          <w:bCs/>
          <w:sz w:val="32"/>
          <w:szCs w:val="32"/>
        </w:rPr>
      </w:pPr>
      <w:r w:rsidRPr="00105113">
        <w:rPr>
          <w:rFonts w:ascii="Arial" w:eastAsia="Calibri" w:hAnsi="Arial" w:cs="Arial"/>
          <w:b/>
          <w:bCs/>
          <w:sz w:val="32"/>
          <w:szCs w:val="32"/>
        </w:rPr>
        <w:t>РЕСПУБЛИКИ МОРДОВИЯ</w:t>
      </w:r>
    </w:p>
    <w:p w:rsidR="002C1DCB" w:rsidRPr="00105113" w:rsidRDefault="002C1DCB" w:rsidP="002C1DCB">
      <w:pPr>
        <w:widowControl w:val="0"/>
        <w:rPr>
          <w:rFonts w:ascii="Arial" w:hAnsi="Arial" w:cs="Arial"/>
          <w:sz w:val="32"/>
          <w:szCs w:val="32"/>
        </w:rPr>
      </w:pPr>
      <w:r w:rsidRPr="00105113">
        <w:rPr>
          <w:rFonts w:ascii="Arial" w:hAnsi="Arial" w:cs="Arial"/>
          <w:sz w:val="32"/>
          <w:szCs w:val="32"/>
        </w:rPr>
        <w:t xml:space="preserve">   </w:t>
      </w:r>
    </w:p>
    <w:p w:rsidR="002C1DCB" w:rsidRPr="00105113" w:rsidRDefault="002C1DCB" w:rsidP="002C1DCB">
      <w:pPr>
        <w:jc w:val="center"/>
        <w:rPr>
          <w:rFonts w:ascii="Arial" w:eastAsia="Calibri" w:hAnsi="Arial" w:cs="Arial"/>
          <w:b/>
          <w:bCs/>
          <w:sz w:val="32"/>
          <w:szCs w:val="32"/>
        </w:rPr>
      </w:pPr>
      <w:r w:rsidRPr="00105113">
        <w:rPr>
          <w:rFonts w:ascii="Arial" w:eastAsia="Calibri" w:hAnsi="Arial" w:cs="Arial"/>
          <w:b/>
          <w:bCs/>
          <w:sz w:val="32"/>
          <w:szCs w:val="32"/>
        </w:rPr>
        <w:t>ПОСТАНОВЛЕНИЕ</w:t>
      </w:r>
    </w:p>
    <w:p w:rsidR="002C1DCB" w:rsidRPr="00105113" w:rsidRDefault="002C1DCB" w:rsidP="002C1DCB">
      <w:pPr>
        <w:widowControl w:val="0"/>
        <w:jc w:val="center"/>
        <w:rPr>
          <w:rFonts w:ascii="Arial" w:hAnsi="Arial" w:cs="Arial"/>
          <w:b/>
          <w:bCs/>
          <w:sz w:val="32"/>
          <w:szCs w:val="32"/>
        </w:rPr>
      </w:pPr>
      <w:r w:rsidRPr="00105113">
        <w:rPr>
          <w:rFonts w:ascii="Arial" w:hAnsi="Arial" w:cs="Arial"/>
          <w:b/>
          <w:bCs/>
          <w:sz w:val="32"/>
          <w:szCs w:val="32"/>
        </w:rPr>
        <w:t>от 27.10.2022 г.№</w:t>
      </w:r>
      <w:r w:rsidRPr="00105113">
        <w:rPr>
          <w:b/>
          <w:bCs/>
          <w:sz w:val="32"/>
          <w:szCs w:val="32"/>
        </w:rPr>
        <w:t xml:space="preserve"> </w:t>
      </w:r>
      <w:r w:rsidRPr="00105113">
        <w:rPr>
          <w:rFonts w:ascii="Arial" w:hAnsi="Arial" w:cs="Arial"/>
          <w:b/>
          <w:bCs/>
          <w:sz w:val="32"/>
          <w:szCs w:val="32"/>
        </w:rPr>
        <w:t>676-п</w:t>
      </w:r>
    </w:p>
    <w:p w:rsidR="002C1DCB" w:rsidRPr="00105113" w:rsidRDefault="002C1DCB" w:rsidP="002C1DCB">
      <w:pPr>
        <w:widowControl w:val="0"/>
        <w:jc w:val="center"/>
        <w:rPr>
          <w:sz w:val="32"/>
          <w:szCs w:val="32"/>
        </w:rPr>
      </w:pPr>
    </w:p>
    <w:p w:rsidR="002C1DCB" w:rsidRPr="00105113" w:rsidRDefault="002C1DCB" w:rsidP="002C1DCB">
      <w:pPr>
        <w:ind w:firstLine="540"/>
        <w:jc w:val="center"/>
        <w:rPr>
          <w:rFonts w:ascii="Arial" w:eastAsia="Calibri" w:hAnsi="Arial" w:cs="Arial"/>
          <w:b/>
          <w:bCs/>
          <w:caps/>
          <w:sz w:val="32"/>
          <w:szCs w:val="32"/>
        </w:rPr>
      </w:pPr>
      <w:r w:rsidRPr="00105113">
        <w:rPr>
          <w:rFonts w:ascii="Arial" w:eastAsia="Calibri" w:hAnsi="Arial" w:cs="Arial"/>
          <w:b/>
          <w:bCs/>
          <w:caps/>
          <w:sz w:val="32"/>
          <w:szCs w:val="32"/>
        </w:rPr>
        <w:t>Об основных направлениях бюджетной и налоговой политики Кочкуровского муниципального района на 2023 год и на плановый период 2024 и 2025 годов</w:t>
      </w:r>
    </w:p>
    <w:p w:rsidR="002C1DCB" w:rsidRPr="00105113" w:rsidRDefault="002C1DCB" w:rsidP="002C1DCB">
      <w:pPr>
        <w:ind w:firstLine="540"/>
        <w:jc w:val="both"/>
        <w:rPr>
          <w:rFonts w:ascii="Arial" w:eastAsia="Calibri" w:hAnsi="Arial" w:cs="Arial"/>
          <w:b/>
          <w:bCs/>
          <w:caps/>
          <w:sz w:val="32"/>
          <w:szCs w:val="32"/>
        </w:rPr>
      </w:pPr>
    </w:p>
    <w:p w:rsidR="002C1DCB" w:rsidRPr="00105113" w:rsidRDefault="002C1DCB" w:rsidP="002C1DCB">
      <w:pPr>
        <w:jc w:val="both"/>
        <w:rPr>
          <w:rFonts w:ascii="Arial" w:hAnsi="Arial" w:cs="Arial"/>
          <w:sz w:val="28"/>
          <w:szCs w:val="28"/>
        </w:rPr>
      </w:pPr>
    </w:p>
    <w:p w:rsidR="002C1DCB" w:rsidRPr="00105113" w:rsidRDefault="002C1DCB" w:rsidP="002C1DCB">
      <w:pPr>
        <w:ind w:firstLine="709"/>
        <w:jc w:val="both"/>
        <w:rPr>
          <w:rFonts w:ascii="Arial" w:hAnsi="Arial" w:cs="Arial"/>
        </w:rPr>
      </w:pPr>
      <w:r w:rsidRPr="00105113">
        <w:rPr>
          <w:rFonts w:ascii="Arial" w:hAnsi="Arial" w:cs="Arial"/>
        </w:rPr>
        <w:t>В соответствии со статьей 172 Бюджетного кодекса Российской Федерации и постановлением администрации Кочкуровского муниципального района Республики Мордовия от 6 октября  2016 г. № 748 «О порядке составления проекта бюджета Кочкуровского муниципального района на  очередной финансовый год и плановый период», администрация Кочкуровского муниципального района Республики Мордовия ПОСТАНОВЛЯЕТ:</w:t>
      </w:r>
    </w:p>
    <w:p w:rsidR="002C1DCB" w:rsidRPr="00105113" w:rsidRDefault="002C1DCB" w:rsidP="002C1DCB">
      <w:pPr>
        <w:ind w:firstLine="709"/>
        <w:jc w:val="both"/>
        <w:rPr>
          <w:rFonts w:ascii="Arial" w:hAnsi="Arial" w:cs="Arial"/>
        </w:rPr>
      </w:pPr>
      <w:r w:rsidRPr="00105113">
        <w:rPr>
          <w:rFonts w:ascii="Arial" w:hAnsi="Arial" w:cs="Arial"/>
        </w:rPr>
        <w:t>1. Утвердить прилагаемые Основные направления бюджетной и налоговой политики Кочкуровского муниципального района Республики Мордовия  на 2023 год и на плановый период 2024 и 2025 годов.</w:t>
      </w:r>
    </w:p>
    <w:p w:rsidR="002C1DCB" w:rsidRPr="00105113" w:rsidRDefault="002C1DCB" w:rsidP="002C1DCB">
      <w:pPr>
        <w:ind w:firstLine="709"/>
        <w:jc w:val="both"/>
        <w:rPr>
          <w:rFonts w:ascii="Arial" w:hAnsi="Arial" w:cs="Arial"/>
        </w:rPr>
      </w:pPr>
      <w:r w:rsidRPr="00105113">
        <w:rPr>
          <w:rFonts w:ascii="Arial" w:hAnsi="Arial" w:cs="Arial"/>
        </w:rPr>
        <w:t xml:space="preserve">2. Настоящее постановление вступает в силу со дня его подписания и подлежит официальному  опубликованию. </w:t>
      </w:r>
    </w:p>
    <w:p w:rsidR="002C1DCB" w:rsidRPr="00105113" w:rsidRDefault="002C1DCB" w:rsidP="002C1DCB">
      <w:pPr>
        <w:ind w:firstLine="709"/>
        <w:outlineLvl w:val="0"/>
        <w:rPr>
          <w:rFonts w:ascii="Arial" w:hAnsi="Arial" w:cs="Arial"/>
          <w:sz w:val="28"/>
          <w:szCs w:val="28"/>
        </w:rPr>
      </w:pPr>
    </w:p>
    <w:p w:rsidR="002C1DCB" w:rsidRPr="00105113" w:rsidRDefault="002C1DCB" w:rsidP="002C1DCB">
      <w:pPr>
        <w:ind w:firstLine="709"/>
        <w:outlineLvl w:val="0"/>
        <w:rPr>
          <w:rFonts w:ascii="Arial" w:hAnsi="Arial" w:cs="Arial"/>
          <w:sz w:val="28"/>
          <w:szCs w:val="28"/>
        </w:rPr>
      </w:pPr>
    </w:p>
    <w:p w:rsidR="002C1DCB" w:rsidRPr="00105113" w:rsidRDefault="002C1DCB" w:rsidP="002C1DCB">
      <w:pPr>
        <w:ind w:firstLine="709"/>
        <w:outlineLvl w:val="0"/>
        <w:rPr>
          <w:rFonts w:ascii="Arial" w:hAnsi="Arial" w:cs="Arial"/>
          <w:sz w:val="28"/>
          <w:szCs w:val="28"/>
        </w:rPr>
      </w:pPr>
    </w:p>
    <w:p w:rsidR="002C1DCB" w:rsidRPr="00105113" w:rsidRDefault="002C1DCB" w:rsidP="002C1DCB">
      <w:pPr>
        <w:widowControl w:val="0"/>
        <w:jc w:val="right"/>
        <w:rPr>
          <w:rFonts w:ascii="Arial" w:hAnsi="Arial" w:cs="Arial"/>
        </w:rPr>
      </w:pPr>
      <w:r w:rsidRPr="00105113">
        <w:rPr>
          <w:rFonts w:ascii="Arial" w:hAnsi="Arial" w:cs="Arial"/>
        </w:rPr>
        <w:t>Глава</w:t>
      </w:r>
    </w:p>
    <w:p w:rsidR="002C1DCB" w:rsidRPr="00105113" w:rsidRDefault="002C1DCB" w:rsidP="002C1DCB">
      <w:pPr>
        <w:widowControl w:val="0"/>
        <w:jc w:val="right"/>
        <w:rPr>
          <w:rFonts w:ascii="Arial" w:hAnsi="Arial" w:cs="Arial"/>
        </w:rPr>
      </w:pPr>
      <w:r w:rsidRPr="00105113">
        <w:rPr>
          <w:rFonts w:ascii="Arial" w:hAnsi="Arial" w:cs="Arial"/>
        </w:rPr>
        <w:t>Кочкуровского муниципального района</w:t>
      </w:r>
    </w:p>
    <w:p w:rsidR="002C1DCB" w:rsidRPr="00105113" w:rsidRDefault="002C1DCB" w:rsidP="002C1DCB">
      <w:pPr>
        <w:widowControl w:val="0"/>
        <w:jc w:val="right"/>
        <w:rPr>
          <w:rFonts w:ascii="Arial" w:hAnsi="Arial" w:cs="Arial"/>
          <w:sz w:val="20"/>
          <w:szCs w:val="20"/>
        </w:rPr>
        <w:sectPr w:rsidR="002C1DCB" w:rsidRPr="00105113">
          <w:pgSz w:w="11906" w:h="16838"/>
          <w:pgMar w:top="1134" w:right="851" w:bottom="1134" w:left="1701" w:header="0" w:footer="0" w:gutter="0"/>
          <w:pgNumType w:start="1"/>
          <w:cols w:space="720"/>
          <w:formProt w:val="0"/>
          <w:docGrid w:linePitch="360" w:charSpace="16384"/>
        </w:sectPr>
      </w:pPr>
      <w:r w:rsidRPr="00105113">
        <w:rPr>
          <w:rFonts w:ascii="Arial" w:hAnsi="Arial" w:cs="Arial"/>
        </w:rPr>
        <w:t>С.Н.Герасимова</w:t>
      </w:r>
    </w:p>
    <w:p w:rsidR="002C1DCB" w:rsidRPr="00105113" w:rsidRDefault="002C1DCB" w:rsidP="002C1DCB">
      <w:pPr>
        <w:widowControl w:val="0"/>
        <w:ind w:firstLine="5387"/>
        <w:jc w:val="right"/>
        <w:outlineLvl w:val="0"/>
        <w:rPr>
          <w:rFonts w:ascii="Arial" w:hAnsi="Arial" w:cs="Arial"/>
          <w:sz w:val="20"/>
          <w:szCs w:val="20"/>
        </w:rPr>
      </w:pPr>
      <w:r w:rsidRPr="00105113">
        <w:rPr>
          <w:rFonts w:ascii="Arial" w:hAnsi="Arial" w:cs="Arial"/>
          <w:sz w:val="20"/>
          <w:szCs w:val="20"/>
        </w:rPr>
        <w:lastRenderedPageBreak/>
        <w:t>УТВЕРЖДЕНЫ</w:t>
      </w:r>
    </w:p>
    <w:p w:rsidR="002C1DCB" w:rsidRPr="00105113" w:rsidRDefault="002C1DCB" w:rsidP="002C1DCB">
      <w:pPr>
        <w:widowControl w:val="0"/>
        <w:ind w:firstLine="5387"/>
        <w:jc w:val="right"/>
        <w:rPr>
          <w:rFonts w:ascii="Arial" w:hAnsi="Arial" w:cs="Arial"/>
          <w:sz w:val="20"/>
          <w:szCs w:val="20"/>
        </w:rPr>
      </w:pPr>
      <w:r w:rsidRPr="00105113">
        <w:rPr>
          <w:rFonts w:ascii="Arial" w:hAnsi="Arial" w:cs="Arial"/>
          <w:sz w:val="20"/>
          <w:szCs w:val="20"/>
        </w:rPr>
        <w:t xml:space="preserve"> постановлением администрации</w:t>
      </w:r>
    </w:p>
    <w:p w:rsidR="002C1DCB" w:rsidRPr="00105113" w:rsidRDefault="002C1DCB" w:rsidP="002C1DCB">
      <w:pPr>
        <w:widowControl w:val="0"/>
        <w:ind w:firstLine="5387"/>
        <w:jc w:val="right"/>
        <w:rPr>
          <w:rFonts w:ascii="Arial" w:hAnsi="Arial" w:cs="Arial"/>
          <w:sz w:val="20"/>
          <w:szCs w:val="20"/>
        </w:rPr>
      </w:pPr>
      <w:r w:rsidRPr="00105113">
        <w:rPr>
          <w:rFonts w:ascii="Arial" w:hAnsi="Arial" w:cs="Arial"/>
          <w:sz w:val="20"/>
          <w:szCs w:val="20"/>
        </w:rPr>
        <w:t xml:space="preserve">Кочкуровского муниципального                    </w:t>
      </w:r>
    </w:p>
    <w:p w:rsidR="002C1DCB" w:rsidRPr="00105113" w:rsidRDefault="002C1DCB" w:rsidP="002C1DCB">
      <w:pPr>
        <w:widowControl w:val="0"/>
        <w:ind w:firstLine="5387"/>
        <w:jc w:val="right"/>
        <w:rPr>
          <w:rFonts w:ascii="Arial" w:hAnsi="Arial" w:cs="Arial"/>
          <w:sz w:val="20"/>
          <w:szCs w:val="20"/>
        </w:rPr>
      </w:pPr>
      <w:r w:rsidRPr="00105113">
        <w:rPr>
          <w:rFonts w:ascii="Arial" w:hAnsi="Arial" w:cs="Arial"/>
          <w:sz w:val="20"/>
          <w:szCs w:val="20"/>
        </w:rPr>
        <w:t xml:space="preserve">         района Республики Мордовия</w:t>
      </w:r>
    </w:p>
    <w:p w:rsidR="002C1DCB" w:rsidRPr="00105113" w:rsidRDefault="002C1DCB" w:rsidP="002C1DCB">
      <w:pPr>
        <w:widowControl w:val="0"/>
        <w:ind w:firstLine="5387"/>
        <w:jc w:val="right"/>
        <w:rPr>
          <w:rFonts w:ascii="Arial" w:hAnsi="Arial" w:cs="Arial"/>
          <w:sz w:val="20"/>
          <w:szCs w:val="20"/>
        </w:rPr>
      </w:pPr>
      <w:r w:rsidRPr="00105113">
        <w:rPr>
          <w:rFonts w:ascii="Arial" w:hAnsi="Arial" w:cs="Arial"/>
          <w:sz w:val="20"/>
          <w:szCs w:val="20"/>
        </w:rPr>
        <w:t xml:space="preserve">          от  27.10. 2022 г. № 676-п</w:t>
      </w:r>
    </w:p>
    <w:p w:rsidR="002C1DCB" w:rsidRPr="00105113" w:rsidRDefault="002C1DCB" w:rsidP="002C1DCB">
      <w:pPr>
        <w:widowControl w:val="0"/>
        <w:jc w:val="center"/>
        <w:outlineLvl w:val="0"/>
        <w:rPr>
          <w:sz w:val="28"/>
          <w:szCs w:val="28"/>
        </w:rPr>
      </w:pPr>
    </w:p>
    <w:p w:rsidR="002C1DCB" w:rsidRPr="00105113" w:rsidRDefault="002C1DCB" w:rsidP="002C1DCB">
      <w:pPr>
        <w:widowControl w:val="0"/>
        <w:jc w:val="center"/>
        <w:rPr>
          <w:rFonts w:ascii="Arial" w:hAnsi="Arial" w:cs="Arial"/>
          <w:b/>
          <w:bCs/>
          <w:caps/>
          <w:sz w:val="32"/>
          <w:szCs w:val="32"/>
        </w:rPr>
      </w:pPr>
      <w:r w:rsidRPr="00105113">
        <w:rPr>
          <w:rFonts w:ascii="Arial" w:hAnsi="Arial" w:cs="Arial"/>
          <w:b/>
          <w:bCs/>
          <w:caps/>
          <w:sz w:val="32"/>
          <w:szCs w:val="32"/>
        </w:rPr>
        <w:t>Основные направления</w:t>
      </w:r>
    </w:p>
    <w:p w:rsidR="002C1DCB" w:rsidRPr="00105113" w:rsidRDefault="002C1DCB" w:rsidP="002C1DCB">
      <w:pPr>
        <w:widowControl w:val="0"/>
        <w:jc w:val="center"/>
        <w:rPr>
          <w:rFonts w:ascii="Arial" w:hAnsi="Arial" w:cs="Arial"/>
          <w:b/>
          <w:bCs/>
          <w:caps/>
          <w:sz w:val="32"/>
          <w:szCs w:val="32"/>
        </w:rPr>
      </w:pPr>
      <w:r w:rsidRPr="00105113">
        <w:rPr>
          <w:rFonts w:ascii="Arial" w:hAnsi="Arial" w:cs="Arial"/>
          <w:b/>
          <w:bCs/>
          <w:caps/>
          <w:sz w:val="32"/>
          <w:szCs w:val="32"/>
        </w:rPr>
        <w:t>бюджетной и налоговой политики КОЧКУРОВСКОГО МУНИЦИПАЛЬНОГО РАЙОНА Республики Мордовия</w:t>
      </w:r>
    </w:p>
    <w:p w:rsidR="002C1DCB" w:rsidRPr="00105113" w:rsidRDefault="002C1DCB" w:rsidP="002C1DCB">
      <w:pPr>
        <w:widowControl w:val="0"/>
        <w:jc w:val="center"/>
        <w:rPr>
          <w:rFonts w:ascii="Arial" w:hAnsi="Arial" w:cs="Arial"/>
          <w:b/>
          <w:bCs/>
          <w:caps/>
          <w:sz w:val="32"/>
          <w:szCs w:val="32"/>
        </w:rPr>
      </w:pPr>
      <w:r w:rsidRPr="00105113">
        <w:rPr>
          <w:rFonts w:ascii="Arial" w:hAnsi="Arial" w:cs="Arial"/>
          <w:b/>
          <w:bCs/>
          <w:caps/>
          <w:sz w:val="32"/>
          <w:szCs w:val="32"/>
        </w:rPr>
        <w:t>на 2023 год и на плановый период 2024 и 2025 годов</w:t>
      </w:r>
    </w:p>
    <w:p w:rsidR="002C1DCB" w:rsidRPr="00105113" w:rsidRDefault="002C1DCB" w:rsidP="002C1DCB">
      <w:pPr>
        <w:widowControl w:val="0"/>
        <w:ind w:firstLine="709"/>
        <w:jc w:val="both"/>
        <w:rPr>
          <w:sz w:val="28"/>
          <w:szCs w:val="28"/>
        </w:rPr>
      </w:pPr>
    </w:p>
    <w:p w:rsidR="002C1DCB" w:rsidRPr="00105113" w:rsidRDefault="002C1DCB" w:rsidP="002C1DCB">
      <w:pPr>
        <w:widowControl w:val="0"/>
        <w:ind w:firstLine="567"/>
        <w:jc w:val="both"/>
        <w:rPr>
          <w:sz w:val="20"/>
          <w:szCs w:val="20"/>
        </w:rPr>
      </w:pPr>
      <w:r w:rsidRPr="00105113">
        <w:rPr>
          <w:rFonts w:ascii="Arial" w:hAnsi="Arial" w:cs="Arial"/>
        </w:rPr>
        <w:t xml:space="preserve">Основные направления бюджетной и налоговой политики Кочкуровского муниципального района Республики Мордовия на 2023 год и на плановый период 2024 и 2025 годов разработаны в соответствии со </w:t>
      </w:r>
      <w:hyperlink r:id="rId14">
        <w:r w:rsidRPr="00105113">
          <w:rPr>
            <w:rFonts w:ascii="Arial" w:hAnsi="Arial" w:cs="Arial"/>
          </w:rPr>
          <w:t>статьей 172</w:t>
        </w:r>
      </w:hyperlink>
      <w:r w:rsidRPr="00105113">
        <w:rPr>
          <w:rFonts w:ascii="Arial" w:hAnsi="Arial" w:cs="Arial"/>
        </w:rPr>
        <w:t xml:space="preserve"> Бюджетного кодекса Российской Федерации с учетом итогов реализации бюджетной и налоговой политики Кочкуровского муниципального района Республики Мордовия в предшествующий период.</w:t>
      </w:r>
    </w:p>
    <w:p w:rsidR="002C1DCB" w:rsidRPr="00105113" w:rsidRDefault="002C1DCB" w:rsidP="002C1DCB">
      <w:pPr>
        <w:widowControl w:val="0"/>
        <w:ind w:firstLine="567"/>
        <w:jc w:val="both"/>
        <w:rPr>
          <w:rFonts w:ascii="Arial" w:hAnsi="Arial" w:cs="Arial"/>
        </w:rPr>
      </w:pPr>
      <w:r w:rsidRPr="00105113">
        <w:rPr>
          <w:rFonts w:ascii="Arial" w:hAnsi="Arial" w:cs="Arial"/>
        </w:rPr>
        <w:t>Целью Основных направлений бюджетной и налоговой политики Кочкуровского муниципального района Республики Мордовия на 2023 год и на плановый период 2024 и 2025 годов является определение условий, используемых при составлении проекта бюджета Кочкуровского муниципального района Республики Мордовия на 2023 год и на плановый период 2024 и 2025 годов, подходов к его формированию, основных характеристик и прогнозируемых параметров бюджета Кочкуровского муниципального района Республики Мордовия на 2023 - 2025 годы.</w:t>
      </w:r>
    </w:p>
    <w:p w:rsidR="002C1DCB" w:rsidRPr="00105113" w:rsidRDefault="002C1DCB" w:rsidP="002C1DCB">
      <w:pPr>
        <w:widowControl w:val="0"/>
        <w:ind w:firstLine="567"/>
        <w:jc w:val="both"/>
        <w:rPr>
          <w:rFonts w:ascii="Arial" w:hAnsi="Arial" w:cs="Arial"/>
        </w:rPr>
      </w:pPr>
    </w:p>
    <w:p w:rsidR="002C1DCB" w:rsidRPr="00105113" w:rsidRDefault="002C1DCB" w:rsidP="002C1DCB">
      <w:pPr>
        <w:widowControl w:val="0"/>
        <w:jc w:val="center"/>
        <w:rPr>
          <w:rFonts w:ascii="Arial" w:hAnsi="Arial" w:cs="Arial"/>
          <w:b/>
          <w:bCs/>
        </w:rPr>
      </w:pPr>
      <w:r w:rsidRPr="00105113">
        <w:rPr>
          <w:rFonts w:ascii="Arial" w:hAnsi="Arial" w:cs="Arial"/>
          <w:b/>
          <w:bCs/>
        </w:rPr>
        <w:t xml:space="preserve">Основные направления </w:t>
      </w:r>
    </w:p>
    <w:p w:rsidR="002C1DCB" w:rsidRPr="00105113" w:rsidRDefault="002C1DCB" w:rsidP="002C1DCB">
      <w:pPr>
        <w:widowControl w:val="0"/>
        <w:jc w:val="center"/>
        <w:rPr>
          <w:rFonts w:ascii="Arial" w:hAnsi="Arial" w:cs="Arial"/>
          <w:b/>
          <w:bCs/>
        </w:rPr>
      </w:pPr>
      <w:r w:rsidRPr="00105113">
        <w:rPr>
          <w:rFonts w:ascii="Arial" w:hAnsi="Arial" w:cs="Arial"/>
          <w:b/>
          <w:bCs/>
        </w:rPr>
        <w:t>бюджетной политики Кочкуровского муниципального района Республики Мордовия</w:t>
      </w:r>
    </w:p>
    <w:p w:rsidR="002C1DCB" w:rsidRPr="00105113" w:rsidRDefault="002C1DCB" w:rsidP="002C1DCB">
      <w:pPr>
        <w:widowControl w:val="0"/>
        <w:jc w:val="center"/>
        <w:rPr>
          <w:rFonts w:ascii="Arial" w:hAnsi="Arial" w:cs="Arial"/>
          <w:b/>
          <w:bCs/>
        </w:rPr>
      </w:pPr>
      <w:r w:rsidRPr="00105113">
        <w:rPr>
          <w:rFonts w:ascii="Arial" w:hAnsi="Arial" w:cs="Arial"/>
          <w:b/>
          <w:bCs/>
        </w:rPr>
        <w:t>на 2023 год и на плановый период 2024 и 2025 годов</w:t>
      </w:r>
    </w:p>
    <w:p w:rsidR="002C1DCB" w:rsidRPr="00105113" w:rsidRDefault="002C1DCB" w:rsidP="002C1DCB">
      <w:pPr>
        <w:widowControl w:val="0"/>
        <w:jc w:val="center"/>
        <w:rPr>
          <w:rFonts w:ascii="Arial" w:hAnsi="Arial" w:cs="Arial"/>
          <w:b/>
          <w:bCs/>
          <w:highlight w:val="yellow"/>
        </w:rPr>
      </w:pPr>
    </w:p>
    <w:p w:rsidR="002C1DCB" w:rsidRPr="00105113" w:rsidRDefault="002C1DCB" w:rsidP="002C1DCB">
      <w:pPr>
        <w:widowControl w:val="0"/>
        <w:ind w:firstLine="567"/>
        <w:jc w:val="both"/>
        <w:rPr>
          <w:rFonts w:ascii="Arial" w:hAnsi="Arial" w:cs="Arial"/>
        </w:rPr>
      </w:pPr>
      <w:r w:rsidRPr="00105113">
        <w:rPr>
          <w:rFonts w:ascii="Arial" w:hAnsi="Arial" w:cs="Arial"/>
        </w:rPr>
        <w:t>Основные направления бюджетной политики Кочкуровского муниципального района Республики Мордовия на 2023 год и на плановый период 2024 и 2025 годов предусматривают дальнейшую реализацию мер по обеспечению устойчивости и сбалансированности бюджетной системы Кочкуровского муниципального района Республики Мордовия, повышению обоснованности и эффективности бюджетных расходов.</w:t>
      </w:r>
    </w:p>
    <w:p w:rsidR="002C1DCB" w:rsidRPr="00105113" w:rsidRDefault="002C1DCB" w:rsidP="002C1DCB">
      <w:pPr>
        <w:widowControl w:val="0"/>
        <w:ind w:firstLine="567"/>
        <w:jc w:val="both"/>
        <w:rPr>
          <w:rFonts w:ascii="Arial" w:hAnsi="Arial" w:cs="Arial"/>
        </w:rPr>
      </w:pPr>
      <w:r w:rsidRPr="00105113">
        <w:rPr>
          <w:rFonts w:ascii="Arial" w:hAnsi="Arial" w:cs="Arial"/>
        </w:rPr>
        <w:t>Исходя из поставленной цели и учитывая нестабильную экономическую ситуацию, связанную с внешними санкциями, а также с сохраняющейся непредсказуемостью ситуации с распространением коронавирусной инфекции, бюджетная политика Кочкуровского муниципального района Республики Мордовия будет направлена на решение следующих задач:</w:t>
      </w:r>
    </w:p>
    <w:p w:rsidR="002C1DCB" w:rsidRPr="00105113" w:rsidRDefault="002C1DCB" w:rsidP="002C1DCB">
      <w:pPr>
        <w:widowControl w:val="0"/>
        <w:ind w:firstLine="567"/>
        <w:jc w:val="both"/>
        <w:rPr>
          <w:rFonts w:ascii="Arial" w:hAnsi="Arial" w:cs="Arial"/>
        </w:rPr>
      </w:pPr>
      <w:r w:rsidRPr="00105113">
        <w:rPr>
          <w:rFonts w:ascii="Arial" w:hAnsi="Arial" w:cs="Arial"/>
        </w:rPr>
        <w:t>1) формирование реалистичного прогноза поступления доходов в бюджет Кочкуровского муниципального района;</w:t>
      </w:r>
    </w:p>
    <w:p w:rsidR="002C1DCB" w:rsidRPr="00105113" w:rsidRDefault="002C1DCB" w:rsidP="002C1DCB">
      <w:pPr>
        <w:widowControl w:val="0"/>
        <w:ind w:firstLine="567"/>
        <w:jc w:val="both"/>
        <w:rPr>
          <w:sz w:val="20"/>
          <w:szCs w:val="20"/>
        </w:rPr>
      </w:pPr>
      <w:r w:rsidRPr="00105113">
        <w:rPr>
          <w:rFonts w:ascii="Arial" w:hAnsi="Arial" w:cs="Arial"/>
        </w:rPr>
        <w:t xml:space="preserve">2) определение четких приоритетов использования бюджетных средств с учетом текущей экономической ситуации: при планировании бюджетных ассигнований подлежит детальной оценке содержание муниципальных программ Кочкуровского муниципального района Республики Мордовия, соразмерение объемов их финансового обеспечения с реальными возможностями бюджета Кочкуровского муниципального района. 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для их гарантированного исполнения в целях снижения риска неисполнения (либо исполнения в неполном объеме) действующих расходных обязательств, а также </w:t>
      </w:r>
      <w:r w:rsidRPr="00105113">
        <w:rPr>
          <w:rFonts w:ascii="Arial" w:hAnsi="Arial" w:cs="Arial"/>
        </w:rPr>
        <w:lastRenderedPageBreak/>
        <w:t xml:space="preserve">недопущение установления расходных обязательств, не связанных с решением вопросов, отнесенных </w:t>
      </w:r>
      <w:hyperlink r:id="rId15">
        <w:r w:rsidRPr="00105113">
          <w:rPr>
            <w:rFonts w:ascii="Arial" w:hAnsi="Arial" w:cs="Arial"/>
          </w:rPr>
          <w:t>Конституцией</w:t>
        </w:r>
      </w:hyperlink>
      <w:r w:rsidRPr="00105113">
        <w:rPr>
          <w:rFonts w:ascii="Arial" w:hAnsi="Arial" w:cs="Arial"/>
        </w:rPr>
        <w:t xml:space="preserve"> Российской Федерации и федеральными законами к полномочиям органов местного самоуправления;</w:t>
      </w:r>
    </w:p>
    <w:p w:rsidR="002C1DCB" w:rsidRPr="00105113" w:rsidRDefault="002C1DCB" w:rsidP="002C1DCB">
      <w:pPr>
        <w:widowControl w:val="0"/>
        <w:ind w:firstLine="567"/>
        <w:jc w:val="both"/>
        <w:rPr>
          <w:rFonts w:ascii="Arial" w:hAnsi="Arial" w:cs="Arial"/>
        </w:rPr>
      </w:pPr>
      <w:r w:rsidRPr="00105113">
        <w:rPr>
          <w:rFonts w:ascii="Arial" w:hAnsi="Arial" w:cs="Arial"/>
        </w:rPr>
        <w:t>3) концентрация финансовых ресурсов на достижении целей, показателей и результатов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 (далее - региональный проект);</w:t>
      </w:r>
    </w:p>
    <w:p w:rsidR="002C1DCB" w:rsidRPr="00105113" w:rsidRDefault="002C1DCB" w:rsidP="002C1DCB">
      <w:pPr>
        <w:widowControl w:val="0"/>
        <w:ind w:firstLine="567"/>
        <w:jc w:val="both"/>
        <w:rPr>
          <w:rFonts w:ascii="Arial" w:hAnsi="Arial" w:cs="Arial"/>
        </w:rPr>
      </w:pPr>
      <w:r w:rsidRPr="00105113">
        <w:rPr>
          <w:rFonts w:ascii="Arial" w:hAnsi="Arial" w:cs="Arial"/>
        </w:rPr>
        <w:t>4) проведение эффективного управления муниципальным долгом Кочкуровского муниципального района Республики Мордовия, контроля за общим уровнем долговой нагрузки, оптимизацию расходов по обслуживанию долговых обязательств, их своевременное исполнение в полном объеме с учетом установленных ограничений;</w:t>
      </w:r>
    </w:p>
    <w:p w:rsidR="002C1DCB" w:rsidRPr="00105113" w:rsidRDefault="002C1DCB" w:rsidP="002C1DCB">
      <w:pPr>
        <w:widowControl w:val="0"/>
        <w:ind w:firstLine="567"/>
        <w:jc w:val="both"/>
        <w:rPr>
          <w:rFonts w:ascii="Arial" w:hAnsi="Arial" w:cs="Arial"/>
        </w:rPr>
      </w:pPr>
      <w:r w:rsidRPr="00105113">
        <w:rPr>
          <w:rFonts w:ascii="Arial" w:hAnsi="Arial" w:cs="Arial"/>
        </w:rPr>
        <w:t>5) повышение эффективности и результативности бюджетных расходов за счет:</w:t>
      </w:r>
    </w:p>
    <w:p w:rsidR="002C1DCB" w:rsidRPr="00105113" w:rsidRDefault="002C1DCB" w:rsidP="002C1DCB">
      <w:pPr>
        <w:widowControl w:val="0"/>
        <w:ind w:firstLine="567"/>
        <w:jc w:val="both"/>
        <w:rPr>
          <w:rFonts w:ascii="Arial" w:hAnsi="Arial" w:cs="Arial"/>
        </w:rPr>
      </w:pPr>
      <w:r w:rsidRPr="00105113">
        <w:rPr>
          <w:rFonts w:ascii="Arial" w:hAnsi="Arial" w:cs="Arial"/>
        </w:rPr>
        <w:t>безусловного исполнения принятых бюджетных обязательств;</w:t>
      </w:r>
    </w:p>
    <w:p w:rsidR="002C1DCB" w:rsidRPr="00105113" w:rsidRDefault="002C1DCB" w:rsidP="002C1DCB">
      <w:pPr>
        <w:widowControl w:val="0"/>
        <w:ind w:firstLine="567"/>
        <w:jc w:val="both"/>
        <w:rPr>
          <w:rFonts w:ascii="Arial" w:hAnsi="Arial" w:cs="Arial"/>
        </w:rPr>
      </w:pPr>
      <w:r w:rsidRPr="00105113">
        <w:rPr>
          <w:rFonts w:ascii="Arial" w:hAnsi="Arial" w:cs="Arial"/>
        </w:rPr>
        <w:t>реализации мероприятий Программы оздоровления муниципальных финансов Кочкуровского муниципального района Республики Мордовия на 2021 - 2024 годы;</w:t>
      </w:r>
    </w:p>
    <w:p w:rsidR="002C1DCB" w:rsidRPr="00105113" w:rsidRDefault="002C1DCB" w:rsidP="002C1DCB">
      <w:pPr>
        <w:widowControl w:val="0"/>
        <w:ind w:firstLine="567"/>
        <w:jc w:val="both"/>
        <w:rPr>
          <w:rFonts w:ascii="Arial" w:hAnsi="Arial" w:cs="Arial"/>
        </w:rPr>
      </w:pPr>
      <w:r w:rsidRPr="00105113">
        <w:rPr>
          <w:rFonts w:ascii="Arial" w:hAnsi="Arial" w:cs="Arial"/>
        </w:rPr>
        <w:t>реализации мероприятий, направленных на обеспечение соблюдения условий и целей предоставления межбюджетных трансфертов из республиканского бюджета, своевременности и полноты их освоения;</w:t>
      </w:r>
    </w:p>
    <w:p w:rsidR="002C1DCB" w:rsidRPr="00105113" w:rsidRDefault="002C1DCB" w:rsidP="002C1DCB">
      <w:pPr>
        <w:widowControl w:val="0"/>
        <w:ind w:firstLine="567"/>
        <w:jc w:val="both"/>
        <w:rPr>
          <w:rFonts w:ascii="Arial" w:hAnsi="Arial" w:cs="Arial"/>
        </w:rPr>
      </w:pPr>
      <w:r w:rsidRPr="00105113">
        <w:rPr>
          <w:rFonts w:ascii="Arial" w:hAnsi="Arial" w:cs="Arial"/>
        </w:rPr>
        <w:t>поддержания оптимальных объемов и структуры расходов на реализацию функций и полномочий органов местного самоуправления  Кочкуровского муниципального района Республики Мордовия, стимулирования их к поиску внутренних резервов и оптимизации бюджетных расходов, исключения дублирования функций и полномочий;</w:t>
      </w:r>
    </w:p>
    <w:p w:rsidR="002C1DCB" w:rsidRPr="00105113" w:rsidRDefault="002C1DCB" w:rsidP="002C1DCB">
      <w:pPr>
        <w:widowControl w:val="0"/>
        <w:ind w:firstLine="567"/>
        <w:jc w:val="both"/>
        <w:rPr>
          <w:rFonts w:ascii="Arial" w:hAnsi="Arial" w:cs="Arial"/>
        </w:rPr>
      </w:pPr>
      <w:r w:rsidRPr="00105113">
        <w:rPr>
          <w:rFonts w:ascii="Arial" w:hAnsi="Arial" w:cs="Arial"/>
        </w:rPr>
        <w:t>обеспечения соблюдения норматива формирования расходов на содержание органов местного самоуправления Кочкуровского муниципального района Республики Мордовия, установленного Правительством Республики Мордовия;</w:t>
      </w:r>
    </w:p>
    <w:p w:rsidR="002C1DCB" w:rsidRPr="00105113" w:rsidRDefault="002C1DCB" w:rsidP="002C1DCB">
      <w:pPr>
        <w:widowControl w:val="0"/>
        <w:ind w:firstLine="567"/>
        <w:jc w:val="both"/>
        <w:rPr>
          <w:rFonts w:ascii="Arial" w:hAnsi="Arial" w:cs="Arial"/>
        </w:rPr>
      </w:pPr>
      <w:r w:rsidRPr="00105113">
        <w:rPr>
          <w:rFonts w:ascii="Arial" w:hAnsi="Arial" w:cs="Arial"/>
        </w:rPr>
        <w:t>повышения качества оказания муниципальных услуг (выполнения работ);</w:t>
      </w:r>
    </w:p>
    <w:p w:rsidR="002C1DCB" w:rsidRPr="00105113" w:rsidRDefault="002C1DCB" w:rsidP="002C1DCB">
      <w:pPr>
        <w:widowControl w:val="0"/>
        <w:ind w:firstLine="567"/>
        <w:jc w:val="both"/>
        <w:rPr>
          <w:rFonts w:ascii="Arial" w:hAnsi="Arial" w:cs="Arial"/>
        </w:rPr>
      </w:pPr>
      <w:r w:rsidRPr="00105113">
        <w:rPr>
          <w:rFonts w:ascii="Arial" w:hAnsi="Arial" w:cs="Arial"/>
        </w:rPr>
        <w:t>оптимизации расходов на содержание муниципальных учреждений Кочкуровского муниципального района Республики Мордовия путем повышения эффективности использования муниципального имущества Кочкуровского муниципального района Республики Мордовия, находящегося в их пользовании, включая рациональное использование занимаемых площадей, экономии на закупках товаров, работ и услуг для муниципальных  нужд Кочкуровского муниципального района Республики Мордовия;</w:t>
      </w:r>
    </w:p>
    <w:p w:rsidR="002C1DCB" w:rsidRPr="00105113" w:rsidRDefault="002C1DCB" w:rsidP="002C1DCB">
      <w:pPr>
        <w:widowControl w:val="0"/>
        <w:ind w:firstLine="567"/>
        <w:jc w:val="both"/>
        <w:rPr>
          <w:rFonts w:ascii="Arial" w:hAnsi="Arial" w:cs="Arial"/>
        </w:rPr>
      </w:pPr>
      <w:r w:rsidRPr="00105113">
        <w:rPr>
          <w:rFonts w:ascii="Arial" w:hAnsi="Arial" w:cs="Arial"/>
        </w:rPr>
        <w:t>активного привлечения муниципальными учреждениями Кочкуровского муниципального района Республики Мордовия внебюджетных ресурсов, средств от предпринимательской и иной приносящей доход деятельности;</w:t>
      </w:r>
    </w:p>
    <w:p w:rsidR="002C1DCB" w:rsidRPr="00105113" w:rsidRDefault="002C1DCB" w:rsidP="002C1DCB">
      <w:pPr>
        <w:widowControl w:val="0"/>
        <w:ind w:firstLine="567"/>
        <w:jc w:val="both"/>
        <w:rPr>
          <w:rFonts w:ascii="Arial" w:hAnsi="Arial" w:cs="Arial"/>
        </w:rPr>
      </w:pPr>
      <w:r w:rsidRPr="00105113">
        <w:rPr>
          <w:rFonts w:ascii="Arial" w:hAnsi="Arial" w:cs="Arial"/>
        </w:rPr>
        <w:t>обеспечения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w:t>
      </w:r>
    </w:p>
    <w:p w:rsidR="002C1DCB" w:rsidRPr="00105113" w:rsidRDefault="002C1DCB" w:rsidP="002C1DCB">
      <w:pPr>
        <w:widowControl w:val="0"/>
        <w:ind w:firstLine="567"/>
        <w:jc w:val="both"/>
        <w:rPr>
          <w:rFonts w:ascii="Arial" w:hAnsi="Arial" w:cs="Arial"/>
        </w:rPr>
      </w:pPr>
      <w:r w:rsidRPr="00105113">
        <w:rPr>
          <w:rFonts w:ascii="Arial" w:hAnsi="Arial" w:cs="Arial"/>
        </w:rPr>
        <w:t>повышения эффективности операций по управлению остатками средств на едином счете по учету средств бюджета Кочкуровского муниципального района Республики Мордовия ;</w:t>
      </w:r>
    </w:p>
    <w:p w:rsidR="002C1DCB" w:rsidRPr="00105113" w:rsidRDefault="002C1DCB" w:rsidP="002C1DCB">
      <w:pPr>
        <w:widowControl w:val="0"/>
        <w:ind w:firstLine="567"/>
        <w:jc w:val="both"/>
        <w:rPr>
          <w:sz w:val="20"/>
          <w:szCs w:val="20"/>
        </w:rPr>
      </w:pPr>
      <w:r w:rsidRPr="00105113">
        <w:rPr>
          <w:rFonts w:ascii="Arial" w:hAnsi="Arial" w:cs="Arial"/>
        </w:rPr>
        <w:t xml:space="preserve">повышения операционной эффективности использования бюджетных средств с расширением практики использования механизмов казначейского сопровождения в соответствии с </w:t>
      </w:r>
      <w:hyperlink r:id="rId16">
        <w:r w:rsidRPr="00105113">
          <w:rPr>
            <w:rFonts w:ascii="Arial" w:hAnsi="Arial" w:cs="Arial"/>
          </w:rPr>
          <w:t>бюджетным законодательством</w:t>
        </w:r>
      </w:hyperlink>
      <w:r w:rsidRPr="00105113">
        <w:rPr>
          <w:rFonts w:ascii="Arial" w:hAnsi="Arial" w:cs="Arial"/>
        </w:rPr>
        <w:t>;</w:t>
      </w:r>
    </w:p>
    <w:p w:rsidR="002C1DCB" w:rsidRPr="00105113" w:rsidRDefault="002C1DCB" w:rsidP="002C1DCB">
      <w:pPr>
        <w:widowControl w:val="0"/>
        <w:ind w:firstLine="567"/>
        <w:jc w:val="both"/>
        <w:rPr>
          <w:rFonts w:ascii="Arial" w:hAnsi="Arial" w:cs="Arial"/>
        </w:rPr>
      </w:pPr>
      <w:r w:rsidRPr="00105113">
        <w:rPr>
          <w:rFonts w:ascii="Arial" w:hAnsi="Arial" w:cs="Arial"/>
        </w:rPr>
        <w:t>применения предусмотренных федеральным законодательством конкурентных способов осуществления закупок товаров, работ и услуг для обеспечения муниципальных нужд Кочкуровского муниципального района Республики Мордовия, образующих экономию бюджетных средств при сохранении качественных характеристик приобретаемых товаров, работ и услуг;</w:t>
      </w:r>
    </w:p>
    <w:p w:rsidR="002C1DCB" w:rsidRPr="00105113" w:rsidRDefault="002C1DCB" w:rsidP="002C1DCB">
      <w:pPr>
        <w:widowControl w:val="0"/>
        <w:ind w:firstLine="567"/>
        <w:jc w:val="both"/>
        <w:rPr>
          <w:rFonts w:ascii="Arial" w:hAnsi="Arial" w:cs="Arial"/>
        </w:rPr>
      </w:pPr>
      <w:r w:rsidRPr="00105113">
        <w:rPr>
          <w:rFonts w:ascii="Arial" w:hAnsi="Arial" w:cs="Arial"/>
        </w:rPr>
        <w:t xml:space="preserve">обязательного применения единых федеральных стандартов внутреннего </w:t>
      </w:r>
      <w:r w:rsidRPr="00105113">
        <w:rPr>
          <w:rFonts w:ascii="Arial" w:hAnsi="Arial" w:cs="Arial"/>
        </w:rPr>
        <w:lastRenderedPageBreak/>
        <w:t>финансового аудита;</w:t>
      </w:r>
    </w:p>
    <w:p w:rsidR="002C1DCB" w:rsidRPr="00105113" w:rsidRDefault="002C1DCB" w:rsidP="002C1DCB">
      <w:pPr>
        <w:widowControl w:val="0"/>
        <w:ind w:firstLine="567"/>
        <w:jc w:val="both"/>
        <w:rPr>
          <w:rFonts w:ascii="Arial" w:hAnsi="Arial" w:cs="Arial"/>
        </w:rPr>
      </w:pPr>
      <w:r w:rsidRPr="00105113">
        <w:rPr>
          <w:rFonts w:ascii="Arial" w:hAnsi="Arial" w:cs="Arial"/>
        </w:rPr>
        <w:t>соблюдения финансовой дисциплины всеми главными распорядителями и получателями средств бюджета Кочкуровского муниципального района Республики Мордовия;</w:t>
      </w:r>
    </w:p>
    <w:p w:rsidR="002C1DCB" w:rsidRPr="00105113" w:rsidRDefault="002C1DCB" w:rsidP="002C1DCB">
      <w:pPr>
        <w:widowControl w:val="0"/>
        <w:ind w:firstLine="567"/>
        <w:jc w:val="both"/>
        <w:rPr>
          <w:rFonts w:ascii="Arial" w:hAnsi="Arial" w:cs="Arial"/>
        </w:rPr>
      </w:pPr>
      <w:r w:rsidRPr="00105113">
        <w:rPr>
          <w:rFonts w:ascii="Arial" w:hAnsi="Arial" w:cs="Arial"/>
        </w:rPr>
        <w:t>недопущения роста кредиторской и дебиторской задолженности бюджета Кочкуровского муниципального района Республики Мордовия, принятия мер по ликвидации сложившейся кредиторской и дебиторской задолженности бюджета;</w:t>
      </w:r>
    </w:p>
    <w:p w:rsidR="002C1DCB" w:rsidRPr="00105113" w:rsidRDefault="002C1DCB" w:rsidP="002C1DCB">
      <w:pPr>
        <w:widowControl w:val="0"/>
        <w:ind w:firstLine="567"/>
        <w:jc w:val="both"/>
        <w:rPr>
          <w:rFonts w:ascii="Arial" w:hAnsi="Arial" w:cs="Arial"/>
        </w:rPr>
      </w:pPr>
      <w:r w:rsidRPr="00105113">
        <w:rPr>
          <w:rFonts w:ascii="Arial" w:hAnsi="Arial" w:cs="Arial"/>
        </w:rPr>
        <w:t>6) повышение уровня финансовой грамотности населения Кочкуровского муниципального района Республики Мордовия ;</w:t>
      </w:r>
    </w:p>
    <w:p w:rsidR="002C1DCB" w:rsidRPr="00105113" w:rsidRDefault="002C1DCB" w:rsidP="002C1DCB">
      <w:pPr>
        <w:widowControl w:val="0"/>
        <w:ind w:firstLine="567"/>
        <w:jc w:val="both"/>
        <w:rPr>
          <w:rFonts w:ascii="Arial" w:hAnsi="Arial" w:cs="Arial"/>
        </w:rPr>
      </w:pPr>
      <w:r w:rsidRPr="00105113">
        <w:rPr>
          <w:rFonts w:ascii="Arial" w:hAnsi="Arial" w:cs="Arial"/>
        </w:rPr>
        <w:t>7) осуществление мониторинга и контроля за эффективным использованием бюджетных средств;</w:t>
      </w:r>
    </w:p>
    <w:p w:rsidR="002C1DCB" w:rsidRPr="00105113" w:rsidRDefault="002C1DCB" w:rsidP="002C1DCB">
      <w:pPr>
        <w:widowControl w:val="0"/>
        <w:ind w:firstLine="567"/>
        <w:jc w:val="both"/>
        <w:rPr>
          <w:rFonts w:ascii="Arial" w:hAnsi="Arial" w:cs="Arial"/>
        </w:rPr>
      </w:pPr>
      <w:r w:rsidRPr="00105113">
        <w:rPr>
          <w:rFonts w:ascii="Arial" w:hAnsi="Arial" w:cs="Arial"/>
        </w:rPr>
        <w:t>8) обеспечение контроля за законностью, своевременностью, достижением целей, показателей и результатов реализации муниципальных проектов и муниципальных программ Кочкуровского муниципального района Республики Мордовия;</w:t>
      </w:r>
    </w:p>
    <w:p w:rsidR="002C1DCB" w:rsidRPr="00105113" w:rsidRDefault="002C1DCB" w:rsidP="002C1DCB">
      <w:pPr>
        <w:widowControl w:val="0"/>
        <w:ind w:firstLine="567"/>
        <w:jc w:val="both"/>
        <w:rPr>
          <w:rFonts w:ascii="Arial" w:hAnsi="Arial" w:cs="Arial"/>
        </w:rPr>
      </w:pPr>
      <w:r w:rsidRPr="00105113">
        <w:rPr>
          <w:rFonts w:ascii="Arial" w:hAnsi="Arial" w:cs="Arial"/>
        </w:rPr>
        <w:t>9) обеспечение финансовой устойчивости и самостоятельности муниципальных образований Кочкуровского муниципального района Республики Мордовия  (далее - муниципальное образование), основными направлениями для которой будут являться:</w:t>
      </w:r>
    </w:p>
    <w:p w:rsidR="002C1DCB" w:rsidRPr="00105113" w:rsidRDefault="002C1DCB" w:rsidP="002C1DCB">
      <w:pPr>
        <w:widowControl w:val="0"/>
        <w:ind w:firstLine="567"/>
        <w:jc w:val="both"/>
        <w:rPr>
          <w:rFonts w:ascii="Arial" w:hAnsi="Arial" w:cs="Arial"/>
        </w:rPr>
      </w:pPr>
      <w:r w:rsidRPr="00105113">
        <w:rPr>
          <w:rFonts w:ascii="Arial" w:hAnsi="Arial" w:cs="Arial"/>
        </w:rPr>
        <w:t>выравнивание муниципальных образований по уровню бюджетной обеспеченности с сохранением действующих подходов к распределению дотаций на выравнивание бюджетной обеспеченности;</w:t>
      </w:r>
    </w:p>
    <w:p w:rsidR="002C1DCB" w:rsidRPr="00105113" w:rsidRDefault="002C1DCB" w:rsidP="002C1DCB">
      <w:pPr>
        <w:widowControl w:val="0"/>
        <w:ind w:firstLine="567"/>
        <w:jc w:val="both"/>
        <w:rPr>
          <w:rFonts w:ascii="Arial" w:hAnsi="Arial" w:cs="Arial"/>
        </w:rPr>
      </w:pPr>
      <w:r w:rsidRPr="00105113">
        <w:rPr>
          <w:rFonts w:ascii="Arial" w:hAnsi="Arial" w:cs="Arial"/>
        </w:rPr>
        <w:t>оказание нецелевой финансовой поддержки бюджетам муниципальных образований в случае возникновения рисков необеспечения принятых расходных обязательств муниципальных образований;</w:t>
      </w:r>
    </w:p>
    <w:p w:rsidR="002C1DCB" w:rsidRPr="00105113" w:rsidRDefault="002C1DCB" w:rsidP="002C1DCB">
      <w:pPr>
        <w:widowControl w:val="0"/>
        <w:ind w:firstLine="567"/>
        <w:jc w:val="both"/>
        <w:rPr>
          <w:sz w:val="20"/>
          <w:szCs w:val="20"/>
        </w:rPr>
      </w:pPr>
      <w:r w:rsidRPr="00105113">
        <w:rPr>
          <w:rFonts w:ascii="Arial" w:hAnsi="Arial" w:cs="Arial"/>
        </w:rPr>
        <w:t xml:space="preserve">соблюдение муниципальными образованиями требований </w:t>
      </w:r>
      <w:hyperlink r:id="rId17">
        <w:r w:rsidRPr="00105113">
          <w:rPr>
            <w:rFonts w:ascii="Arial" w:hAnsi="Arial" w:cs="Arial"/>
          </w:rPr>
          <w:t>бюджетного законодательства</w:t>
        </w:r>
      </w:hyperlink>
      <w:r w:rsidRPr="00105113">
        <w:rPr>
          <w:rFonts w:ascii="Arial" w:hAnsi="Arial" w:cs="Arial"/>
        </w:rPr>
        <w:t xml:space="preserve"> и повышение качества управления бюджетным процессом в муниципальных образованиях;</w:t>
      </w:r>
    </w:p>
    <w:p w:rsidR="002C1DCB" w:rsidRPr="00105113" w:rsidRDefault="002C1DCB" w:rsidP="002C1DCB">
      <w:pPr>
        <w:widowControl w:val="0"/>
        <w:ind w:firstLine="567"/>
        <w:jc w:val="both"/>
        <w:rPr>
          <w:rFonts w:ascii="Arial" w:hAnsi="Arial" w:cs="Arial"/>
        </w:rPr>
      </w:pPr>
      <w:r w:rsidRPr="00105113">
        <w:rPr>
          <w:rFonts w:ascii="Arial" w:hAnsi="Arial" w:cs="Arial"/>
        </w:rPr>
        <w:t>недопущение роста долговой нагрузки и образования просроченной кредиторской задолженности;</w:t>
      </w:r>
    </w:p>
    <w:p w:rsidR="002C1DCB" w:rsidRPr="00105113" w:rsidRDefault="002C1DCB" w:rsidP="002C1DCB">
      <w:pPr>
        <w:widowControl w:val="0"/>
        <w:ind w:firstLine="567"/>
        <w:jc w:val="both"/>
        <w:rPr>
          <w:sz w:val="20"/>
          <w:szCs w:val="20"/>
        </w:rPr>
      </w:pPr>
      <w:r w:rsidRPr="00105113">
        <w:rPr>
          <w:rFonts w:ascii="Arial" w:hAnsi="Arial" w:cs="Arial"/>
        </w:rPr>
        <w:t>реализация мероприятий по обеспечению открытости и прозрачности бюджетного процесса в муниципальных образованиях.</w:t>
      </w:r>
    </w:p>
    <w:p w:rsidR="002C1DCB" w:rsidRPr="00105113" w:rsidRDefault="002C1DCB" w:rsidP="002C1DCB">
      <w:pPr>
        <w:widowControl w:val="0"/>
        <w:ind w:firstLine="709"/>
        <w:jc w:val="both"/>
        <w:rPr>
          <w:rFonts w:ascii="Arial" w:hAnsi="Arial" w:cs="Arial"/>
          <w:highlight w:val="yellow"/>
        </w:rPr>
      </w:pPr>
    </w:p>
    <w:p w:rsidR="002C1DCB" w:rsidRPr="00105113" w:rsidRDefault="002C1DCB" w:rsidP="002C1DCB">
      <w:pPr>
        <w:widowControl w:val="0"/>
        <w:ind w:firstLine="567"/>
        <w:jc w:val="center"/>
        <w:rPr>
          <w:rFonts w:ascii="Arial" w:hAnsi="Arial" w:cs="Arial"/>
          <w:b/>
          <w:bCs/>
        </w:rPr>
      </w:pPr>
      <w:r w:rsidRPr="00105113">
        <w:rPr>
          <w:rFonts w:ascii="Arial" w:hAnsi="Arial" w:cs="Arial"/>
          <w:b/>
          <w:bCs/>
        </w:rPr>
        <w:t>Основные направления</w:t>
      </w:r>
    </w:p>
    <w:p w:rsidR="002C1DCB" w:rsidRPr="00105113" w:rsidRDefault="002C1DCB" w:rsidP="002C1DCB">
      <w:pPr>
        <w:widowControl w:val="0"/>
        <w:ind w:firstLine="567"/>
        <w:jc w:val="center"/>
        <w:rPr>
          <w:rFonts w:ascii="Arial" w:hAnsi="Arial" w:cs="Arial"/>
          <w:b/>
          <w:bCs/>
        </w:rPr>
      </w:pPr>
      <w:r w:rsidRPr="00105113">
        <w:rPr>
          <w:rFonts w:ascii="Arial" w:hAnsi="Arial" w:cs="Arial"/>
          <w:b/>
          <w:bCs/>
        </w:rPr>
        <w:t>налоговой политики Кочкуровского муниципального района Республики Мордовия на 2023 год и на плановый период 2024 и 2025 годов</w:t>
      </w:r>
    </w:p>
    <w:p w:rsidR="002C1DCB" w:rsidRPr="00105113" w:rsidRDefault="002C1DCB" w:rsidP="002C1DCB">
      <w:pPr>
        <w:widowControl w:val="0"/>
        <w:ind w:firstLine="567"/>
        <w:jc w:val="center"/>
        <w:rPr>
          <w:rFonts w:ascii="Arial" w:hAnsi="Arial" w:cs="Arial"/>
          <w:b/>
          <w:bCs/>
          <w:highlight w:val="yellow"/>
        </w:rPr>
      </w:pPr>
    </w:p>
    <w:p w:rsidR="002C1DCB" w:rsidRPr="00105113" w:rsidRDefault="002C1DCB" w:rsidP="002C1DCB">
      <w:pPr>
        <w:widowControl w:val="0"/>
        <w:ind w:firstLine="567"/>
        <w:jc w:val="both"/>
        <w:rPr>
          <w:sz w:val="20"/>
          <w:szCs w:val="20"/>
        </w:rPr>
      </w:pPr>
      <w:r w:rsidRPr="00105113">
        <w:rPr>
          <w:rFonts w:ascii="Arial" w:hAnsi="Arial"/>
        </w:rPr>
        <w:t xml:space="preserve">  Основные направления налоговой политики </w:t>
      </w:r>
      <w:r w:rsidRPr="00105113">
        <w:rPr>
          <w:rFonts w:ascii="Arial" w:hAnsi="Arial" w:cs="Arial"/>
          <w:color w:val="26282F"/>
        </w:rPr>
        <w:t>Кочкуровского муниципального района</w:t>
      </w:r>
      <w:r w:rsidRPr="00105113">
        <w:rPr>
          <w:rFonts w:ascii="Arial" w:hAnsi="Arial" w:cs="Arial"/>
        </w:rPr>
        <w:t xml:space="preserve"> </w:t>
      </w:r>
      <w:r w:rsidRPr="00105113">
        <w:rPr>
          <w:rFonts w:ascii="Arial" w:hAnsi="Arial"/>
        </w:rPr>
        <w:t xml:space="preserve"> на 2023 год и на плановый период 2024 и 2025 годов формируются в условиях изменения геополитической обстановки и реализации плана первоочередных действий по обеспечению развития республиканской экономики в условиях внешнего санкционного давления, разработанного Правительством Российской Федерации.</w:t>
      </w:r>
    </w:p>
    <w:p w:rsidR="002C1DCB" w:rsidRPr="00105113" w:rsidRDefault="002C1DCB" w:rsidP="002C1DCB">
      <w:pPr>
        <w:widowControl w:val="0"/>
        <w:ind w:firstLine="567"/>
        <w:jc w:val="both"/>
        <w:rPr>
          <w:sz w:val="20"/>
          <w:szCs w:val="20"/>
        </w:rPr>
      </w:pPr>
      <w:r w:rsidRPr="00105113">
        <w:rPr>
          <w:rFonts w:ascii="Arial" w:hAnsi="Arial"/>
        </w:rPr>
        <w:t xml:space="preserve">  Приоритетом налоговой политики </w:t>
      </w:r>
      <w:r w:rsidRPr="00105113">
        <w:rPr>
          <w:rFonts w:ascii="Arial" w:hAnsi="Arial" w:cs="Arial"/>
          <w:color w:val="26282F"/>
        </w:rPr>
        <w:t>Кочкуровского муниципального района</w:t>
      </w:r>
      <w:r w:rsidRPr="00105113">
        <w:rPr>
          <w:rFonts w:ascii="Arial" w:hAnsi="Arial" w:cs="Arial"/>
        </w:rPr>
        <w:t xml:space="preserve"> </w:t>
      </w:r>
      <w:r w:rsidRPr="00105113">
        <w:rPr>
          <w:rFonts w:ascii="Arial" w:hAnsi="Arial"/>
        </w:rPr>
        <w:t xml:space="preserve"> в среднесрочной перспективе является продолжение работы по укреплению доходной базы бюджета </w:t>
      </w:r>
      <w:r w:rsidRPr="00105113">
        <w:rPr>
          <w:rFonts w:ascii="Arial" w:hAnsi="Arial" w:cs="Arial"/>
          <w:color w:val="26282F"/>
        </w:rPr>
        <w:t>Кочкуровского муниципального района</w:t>
      </w:r>
      <w:r w:rsidRPr="00105113">
        <w:rPr>
          <w:rFonts w:ascii="Arial" w:hAnsi="Arial" w:cs="Arial"/>
        </w:rPr>
        <w:t xml:space="preserve"> </w:t>
      </w:r>
      <w:r w:rsidRPr="00105113">
        <w:rPr>
          <w:rFonts w:ascii="Arial" w:hAnsi="Arial"/>
        </w:rPr>
        <w:t xml:space="preserve"> за счет наращивания стабильных доходных источников и мобилизации в бюджет имеющихся резервов, повышение эффективности стимулирующей функции налоговой системы и улучшение качества администрирования.</w:t>
      </w:r>
    </w:p>
    <w:p w:rsidR="002C1DCB" w:rsidRPr="00105113" w:rsidRDefault="002C1DCB" w:rsidP="002C1DCB">
      <w:pPr>
        <w:widowControl w:val="0"/>
        <w:ind w:firstLine="567"/>
        <w:jc w:val="both"/>
        <w:rPr>
          <w:sz w:val="20"/>
          <w:szCs w:val="20"/>
        </w:rPr>
      </w:pPr>
      <w:r w:rsidRPr="00105113">
        <w:rPr>
          <w:rFonts w:ascii="Arial" w:hAnsi="Arial"/>
        </w:rPr>
        <w:t xml:space="preserve"> Основными направлениями налоговой политики </w:t>
      </w:r>
      <w:r w:rsidRPr="00105113">
        <w:rPr>
          <w:rFonts w:ascii="Arial" w:hAnsi="Arial" w:cs="Arial"/>
          <w:color w:val="26282F"/>
        </w:rPr>
        <w:t>Кочкуровского муниципального района</w:t>
      </w:r>
      <w:r w:rsidRPr="00105113">
        <w:rPr>
          <w:rFonts w:ascii="Arial" w:hAnsi="Arial" w:cs="Arial"/>
        </w:rPr>
        <w:t xml:space="preserve"> </w:t>
      </w:r>
      <w:r w:rsidRPr="00105113">
        <w:rPr>
          <w:rFonts w:ascii="Arial" w:hAnsi="Arial"/>
        </w:rPr>
        <w:t xml:space="preserve"> трехлетней перспективе являются:</w:t>
      </w:r>
    </w:p>
    <w:p w:rsidR="002C1DCB" w:rsidRPr="00105113" w:rsidRDefault="002C1DCB" w:rsidP="002C1DCB">
      <w:pPr>
        <w:widowControl w:val="0"/>
        <w:ind w:firstLine="567"/>
        <w:jc w:val="both"/>
        <w:rPr>
          <w:sz w:val="20"/>
          <w:szCs w:val="20"/>
        </w:rPr>
      </w:pPr>
      <w:r w:rsidRPr="00105113">
        <w:rPr>
          <w:rFonts w:ascii="Arial" w:hAnsi="Arial"/>
        </w:rPr>
        <w:t>усиление мер по укреплению налоговой дисциплины налогоплательщиков;</w:t>
      </w:r>
    </w:p>
    <w:p w:rsidR="002C1DCB" w:rsidRPr="00105113" w:rsidRDefault="002C1DCB" w:rsidP="002C1DCB">
      <w:pPr>
        <w:widowControl w:val="0"/>
        <w:ind w:firstLine="567"/>
        <w:jc w:val="both"/>
        <w:rPr>
          <w:sz w:val="20"/>
          <w:szCs w:val="20"/>
        </w:rPr>
      </w:pPr>
      <w:r w:rsidRPr="00105113">
        <w:rPr>
          <w:rFonts w:ascii="Arial" w:hAnsi="Arial"/>
        </w:rPr>
        <w:t xml:space="preserve">расширение налоговой базы по имущественным налогам путем выявления и </w:t>
      </w:r>
      <w:r w:rsidRPr="00105113">
        <w:rPr>
          <w:rFonts w:ascii="Arial" w:hAnsi="Arial"/>
        </w:rPr>
        <w:lastRenderedPageBreak/>
        <w:t>включения в налогооблагаемую базу недвижимого имущества и земельных участков, которые до настоящего времени не зарегистрированы.</w:t>
      </w:r>
    </w:p>
    <w:p w:rsidR="002C1DCB" w:rsidRPr="00105113" w:rsidRDefault="002C1DCB" w:rsidP="002C1DCB">
      <w:pPr>
        <w:widowControl w:val="0"/>
        <w:ind w:firstLine="567"/>
        <w:jc w:val="both"/>
        <w:rPr>
          <w:sz w:val="20"/>
          <w:szCs w:val="20"/>
        </w:rPr>
      </w:pPr>
      <w:r w:rsidRPr="00105113">
        <w:rPr>
          <w:rFonts w:ascii="Arial" w:hAnsi="Arial"/>
        </w:rPr>
        <w:t xml:space="preserve">При формировании основных направлений налоговой политики </w:t>
      </w:r>
      <w:r w:rsidRPr="00105113">
        <w:rPr>
          <w:rFonts w:ascii="Arial" w:hAnsi="Arial" w:cs="Arial"/>
          <w:color w:val="26282F"/>
        </w:rPr>
        <w:t>Кочкуровского муниципального района</w:t>
      </w:r>
      <w:r w:rsidRPr="00105113">
        <w:rPr>
          <w:rFonts w:ascii="Arial" w:hAnsi="Arial" w:cs="Arial"/>
        </w:rPr>
        <w:t xml:space="preserve"> </w:t>
      </w:r>
      <w:r w:rsidRPr="00105113">
        <w:rPr>
          <w:rFonts w:ascii="Arial" w:hAnsi="Arial"/>
        </w:rPr>
        <w:t xml:space="preserve">учтены внесенные изменения в федеральное </w:t>
      </w:r>
      <w:hyperlink r:id="rId18">
        <w:r w:rsidRPr="00105113">
          <w:rPr>
            <w:rFonts w:ascii="Arial" w:hAnsi="Arial" w:cs="Times New Roman CYR"/>
          </w:rPr>
          <w:t>налоговое законодательство</w:t>
        </w:r>
      </w:hyperlink>
      <w:r w:rsidRPr="00105113">
        <w:rPr>
          <w:rFonts w:ascii="Arial" w:hAnsi="Arial"/>
        </w:rPr>
        <w:t>, которые были приняты для создания стабильных условий осуществления деятельности налогоплательщиков в период сложной экономической ситуации, связанной с введением санкций в отношении Российской Федерации.</w:t>
      </w:r>
    </w:p>
    <w:p w:rsidR="002C1DCB" w:rsidRPr="00105113" w:rsidRDefault="002C1DCB" w:rsidP="002C1DCB">
      <w:pPr>
        <w:widowControl w:val="0"/>
        <w:ind w:firstLine="567"/>
        <w:jc w:val="both"/>
        <w:rPr>
          <w:sz w:val="20"/>
          <w:szCs w:val="20"/>
        </w:rPr>
      </w:pPr>
      <w:r w:rsidRPr="00105113">
        <w:rPr>
          <w:rFonts w:ascii="Arial" w:hAnsi="Arial"/>
        </w:rPr>
        <w:t>1. Изменения, внесенные на федеральном уровне:</w:t>
      </w:r>
    </w:p>
    <w:p w:rsidR="002C1DCB" w:rsidRPr="00105113" w:rsidRDefault="002C1DCB" w:rsidP="002C1DCB">
      <w:pPr>
        <w:widowControl w:val="0"/>
        <w:ind w:firstLine="567"/>
        <w:jc w:val="both"/>
        <w:rPr>
          <w:sz w:val="20"/>
          <w:szCs w:val="20"/>
        </w:rPr>
      </w:pPr>
      <w:r w:rsidRPr="00105113">
        <w:rPr>
          <w:sz w:val="22"/>
          <w:szCs w:val="22"/>
        </w:rPr>
        <w:t xml:space="preserve"> </w:t>
      </w:r>
      <w:r w:rsidRPr="00105113">
        <w:rPr>
          <w:rFonts w:ascii="Arial" w:hAnsi="Arial"/>
        </w:rPr>
        <w:t>расчет налога на имущество и земельного налога за налоговый период 2023 года исходя из кадастровой стоимости по состоянию на 1 января 2022 г.;</w:t>
      </w:r>
    </w:p>
    <w:p w:rsidR="002C1DCB" w:rsidRPr="00105113" w:rsidRDefault="002C1DCB" w:rsidP="002C1DCB">
      <w:pPr>
        <w:widowControl w:val="0"/>
        <w:ind w:firstLine="567"/>
        <w:jc w:val="both"/>
        <w:rPr>
          <w:sz w:val="20"/>
          <w:szCs w:val="20"/>
        </w:rPr>
      </w:pPr>
      <w:r w:rsidRPr="00105113">
        <w:rPr>
          <w:rFonts w:ascii="Arial" w:hAnsi="Arial"/>
        </w:rPr>
        <w:t>переход с 1 января 2023 г. на новый механизм уплаты налогов "единый налоговый счет". Суть механизма заключается в формировании единого сальдо расчетов между налогоплательщиком и государством. Предусмотрены единые сроки сдачи отчетности и уплаты налога. Предполагается, что данный подход исключит наличие у налогоплательщиков одновременно задолженности и переплаты по разным видам налогов. Новый способ расчета с государством коснется практически всех налогов, за исключением налога на доходы физических лиц для иностранцев, налога на профессиональный доход, государственной пошлины, сборов за пользование объектами животного мира и за пользование объектами</w:t>
      </w:r>
      <w:r w:rsidRPr="00105113">
        <w:rPr>
          <w:rFonts w:ascii="Arial" w:hAnsi="Arial" w:cs="Times New Roman CYR"/>
        </w:rPr>
        <w:t>,</w:t>
      </w:r>
      <w:r w:rsidRPr="00105113">
        <w:rPr>
          <w:rFonts w:ascii="Arial" w:hAnsi="Arial"/>
        </w:rPr>
        <w:t xml:space="preserve"> водных биологических ресурсов.</w:t>
      </w:r>
    </w:p>
    <w:p w:rsidR="002C1DCB" w:rsidRPr="00105113" w:rsidRDefault="002C1DCB" w:rsidP="002C1DCB">
      <w:pPr>
        <w:widowControl w:val="0"/>
        <w:ind w:firstLine="567"/>
        <w:jc w:val="both"/>
        <w:rPr>
          <w:sz w:val="20"/>
          <w:szCs w:val="20"/>
        </w:rPr>
      </w:pPr>
      <w:r w:rsidRPr="00105113">
        <w:t xml:space="preserve">   </w:t>
      </w:r>
      <w:r w:rsidRPr="00105113">
        <w:rPr>
          <w:rFonts w:ascii="Arial" w:hAnsi="Arial"/>
        </w:rPr>
        <w:t>2. В 2022 году для поддержки экономики наряду с федеральными мерами внесены изменения на региональном уровне.</w:t>
      </w:r>
      <w:bookmarkStart w:id="6" w:name="sub_1102"/>
      <w:bookmarkEnd w:id="6"/>
    </w:p>
    <w:p w:rsidR="002C1DCB" w:rsidRPr="00105113" w:rsidRDefault="002C1DCB" w:rsidP="002C1DCB">
      <w:pPr>
        <w:widowControl w:val="0"/>
        <w:ind w:firstLine="567"/>
        <w:jc w:val="both"/>
        <w:rPr>
          <w:sz w:val="20"/>
          <w:szCs w:val="20"/>
        </w:rPr>
      </w:pPr>
      <w:r w:rsidRPr="00105113">
        <w:rPr>
          <w:rFonts w:ascii="Arial" w:hAnsi="Arial"/>
        </w:rPr>
        <w:t xml:space="preserve">  В целях недопущения сокращения хозяйственной деятельности субъектов предпринимательской деятельности в условиях санкционного давления со стороны зарубежных государств, в том числе малого и среднего бизнеса, максимально расширен перечень видов предпринимательской деятельности в производственной, социальной, научной сферах, а также в сфере бытовых услуг населению, в отношении которых в Республике Мордовия устанавливается налоговая ставка в размере 0 процентов для впервые зарегистрированных налогоплательщиков в течение двух налоговых периодов со дня их регистрации. При этом применение льготы для вновь предусмотренных видов деятельности распространяется в отношении индивидуальных предпринимателей, осуществляющих данные виды деятельности и зарегистрированных в период с 1 января по 31 декабря 2022 г. включительно.</w:t>
      </w:r>
    </w:p>
    <w:p w:rsidR="002C1DCB" w:rsidRPr="00105113" w:rsidRDefault="002C1DCB" w:rsidP="002C1DCB">
      <w:pPr>
        <w:widowControl w:val="0"/>
        <w:ind w:firstLine="567"/>
        <w:jc w:val="both"/>
        <w:rPr>
          <w:sz w:val="20"/>
          <w:szCs w:val="20"/>
        </w:rPr>
      </w:pPr>
      <w:r w:rsidRPr="00105113">
        <w:rPr>
          <w:rFonts w:ascii="Arial" w:hAnsi="Arial"/>
        </w:rPr>
        <w:t xml:space="preserve"> В целях увеличения налогового потенциала за счет привлечения организаций и индивидуальных предпринимателей, впервые зарегистрированных на территории Республики Мордовия в связи с переменой ими места нахождения (места жительства), предусмотрено продление срока действия минимальных налоговых ставок по упрощенной системе налогообложения (5 процентов - если объектом налогообложения являются доходы, уменьшенные на величину расходов, и 1 процент - если объектом налогообложения являются доходы) для указанной категории налогоплательщиков до 2024 года включительно. Кроме того, отменена основная часть условий предоставления налоговой льготы для налогоплательщиков - "мигрантов" (условия по уровню заработной платы и численности работников), условие по отсутствию недоимки по налогам в консолидированный бюджет Республики Мордовия и страховым взносам сохранено.</w:t>
      </w:r>
    </w:p>
    <w:p w:rsidR="002C1DCB" w:rsidRPr="00105113" w:rsidRDefault="002C1DCB" w:rsidP="002C1DCB">
      <w:pPr>
        <w:widowControl w:val="0"/>
        <w:ind w:firstLine="567"/>
        <w:jc w:val="both"/>
        <w:rPr>
          <w:sz w:val="20"/>
          <w:szCs w:val="20"/>
        </w:rPr>
      </w:pPr>
      <w:r w:rsidRPr="00105113">
        <w:rPr>
          <w:rFonts w:ascii="Arial" w:hAnsi="Arial"/>
        </w:rPr>
        <w:t xml:space="preserve">  3. Главной целью реализации налоговой политики </w:t>
      </w:r>
      <w:r w:rsidRPr="00105113">
        <w:rPr>
          <w:rFonts w:ascii="Arial" w:hAnsi="Arial" w:cs="Arial"/>
          <w:color w:val="26282F"/>
        </w:rPr>
        <w:t>Кочкуровского муниципального района</w:t>
      </w:r>
      <w:r w:rsidRPr="00105113">
        <w:rPr>
          <w:rFonts w:ascii="Arial" w:hAnsi="Arial" w:cs="Arial"/>
        </w:rPr>
        <w:t xml:space="preserve"> </w:t>
      </w:r>
      <w:r w:rsidRPr="00105113">
        <w:rPr>
          <w:rFonts w:ascii="Arial" w:hAnsi="Arial"/>
        </w:rPr>
        <w:t xml:space="preserve"> является, с одной стороны, сохранение условий для постоянного роста экономики района, поддержка предпринимательской активности, с другой стороны, сохранение бюджетной устойчивости, получение необходимого объема доходов консолидированного бюджета </w:t>
      </w:r>
      <w:r w:rsidRPr="00105113">
        <w:rPr>
          <w:rFonts w:ascii="Arial" w:hAnsi="Arial" w:cs="Arial"/>
          <w:color w:val="26282F"/>
        </w:rPr>
        <w:t>Кочкуровского муниципального района</w:t>
      </w:r>
      <w:r w:rsidRPr="00105113">
        <w:rPr>
          <w:rFonts w:ascii="Arial" w:hAnsi="Arial" w:cs="Arial"/>
        </w:rPr>
        <w:t xml:space="preserve"> </w:t>
      </w:r>
      <w:r w:rsidRPr="00105113">
        <w:rPr>
          <w:rFonts w:ascii="Arial" w:hAnsi="Arial"/>
        </w:rPr>
        <w:t xml:space="preserve"> и обеспечение сбалансированности бюджета.</w:t>
      </w:r>
    </w:p>
    <w:p w:rsidR="002C1DCB" w:rsidRPr="00105113" w:rsidRDefault="002C1DCB" w:rsidP="002C1DCB">
      <w:pPr>
        <w:widowControl w:val="0"/>
        <w:ind w:firstLine="567"/>
        <w:jc w:val="both"/>
        <w:rPr>
          <w:sz w:val="20"/>
          <w:szCs w:val="20"/>
        </w:rPr>
      </w:pPr>
      <w:r w:rsidRPr="00105113">
        <w:rPr>
          <w:rFonts w:ascii="Arial" w:hAnsi="Arial"/>
        </w:rPr>
        <w:t xml:space="preserve">Координация работы органов  местного самоуправления </w:t>
      </w:r>
      <w:r w:rsidRPr="00105113">
        <w:rPr>
          <w:rFonts w:ascii="Arial" w:hAnsi="Arial" w:cs="Arial"/>
          <w:color w:val="26282F"/>
        </w:rPr>
        <w:t xml:space="preserve">Кочкуровского </w:t>
      </w:r>
      <w:r w:rsidRPr="00105113">
        <w:rPr>
          <w:rFonts w:ascii="Arial" w:hAnsi="Arial" w:cs="Arial"/>
          <w:color w:val="26282F"/>
        </w:rPr>
        <w:lastRenderedPageBreak/>
        <w:t>муниципального района</w:t>
      </w:r>
      <w:r w:rsidRPr="00105113">
        <w:rPr>
          <w:rFonts w:ascii="Arial" w:hAnsi="Arial" w:cs="Arial"/>
        </w:rPr>
        <w:t xml:space="preserve"> </w:t>
      </w:r>
      <w:r w:rsidRPr="00105113">
        <w:rPr>
          <w:rFonts w:ascii="Arial" w:hAnsi="Arial"/>
        </w:rPr>
        <w:t xml:space="preserve"> по мобилизации доходов в бюджет будет осуществляться в рамках работы межведомственной рабочей группы </w:t>
      </w:r>
      <w:r w:rsidRPr="00105113">
        <w:rPr>
          <w:rFonts w:ascii="Arial" w:hAnsi="Arial" w:cs="Arial"/>
          <w:color w:val="26282F"/>
        </w:rPr>
        <w:t>Кочкуровского муниципального района.</w:t>
      </w:r>
      <w:r w:rsidRPr="00105113">
        <w:rPr>
          <w:rFonts w:ascii="Arial" w:hAnsi="Arial" w:cs="Arial"/>
        </w:rPr>
        <w:t xml:space="preserve"> </w:t>
      </w:r>
      <w:r w:rsidRPr="00105113">
        <w:rPr>
          <w:rFonts w:ascii="Arial" w:hAnsi="Arial"/>
        </w:rPr>
        <w:t xml:space="preserve"> </w:t>
      </w:r>
    </w:p>
    <w:p w:rsidR="002C1DCB" w:rsidRPr="00105113" w:rsidRDefault="002C1DCB" w:rsidP="002C1DCB">
      <w:pPr>
        <w:widowControl w:val="0"/>
        <w:ind w:firstLine="567"/>
        <w:jc w:val="both"/>
        <w:rPr>
          <w:sz w:val="20"/>
          <w:szCs w:val="20"/>
        </w:rPr>
      </w:pPr>
      <w:r w:rsidRPr="00105113">
        <w:rPr>
          <w:rFonts w:ascii="Arial" w:hAnsi="Arial"/>
        </w:rPr>
        <w:t xml:space="preserve">Налоговая политика </w:t>
      </w:r>
      <w:r w:rsidRPr="00105113">
        <w:rPr>
          <w:rFonts w:ascii="Arial" w:hAnsi="Arial" w:cs="Arial"/>
          <w:color w:val="26282F"/>
        </w:rPr>
        <w:t>Кочкуровского муниципального района</w:t>
      </w:r>
      <w:r w:rsidRPr="00105113">
        <w:rPr>
          <w:rFonts w:ascii="Arial" w:hAnsi="Arial" w:cs="Arial"/>
        </w:rPr>
        <w:t xml:space="preserve"> </w:t>
      </w:r>
      <w:r w:rsidRPr="00105113">
        <w:rPr>
          <w:rFonts w:ascii="Arial" w:hAnsi="Arial"/>
        </w:rPr>
        <w:t xml:space="preserve"> на 2023 - 2025 годы должна сохранить устойчивость бюджета  </w:t>
      </w:r>
      <w:r w:rsidRPr="00105113">
        <w:rPr>
          <w:rFonts w:ascii="Arial" w:hAnsi="Arial" w:cs="Arial"/>
          <w:color w:val="26282F"/>
        </w:rPr>
        <w:t>Кочкуровского муниципального района</w:t>
      </w:r>
      <w:r w:rsidRPr="00105113">
        <w:rPr>
          <w:rFonts w:ascii="Arial" w:hAnsi="Arial" w:cs="Arial"/>
        </w:rPr>
        <w:t xml:space="preserve"> </w:t>
      </w:r>
      <w:r w:rsidRPr="00105113">
        <w:rPr>
          <w:rFonts w:ascii="Arial" w:hAnsi="Arial"/>
        </w:rPr>
        <w:t xml:space="preserve"> при привлечении всех возможных источников и инструментов финансового обеспечения задач, поставленных Правительством Республики Мордовия.</w:t>
      </w:r>
    </w:p>
    <w:p w:rsidR="002C1DCB" w:rsidRPr="00105113" w:rsidRDefault="002C1DCB" w:rsidP="002C1DCB">
      <w:pPr>
        <w:widowControl w:val="0"/>
        <w:ind w:firstLine="567"/>
        <w:jc w:val="both"/>
        <w:rPr>
          <w:rFonts w:ascii="Arial" w:hAnsi="Arial"/>
        </w:rPr>
      </w:pPr>
    </w:p>
    <w:p w:rsidR="002C1DCB" w:rsidRPr="00105113" w:rsidRDefault="002C1DCB" w:rsidP="002C1DCB">
      <w:pPr>
        <w:widowControl w:val="0"/>
        <w:ind w:firstLine="567"/>
        <w:jc w:val="both"/>
        <w:rPr>
          <w:rFonts w:ascii="Arial" w:hAnsi="Arial"/>
        </w:rPr>
      </w:pPr>
    </w:p>
    <w:p w:rsidR="002C1DCB" w:rsidRPr="00105113" w:rsidRDefault="002C1DCB" w:rsidP="002C1DCB">
      <w:pPr>
        <w:widowControl w:val="0"/>
        <w:ind w:firstLine="567"/>
        <w:jc w:val="both"/>
        <w:rPr>
          <w:rFonts w:ascii="Arial" w:hAnsi="Arial"/>
        </w:rPr>
      </w:pPr>
    </w:p>
    <w:p w:rsidR="002C1DCB" w:rsidRDefault="002C1DCB" w:rsidP="002C1DCB"/>
    <w:p w:rsidR="002C1DCB" w:rsidRDefault="002C1DCB" w:rsidP="002C1DCB"/>
    <w:p w:rsidR="002C1DCB" w:rsidRPr="00006C42" w:rsidRDefault="002C1DCB" w:rsidP="002C1DCB">
      <w:pPr>
        <w:widowControl w:val="0"/>
        <w:autoSpaceDE w:val="0"/>
        <w:autoSpaceDN w:val="0"/>
        <w:adjustRightInd w:val="0"/>
        <w:ind w:firstLine="720"/>
        <w:jc w:val="center"/>
        <w:outlineLvl w:val="0"/>
        <w:rPr>
          <w:rFonts w:ascii="Arial" w:hAnsi="Arial" w:cs="Arial"/>
          <w:b/>
          <w:bCs/>
          <w:sz w:val="32"/>
          <w:szCs w:val="32"/>
        </w:rPr>
      </w:pPr>
      <w:r w:rsidRPr="00006C42">
        <w:rPr>
          <w:rFonts w:ascii="Arial" w:hAnsi="Arial" w:cs="Arial"/>
          <w:b/>
          <w:bCs/>
          <w:sz w:val="32"/>
          <w:szCs w:val="32"/>
        </w:rPr>
        <w:t>РЕСПУБЛИКА МОРДОВИЯ</w:t>
      </w:r>
    </w:p>
    <w:p w:rsidR="002C1DCB" w:rsidRPr="00006C42" w:rsidRDefault="002C1DCB" w:rsidP="002C1DCB">
      <w:pPr>
        <w:widowControl w:val="0"/>
        <w:autoSpaceDE w:val="0"/>
        <w:autoSpaceDN w:val="0"/>
        <w:adjustRightInd w:val="0"/>
        <w:ind w:firstLine="720"/>
        <w:jc w:val="center"/>
        <w:rPr>
          <w:rFonts w:ascii="Arial" w:hAnsi="Arial" w:cs="Arial"/>
          <w:b/>
          <w:bCs/>
          <w:sz w:val="32"/>
          <w:szCs w:val="32"/>
        </w:rPr>
      </w:pPr>
      <w:r w:rsidRPr="00006C42">
        <w:rPr>
          <w:rFonts w:ascii="Arial" w:hAnsi="Arial" w:cs="Arial"/>
          <w:b/>
          <w:bCs/>
          <w:sz w:val="32"/>
          <w:szCs w:val="32"/>
        </w:rPr>
        <w:t xml:space="preserve"> АДМИНИСТРАЦИЯ  КОЧКУРОВСКОГО </w:t>
      </w:r>
    </w:p>
    <w:p w:rsidR="002C1DCB" w:rsidRPr="00006C42" w:rsidRDefault="002C1DCB" w:rsidP="002C1DCB">
      <w:pPr>
        <w:widowControl w:val="0"/>
        <w:autoSpaceDE w:val="0"/>
        <w:autoSpaceDN w:val="0"/>
        <w:adjustRightInd w:val="0"/>
        <w:ind w:firstLine="720"/>
        <w:jc w:val="center"/>
        <w:rPr>
          <w:rFonts w:ascii="Arial" w:hAnsi="Arial" w:cs="Arial"/>
          <w:b/>
          <w:bCs/>
          <w:sz w:val="32"/>
          <w:szCs w:val="32"/>
        </w:rPr>
      </w:pPr>
      <w:r w:rsidRPr="00006C42">
        <w:rPr>
          <w:rFonts w:ascii="Arial" w:hAnsi="Arial" w:cs="Arial"/>
          <w:b/>
          <w:bCs/>
          <w:sz w:val="32"/>
          <w:szCs w:val="32"/>
        </w:rPr>
        <w:t xml:space="preserve">МУНИЦИПАЛЬНОГО РАЙОНА </w:t>
      </w:r>
    </w:p>
    <w:p w:rsidR="002C1DCB" w:rsidRPr="00006C42" w:rsidRDefault="002C1DCB" w:rsidP="002C1DCB">
      <w:pPr>
        <w:widowControl w:val="0"/>
        <w:autoSpaceDE w:val="0"/>
        <w:autoSpaceDN w:val="0"/>
        <w:adjustRightInd w:val="0"/>
        <w:ind w:firstLine="720"/>
        <w:jc w:val="center"/>
        <w:outlineLvl w:val="0"/>
        <w:rPr>
          <w:rFonts w:ascii="Arial" w:hAnsi="Arial" w:cs="Arial"/>
          <w:b/>
          <w:bCs/>
          <w:sz w:val="32"/>
          <w:szCs w:val="32"/>
        </w:rPr>
      </w:pPr>
      <w:r w:rsidRPr="00006C42">
        <w:rPr>
          <w:rFonts w:ascii="Arial" w:hAnsi="Arial" w:cs="Arial"/>
          <w:b/>
          <w:bCs/>
          <w:sz w:val="32"/>
          <w:szCs w:val="32"/>
        </w:rPr>
        <w:t>РЕСПУБЛИКИ МОРДОВИЯ</w:t>
      </w:r>
    </w:p>
    <w:p w:rsidR="002C1DCB" w:rsidRPr="00006C42" w:rsidRDefault="002C1DCB" w:rsidP="002C1DCB">
      <w:pPr>
        <w:autoSpaceDE w:val="0"/>
        <w:autoSpaceDN w:val="0"/>
        <w:adjustRightInd w:val="0"/>
        <w:jc w:val="center"/>
        <w:rPr>
          <w:rFonts w:ascii="Arial" w:hAnsi="Arial" w:cs="Arial"/>
          <w:b/>
          <w:bCs/>
          <w:sz w:val="28"/>
          <w:szCs w:val="28"/>
        </w:rPr>
      </w:pPr>
    </w:p>
    <w:p w:rsidR="002C1DCB" w:rsidRPr="00006C42" w:rsidRDefault="002C1DCB" w:rsidP="002C1DCB">
      <w:pPr>
        <w:autoSpaceDE w:val="0"/>
        <w:autoSpaceDN w:val="0"/>
        <w:adjustRightInd w:val="0"/>
        <w:jc w:val="center"/>
        <w:rPr>
          <w:rFonts w:ascii="Arial" w:hAnsi="Arial" w:cs="Arial"/>
          <w:b/>
          <w:bCs/>
          <w:sz w:val="32"/>
          <w:szCs w:val="32"/>
        </w:rPr>
      </w:pPr>
      <w:r w:rsidRPr="00006C42">
        <w:rPr>
          <w:rFonts w:ascii="Arial" w:hAnsi="Arial" w:cs="Arial"/>
          <w:b/>
          <w:bCs/>
          <w:sz w:val="32"/>
          <w:szCs w:val="32"/>
        </w:rPr>
        <w:t>ПОСТАНОВЛЕНИЕ</w:t>
      </w:r>
    </w:p>
    <w:p w:rsidR="002C1DCB" w:rsidRPr="00006C42" w:rsidRDefault="002C1DCB" w:rsidP="002C1DCB">
      <w:pPr>
        <w:autoSpaceDE w:val="0"/>
        <w:autoSpaceDN w:val="0"/>
        <w:adjustRightInd w:val="0"/>
        <w:jc w:val="center"/>
        <w:rPr>
          <w:rFonts w:ascii="Arial" w:hAnsi="Arial" w:cs="Arial"/>
          <w:b/>
          <w:bCs/>
          <w:sz w:val="32"/>
          <w:szCs w:val="32"/>
        </w:rPr>
      </w:pPr>
      <w:r w:rsidRPr="00006C42">
        <w:rPr>
          <w:rFonts w:ascii="Arial" w:hAnsi="Arial" w:cs="Arial"/>
          <w:b/>
          <w:bCs/>
          <w:sz w:val="32"/>
          <w:szCs w:val="32"/>
        </w:rPr>
        <w:t xml:space="preserve">от </w:t>
      </w:r>
      <w:r>
        <w:rPr>
          <w:rFonts w:ascii="Arial" w:hAnsi="Arial" w:cs="Arial"/>
          <w:b/>
          <w:bCs/>
          <w:sz w:val="32"/>
          <w:szCs w:val="32"/>
        </w:rPr>
        <w:t>27.10.</w:t>
      </w:r>
      <w:r w:rsidRPr="00006C42">
        <w:rPr>
          <w:rFonts w:ascii="Arial" w:hAnsi="Arial" w:cs="Arial"/>
          <w:b/>
          <w:bCs/>
          <w:sz w:val="32"/>
          <w:szCs w:val="32"/>
        </w:rPr>
        <w:t xml:space="preserve">2022 года № </w:t>
      </w:r>
      <w:r>
        <w:rPr>
          <w:rFonts w:ascii="Arial" w:hAnsi="Arial" w:cs="Arial"/>
          <w:b/>
          <w:bCs/>
          <w:sz w:val="32"/>
          <w:szCs w:val="32"/>
        </w:rPr>
        <w:t>677</w:t>
      </w:r>
      <w:r w:rsidRPr="00006C42">
        <w:rPr>
          <w:rFonts w:ascii="Arial" w:hAnsi="Arial" w:cs="Arial"/>
          <w:b/>
          <w:bCs/>
          <w:sz w:val="32"/>
          <w:szCs w:val="32"/>
        </w:rPr>
        <w:t>-п</w:t>
      </w:r>
    </w:p>
    <w:p w:rsidR="002C1DCB" w:rsidRPr="00006C42" w:rsidRDefault="002C1DCB" w:rsidP="002C1DCB">
      <w:pPr>
        <w:widowControl w:val="0"/>
        <w:autoSpaceDE w:val="0"/>
        <w:autoSpaceDN w:val="0"/>
        <w:adjustRightInd w:val="0"/>
        <w:spacing w:before="108" w:after="108"/>
        <w:jc w:val="center"/>
        <w:outlineLvl w:val="0"/>
        <w:rPr>
          <w:rFonts w:ascii="Times New Roman CYR" w:hAnsi="Times New Roman CYR" w:cs="Times New Roman CYR"/>
          <w:b/>
          <w:bCs/>
          <w:color w:val="26282F"/>
        </w:rPr>
      </w:pPr>
    </w:p>
    <w:p w:rsidR="002C1DCB" w:rsidRPr="00006C42" w:rsidRDefault="002C1DCB" w:rsidP="002C1DCB">
      <w:pPr>
        <w:widowControl w:val="0"/>
        <w:autoSpaceDE w:val="0"/>
        <w:autoSpaceDN w:val="0"/>
        <w:adjustRightInd w:val="0"/>
        <w:jc w:val="center"/>
        <w:rPr>
          <w:rFonts w:ascii="Arial" w:hAnsi="Arial" w:cs="Arial"/>
          <w:b/>
          <w:bCs/>
          <w:sz w:val="32"/>
          <w:szCs w:val="32"/>
        </w:rPr>
      </w:pPr>
      <w:r w:rsidRPr="00006C42">
        <w:rPr>
          <w:rFonts w:ascii="Arial" w:hAnsi="Arial" w:cs="Arial"/>
          <w:b/>
          <w:bCs/>
          <w:sz w:val="32"/>
          <w:szCs w:val="32"/>
        </w:rPr>
        <w:t xml:space="preserve">О ВНЕСЕНИИ ИЗМЕНЕНИЙ В ПОСТАНОВЛЕНИЕ АДМИНИСТРАЦИИ КОЧКУРОВСКОГО МУНИЦИПАЛЬНОГО РАЙОНА </w:t>
      </w:r>
      <w:r>
        <w:rPr>
          <w:rFonts w:ascii="Arial" w:hAnsi="Arial" w:cs="Arial"/>
          <w:b/>
          <w:bCs/>
          <w:sz w:val="32"/>
          <w:szCs w:val="32"/>
        </w:rPr>
        <w:t xml:space="preserve">РЕСПУБЛИКИ МОРДОВИЯ  </w:t>
      </w:r>
      <w:r w:rsidRPr="00006C42">
        <w:rPr>
          <w:rFonts w:ascii="Arial" w:hAnsi="Arial" w:cs="Arial"/>
          <w:b/>
          <w:bCs/>
          <w:sz w:val="32"/>
          <w:szCs w:val="32"/>
        </w:rPr>
        <w:t xml:space="preserve">ОТ </w:t>
      </w:r>
      <w:r>
        <w:rPr>
          <w:rFonts w:ascii="Arial" w:hAnsi="Arial" w:cs="Arial"/>
          <w:b/>
          <w:bCs/>
          <w:sz w:val="32"/>
          <w:szCs w:val="32"/>
        </w:rPr>
        <w:t>31.12</w:t>
      </w:r>
      <w:r w:rsidRPr="00006C42">
        <w:rPr>
          <w:rFonts w:ascii="Arial" w:hAnsi="Arial" w:cs="Arial"/>
          <w:b/>
          <w:bCs/>
          <w:sz w:val="32"/>
          <w:szCs w:val="32"/>
        </w:rPr>
        <w:t>.201</w:t>
      </w:r>
      <w:r>
        <w:rPr>
          <w:rFonts w:ascii="Arial" w:hAnsi="Arial" w:cs="Arial"/>
          <w:b/>
          <w:bCs/>
          <w:sz w:val="32"/>
          <w:szCs w:val="32"/>
        </w:rPr>
        <w:t>5</w:t>
      </w:r>
      <w:r w:rsidRPr="00006C42">
        <w:rPr>
          <w:rFonts w:ascii="Arial" w:hAnsi="Arial" w:cs="Arial"/>
          <w:b/>
          <w:bCs/>
          <w:sz w:val="32"/>
          <w:szCs w:val="32"/>
        </w:rPr>
        <w:t xml:space="preserve"> ГОДА №</w:t>
      </w:r>
      <w:r>
        <w:rPr>
          <w:rFonts w:ascii="Arial" w:hAnsi="Arial" w:cs="Arial"/>
          <w:b/>
          <w:bCs/>
          <w:sz w:val="32"/>
          <w:szCs w:val="32"/>
        </w:rPr>
        <w:t>1121</w:t>
      </w:r>
      <w:r w:rsidRPr="00006C42">
        <w:rPr>
          <w:rFonts w:ascii="Arial" w:hAnsi="Arial" w:cs="Arial"/>
          <w:b/>
          <w:bCs/>
          <w:sz w:val="32"/>
          <w:szCs w:val="32"/>
        </w:rPr>
        <w:t>-П  «</w:t>
      </w:r>
      <w:r w:rsidRPr="00006C42">
        <w:rPr>
          <w:rFonts w:ascii="Arial" w:hAnsi="Arial" w:cs="Arial"/>
          <w:b/>
          <w:bCs/>
          <w:caps/>
          <w:sz w:val="32"/>
          <w:szCs w:val="32"/>
        </w:rPr>
        <w:t>О  бюджетном прогнозе Кочкуровского муниципального района на долгосрочный период</w:t>
      </w:r>
      <w:r w:rsidRPr="00006C42">
        <w:rPr>
          <w:rFonts w:ascii="Arial" w:hAnsi="Arial" w:cs="Arial"/>
          <w:b/>
          <w:bCs/>
          <w:sz w:val="32"/>
          <w:szCs w:val="32"/>
        </w:rPr>
        <w:t>»</w:t>
      </w:r>
    </w:p>
    <w:p w:rsidR="002C1DCB" w:rsidRDefault="002C1DCB" w:rsidP="002C1DCB">
      <w:pPr>
        <w:widowControl w:val="0"/>
        <w:autoSpaceDE w:val="0"/>
        <w:autoSpaceDN w:val="0"/>
        <w:adjustRightInd w:val="0"/>
        <w:jc w:val="center"/>
        <w:rPr>
          <w:color w:val="FF00FF"/>
          <w:sz w:val="28"/>
          <w:szCs w:val="28"/>
        </w:rPr>
      </w:pPr>
    </w:p>
    <w:p w:rsidR="002C1DCB" w:rsidRDefault="002C1DCB" w:rsidP="002C1DCB">
      <w:pPr>
        <w:widowControl w:val="0"/>
        <w:autoSpaceDE w:val="0"/>
        <w:autoSpaceDN w:val="0"/>
        <w:adjustRightInd w:val="0"/>
        <w:rPr>
          <w:color w:val="FF00FF"/>
          <w:sz w:val="28"/>
          <w:szCs w:val="28"/>
        </w:rPr>
      </w:pPr>
    </w:p>
    <w:p w:rsidR="002C1DCB" w:rsidRDefault="002C1DCB" w:rsidP="002C1DCB">
      <w:pPr>
        <w:widowControl w:val="0"/>
        <w:autoSpaceDE w:val="0"/>
        <w:autoSpaceDN w:val="0"/>
        <w:adjustRightInd w:val="0"/>
        <w:ind w:firstLine="567"/>
        <w:jc w:val="both"/>
        <w:rPr>
          <w:rFonts w:ascii="Arial" w:hAnsi="Arial" w:cs="Arial"/>
        </w:rPr>
      </w:pPr>
      <w:r w:rsidRPr="00147885">
        <w:rPr>
          <w:rFonts w:ascii="Arial" w:hAnsi="Arial" w:cs="Arial"/>
        </w:rPr>
        <w:t>В соответствии со статьей 170.1 Бюджетного кодекса Российской Федерации администрация Кочкуровского муниципального района ПОСТАНОВЛЯЕТ</w:t>
      </w:r>
      <w:r>
        <w:rPr>
          <w:rFonts w:ascii="Arial" w:hAnsi="Arial" w:cs="Arial"/>
        </w:rPr>
        <w:t>:</w:t>
      </w:r>
    </w:p>
    <w:p w:rsidR="002C1DCB" w:rsidRPr="00DA6BF7" w:rsidRDefault="002C1DCB" w:rsidP="002C1DCB">
      <w:pPr>
        <w:ind w:firstLine="600"/>
        <w:jc w:val="both"/>
        <w:rPr>
          <w:rFonts w:ascii="Arial" w:hAnsi="Arial" w:cs="Arial"/>
        </w:rPr>
      </w:pPr>
      <w:r w:rsidRPr="00DA6BF7">
        <w:rPr>
          <w:rFonts w:ascii="Arial" w:hAnsi="Arial" w:cs="Arial"/>
        </w:rPr>
        <w:t xml:space="preserve">1.Внести в постановление администрации Кочкуровского муниципального района от </w:t>
      </w:r>
      <w:r>
        <w:rPr>
          <w:rFonts w:ascii="Arial" w:hAnsi="Arial" w:cs="Arial"/>
        </w:rPr>
        <w:t xml:space="preserve">31.12.2015 </w:t>
      </w:r>
      <w:r w:rsidRPr="00DA6BF7">
        <w:rPr>
          <w:rFonts w:ascii="Arial" w:hAnsi="Arial" w:cs="Arial"/>
        </w:rPr>
        <w:t>г.№</w:t>
      </w:r>
      <w:r>
        <w:rPr>
          <w:rFonts w:ascii="Arial" w:hAnsi="Arial" w:cs="Arial"/>
        </w:rPr>
        <w:t>1121</w:t>
      </w:r>
      <w:r w:rsidRPr="00DA6BF7">
        <w:rPr>
          <w:rFonts w:ascii="Arial" w:hAnsi="Arial" w:cs="Arial"/>
        </w:rPr>
        <w:t>-п  «О</w:t>
      </w:r>
      <w:r>
        <w:rPr>
          <w:rFonts w:ascii="Arial" w:hAnsi="Arial" w:cs="Arial"/>
        </w:rPr>
        <w:t xml:space="preserve"> бюджетном прогнозе </w:t>
      </w:r>
      <w:r w:rsidRPr="00DA6BF7">
        <w:rPr>
          <w:rFonts w:ascii="Arial" w:hAnsi="Arial" w:cs="Arial"/>
        </w:rPr>
        <w:t xml:space="preserve"> Кочкуровско</w:t>
      </w:r>
      <w:r>
        <w:rPr>
          <w:rFonts w:ascii="Arial" w:hAnsi="Arial" w:cs="Arial"/>
        </w:rPr>
        <w:t>го</w:t>
      </w:r>
      <w:r w:rsidRPr="00DA6BF7">
        <w:rPr>
          <w:rFonts w:ascii="Arial" w:hAnsi="Arial" w:cs="Arial"/>
        </w:rPr>
        <w:t xml:space="preserve"> муниципально</w:t>
      </w:r>
      <w:r>
        <w:rPr>
          <w:rFonts w:ascii="Arial" w:hAnsi="Arial" w:cs="Arial"/>
        </w:rPr>
        <w:t>го</w:t>
      </w:r>
      <w:r w:rsidRPr="00DA6BF7">
        <w:rPr>
          <w:rFonts w:ascii="Arial" w:hAnsi="Arial" w:cs="Arial"/>
        </w:rPr>
        <w:t xml:space="preserve"> район</w:t>
      </w:r>
      <w:r>
        <w:rPr>
          <w:rFonts w:ascii="Arial" w:hAnsi="Arial" w:cs="Arial"/>
        </w:rPr>
        <w:t>а</w:t>
      </w:r>
      <w:r w:rsidRPr="00DA6BF7">
        <w:rPr>
          <w:rFonts w:ascii="Arial" w:hAnsi="Arial" w:cs="Arial"/>
        </w:rPr>
        <w:t xml:space="preserve"> на </w:t>
      </w:r>
      <w:r>
        <w:rPr>
          <w:rFonts w:ascii="Arial" w:hAnsi="Arial" w:cs="Arial"/>
        </w:rPr>
        <w:t>долгосрочный период</w:t>
      </w:r>
      <w:r w:rsidRPr="00DA6BF7">
        <w:rPr>
          <w:rFonts w:ascii="Arial" w:hAnsi="Arial" w:cs="Arial"/>
        </w:rPr>
        <w:t>» следующие изменения:</w:t>
      </w:r>
    </w:p>
    <w:p w:rsidR="002C1DCB" w:rsidRDefault="002C1DCB" w:rsidP="002C1DCB">
      <w:pPr>
        <w:widowControl w:val="0"/>
        <w:autoSpaceDE w:val="0"/>
        <w:autoSpaceDN w:val="0"/>
        <w:adjustRightInd w:val="0"/>
        <w:ind w:firstLine="567"/>
        <w:jc w:val="both"/>
        <w:rPr>
          <w:rFonts w:ascii="Arial" w:hAnsi="Arial" w:cs="Arial"/>
        </w:rPr>
      </w:pPr>
      <w:r w:rsidRPr="00DA6BF7">
        <w:rPr>
          <w:rFonts w:ascii="Arial" w:hAnsi="Arial" w:cs="Arial"/>
        </w:rPr>
        <w:t xml:space="preserve">   1.</w:t>
      </w:r>
      <w:r w:rsidRPr="00147885">
        <w:rPr>
          <w:rFonts w:ascii="Arial" w:hAnsi="Arial" w:cs="Arial"/>
        </w:rPr>
        <w:t>1.</w:t>
      </w:r>
      <w:r w:rsidRPr="00003678">
        <w:rPr>
          <w:rFonts w:ascii="Arial" w:hAnsi="Arial" w:cs="Arial"/>
        </w:rPr>
        <w:t xml:space="preserve">Пункт </w:t>
      </w:r>
      <w:r>
        <w:rPr>
          <w:rFonts w:ascii="Arial" w:hAnsi="Arial" w:cs="Arial"/>
        </w:rPr>
        <w:t>2 изложить в следующей редакции:</w:t>
      </w:r>
    </w:p>
    <w:p w:rsidR="002C1DCB" w:rsidRPr="00003678" w:rsidRDefault="002C1DCB" w:rsidP="002C1DCB">
      <w:pPr>
        <w:widowControl w:val="0"/>
        <w:autoSpaceDE w:val="0"/>
        <w:autoSpaceDN w:val="0"/>
        <w:adjustRightInd w:val="0"/>
        <w:jc w:val="both"/>
        <w:rPr>
          <w:rFonts w:ascii="Arial" w:hAnsi="Arial" w:cs="Arial"/>
        </w:rPr>
      </w:pPr>
      <w:r>
        <w:rPr>
          <w:rFonts w:ascii="Arial" w:hAnsi="Arial" w:cs="Arial"/>
        </w:rPr>
        <w:t>«</w:t>
      </w:r>
      <w:r w:rsidRPr="00003678">
        <w:rPr>
          <w:rFonts w:ascii="Arial" w:hAnsi="Arial" w:cs="Arial"/>
        </w:rPr>
        <w:t xml:space="preserve">2. Бюджетный прогноз Кочкуровского муниципального района на долгосрочный период разрабатывается каждые  3 года на срок не менее  </w:t>
      </w:r>
      <w:r>
        <w:rPr>
          <w:rFonts w:ascii="Arial" w:hAnsi="Arial" w:cs="Arial"/>
        </w:rPr>
        <w:t>6</w:t>
      </w:r>
      <w:r w:rsidRPr="00003678">
        <w:rPr>
          <w:rFonts w:ascii="Arial" w:hAnsi="Arial" w:cs="Arial"/>
        </w:rPr>
        <w:t xml:space="preserve"> лет</w:t>
      </w:r>
      <w:r>
        <w:rPr>
          <w:rFonts w:ascii="Arial" w:hAnsi="Arial" w:cs="Arial"/>
        </w:rPr>
        <w:t>»</w:t>
      </w:r>
    </w:p>
    <w:p w:rsidR="002C1DCB" w:rsidRPr="00F4203A" w:rsidRDefault="002C1DCB" w:rsidP="002C1DCB">
      <w:pPr>
        <w:ind w:firstLine="480"/>
        <w:jc w:val="both"/>
        <w:rPr>
          <w:rFonts w:ascii="Arial" w:hAnsi="Arial" w:cs="Arial"/>
        </w:rPr>
      </w:pPr>
      <w:r>
        <w:rPr>
          <w:rFonts w:ascii="Arial" w:hAnsi="Arial" w:cs="Arial"/>
        </w:rPr>
        <w:t xml:space="preserve">  2.</w:t>
      </w:r>
      <w:r w:rsidRPr="00F4203A">
        <w:rPr>
          <w:rFonts w:ascii="Arial" w:hAnsi="Arial" w:cs="Arial"/>
        </w:rPr>
        <w:t xml:space="preserve">Настоящее постановление вступает в силу </w:t>
      </w:r>
      <w:r>
        <w:rPr>
          <w:rFonts w:ascii="Arial" w:hAnsi="Arial" w:cs="Arial"/>
        </w:rPr>
        <w:t>после</w:t>
      </w:r>
      <w:r w:rsidRPr="00F4203A">
        <w:rPr>
          <w:rFonts w:ascii="Arial" w:hAnsi="Arial" w:cs="Arial"/>
        </w:rPr>
        <w:t xml:space="preserve"> его официального опубликования.</w:t>
      </w:r>
    </w:p>
    <w:p w:rsidR="002C1DCB" w:rsidRPr="00F4203A" w:rsidRDefault="002C1DCB" w:rsidP="002C1DCB">
      <w:pPr>
        <w:autoSpaceDE w:val="0"/>
        <w:autoSpaceDN w:val="0"/>
        <w:adjustRightInd w:val="0"/>
        <w:ind w:left="120" w:firstLine="420"/>
        <w:jc w:val="both"/>
        <w:rPr>
          <w:rFonts w:ascii="Arial" w:hAnsi="Arial" w:cs="Arial"/>
        </w:rPr>
      </w:pPr>
    </w:p>
    <w:p w:rsidR="002C1DCB" w:rsidRDefault="002C1DCB" w:rsidP="002C1DCB">
      <w:pPr>
        <w:widowControl w:val="0"/>
        <w:autoSpaceDE w:val="0"/>
        <w:autoSpaceDN w:val="0"/>
        <w:adjustRightInd w:val="0"/>
        <w:ind w:firstLine="709"/>
        <w:jc w:val="both"/>
        <w:rPr>
          <w:rFonts w:ascii="Arial" w:hAnsi="Arial" w:cs="Arial"/>
        </w:rPr>
      </w:pPr>
    </w:p>
    <w:p w:rsidR="002C1DCB" w:rsidRDefault="002C1DCB" w:rsidP="002C1DCB">
      <w:pPr>
        <w:widowControl w:val="0"/>
        <w:autoSpaceDE w:val="0"/>
        <w:autoSpaceDN w:val="0"/>
        <w:adjustRightInd w:val="0"/>
        <w:jc w:val="both"/>
        <w:rPr>
          <w:rFonts w:ascii="Arial" w:hAnsi="Arial" w:cs="Arial"/>
        </w:rPr>
      </w:pPr>
    </w:p>
    <w:p w:rsidR="002C1DCB" w:rsidRPr="00003678" w:rsidRDefault="002C1DCB" w:rsidP="002C1DCB">
      <w:pPr>
        <w:widowControl w:val="0"/>
        <w:autoSpaceDE w:val="0"/>
        <w:autoSpaceDN w:val="0"/>
        <w:adjustRightInd w:val="0"/>
        <w:jc w:val="both"/>
        <w:rPr>
          <w:rFonts w:ascii="Arial" w:hAnsi="Arial" w:cs="Arial"/>
        </w:rPr>
      </w:pPr>
    </w:p>
    <w:p w:rsidR="002C1DCB" w:rsidRPr="007D2E2D" w:rsidRDefault="002C1DCB" w:rsidP="002C1DCB">
      <w:pPr>
        <w:autoSpaceDE w:val="0"/>
        <w:autoSpaceDN w:val="0"/>
        <w:adjustRightInd w:val="0"/>
        <w:ind w:left="120" w:firstLine="420"/>
        <w:jc w:val="right"/>
        <w:rPr>
          <w:rFonts w:ascii="Arial" w:hAnsi="Arial" w:cs="Arial"/>
        </w:rPr>
      </w:pPr>
      <w:r>
        <w:rPr>
          <w:rFonts w:ascii="Arial" w:hAnsi="Arial" w:cs="Arial"/>
        </w:rPr>
        <w:t>Г</w:t>
      </w:r>
      <w:r w:rsidRPr="007D2E2D">
        <w:rPr>
          <w:rFonts w:ascii="Arial" w:hAnsi="Arial" w:cs="Arial"/>
        </w:rPr>
        <w:t>лав</w:t>
      </w:r>
      <w:r>
        <w:rPr>
          <w:rFonts w:ascii="Arial" w:hAnsi="Arial" w:cs="Arial"/>
        </w:rPr>
        <w:t>а</w:t>
      </w:r>
      <w:r w:rsidRPr="007D2E2D">
        <w:rPr>
          <w:rFonts w:ascii="Arial" w:hAnsi="Arial" w:cs="Arial"/>
        </w:rPr>
        <w:t xml:space="preserve"> </w:t>
      </w:r>
    </w:p>
    <w:p w:rsidR="002C1DCB" w:rsidRDefault="002C1DCB" w:rsidP="002C1DCB">
      <w:pPr>
        <w:autoSpaceDE w:val="0"/>
        <w:autoSpaceDN w:val="0"/>
        <w:adjustRightInd w:val="0"/>
        <w:ind w:left="120" w:firstLine="420"/>
        <w:jc w:val="right"/>
        <w:rPr>
          <w:rFonts w:ascii="Arial" w:hAnsi="Arial" w:cs="Arial"/>
        </w:rPr>
      </w:pPr>
      <w:r w:rsidRPr="007D2E2D">
        <w:rPr>
          <w:rFonts w:ascii="Arial" w:hAnsi="Arial" w:cs="Arial"/>
        </w:rPr>
        <w:t>Кочкуровского муниципального района</w:t>
      </w:r>
    </w:p>
    <w:p w:rsidR="002C1DCB" w:rsidRPr="007D2E2D" w:rsidRDefault="002C1DCB" w:rsidP="002C1DCB">
      <w:pPr>
        <w:autoSpaceDE w:val="0"/>
        <w:autoSpaceDN w:val="0"/>
        <w:adjustRightInd w:val="0"/>
        <w:ind w:left="120" w:firstLine="420"/>
        <w:jc w:val="right"/>
        <w:rPr>
          <w:rFonts w:ascii="Arial" w:hAnsi="Arial" w:cs="Arial"/>
        </w:rPr>
      </w:pPr>
      <w:r>
        <w:rPr>
          <w:rFonts w:ascii="Arial" w:hAnsi="Arial" w:cs="Arial"/>
        </w:rPr>
        <w:t>С.Н.Герасимова</w:t>
      </w:r>
    </w:p>
    <w:p w:rsidR="002C1DCB" w:rsidRDefault="002C1DCB" w:rsidP="00746CE9">
      <w:pPr>
        <w:jc w:val="both"/>
      </w:pPr>
    </w:p>
    <w:p w:rsidR="00746CE9" w:rsidRDefault="00746CE9" w:rsidP="00746CE9">
      <w:pPr>
        <w:jc w:val="both"/>
      </w:pPr>
    </w:p>
    <w:p w:rsidR="00746CE9" w:rsidRDefault="00746CE9" w:rsidP="00746CE9">
      <w:pPr>
        <w:jc w:val="both"/>
      </w:pPr>
    </w:p>
    <w:p w:rsidR="00746CE9" w:rsidRPr="00746CE9" w:rsidRDefault="00746CE9" w:rsidP="00746CE9">
      <w:pPr>
        <w:jc w:val="center"/>
        <w:rPr>
          <w:rFonts w:ascii="Arial" w:hAnsi="Arial" w:cs="Arial"/>
          <w:b/>
          <w:sz w:val="32"/>
          <w:szCs w:val="32"/>
        </w:rPr>
      </w:pPr>
      <w:r w:rsidRPr="00746CE9">
        <w:rPr>
          <w:rFonts w:ascii="Arial" w:hAnsi="Arial" w:cs="Arial"/>
          <w:b/>
          <w:sz w:val="32"/>
          <w:szCs w:val="32"/>
        </w:rPr>
        <w:lastRenderedPageBreak/>
        <w:t>РЕСПУБЛИКА МОРДОВИЯ</w:t>
      </w:r>
    </w:p>
    <w:p w:rsidR="00746CE9" w:rsidRPr="00746CE9" w:rsidRDefault="00746CE9" w:rsidP="00746CE9">
      <w:pPr>
        <w:jc w:val="center"/>
        <w:rPr>
          <w:rFonts w:ascii="Arial" w:hAnsi="Arial" w:cs="Arial"/>
          <w:sz w:val="32"/>
          <w:szCs w:val="32"/>
        </w:rPr>
      </w:pPr>
      <w:r w:rsidRPr="00746CE9">
        <w:rPr>
          <w:rFonts w:ascii="Arial" w:hAnsi="Arial" w:cs="Arial"/>
          <w:b/>
          <w:sz w:val="32"/>
          <w:szCs w:val="32"/>
        </w:rPr>
        <w:t>АДМИНИСТРАЦИЯ КОЧКУРОВСКОГО                                         МУНИЦИПАЛЬНОГО  РАЙОНА</w:t>
      </w:r>
    </w:p>
    <w:p w:rsidR="00746CE9" w:rsidRPr="00746CE9" w:rsidRDefault="00746CE9" w:rsidP="00746CE9">
      <w:pPr>
        <w:jc w:val="center"/>
        <w:rPr>
          <w:rFonts w:ascii="Arial" w:hAnsi="Arial" w:cs="Arial"/>
          <w:b/>
          <w:sz w:val="32"/>
          <w:szCs w:val="32"/>
        </w:rPr>
      </w:pPr>
      <w:r w:rsidRPr="00746CE9">
        <w:rPr>
          <w:rFonts w:ascii="Arial" w:hAnsi="Arial" w:cs="Arial"/>
          <w:b/>
          <w:sz w:val="32"/>
          <w:szCs w:val="32"/>
        </w:rPr>
        <w:t>РЕСПУБЛИКИ МОРДОВИЯ</w:t>
      </w:r>
    </w:p>
    <w:p w:rsidR="00746CE9" w:rsidRPr="00746CE9" w:rsidRDefault="00746CE9" w:rsidP="00746CE9">
      <w:pPr>
        <w:jc w:val="center"/>
        <w:rPr>
          <w:rFonts w:ascii="Arial" w:hAnsi="Arial" w:cs="Arial"/>
          <w:sz w:val="32"/>
          <w:szCs w:val="32"/>
        </w:rPr>
      </w:pPr>
    </w:p>
    <w:p w:rsidR="00746CE9" w:rsidRPr="00746CE9" w:rsidRDefault="00746CE9" w:rsidP="00746CE9">
      <w:pPr>
        <w:jc w:val="center"/>
        <w:rPr>
          <w:rFonts w:ascii="Arial" w:hAnsi="Arial" w:cs="Arial"/>
          <w:b/>
          <w:sz w:val="32"/>
          <w:szCs w:val="32"/>
        </w:rPr>
      </w:pPr>
      <w:r w:rsidRPr="00746CE9">
        <w:rPr>
          <w:rFonts w:ascii="Arial" w:hAnsi="Arial" w:cs="Arial"/>
          <w:b/>
          <w:sz w:val="32"/>
          <w:szCs w:val="32"/>
        </w:rPr>
        <w:t>ПОСТАНОВЛЕНИЕ</w:t>
      </w:r>
    </w:p>
    <w:p w:rsidR="00746CE9" w:rsidRPr="00746CE9" w:rsidRDefault="00746CE9" w:rsidP="00746CE9">
      <w:pPr>
        <w:jc w:val="center"/>
        <w:rPr>
          <w:rFonts w:ascii="Arial" w:hAnsi="Arial" w:cs="Arial"/>
          <w:b/>
          <w:sz w:val="32"/>
          <w:szCs w:val="32"/>
        </w:rPr>
      </w:pPr>
      <w:r w:rsidRPr="00746CE9">
        <w:rPr>
          <w:rFonts w:ascii="Arial" w:hAnsi="Arial" w:cs="Arial"/>
          <w:b/>
          <w:sz w:val="32"/>
          <w:szCs w:val="32"/>
        </w:rPr>
        <w:t>от 27 октября 2022 года № 678-п</w:t>
      </w:r>
    </w:p>
    <w:p w:rsidR="00746CE9" w:rsidRPr="00746CE9" w:rsidRDefault="00746CE9" w:rsidP="00746CE9">
      <w:pPr>
        <w:jc w:val="center"/>
        <w:rPr>
          <w:rFonts w:ascii="Arial" w:hAnsi="Arial" w:cs="Arial"/>
          <w:sz w:val="32"/>
          <w:szCs w:val="32"/>
        </w:rPr>
      </w:pPr>
    </w:p>
    <w:p w:rsidR="00746CE9" w:rsidRPr="00746CE9" w:rsidRDefault="00746CE9" w:rsidP="00746CE9">
      <w:pPr>
        <w:ind w:firstLine="540"/>
        <w:jc w:val="center"/>
        <w:rPr>
          <w:rFonts w:ascii="Arial" w:hAnsi="Arial" w:cs="Arial"/>
          <w:b/>
          <w:bCs/>
          <w:caps/>
          <w:sz w:val="32"/>
          <w:szCs w:val="32"/>
        </w:rPr>
      </w:pPr>
      <w:r w:rsidRPr="00746CE9">
        <w:rPr>
          <w:rFonts w:ascii="Arial" w:hAnsi="Arial" w:cs="Arial"/>
          <w:b/>
          <w:sz w:val="32"/>
          <w:szCs w:val="32"/>
        </w:rPr>
        <w:t xml:space="preserve">О ВНЕСЕНИИ ИЗМЕНЕНИЙ В МУНИЦИПАЛЬНУЮ ПРОГРАММУ </w:t>
      </w:r>
      <w:r w:rsidRPr="00746CE9">
        <w:rPr>
          <w:rFonts w:ascii="Arial" w:hAnsi="Arial" w:cs="Arial"/>
          <w:b/>
          <w:bCs/>
          <w:caps/>
          <w:sz w:val="32"/>
          <w:szCs w:val="32"/>
        </w:rPr>
        <w:t>Кочкуровского муниципального района  республики мордовия «Комплексное развитие сельских территорий», утвержденную постановлением администрации кочкуровского муниципального района от 10.10.2019 г. №541-п</w:t>
      </w:r>
    </w:p>
    <w:p w:rsidR="00746CE9" w:rsidRDefault="00746CE9" w:rsidP="00746CE9">
      <w:pPr>
        <w:jc w:val="center"/>
        <w:rPr>
          <w:b/>
        </w:rPr>
      </w:pPr>
    </w:p>
    <w:p w:rsidR="00746CE9" w:rsidRPr="00746CE9" w:rsidRDefault="00746CE9" w:rsidP="00746CE9">
      <w:pPr>
        <w:pStyle w:val="Default"/>
        <w:ind w:firstLine="708"/>
        <w:rPr>
          <w:rFonts w:ascii="Arial" w:hAnsi="Arial" w:cs="Arial"/>
          <w:sz w:val="24"/>
          <w:szCs w:val="24"/>
        </w:rPr>
      </w:pPr>
      <w:r w:rsidRPr="00746CE9">
        <w:rPr>
          <w:rFonts w:ascii="Arial" w:hAnsi="Arial" w:cs="Arial"/>
          <w:sz w:val="24"/>
          <w:szCs w:val="24"/>
        </w:rPr>
        <w:t xml:space="preserve">  </w:t>
      </w:r>
      <w:r w:rsidRPr="00746CE9">
        <w:rPr>
          <w:rFonts w:ascii="Arial" w:hAnsi="Arial" w:cs="Arial"/>
          <w:color w:val="auto"/>
          <w:sz w:val="24"/>
          <w:szCs w:val="24"/>
        </w:rPr>
        <w:t xml:space="preserve">Руководствуясь </w:t>
      </w:r>
      <w:r w:rsidRPr="00746CE9">
        <w:rPr>
          <w:rFonts w:ascii="Arial" w:hAnsi="Arial" w:cs="Arial"/>
          <w:sz w:val="24"/>
          <w:szCs w:val="24"/>
        </w:rPr>
        <w:t>Федеральным законом от 06.10.2003 года № 131-ФЗ «Об общих принципах организации  местного самоуправления в Российской Федерации», в</w:t>
      </w:r>
      <w:r w:rsidRPr="00746CE9">
        <w:rPr>
          <w:rFonts w:ascii="Arial" w:hAnsi="Arial" w:cs="Arial"/>
          <w:color w:val="auto"/>
          <w:sz w:val="24"/>
          <w:szCs w:val="24"/>
        </w:rPr>
        <w:t xml:space="preserve"> соответствии с Постановлением Правительства Российской Федерации от 31 мая 2019 г. № 696 «</w:t>
      </w:r>
      <w:r w:rsidRPr="00746CE9">
        <w:rPr>
          <w:rFonts w:ascii="Arial" w:hAnsi="Arial" w:cs="Arial"/>
          <w:bCs/>
          <w:color w:val="auto"/>
          <w:sz w:val="24"/>
          <w:szCs w:val="24"/>
        </w:rPr>
        <w:t>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w:t>
      </w:r>
      <w:r w:rsidRPr="00746CE9">
        <w:rPr>
          <w:rFonts w:ascii="Arial" w:hAnsi="Arial" w:cs="Arial"/>
          <w:color w:val="auto"/>
          <w:sz w:val="24"/>
          <w:szCs w:val="24"/>
        </w:rPr>
        <w:t xml:space="preserve">,  в целях создания комфортных условий жизнедеятельности в сельской местности, формирования позитивного отношения к сельскому образу жизни  </w:t>
      </w:r>
      <w:r w:rsidRPr="00746CE9">
        <w:rPr>
          <w:rFonts w:ascii="Arial" w:hAnsi="Arial" w:cs="Arial"/>
          <w:sz w:val="24"/>
          <w:szCs w:val="24"/>
        </w:rPr>
        <w:t>администрация Кочкуровского муниципального района ПОСТАНОВЛЯЕТ:</w:t>
      </w:r>
    </w:p>
    <w:p w:rsidR="00746CE9" w:rsidRPr="00746CE9" w:rsidRDefault="00746CE9" w:rsidP="00746CE9">
      <w:pPr>
        <w:jc w:val="both"/>
        <w:rPr>
          <w:rFonts w:ascii="Arial" w:hAnsi="Arial" w:cs="Arial"/>
        </w:rPr>
      </w:pPr>
      <w:r w:rsidRPr="00746CE9">
        <w:rPr>
          <w:rFonts w:ascii="Arial" w:hAnsi="Arial" w:cs="Arial"/>
        </w:rPr>
        <w:t xml:space="preserve">          1. Внести в муниципальную программу «Комплексное развитие сельских территорий», утвержденную постановлением администрации Кочкуровского муниципального района от 10.10.2019 г. № 541-п «Об утверждении муниципальной программы Кочкуровского муниципального района Республики Мордовия «Комплексное развитие сельских территорий», следующие изменения:</w:t>
      </w:r>
    </w:p>
    <w:p w:rsidR="00746CE9" w:rsidRPr="00746CE9" w:rsidRDefault="00746CE9" w:rsidP="00746CE9">
      <w:pPr>
        <w:pStyle w:val="ConsPlusNormal"/>
        <w:jc w:val="both"/>
        <w:rPr>
          <w:sz w:val="24"/>
          <w:szCs w:val="24"/>
        </w:rPr>
      </w:pPr>
      <w:r w:rsidRPr="00746CE9">
        <w:rPr>
          <w:sz w:val="24"/>
          <w:szCs w:val="24"/>
        </w:rPr>
        <w:t>1.1 Приложение 5 к муниципальной программе Кочкуровского муниципального района «Комплексное развитие сельских территорий» изложить в новой редакции, согласно приложению.</w:t>
      </w:r>
    </w:p>
    <w:p w:rsidR="00746CE9" w:rsidRPr="00746CE9" w:rsidRDefault="00746CE9" w:rsidP="00746CE9">
      <w:pPr>
        <w:jc w:val="both"/>
        <w:rPr>
          <w:rFonts w:ascii="Arial" w:hAnsi="Arial" w:cs="Arial"/>
        </w:rPr>
      </w:pPr>
      <w:r w:rsidRPr="00746CE9">
        <w:rPr>
          <w:rFonts w:ascii="Arial" w:hAnsi="Arial" w:cs="Arial"/>
        </w:rPr>
        <w:t xml:space="preserve">          2. Настоящее постановление вступает в силу после его официального опубликования.</w:t>
      </w:r>
    </w:p>
    <w:p w:rsidR="00746CE9" w:rsidRPr="00746CE9" w:rsidRDefault="00746CE9" w:rsidP="00746CE9">
      <w:pPr>
        <w:rPr>
          <w:rFonts w:ascii="Arial" w:hAnsi="Arial" w:cs="Arial"/>
        </w:rPr>
      </w:pPr>
    </w:p>
    <w:p w:rsidR="00746CE9" w:rsidRPr="00746CE9" w:rsidRDefault="00746CE9" w:rsidP="00746CE9">
      <w:pPr>
        <w:ind w:left="1005"/>
        <w:jc w:val="right"/>
        <w:rPr>
          <w:rFonts w:ascii="Arial" w:hAnsi="Arial" w:cs="Arial"/>
        </w:rPr>
      </w:pPr>
    </w:p>
    <w:p w:rsidR="00746CE9" w:rsidRPr="00746CE9" w:rsidRDefault="00746CE9" w:rsidP="00746CE9">
      <w:pPr>
        <w:ind w:left="1005"/>
        <w:jc w:val="right"/>
        <w:rPr>
          <w:rFonts w:ascii="Arial" w:hAnsi="Arial" w:cs="Arial"/>
        </w:rPr>
      </w:pPr>
    </w:p>
    <w:p w:rsidR="00746CE9" w:rsidRPr="00746CE9" w:rsidRDefault="00746CE9" w:rsidP="00746CE9">
      <w:pPr>
        <w:ind w:left="1005"/>
        <w:jc w:val="right"/>
        <w:rPr>
          <w:rFonts w:ascii="Arial" w:hAnsi="Arial" w:cs="Arial"/>
        </w:rPr>
      </w:pPr>
    </w:p>
    <w:p w:rsidR="00746CE9" w:rsidRPr="00746CE9" w:rsidRDefault="00746CE9" w:rsidP="00746CE9">
      <w:pPr>
        <w:ind w:left="1005"/>
        <w:jc w:val="right"/>
        <w:rPr>
          <w:rFonts w:ascii="Arial" w:hAnsi="Arial" w:cs="Arial"/>
        </w:rPr>
      </w:pPr>
      <w:r w:rsidRPr="00746CE9">
        <w:rPr>
          <w:rFonts w:ascii="Arial" w:hAnsi="Arial" w:cs="Arial"/>
        </w:rPr>
        <w:t xml:space="preserve">    Глава                                                     </w:t>
      </w:r>
    </w:p>
    <w:p w:rsidR="00746CE9" w:rsidRPr="00746CE9" w:rsidRDefault="00746CE9" w:rsidP="00746CE9">
      <w:pPr>
        <w:ind w:left="1005"/>
        <w:jc w:val="right"/>
        <w:rPr>
          <w:rFonts w:ascii="Arial" w:hAnsi="Arial" w:cs="Arial"/>
        </w:rPr>
      </w:pPr>
      <w:r w:rsidRPr="00746CE9">
        <w:rPr>
          <w:rFonts w:ascii="Arial" w:hAnsi="Arial" w:cs="Arial"/>
        </w:rPr>
        <w:t xml:space="preserve"> Кочкуровского  муниципального района                                                                        </w:t>
      </w:r>
    </w:p>
    <w:p w:rsidR="00746CE9" w:rsidRPr="00746CE9" w:rsidRDefault="00746CE9" w:rsidP="00746CE9">
      <w:pPr>
        <w:jc w:val="right"/>
        <w:rPr>
          <w:rFonts w:ascii="Arial" w:hAnsi="Arial" w:cs="Arial"/>
        </w:rPr>
      </w:pPr>
      <w:r w:rsidRPr="00746CE9">
        <w:rPr>
          <w:rFonts w:ascii="Arial" w:hAnsi="Arial" w:cs="Arial"/>
        </w:rPr>
        <w:t>С.Н. Герасимова</w:t>
      </w:r>
    </w:p>
    <w:p w:rsidR="00746CE9" w:rsidRDefault="00746CE9" w:rsidP="00746CE9">
      <w:pPr>
        <w:jc w:val="right"/>
      </w:pPr>
    </w:p>
    <w:p w:rsidR="00746CE9" w:rsidRDefault="00746CE9" w:rsidP="00746CE9">
      <w:pPr>
        <w:jc w:val="right"/>
      </w:pPr>
    </w:p>
    <w:p w:rsidR="00746CE9" w:rsidRDefault="00746CE9" w:rsidP="00746CE9">
      <w:pPr>
        <w:jc w:val="right"/>
      </w:pPr>
    </w:p>
    <w:p w:rsidR="00746CE9" w:rsidRDefault="00746CE9" w:rsidP="00746CE9"/>
    <w:p w:rsidR="00746CE9" w:rsidRDefault="00746CE9" w:rsidP="00746CE9">
      <w:pPr>
        <w:jc w:val="right"/>
      </w:pPr>
    </w:p>
    <w:p w:rsidR="00746CE9" w:rsidRDefault="00746CE9" w:rsidP="00746CE9">
      <w:pPr>
        <w:sectPr w:rsidR="00746CE9" w:rsidSect="00746CE9">
          <w:pgSz w:w="11906" w:h="16838"/>
          <w:pgMar w:top="397" w:right="991" w:bottom="1134" w:left="567" w:header="709" w:footer="709" w:gutter="0"/>
          <w:cols w:space="708"/>
          <w:docGrid w:linePitch="360"/>
        </w:sectPr>
      </w:pPr>
    </w:p>
    <w:tbl>
      <w:tblPr>
        <w:tblW w:w="5000" w:type="pct"/>
        <w:tblLook w:val="04A0" w:firstRow="1" w:lastRow="0" w:firstColumn="1" w:lastColumn="0" w:noHBand="0" w:noVBand="1"/>
      </w:tblPr>
      <w:tblGrid>
        <w:gridCol w:w="15064"/>
      </w:tblGrid>
      <w:tr w:rsidR="00746CE9" w:rsidRPr="00ED5E2D" w:rsidTr="00621777">
        <w:trPr>
          <w:trHeight w:val="555"/>
        </w:trPr>
        <w:tc>
          <w:tcPr>
            <w:tcW w:w="1409" w:type="pct"/>
            <w:tcBorders>
              <w:top w:val="nil"/>
              <w:left w:val="nil"/>
              <w:bottom w:val="nil"/>
              <w:right w:val="nil"/>
            </w:tcBorders>
            <w:shd w:val="clear" w:color="auto" w:fill="auto"/>
            <w:noWrap/>
            <w:hideMark/>
          </w:tcPr>
          <w:p w:rsidR="00746CE9" w:rsidRPr="00ED5E2D" w:rsidRDefault="00746CE9" w:rsidP="00746CE9">
            <w:pPr>
              <w:jc w:val="right"/>
            </w:pPr>
            <w:r w:rsidRPr="00ED5E2D">
              <w:lastRenderedPageBreak/>
              <w:t>Приложение 5</w:t>
            </w:r>
          </w:p>
        </w:tc>
      </w:tr>
      <w:tr w:rsidR="00746CE9" w:rsidRPr="00ED5E2D" w:rsidTr="00621777">
        <w:trPr>
          <w:trHeight w:val="555"/>
        </w:trPr>
        <w:tc>
          <w:tcPr>
            <w:tcW w:w="1409" w:type="pct"/>
            <w:tcBorders>
              <w:top w:val="nil"/>
              <w:left w:val="nil"/>
              <w:bottom w:val="nil"/>
              <w:right w:val="nil"/>
            </w:tcBorders>
            <w:shd w:val="clear" w:color="auto" w:fill="auto"/>
            <w:noWrap/>
            <w:hideMark/>
          </w:tcPr>
          <w:p w:rsidR="00746CE9" w:rsidRPr="00ED5E2D" w:rsidRDefault="00746CE9" w:rsidP="00746CE9">
            <w:pPr>
              <w:jc w:val="right"/>
            </w:pPr>
            <w:r w:rsidRPr="00ED5E2D">
              <w:t>к Государственной программе</w:t>
            </w:r>
          </w:p>
        </w:tc>
      </w:tr>
      <w:tr w:rsidR="00746CE9" w:rsidRPr="00ED5E2D" w:rsidTr="00621777">
        <w:trPr>
          <w:trHeight w:val="555"/>
        </w:trPr>
        <w:tc>
          <w:tcPr>
            <w:tcW w:w="1409" w:type="pct"/>
            <w:tcBorders>
              <w:top w:val="nil"/>
              <w:left w:val="nil"/>
              <w:bottom w:val="nil"/>
              <w:right w:val="nil"/>
            </w:tcBorders>
            <w:shd w:val="clear" w:color="auto" w:fill="auto"/>
            <w:noWrap/>
            <w:hideMark/>
          </w:tcPr>
          <w:p w:rsidR="00746CE9" w:rsidRPr="00ED5E2D" w:rsidRDefault="00746CE9" w:rsidP="00746CE9">
            <w:pPr>
              <w:jc w:val="right"/>
            </w:pPr>
            <w:r w:rsidRPr="00ED5E2D">
              <w:t>Республики Мордовия</w:t>
            </w:r>
          </w:p>
        </w:tc>
      </w:tr>
      <w:tr w:rsidR="00746CE9" w:rsidRPr="00ED5E2D" w:rsidTr="00621777">
        <w:trPr>
          <w:trHeight w:val="555"/>
        </w:trPr>
        <w:tc>
          <w:tcPr>
            <w:tcW w:w="1409" w:type="pct"/>
            <w:tcBorders>
              <w:top w:val="nil"/>
              <w:left w:val="nil"/>
              <w:bottom w:val="nil"/>
              <w:right w:val="nil"/>
            </w:tcBorders>
            <w:shd w:val="clear" w:color="auto" w:fill="auto"/>
            <w:noWrap/>
            <w:hideMark/>
          </w:tcPr>
          <w:p w:rsidR="00746CE9" w:rsidRPr="00ED5E2D" w:rsidRDefault="00746CE9" w:rsidP="00746CE9">
            <w:pPr>
              <w:jc w:val="right"/>
            </w:pPr>
            <w:r w:rsidRPr="00ED5E2D">
              <w:t>«Комплексное развитие сельских территорий»</w:t>
            </w:r>
          </w:p>
        </w:tc>
      </w:tr>
    </w:tbl>
    <w:p w:rsidR="00746CE9" w:rsidRDefault="00746CE9" w:rsidP="00746CE9">
      <w:pPr>
        <w:jc w:val="right"/>
      </w:pPr>
    </w:p>
    <w:tbl>
      <w:tblPr>
        <w:tblW w:w="5000" w:type="pct"/>
        <w:tblLook w:val="04A0" w:firstRow="1" w:lastRow="0" w:firstColumn="1" w:lastColumn="0" w:noHBand="0" w:noVBand="1"/>
      </w:tblPr>
      <w:tblGrid>
        <w:gridCol w:w="1491"/>
        <w:gridCol w:w="1577"/>
        <w:gridCol w:w="1523"/>
        <w:gridCol w:w="568"/>
        <w:gridCol w:w="568"/>
        <w:gridCol w:w="568"/>
        <w:gridCol w:w="568"/>
        <w:gridCol w:w="575"/>
        <w:gridCol w:w="1271"/>
        <w:gridCol w:w="1271"/>
        <w:gridCol w:w="1271"/>
        <w:gridCol w:w="1271"/>
        <w:gridCol w:w="1271"/>
        <w:gridCol w:w="1271"/>
      </w:tblGrid>
      <w:tr w:rsidR="00746CE9" w:rsidRPr="00112964" w:rsidTr="00746CE9">
        <w:trPr>
          <w:trHeight w:val="555"/>
        </w:trPr>
        <w:tc>
          <w:tcPr>
            <w:tcW w:w="5000" w:type="pct"/>
            <w:gridSpan w:val="14"/>
            <w:tcBorders>
              <w:top w:val="nil"/>
              <w:left w:val="nil"/>
              <w:bottom w:val="nil"/>
              <w:right w:val="nil"/>
            </w:tcBorders>
            <w:shd w:val="clear" w:color="auto" w:fill="auto"/>
            <w:noWrap/>
            <w:vAlign w:val="bottom"/>
            <w:hideMark/>
          </w:tcPr>
          <w:p w:rsidR="00746CE9" w:rsidRPr="00ED5E2D" w:rsidRDefault="00746CE9" w:rsidP="00621777">
            <w:pPr>
              <w:jc w:val="center"/>
              <w:rPr>
                <w:b/>
                <w:bCs/>
                <w:sz w:val="28"/>
                <w:szCs w:val="28"/>
              </w:rPr>
            </w:pPr>
            <w:r w:rsidRPr="00ED5E2D">
              <w:rPr>
                <w:b/>
                <w:bCs/>
                <w:sz w:val="28"/>
                <w:szCs w:val="28"/>
              </w:rPr>
              <w:t>Ресурсное обеспечение</w:t>
            </w:r>
          </w:p>
        </w:tc>
      </w:tr>
      <w:tr w:rsidR="00746CE9" w:rsidRPr="00112964" w:rsidTr="00746CE9">
        <w:trPr>
          <w:trHeight w:val="1095"/>
        </w:trPr>
        <w:tc>
          <w:tcPr>
            <w:tcW w:w="5000" w:type="pct"/>
            <w:gridSpan w:val="14"/>
            <w:tcBorders>
              <w:top w:val="nil"/>
              <w:left w:val="nil"/>
              <w:bottom w:val="nil"/>
              <w:right w:val="nil"/>
            </w:tcBorders>
            <w:shd w:val="clear" w:color="auto" w:fill="auto"/>
            <w:vAlign w:val="bottom"/>
            <w:hideMark/>
          </w:tcPr>
          <w:p w:rsidR="00746CE9" w:rsidRPr="00ED5E2D" w:rsidRDefault="00746CE9" w:rsidP="00621777">
            <w:pPr>
              <w:tabs>
                <w:tab w:val="left" w:pos="13449"/>
              </w:tabs>
              <w:jc w:val="center"/>
              <w:rPr>
                <w:sz w:val="28"/>
                <w:szCs w:val="28"/>
              </w:rPr>
            </w:pPr>
            <w:r w:rsidRPr="00ED5E2D">
              <w:rPr>
                <w:sz w:val="28"/>
                <w:szCs w:val="28"/>
              </w:rPr>
              <w:t>реализации Государственное программы Республики Мордовия «Комплексное развитие сельских территорий» за счет средств республиканского бюджета Республики Мордовия</w:t>
            </w:r>
          </w:p>
        </w:tc>
      </w:tr>
      <w:tr w:rsidR="00746CE9" w:rsidRPr="00112964" w:rsidTr="00746CE9">
        <w:trPr>
          <w:trHeight w:val="375"/>
        </w:trPr>
        <w:tc>
          <w:tcPr>
            <w:tcW w:w="427" w:type="pct"/>
            <w:tcBorders>
              <w:top w:val="nil"/>
              <w:left w:val="nil"/>
              <w:bottom w:val="nil"/>
              <w:right w:val="nil"/>
            </w:tcBorders>
            <w:shd w:val="clear" w:color="auto" w:fill="auto"/>
            <w:noWrap/>
            <w:vAlign w:val="bottom"/>
            <w:hideMark/>
          </w:tcPr>
          <w:p w:rsidR="00746CE9" w:rsidRPr="00112964" w:rsidRDefault="00746CE9" w:rsidP="00621777">
            <w:pPr>
              <w:jc w:val="center"/>
              <w:rPr>
                <w:sz w:val="44"/>
                <w:szCs w:val="44"/>
              </w:rPr>
            </w:pPr>
          </w:p>
        </w:tc>
        <w:tc>
          <w:tcPr>
            <w:tcW w:w="568" w:type="pct"/>
            <w:tcBorders>
              <w:top w:val="nil"/>
              <w:left w:val="nil"/>
              <w:bottom w:val="nil"/>
              <w:right w:val="nil"/>
            </w:tcBorders>
            <w:shd w:val="clear" w:color="auto" w:fill="auto"/>
            <w:noWrap/>
            <w:vAlign w:val="bottom"/>
            <w:hideMark/>
          </w:tcPr>
          <w:p w:rsidR="00746CE9" w:rsidRPr="00112964" w:rsidRDefault="00746CE9" w:rsidP="00621777">
            <w:pPr>
              <w:rPr>
                <w:sz w:val="20"/>
                <w:szCs w:val="20"/>
              </w:rPr>
            </w:pPr>
          </w:p>
        </w:tc>
        <w:tc>
          <w:tcPr>
            <w:tcW w:w="493" w:type="pct"/>
            <w:tcBorders>
              <w:top w:val="nil"/>
              <w:left w:val="nil"/>
              <w:bottom w:val="nil"/>
              <w:right w:val="nil"/>
            </w:tcBorders>
            <w:shd w:val="clear" w:color="auto" w:fill="auto"/>
            <w:noWrap/>
            <w:vAlign w:val="bottom"/>
            <w:hideMark/>
          </w:tcPr>
          <w:p w:rsidR="00746CE9" w:rsidRPr="00112964" w:rsidRDefault="00746CE9" w:rsidP="00621777">
            <w:pPr>
              <w:rPr>
                <w:sz w:val="20"/>
                <w:szCs w:val="20"/>
              </w:rPr>
            </w:pPr>
          </w:p>
        </w:tc>
        <w:tc>
          <w:tcPr>
            <w:tcW w:w="203" w:type="pct"/>
            <w:tcBorders>
              <w:top w:val="nil"/>
              <w:left w:val="nil"/>
              <w:bottom w:val="nil"/>
              <w:right w:val="nil"/>
            </w:tcBorders>
            <w:shd w:val="clear" w:color="auto" w:fill="auto"/>
            <w:noWrap/>
            <w:vAlign w:val="bottom"/>
            <w:hideMark/>
          </w:tcPr>
          <w:p w:rsidR="00746CE9" w:rsidRPr="00112964" w:rsidRDefault="00746CE9" w:rsidP="00621777">
            <w:pPr>
              <w:rPr>
                <w:sz w:val="20"/>
                <w:szCs w:val="20"/>
              </w:rPr>
            </w:pPr>
          </w:p>
        </w:tc>
        <w:tc>
          <w:tcPr>
            <w:tcW w:w="203" w:type="pct"/>
            <w:tcBorders>
              <w:top w:val="nil"/>
              <w:left w:val="nil"/>
              <w:bottom w:val="nil"/>
              <w:right w:val="nil"/>
            </w:tcBorders>
            <w:shd w:val="clear" w:color="auto" w:fill="auto"/>
            <w:noWrap/>
            <w:vAlign w:val="bottom"/>
            <w:hideMark/>
          </w:tcPr>
          <w:p w:rsidR="00746CE9" w:rsidRPr="00112964" w:rsidRDefault="00746CE9" w:rsidP="00621777">
            <w:pPr>
              <w:rPr>
                <w:sz w:val="20"/>
                <w:szCs w:val="20"/>
              </w:rPr>
            </w:pPr>
          </w:p>
        </w:tc>
        <w:tc>
          <w:tcPr>
            <w:tcW w:w="203" w:type="pct"/>
            <w:tcBorders>
              <w:top w:val="nil"/>
              <w:left w:val="nil"/>
              <w:bottom w:val="nil"/>
              <w:right w:val="nil"/>
            </w:tcBorders>
            <w:shd w:val="clear" w:color="auto" w:fill="auto"/>
            <w:noWrap/>
            <w:vAlign w:val="bottom"/>
            <w:hideMark/>
          </w:tcPr>
          <w:p w:rsidR="00746CE9" w:rsidRPr="00112964" w:rsidRDefault="00746CE9" w:rsidP="00621777">
            <w:pPr>
              <w:rPr>
                <w:sz w:val="20"/>
                <w:szCs w:val="20"/>
              </w:rPr>
            </w:pPr>
          </w:p>
        </w:tc>
        <w:tc>
          <w:tcPr>
            <w:tcW w:w="203" w:type="pct"/>
            <w:tcBorders>
              <w:top w:val="nil"/>
              <w:left w:val="nil"/>
              <w:bottom w:val="nil"/>
              <w:right w:val="nil"/>
            </w:tcBorders>
            <w:shd w:val="clear" w:color="auto" w:fill="auto"/>
            <w:noWrap/>
            <w:vAlign w:val="bottom"/>
            <w:hideMark/>
          </w:tcPr>
          <w:p w:rsidR="00746CE9" w:rsidRPr="00112964" w:rsidRDefault="00746CE9" w:rsidP="00621777">
            <w:pPr>
              <w:rPr>
                <w:sz w:val="20"/>
                <w:szCs w:val="20"/>
              </w:rPr>
            </w:pPr>
          </w:p>
        </w:tc>
        <w:tc>
          <w:tcPr>
            <w:tcW w:w="205" w:type="pct"/>
            <w:tcBorders>
              <w:top w:val="nil"/>
              <w:left w:val="nil"/>
              <w:bottom w:val="nil"/>
              <w:right w:val="nil"/>
            </w:tcBorders>
            <w:shd w:val="clear" w:color="auto" w:fill="auto"/>
            <w:noWrap/>
            <w:vAlign w:val="bottom"/>
            <w:hideMark/>
          </w:tcPr>
          <w:p w:rsidR="00746CE9" w:rsidRPr="00112964" w:rsidRDefault="00746CE9" w:rsidP="00621777">
            <w:pPr>
              <w:rPr>
                <w:sz w:val="20"/>
                <w:szCs w:val="20"/>
              </w:rPr>
            </w:pPr>
          </w:p>
        </w:tc>
        <w:tc>
          <w:tcPr>
            <w:tcW w:w="416" w:type="pct"/>
            <w:tcBorders>
              <w:top w:val="nil"/>
              <w:left w:val="nil"/>
              <w:bottom w:val="nil"/>
              <w:right w:val="nil"/>
            </w:tcBorders>
            <w:shd w:val="clear" w:color="auto" w:fill="auto"/>
            <w:noWrap/>
            <w:vAlign w:val="bottom"/>
            <w:hideMark/>
          </w:tcPr>
          <w:p w:rsidR="00746CE9" w:rsidRPr="00112964" w:rsidRDefault="00746CE9" w:rsidP="00621777">
            <w:pPr>
              <w:rPr>
                <w:sz w:val="20"/>
                <w:szCs w:val="20"/>
              </w:rPr>
            </w:pPr>
          </w:p>
        </w:tc>
        <w:tc>
          <w:tcPr>
            <w:tcW w:w="416" w:type="pct"/>
            <w:tcBorders>
              <w:top w:val="nil"/>
              <w:left w:val="nil"/>
              <w:bottom w:val="nil"/>
              <w:right w:val="nil"/>
            </w:tcBorders>
            <w:shd w:val="clear" w:color="auto" w:fill="auto"/>
            <w:noWrap/>
            <w:vAlign w:val="bottom"/>
            <w:hideMark/>
          </w:tcPr>
          <w:p w:rsidR="00746CE9" w:rsidRPr="00112964" w:rsidRDefault="00746CE9" w:rsidP="00621777">
            <w:pPr>
              <w:rPr>
                <w:sz w:val="20"/>
                <w:szCs w:val="20"/>
              </w:rPr>
            </w:pPr>
          </w:p>
        </w:tc>
        <w:tc>
          <w:tcPr>
            <w:tcW w:w="416" w:type="pct"/>
            <w:tcBorders>
              <w:top w:val="nil"/>
              <w:left w:val="nil"/>
              <w:bottom w:val="nil"/>
              <w:right w:val="nil"/>
            </w:tcBorders>
            <w:shd w:val="clear" w:color="auto" w:fill="auto"/>
            <w:noWrap/>
            <w:vAlign w:val="bottom"/>
            <w:hideMark/>
          </w:tcPr>
          <w:p w:rsidR="00746CE9" w:rsidRPr="00112964" w:rsidRDefault="00746CE9" w:rsidP="00621777">
            <w:pPr>
              <w:rPr>
                <w:sz w:val="20"/>
                <w:szCs w:val="20"/>
              </w:rPr>
            </w:pPr>
          </w:p>
        </w:tc>
        <w:tc>
          <w:tcPr>
            <w:tcW w:w="416" w:type="pct"/>
            <w:tcBorders>
              <w:top w:val="nil"/>
              <w:left w:val="nil"/>
              <w:bottom w:val="nil"/>
              <w:right w:val="nil"/>
            </w:tcBorders>
            <w:shd w:val="clear" w:color="auto" w:fill="auto"/>
            <w:noWrap/>
            <w:vAlign w:val="bottom"/>
            <w:hideMark/>
          </w:tcPr>
          <w:p w:rsidR="00746CE9" w:rsidRPr="00112964" w:rsidRDefault="00746CE9" w:rsidP="00621777">
            <w:pPr>
              <w:rPr>
                <w:sz w:val="20"/>
                <w:szCs w:val="20"/>
              </w:rPr>
            </w:pPr>
          </w:p>
        </w:tc>
        <w:tc>
          <w:tcPr>
            <w:tcW w:w="416" w:type="pct"/>
            <w:tcBorders>
              <w:top w:val="nil"/>
              <w:left w:val="nil"/>
              <w:bottom w:val="nil"/>
              <w:right w:val="nil"/>
            </w:tcBorders>
            <w:shd w:val="clear" w:color="auto" w:fill="auto"/>
            <w:noWrap/>
            <w:vAlign w:val="bottom"/>
            <w:hideMark/>
          </w:tcPr>
          <w:p w:rsidR="00746CE9" w:rsidRPr="00112964" w:rsidRDefault="00746CE9" w:rsidP="00621777">
            <w:pPr>
              <w:rPr>
                <w:sz w:val="20"/>
                <w:szCs w:val="20"/>
              </w:rPr>
            </w:pPr>
          </w:p>
        </w:tc>
        <w:tc>
          <w:tcPr>
            <w:tcW w:w="415" w:type="pct"/>
            <w:tcBorders>
              <w:top w:val="nil"/>
              <w:left w:val="nil"/>
              <w:bottom w:val="nil"/>
              <w:right w:val="nil"/>
            </w:tcBorders>
            <w:shd w:val="clear" w:color="auto" w:fill="auto"/>
            <w:noWrap/>
            <w:vAlign w:val="bottom"/>
            <w:hideMark/>
          </w:tcPr>
          <w:p w:rsidR="00746CE9" w:rsidRPr="00112964" w:rsidRDefault="00746CE9" w:rsidP="00621777">
            <w:pPr>
              <w:rPr>
                <w:sz w:val="20"/>
                <w:szCs w:val="20"/>
              </w:rPr>
            </w:pPr>
          </w:p>
        </w:tc>
      </w:tr>
      <w:tr w:rsidR="00746CE9" w:rsidRPr="00112964" w:rsidTr="00746CE9">
        <w:trPr>
          <w:trHeight w:val="315"/>
        </w:trPr>
        <w:tc>
          <w:tcPr>
            <w:tcW w:w="427" w:type="pct"/>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46CE9" w:rsidRPr="00112964" w:rsidRDefault="00746CE9" w:rsidP="00621777">
            <w:pPr>
              <w:jc w:val="center"/>
            </w:pPr>
            <w:r w:rsidRPr="00112964">
              <w:t>Статус</w:t>
            </w:r>
          </w:p>
        </w:tc>
        <w:tc>
          <w:tcPr>
            <w:tcW w:w="568"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746CE9" w:rsidRPr="00112964" w:rsidRDefault="00746CE9" w:rsidP="00621777">
            <w:pPr>
              <w:jc w:val="center"/>
            </w:pPr>
            <w:r w:rsidRPr="00112964">
              <w:t xml:space="preserve">Наименование государственной программы Республики Мордовия, подпрограммы государственной программы (в том числе ведомственной программы, основного мероприятия, регионального проекта), </w:t>
            </w:r>
            <w:r w:rsidRPr="00112964">
              <w:lastRenderedPageBreak/>
              <w:t>республиканской целевой программы</w:t>
            </w:r>
          </w:p>
        </w:tc>
        <w:tc>
          <w:tcPr>
            <w:tcW w:w="493"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746CE9" w:rsidRPr="00112964" w:rsidRDefault="00746CE9" w:rsidP="00621777">
            <w:pPr>
              <w:jc w:val="center"/>
            </w:pPr>
            <w:r w:rsidRPr="00112964">
              <w:lastRenderedPageBreak/>
              <w:t>Ответственный исполнитель, соисполнитель, участник</w:t>
            </w:r>
          </w:p>
        </w:tc>
        <w:tc>
          <w:tcPr>
            <w:tcW w:w="1018" w:type="pct"/>
            <w:gridSpan w:val="5"/>
            <w:tcBorders>
              <w:top w:val="single" w:sz="4" w:space="0" w:color="auto"/>
              <w:left w:val="nil"/>
              <w:bottom w:val="single" w:sz="4" w:space="0" w:color="auto"/>
              <w:right w:val="single" w:sz="4" w:space="0" w:color="auto"/>
            </w:tcBorders>
            <w:shd w:val="clear" w:color="auto" w:fill="auto"/>
            <w:noWrap/>
            <w:vAlign w:val="bottom"/>
            <w:hideMark/>
          </w:tcPr>
          <w:p w:rsidR="00746CE9" w:rsidRPr="00112964" w:rsidRDefault="00746CE9" w:rsidP="00621777">
            <w:pPr>
              <w:jc w:val="center"/>
            </w:pPr>
            <w:r w:rsidRPr="00112964">
              <w:t>Код бюджетной классификации</w:t>
            </w:r>
          </w:p>
        </w:tc>
        <w:tc>
          <w:tcPr>
            <w:tcW w:w="2494" w:type="pct"/>
            <w:gridSpan w:val="6"/>
            <w:tcBorders>
              <w:top w:val="single" w:sz="4" w:space="0" w:color="auto"/>
              <w:left w:val="nil"/>
              <w:bottom w:val="single" w:sz="4" w:space="0" w:color="auto"/>
              <w:right w:val="single" w:sz="4" w:space="0" w:color="auto"/>
            </w:tcBorders>
            <w:shd w:val="clear" w:color="auto" w:fill="auto"/>
            <w:noWrap/>
            <w:vAlign w:val="bottom"/>
            <w:hideMark/>
          </w:tcPr>
          <w:p w:rsidR="00746CE9" w:rsidRPr="00112964" w:rsidRDefault="00746CE9" w:rsidP="00621777">
            <w:pPr>
              <w:jc w:val="center"/>
            </w:pPr>
            <w:r w:rsidRPr="00112964">
              <w:t>Расходы по годам, тыс. рублей</w:t>
            </w:r>
          </w:p>
        </w:tc>
      </w:tr>
      <w:tr w:rsidR="00746CE9" w:rsidRPr="00112964" w:rsidTr="00746CE9">
        <w:trPr>
          <w:trHeight w:val="1890"/>
        </w:trPr>
        <w:tc>
          <w:tcPr>
            <w:tcW w:w="427" w:type="pct"/>
            <w:vMerge/>
            <w:tcBorders>
              <w:top w:val="single" w:sz="4" w:space="0" w:color="auto"/>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single" w:sz="4" w:space="0" w:color="auto"/>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vMerge/>
            <w:tcBorders>
              <w:top w:val="single" w:sz="4" w:space="0" w:color="auto"/>
              <w:left w:val="single" w:sz="4" w:space="0" w:color="auto"/>
              <w:bottom w:val="single" w:sz="4" w:space="0" w:color="auto"/>
              <w:right w:val="single" w:sz="4" w:space="0" w:color="auto"/>
            </w:tcBorders>
            <w:vAlign w:val="center"/>
            <w:hideMark/>
          </w:tcPr>
          <w:p w:rsidR="00746CE9" w:rsidRPr="00112964" w:rsidRDefault="00746CE9" w:rsidP="00621777"/>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Цср</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ВР</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Рз</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Прз</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Адм</w:t>
            </w:r>
          </w:p>
        </w:tc>
        <w:tc>
          <w:tcPr>
            <w:tcW w:w="416" w:type="pct"/>
            <w:tcBorders>
              <w:top w:val="nil"/>
              <w:left w:val="nil"/>
              <w:bottom w:val="single" w:sz="4" w:space="0" w:color="auto"/>
              <w:right w:val="single" w:sz="4" w:space="0" w:color="auto"/>
            </w:tcBorders>
            <w:shd w:val="clear" w:color="auto" w:fill="auto"/>
            <w:hideMark/>
          </w:tcPr>
          <w:p w:rsidR="00746CE9" w:rsidRPr="00112964" w:rsidRDefault="00746CE9" w:rsidP="00621777">
            <w:pPr>
              <w:jc w:val="center"/>
            </w:pPr>
            <w:r w:rsidRPr="00112964">
              <w:t>2020 год - очередной</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2021 год</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2022 год</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2023 год</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2024 год</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2025 год</w:t>
            </w:r>
          </w:p>
        </w:tc>
      </w:tr>
      <w:tr w:rsidR="00746CE9" w:rsidRPr="00112964" w:rsidTr="00746CE9">
        <w:trPr>
          <w:trHeight w:val="315"/>
        </w:trPr>
        <w:tc>
          <w:tcPr>
            <w:tcW w:w="427" w:type="pct"/>
            <w:tcBorders>
              <w:top w:val="nil"/>
              <w:left w:val="single" w:sz="4" w:space="0" w:color="auto"/>
              <w:bottom w:val="single" w:sz="4" w:space="0" w:color="auto"/>
              <w:right w:val="single" w:sz="4" w:space="0" w:color="auto"/>
            </w:tcBorders>
            <w:shd w:val="clear" w:color="auto" w:fill="auto"/>
            <w:noWrap/>
            <w:vAlign w:val="bottom"/>
            <w:hideMark/>
          </w:tcPr>
          <w:p w:rsidR="00746CE9" w:rsidRPr="00112964" w:rsidRDefault="00746CE9" w:rsidP="00621777">
            <w:pPr>
              <w:jc w:val="center"/>
            </w:pPr>
            <w:r w:rsidRPr="00112964">
              <w:lastRenderedPageBreak/>
              <w:t>1</w:t>
            </w:r>
          </w:p>
        </w:tc>
        <w:tc>
          <w:tcPr>
            <w:tcW w:w="568" w:type="pct"/>
            <w:tcBorders>
              <w:top w:val="nil"/>
              <w:left w:val="nil"/>
              <w:bottom w:val="single" w:sz="4" w:space="0" w:color="auto"/>
              <w:right w:val="single" w:sz="4" w:space="0" w:color="auto"/>
            </w:tcBorders>
            <w:shd w:val="clear" w:color="auto" w:fill="auto"/>
            <w:noWrap/>
            <w:vAlign w:val="bottom"/>
            <w:hideMark/>
          </w:tcPr>
          <w:p w:rsidR="00746CE9" w:rsidRPr="00112964" w:rsidRDefault="00746CE9" w:rsidP="00621777">
            <w:pPr>
              <w:jc w:val="center"/>
            </w:pPr>
            <w:r w:rsidRPr="00112964">
              <w:t>2</w:t>
            </w:r>
          </w:p>
        </w:tc>
        <w:tc>
          <w:tcPr>
            <w:tcW w:w="493" w:type="pct"/>
            <w:tcBorders>
              <w:top w:val="nil"/>
              <w:left w:val="nil"/>
              <w:bottom w:val="single" w:sz="4" w:space="0" w:color="auto"/>
              <w:right w:val="single" w:sz="4" w:space="0" w:color="auto"/>
            </w:tcBorders>
            <w:shd w:val="clear" w:color="auto" w:fill="auto"/>
            <w:noWrap/>
            <w:vAlign w:val="bottom"/>
            <w:hideMark/>
          </w:tcPr>
          <w:p w:rsidR="00746CE9" w:rsidRPr="00112964" w:rsidRDefault="00746CE9" w:rsidP="00621777">
            <w:pPr>
              <w:jc w:val="center"/>
            </w:pPr>
            <w:r w:rsidRPr="00112964">
              <w:t>3</w:t>
            </w:r>
          </w:p>
        </w:tc>
        <w:tc>
          <w:tcPr>
            <w:tcW w:w="203" w:type="pct"/>
            <w:tcBorders>
              <w:top w:val="nil"/>
              <w:left w:val="nil"/>
              <w:bottom w:val="single" w:sz="4" w:space="0" w:color="auto"/>
              <w:right w:val="single" w:sz="4" w:space="0" w:color="auto"/>
            </w:tcBorders>
            <w:shd w:val="clear" w:color="auto" w:fill="auto"/>
            <w:noWrap/>
            <w:vAlign w:val="bottom"/>
            <w:hideMark/>
          </w:tcPr>
          <w:p w:rsidR="00746CE9" w:rsidRPr="00112964" w:rsidRDefault="00746CE9" w:rsidP="00621777">
            <w:pPr>
              <w:jc w:val="center"/>
            </w:pPr>
            <w:r w:rsidRPr="00112964">
              <w:t>4</w:t>
            </w:r>
          </w:p>
        </w:tc>
        <w:tc>
          <w:tcPr>
            <w:tcW w:w="203" w:type="pct"/>
            <w:tcBorders>
              <w:top w:val="nil"/>
              <w:left w:val="nil"/>
              <w:bottom w:val="single" w:sz="4" w:space="0" w:color="auto"/>
              <w:right w:val="single" w:sz="4" w:space="0" w:color="auto"/>
            </w:tcBorders>
            <w:shd w:val="clear" w:color="auto" w:fill="auto"/>
            <w:noWrap/>
            <w:vAlign w:val="bottom"/>
            <w:hideMark/>
          </w:tcPr>
          <w:p w:rsidR="00746CE9" w:rsidRPr="00112964" w:rsidRDefault="00746CE9" w:rsidP="00621777">
            <w:pPr>
              <w:jc w:val="center"/>
            </w:pPr>
            <w:r w:rsidRPr="00112964">
              <w:t>5</w:t>
            </w:r>
          </w:p>
        </w:tc>
        <w:tc>
          <w:tcPr>
            <w:tcW w:w="203" w:type="pct"/>
            <w:tcBorders>
              <w:top w:val="nil"/>
              <w:left w:val="nil"/>
              <w:bottom w:val="single" w:sz="4" w:space="0" w:color="auto"/>
              <w:right w:val="single" w:sz="4" w:space="0" w:color="auto"/>
            </w:tcBorders>
            <w:shd w:val="clear" w:color="auto" w:fill="auto"/>
            <w:noWrap/>
            <w:vAlign w:val="bottom"/>
            <w:hideMark/>
          </w:tcPr>
          <w:p w:rsidR="00746CE9" w:rsidRPr="00112964" w:rsidRDefault="00746CE9" w:rsidP="00621777">
            <w:pPr>
              <w:jc w:val="center"/>
            </w:pPr>
            <w:r w:rsidRPr="00112964">
              <w:t>6</w:t>
            </w:r>
          </w:p>
        </w:tc>
        <w:tc>
          <w:tcPr>
            <w:tcW w:w="203" w:type="pct"/>
            <w:tcBorders>
              <w:top w:val="nil"/>
              <w:left w:val="nil"/>
              <w:bottom w:val="single" w:sz="4" w:space="0" w:color="auto"/>
              <w:right w:val="single" w:sz="4" w:space="0" w:color="auto"/>
            </w:tcBorders>
            <w:shd w:val="clear" w:color="auto" w:fill="auto"/>
            <w:noWrap/>
            <w:vAlign w:val="bottom"/>
            <w:hideMark/>
          </w:tcPr>
          <w:p w:rsidR="00746CE9" w:rsidRPr="00112964" w:rsidRDefault="00746CE9" w:rsidP="00621777">
            <w:pPr>
              <w:jc w:val="center"/>
            </w:pPr>
            <w:r w:rsidRPr="00112964">
              <w:t>7</w:t>
            </w:r>
          </w:p>
        </w:tc>
        <w:tc>
          <w:tcPr>
            <w:tcW w:w="205" w:type="pct"/>
            <w:tcBorders>
              <w:top w:val="nil"/>
              <w:left w:val="nil"/>
              <w:bottom w:val="single" w:sz="4" w:space="0" w:color="auto"/>
              <w:right w:val="single" w:sz="4" w:space="0" w:color="auto"/>
            </w:tcBorders>
            <w:shd w:val="clear" w:color="auto" w:fill="auto"/>
            <w:noWrap/>
            <w:vAlign w:val="bottom"/>
            <w:hideMark/>
          </w:tcPr>
          <w:p w:rsidR="00746CE9" w:rsidRPr="00112964" w:rsidRDefault="00746CE9" w:rsidP="00621777">
            <w:pPr>
              <w:jc w:val="center"/>
            </w:pPr>
            <w:r w:rsidRPr="00112964">
              <w:t>8</w:t>
            </w:r>
          </w:p>
        </w:tc>
        <w:tc>
          <w:tcPr>
            <w:tcW w:w="416" w:type="pct"/>
            <w:tcBorders>
              <w:top w:val="nil"/>
              <w:left w:val="nil"/>
              <w:bottom w:val="single" w:sz="4" w:space="0" w:color="auto"/>
              <w:right w:val="single" w:sz="4" w:space="0" w:color="auto"/>
            </w:tcBorders>
            <w:shd w:val="clear" w:color="auto" w:fill="auto"/>
            <w:noWrap/>
            <w:vAlign w:val="bottom"/>
            <w:hideMark/>
          </w:tcPr>
          <w:p w:rsidR="00746CE9" w:rsidRPr="00112964" w:rsidRDefault="00746CE9" w:rsidP="00621777">
            <w:pPr>
              <w:jc w:val="center"/>
            </w:pPr>
            <w:r w:rsidRPr="00112964">
              <w:t>9</w:t>
            </w:r>
          </w:p>
        </w:tc>
        <w:tc>
          <w:tcPr>
            <w:tcW w:w="416" w:type="pct"/>
            <w:tcBorders>
              <w:top w:val="nil"/>
              <w:left w:val="nil"/>
              <w:bottom w:val="single" w:sz="4" w:space="0" w:color="auto"/>
              <w:right w:val="single" w:sz="4" w:space="0" w:color="auto"/>
            </w:tcBorders>
            <w:shd w:val="clear" w:color="auto" w:fill="auto"/>
            <w:noWrap/>
            <w:vAlign w:val="bottom"/>
            <w:hideMark/>
          </w:tcPr>
          <w:p w:rsidR="00746CE9" w:rsidRPr="00112964" w:rsidRDefault="00746CE9" w:rsidP="00621777">
            <w:pPr>
              <w:jc w:val="center"/>
            </w:pPr>
            <w:r w:rsidRPr="00112964">
              <w:t>10</w:t>
            </w:r>
          </w:p>
        </w:tc>
        <w:tc>
          <w:tcPr>
            <w:tcW w:w="416" w:type="pct"/>
            <w:tcBorders>
              <w:top w:val="nil"/>
              <w:left w:val="nil"/>
              <w:bottom w:val="single" w:sz="4" w:space="0" w:color="auto"/>
              <w:right w:val="single" w:sz="4" w:space="0" w:color="auto"/>
            </w:tcBorders>
            <w:shd w:val="clear" w:color="auto" w:fill="auto"/>
            <w:noWrap/>
            <w:vAlign w:val="bottom"/>
            <w:hideMark/>
          </w:tcPr>
          <w:p w:rsidR="00746CE9" w:rsidRPr="00112964" w:rsidRDefault="00746CE9" w:rsidP="00621777">
            <w:pPr>
              <w:jc w:val="center"/>
            </w:pPr>
            <w:r w:rsidRPr="00112964">
              <w:t>11</w:t>
            </w:r>
          </w:p>
        </w:tc>
        <w:tc>
          <w:tcPr>
            <w:tcW w:w="416" w:type="pct"/>
            <w:tcBorders>
              <w:top w:val="nil"/>
              <w:left w:val="nil"/>
              <w:bottom w:val="single" w:sz="4" w:space="0" w:color="auto"/>
              <w:right w:val="single" w:sz="4" w:space="0" w:color="auto"/>
            </w:tcBorders>
            <w:shd w:val="clear" w:color="auto" w:fill="auto"/>
            <w:noWrap/>
            <w:vAlign w:val="bottom"/>
            <w:hideMark/>
          </w:tcPr>
          <w:p w:rsidR="00746CE9" w:rsidRPr="00112964" w:rsidRDefault="00746CE9" w:rsidP="00621777">
            <w:pPr>
              <w:jc w:val="center"/>
            </w:pPr>
            <w:r w:rsidRPr="00112964">
              <w:t>12</w:t>
            </w:r>
          </w:p>
        </w:tc>
        <w:tc>
          <w:tcPr>
            <w:tcW w:w="416" w:type="pct"/>
            <w:tcBorders>
              <w:top w:val="nil"/>
              <w:left w:val="nil"/>
              <w:bottom w:val="single" w:sz="4" w:space="0" w:color="auto"/>
              <w:right w:val="single" w:sz="4" w:space="0" w:color="auto"/>
            </w:tcBorders>
            <w:shd w:val="clear" w:color="auto" w:fill="auto"/>
            <w:noWrap/>
            <w:vAlign w:val="bottom"/>
            <w:hideMark/>
          </w:tcPr>
          <w:p w:rsidR="00746CE9" w:rsidRPr="00112964" w:rsidRDefault="00746CE9" w:rsidP="00621777">
            <w:pPr>
              <w:jc w:val="center"/>
            </w:pPr>
            <w:r w:rsidRPr="00112964">
              <w:t>13</w:t>
            </w:r>
          </w:p>
        </w:tc>
        <w:tc>
          <w:tcPr>
            <w:tcW w:w="415" w:type="pct"/>
            <w:tcBorders>
              <w:top w:val="nil"/>
              <w:left w:val="nil"/>
              <w:bottom w:val="single" w:sz="4" w:space="0" w:color="auto"/>
              <w:right w:val="single" w:sz="4" w:space="0" w:color="auto"/>
            </w:tcBorders>
            <w:shd w:val="clear" w:color="auto" w:fill="auto"/>
            <w:noWrap/>
            <w:vAlign w:val="bottom"/>
            <w:hideMark/>
          </w:tcPr>
          <w:p w:rsidR="00746CE9" w:rsidRPr="00112964" w:rsidRDefault="00746CE9" w:rsidP="00621777">
            <w:pPr>
              <w:jc w:val="center"/>
            </w:pPr>
            <w:r w:rsidRPr="00112964">
              <w:t>14</w:t>
            </w:r>
          </w:p>
        </w:tc>
      </w:tr>
      <w:tr w:rsidR="00746CE9" w:rsidRPr="00112964" w:rsidTr="00746CE9">
        <w:trPr>
          <w:trHeight w:val="315"/>
        </w:trPr>
        <w:tc>
          <w:tcPr>
            <w:tcW w:w="427" w:type="pct"/>
            <w:vMerge w:val="restart"/>
            <w:tcBorders>
              <w:top w:val="nil"/>
              <w:left w:val="single" w:sz="4" w:space="0" w:color="auto"/>
              <w:bottom w:val="single" w:sz="4" w:space="0" w:color="auto"/>
              <w:right w:val="single" w:sz="4" w:space="0" w:color="auto"/>
            </w:tcBorders>
            <w:shd w:val="clear" w:color="auto" w:fill="auto"/>
            <w:hideMark/>
          </w:tcPr>
          <w:p w:rsidR="00746CE9" w:rsidRPr="00112964" w:rsidRDefault="00746CE9" w:rsidP="00621777">
            <w:r w:rsidRPr="00112964">
              <w:t>Государственная программа Республики Мордовия</w:t>
            </w:r>
          </w:p>
        </w:tc>
        <w:tc>
          <w:tcPr>
            <w:tcW w:w="568" w:type="pct"/>
            <w:vMerge w:val="restart"/>
            <w:tcBorders>
              <w:top w:val="nil"/>
              <w:left w:val="single" w:sz="4" w:space="0" w:color="auto"/>
              <w:bottom w:val="single" w:sz="4" w:space="0" w:color="auto"/>
              <w:right w:val="single" w:sz="4" w:space="0" w:color="auto"/>
            </w:tcBorders>
            <w:shd w:val="clear" w:color="auto" w:fill="auto"/>
            <w:hideMark/>
          </w:tcPr>
          <w:p w:rsidR="00746CE9" w:rsidRPr="00112964" w:rsidRDefault="00746CE9" w:rsidP="00621777">
            <w:r w:rsidRPr="00112964">
              <w:t>Комплексное развитие сельских территорий</w:t>
            </w:r>
          </w:p>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всего</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#ССЫЛКА!</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#ССЫЛКА!</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#ССЫЛКА!</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#ССЫЛКА!</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#ССЫЛКА!</w:t>
            </w:r>
          </w:p>
        </w:tc>
      </w:tr>
      <w:tr w:rsidR="00746CE9" w:rsidRPr="00112964" w:rsidTr="00746CE9">
        <w:trPr>
          <w:trHeight w:val="31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в том числе:</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630"/>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федеральный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#ССЫЛКА!</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#ССЫЛКА!</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#ССЫЛКА!</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#ССЫЛКА!</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#ССЫЛКА!</w:t>
            </w:r>
          </w:p>
        </w:tc>
      </w:tr>
      <w:tr w:rsidR="00746CE9" w:rsidRPr="00112964" w:rsidTr="00746CE9">
        <w:trPr>
          <w:trHeight w:val="630"/>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республиканский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315"/>
        </w:trPr>
        <w:tc>
          <w:tcPr>
            <w:tcW w:w="427" w:type="pct"/>
            <w:vMerge w:val="restart"/>
            <w:tcBorders>
              <w:top w:val="nil"/>
              <w:left w:val="single" w:sz="4" w:space="0" w:color="auto"/>
              <w:bottom w:val="single" w:sz="4" w:space="0" w:color="auto"/>
              <w:right w:val="single" w:sz="4" w:space="0" w:color="auto"/>
            </w:tcBorders>
            <w:shd w:val="clear" w:color="auto" w:fill="auto"/>
            <w:noWrap/>
            <w:hideMark/>
          </w:tcPr>
          <w:p w:rsidR="00746CE9" w:rsidRPr="00112964" w:rsidRDefault="00746CE9" w:rsidP="00621777">
            <w:r w:rsidRPr="00112964">
              <w:t>Подпрограмма 1</w:t>
            </w:r>
          </w:p>
        </w:tc>
        <w:tc>
          <w:tcPr>
            <w:tcW w:w="568" w:type="pct"/>
            <w:vMerge w:val="restart"/>
            <w:tcBorders>
              <w:top w:val="nil"/>
              <w:left w:val="single" w:sz="4" w:space="0" w:color="auto"/>
              <w:bottom w:val="single" w:sz="4" w:space="0" w:color="auto"/>
              <w:right w:val="single" w:sz="4" w:space="0" w:color="auto"/>
            </w:tcBorders>
            <w:shd w:val="clear" w:color="auto" w:fill="auto"/>
            <w:hideMark/>
          </w:tcPr>
          <w:p w:rsidR="00746CE9" w:rsidRPr="00112964" w:rsidRDefault="00746CE9" w:rsidP="00621777">
            <w:r w:rsidRPr="00112964">
              <w:t>Создание условий для обеспечения доступным и комфортным жильем сельского населения</w:t>
            </w:r>
          </w:p>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всего</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31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в том числе:</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630"/>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федеральный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630"/>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республиканский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31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в том числе:</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94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Минсельхозпрод Республики Мордовия, всего</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31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в том числе:</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630"/>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федеральный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630"/>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республиканский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945"/>
        </w:trPr>
        <w:tc>
          <w:tcPr>
            <w:tcW w:w="427" w:type="pct"/>
            <w:vMerge w:val="restart"/>
            <w:tcBorders>
              <w:top w:val="nil"/>
              <w:left w:val="single" w:sz="4" w:space="0" w:color="auto"/>
              <w:bottom w:val="single" w:sz="4" w:space="0" w:color="auto"/>
              <w:right w:val="single" w:sz="4" w:space="0" w:color="auto"/>
            </w:tcBorders>
            <w:shd w:val="clear" w:color="auto" w:fill="auto"/>
            <w:hideMark/>
          </w:tcPr>
          <w:p w:rsidR="00746CE9" w:rsidRPr="00112964" w:rsidRDefault="00746CE9" w:rsidP="00621777">
            <w:r w:rsidRPr="00112964">
              <w:lastRenderedPageBreak/>
              <w:t>Основное мероприятие 1.1</w:t>
            </w:r>
          </w:p>
        </w:tc>
        <w:tc>
          <w:tcPr>
            <w:tcW w:w="568" w:type="pct"/>
            <w:vMerge w:val="restart"/>
            <w:tcBorders>
              <w:top w:val="nil"/>
              <w:left w:val="single" w:sz="4" w:space="0" w:color="auto"/>
              <w:bottom w:val="single" w:sz="4" w:space="0" w:color="auto"/>
              <w:right w:val="single" w:sz="4" w:space="0" w:color="auto"/>
            </w:tcBorders>
            <w:shd w:val="clear" w:color="auto" w:fill="auto"/>
            <w:hideMark/>
          </w:tcPr>
          <w:p w:rsidR="00746CE9" w:rsidRPr="00112964" w:rsidRDefault="00746CE9" w:rsidP="00621777">
            <w:r w:rsidRPr="00112964">
              <w:t>Улучшение жилищных условий граждан, проживающих на сельских территориях</w:t>
            </w:r>
          </w:p>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Минсельхозпрод Республики Мордовия, всего</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31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в том числе:</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630"/>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федеральный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1 779,5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630"/>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республиканский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444,9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3 089,4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4 737,2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5 767,0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6 384,9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7 208,8   </w:t>
            </w:r>
          </w:p>
        </w:tc>
      </w:tr>
      <w:tr w:rsidR="00746CE9" w:rsidRPr="00112964" w:rsidTr="00746CE9">
        <w:trPr>
          <w:trHeight w:val="945"/>
        </w:trPr>
        <w:tc>
          <w:tcPr>
            <w:tcW w:w="427" w:type="pct"/>
            <w:vMerge w:val="restart"/>
            <w:tcBorders>
              <w:top w:val="nil"/>
              <w:left w:val="single" w:sz="4" w:space="0" w:color="auto"/>
              <w:bottom w:val="single" w:sz="4" w:space="0" w:color="auto"/>
              <w:right w:val="single" w:sz="4" w:space="0" w:color="auto"/>
            </w:tcBorders>
            <w:shd w:val="clear" w:color="auto" w:fill="auto"/>
            <w:hideMark/>
          </w:tcPr>
          <w:p w:rsidR="00746CE9" w:rsidRPr="00112964" w:rsidRDefault="00746CE9" w:rsidP="00621777">
            <w:r w:rsidRPr="00112964">
              <w:t>Основное мероприятие 1.2</w:t>
            </w:r>
          </w:p>
        </w:tc>
        <w:tc>
          <w:tcPr>
            <w:tcW w:w="568" w:type="pct"/>
            <w:vMerge w:val="restart"/>
            <w:tcBorders>
              <w:top w:val="nil"/>
              <w:left w:val="single" w:sz="4" w:space="0" w:color="auto"/>
              <w:bottom w:val="single" w:sz="4" w:space="0" w:color="auto"/>
              <w:right w:val="single" w:sz="4" w:space="0" w:color="auto"/>
            </w:tcBorders>
            <w:shd w:val="clear" w:color="auto" w:fill="auto"/>
            <w:hideMark/>
          </w:tcPr>
          <w:p w:rsidR="00746CE9" w:rsidRPr="00112964" w:rsidRDefault="00746CE9" w:rsidP="00621777">
            <w:r w:rsidRPr="00112964">
              <w:t>Строительство жилья, предоставляемого по договору найма жилого помещения</w:t>
            </w:r>
          </w:p>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Минсельхозпрод Республики Мордовия, всего</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2 149,2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3 223,8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3 761,1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4 835,7   </w:t>
            </w:r>
          </w:p>
        </w:tc>
      </w:tr>
      <w:tr w:rsidR="00746CE9" w:rsidRPr="00112964" w:rsidTr="00746CE9">
        <w:trPr>
          <w:trHeight w:val="31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в том числе:</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630"/>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федеральный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630"/>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республиканский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945"/>
        </w:trPr>
        <w:tc>
          <w:tcPr>
            <w:tcW w:w="427" w:type="pct"/>
            <w:vMerge w:val="restart"/>
            <w:tcBorders>
              <w:top w:val="nil"/>
              <w:left w:val="single" w:sz="4" w:space="0" w:color="auto"/>
              <w:bottom w:val="single" w:sz="4" w:space="0" w:color="auto"/>
              <w:right w:val="single" w:sz="4" w:space="0" w:color="auto"/>
            </w:tcBorders>
            <w:shd w:val="clear" w:color="auto" w:fill="auto"/>
            <w:hideMark/>
          </w:tcPr>
          <w:p w:rsidR="00746CE9" w:rsidRPr="00112964" w:rsidRDefault="00746CE9" w:rsidP="00621777">
            <w:r w:rsidRPr="00112964">
              <w:t>Основное мероприятие 1.3</w:t>
            </w:r>
          </w:p>
        </w:tc>
        <w:tc>
          <w:tcPr>
            <w:tcW w:w="568" w:type="pct"/>
            <w:vMerge w:val="restart"/>
            <w:tcBorders>
              <w:top w:val="nil"/>
              <w:left w:val="single" w:sz="4" w:space="0" w:color="auto"/>
              <w:bottom w:val="single" w:sz="4" w:space="0" w:color="auto"/>
              <w:right w:val="single" w:sz="4" w:space="0" w:color="auto"/>
            </w:tcBorders>
            <w:shd w:val="clear" w:color="auto" w:fill="auto"/>
            <w:hideMark/>
          </w:tcPr>
          <w:p w:rsidR="00746CE9" w:rsidRPr="00112964" w:rsidRDefault="00746CE9" w:rsidP="00621777">
            <w:r w:rsidRPr="00112964">
              <w:t>Льготная сельская ипотека</w:t>
            </w:r>
          </w:p>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Минсельхозпрод Республики Мордовия, всего</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14 000,0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15 000,0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20 000,0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20 000,0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22 000,0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25 000,0   </w:t>
            </w:r>
          </w:p>
        </w:tc>
      </w:tr>
      <w:tr w:rsidR="00746CE9" w:rsidRPr="00112964" w:rsidTr="00746CE9">
        <w:trPr>
          <w:trHeight w:val="31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в том числе:</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31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федеральный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630"/>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республиканский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945"/>
        </w:trPr>
        <w:tc>
          <w:tcPr>
            <w:tcW w:w="427" w:type="pct"/>
            <w:vMerge w:val="restart"/>
            <w:tcBorders>
              <w:top w:val="nil"/>
              <w:left w:val="single" w:sz="4" w:space="0" w:color="auto"/>
              <w:bottom w:val="single" w:sz="4" w:space="0" w:color="auto"/>
              <w:right w:val="single" w:sz="4" w:space="0" w:color="auto"/>
            </w:tcBorders>
            <w:shd w:val="clear" w:color="auto" w:fill="auto"/>
            <w:hideMark/>
          </w:tcPr>
          <w:p w:rsidR="00746CE9" w:rsidRPr="00112964" w:rsidRDefault="00746CE9" w:rsidP="00621777">
            <w:r w:rsidRPr="00112964">
              <w:t>Основное мероприятие 1.4</w:t>
            </w:r>
          </w:p>
        </w:tc>
        <w:tc>
          <w:tcPr>
            <w:tcW w:w="568" w:type="pct"/>
            <w:vMerge w:val="restart"/>
            <w:tcBorders>
              <w:top w:val="nil"/>
              <w:left w:val="single" w:sz="4" w:space="0" w:color="auto"/>
              <w:bottom w:val="single" w:sz="4" w:space="0" w:color="auto"/>
              <w:right w:val="single" w:sz="4" w:space="0" w:color="auto"/>
            </w:tcBorders>
            <w:shd w:val="clear" w:color="auto" w:fill="auto"/>
            <w:hideMark/>
          </w:tcPr>
          <w:p w:rsidR="00746CE9" w:rsidRPr="00112964" w:rsidRDefault="00746CE9" w:rsidP="00621777">
            <w:r w:rsidRPr="00112964">
              <w:t xml:space="preserve">Обустройство объектами инженерной </w:t>
            </w:r>
            <w:r w:rsidRPr="00112964">
              <w:lastRenderedPageBreak/>
              <w:t>инфраструктуры и благоустройству, площадок, расположенных на сельских территориях, под компактную жилищную застройку</w:t>
            </w:r>
          </w:p>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lastRenderedPageBreak/>
              <w:t xml:space="preserve">Минсельхозпрод Республики </w:t>
            </w:r>
            <w:r w:rsidRPr="00112964">
              <w:lastRenderedPageBreak/>
              <w:t>Мордовия, всего</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lastRenderedPageBreak/>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31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в том числе:</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31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федеральный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630"/>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республиканский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315"/>
        </w:trPr>
        <w:tc>
          <w:tcPr>
            <w:tcW w:w="427" w:type="pct"/>
            <w:vMerge w:val="restart"/>
            <w:tcBorders>
              <w:top w:val="nil"/>
              <w:left w:val="single" w:sz="4" w:space="0" w:color="auto"/>
              <w:bottom w:val="single" w:sz="4" w:space="0" w:color="auto"/>
              <w:right w:val="single" w:sz="4" w:space="0" w:color="auto"/>
            </w:tcBorders>
            <w:shd w:val="clear" w:color="auto" w:fill="auto"/>
            <w:noWrap/>
            <w:hideMark/>
          </w:tcPr>
          <w:p w:rsidR="00746CE9" w:rsidRPr="00112964" w:rsidRDefault="00746CE9" w:rsidP="00621777">
            <w:r w:rsidRPr="00112964">
              <w:t>Подпрограмма 2</w:t>
            </w:r>
          </w:p>
        </w:tc>
        <w:tc>
          <w:tcPr>
            <w:tcW w:w="568" w:type="pct"/>
            <w:vMerge w:val="restart"/>
            <w:tcBorders>
              <w:top w:val="nil"/>
              <w:left w:val="single" w:sz="4" w:space="0" w:color="auto"/>
              <w:bottom w:val="single" w:sz="4" w:space="0" w:color="auto"/>
              <w:right w:val="single" w:sz="4" w:space="0" w:color="auto"/>
            </w:tcBorders>
            <w:shd w:val="clear" w:color="auto" w:fill="auto"/>
            <w:hideMark/>
          </w:tcPr>
          <w:p w:rsidR="00746CE9" w:rsidRPr="00112964" w:rsidRDefault="00746CE9" w:rsidP="00621777">
            <w:r w:rsidRPr="00112964">
              <w:t>Создание и развитие инфраструктуры на сельских территориях</w:t>
            </w:r>
          </w:p>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всего</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31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в том числе:</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31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федеральный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630"/>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республиканский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31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в том числе:</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94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Минсельхозпрод Республики Мордовия, всего</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31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в том числе:</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31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федеральный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630"/>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республиканский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94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Минстрой Республики Мордовия, всего</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804</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31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в том числе:</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31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федеральный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804</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630"/>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республиканский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804</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945"/>
        </w:trPr>
        <w:tc>
          <w:tcPr>
            <w:tcW w:w="427" w:type="pct"/>
            <w:vMerge w:val="restart"/>
            <w:tcBorders>
              <w:top w:val="nil"/>
              <w:left w:val="single" w:sz="4" w:space="0" w:color="auto"/>
              <w:bottom w:val="single" w:sz="4" w:space="0" w:color="auto"/>
              <w:right w:val="single" w:sz="4" w:space="0" w:color="auto"/>
            </w:tcBorders>
            <w:shd w:val="clear" w:color="auto" w:fill="auto"/>
            <w:hideMark/>
          </w:tcPr>
          <w:p w:rsidR="00746CE9" w:rsidRPr="00112964" w:rsidRDefault="00746CE9" w:rsidP="00621777">
            <w:r w:rsidRPr="00112964">
              <w:t>Основное мероприятие 2.1</w:t>
            </w:r>
          </w:p>
        </w:tc>
        <w:tc>
          <w:tcPr>
            <w:tcW w:w="568" w:type="pct"/>
            <w:vMerge w:val="restart"/>
            <w:tcBorders>
              <w:top w:val="nil"/>
              <w:left w:val="single" w:sz="4" w:space="0" w:color="auto"/>
              <w:bottom w:val="single" w:sz="4" w:space="0" w:color="auto"/>
              <w:right w:val="single" w:sz="4" w:space="0" w:color="auto"/>
            </w:tcBorders>
            <w:shd w:val="clear" w:color="auto" w:fill="auto"/>
            <w:hideMark/>
          </w:tcPr>
          <w:p w:rsidR="00746CE9" w:rsidRPr="00112964" w:rsidRDefault="00746CE9" w:rsidP="00621777">
            <w:r w:rsidRPr="00112964">
              <w:t>Благоустройство сельских территорий</w:t>
            </w:r>
          </w:p>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Минсельхозпрод Республики Мордовия, всего</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5 709,0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2 800,0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2 800,0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2 800,0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2 800,0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2 800,0   </w:t>
            </w:r>
          </w:p>
        </w:tc>
      </w:tr>
      <w:tr w:rsidR="00746CE9" w:rsidRPr="00112964" w:rsidTr="00746CE9">
        <w:trPr>
          <w:trHeight w:val="31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в том числе:</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31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федеральный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630"/>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республиканский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945"/>
        </w:trPr>
        <w:tc>
          <w:tcPr>
            <w:tcW w:w="427" w:type="pct"/>
            <w:vMerge w:val="restart"/>
            <w:tcBorders>
              <w:top w:val="nil"/>
              <w:left w:val="single" w:sz="4" w:space="0" w:color="auto"/>
              <w:bottom w:val="single" w:sz="4" w:space="0" w:color="auto"/>
              <w:right w:val="single" w:sz="4" w:space="0" w:color="auto"/>
            </w:tcBorders>
            <w:shd w:val="clear" w:color="auto" w:fill="auto"/>
            <w:hideMark/>
          </w:tcPr>
          <w:p w:rsidR="00746CE9" w:rsidRPr="00112964" w:rsidRDefault="00746CE9" w:rsidP="00621777">
            <w:r w:rsidRPr="00112964">
              <w:t>Основное мероприятие 2.2</w:t>
            </w:r>
          </w:p>
        </w:tc>
        <w:tc>
          <w:tcPr>
            <w:tcW w:w="568" w:type="pct"/>
            <w:vMerge w:val="restart"/>
            <w:tcBorders>
              <w:top w:val="nil"/>
              <w:left w:val="single" w:sz="4" w:space="0" w:color="auto"/>
              <w:bottom w:val="single" w:sz="4" w:space="0" w:color="auto"/>
              <w:right w:val="single" w:sz="4" w:space="0" w:color="auto"/>
            </w:tcBorders>
            <w:shd w:val="clear" w:color="auto" w:fill="auto"/>
            <w:hideMark/>
          </w:tcPr>
          <w:p w:rsidR="00746CE9" w:rsidRPr="00112964" w:rsidRDefault="00746CE9" w:rsidP="00621777">
            <w:r w:rsidRPr="00112964">
              <w:t>Развитие инженерной инфраструктуры на сельских территориях - всего</w:t>
            </w:r>
          </w:p>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Минстрой Республики Мордовия, всего</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2 818,2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31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в том числе:</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31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федеральный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630"/>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республиканский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945"/>
        </w:trPr>
        <w:tc>
          <w:tcPr>
            <w:tcW w:w="427" w:type="pct"/>
            <w:vMerge w:val="restart"/>
            <w:tcBorders>
              <w:top w:val="nil"/>
              <w:left w:val="single" w:sz="4" w:space="0" w:color="auto"/>
              <w:bottom w:val="single" w:sz="4" w:space="0" w:color="auto"/>
              <w:right w:val="single" w:sz="4" w:space="0" w:color="auto"/>
            </w:tcBorders>
            <w:shd w:val="clear" w:color="auto" w:fill="auto"/>
            <w:hideMark/>
          </w:tcPr>
          <w:p w:rsidR="00746CE9" w:rsidRPr="00112964" w:rsidRDefault="00746CE9" w:rsidP="00621777">
            <w:r w:rsidRPr="00112964">
              <w:t> </w:t>
            </w:r>
          </w:p>
        </w:tc>
        <w:tc>
          <w:tcPr>
            <w:tcW w:w="568" w:type="pct"/>
            <w:vMerge w:val="restart"/>
            <w:tcBorders>
              <w:top w:val="nil"/>
              <w:left w:val="single" w:sz="4" w:space="0" w:color="auto"/>
              <w:bottom w:val="single" w:sz="4" w:space="0" w:color="auto"/>
              <w:right w:val="single" w:sz="4" w:space="0" w:color="auto"/>
            </w:tcBorders>
            <w:shd w:val="clear" w:color="auto" w:fill="auto"/>
            <w:hideMark/>
          </w:tcPr>
          <w:p w:rsidR="00746CE9" w:rsidRPr="00112964" w:rsidRDefault="00746CE9" w:rsidP="00621777">
            <w:r w:rsidRPr="00112964">
              <w:t>в том числе: развитие газификации на сельских территориях</w:t>
            </w:r>
          </w:p>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Минсельхозпрод Республики Мордовия, всего</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31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в том числе:</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31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федеральный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630"/>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республиканский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945"/>
        </w:trPr>
        <w:tc>
          <w:tcPr>
            <w:tcW w:w="427" w:type="pct"/>
            <w:vMerge w:val="restart"/>
            <w:tcBorders>
              <w:top w:val="nil"/>
              <w:left w:val="single" w:sz="4" w:space="0" w:color="auto"/>
              <w:bottom w:val="single" w:sz="4" w:space="0" w:color="auto"/>
              <w:right w:val="single" w:sz="4" w:space="0" w:color="auto"/>
            </w:tcBorders>
            <w:shd w:val="clear" w:color="auto" w:fill="auto"/>
            <w:hideMark/>
          </w:tcPr>
          <w:p w:rsidR="00746CE9" w:rsidRPr="00112964" w:rsidRDefault="00746CE9" w:rsidP="00621777">
            <w:r w:rsidRPr="00112964">
              <w:t> </w:t>
            </w:r>
          </w:p>
        </w:tc>
        <w:tc>
          <w:tcPr>
            <w:tcW w:w="568" w:type="pct"/>
            <w:vMerge w:val="restart"/>
            <w:tcBorders>
              <w:top w:val="nil"/>
              <w:left w:val="single" w:sz="4" w:space="0" w:color="auto"/>
              <w:bottom w:val="single" w:sz="4" w:space="0" w:color="auto"/>
              <w:right w:val="single" w:sz="4" w:space="0" w:color="auto"/>
            </w:tcBorders>
            <w:shd w:val="clear" w:color="auto" w:fill="auto"/>
            <w:hideMark/>
          </w:tcPr>
          <w:p w:rsidR="00746CE9" w:rsidRPr="00112964" w:rsidRDefault="00746CE9" w:rsidP="00621777">
            <w:r w:rsidRPr="00112964">
              <w:t>развитие водоснабжения на сельских территориях</w:t>
            </w:r>
          </w:p>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Минсельхозпрод Республики Мордовия, всего</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2 818,2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31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в том числе:</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31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федеральный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630"/>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республиканский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945"/>
        </w:trPr>
        <w:tc>
          <w:tcPr>
            <w:tcW w:w="427" w:type="pct"/>
            <w:vMerge w:val="restart"/>
            <w:tcBorders>
              <w:top w:val="nil"/>
              <w:left w:val="single" w:sz="4" w:space="0" w:color="auto"/>
              <w:bottom w:val="single" w:sz="4" w:space="0" w:color="auto"/>
              <w:right w:val="single" w:sz="4" w:space="0" w:color="auto"/>
            </w:tcBorders>
            <w:shd w:val="clear" w:color="auto" w:fill="auto"/>
            <w:hideMark/>
          </w:tcPr>
          <w:p w:rsidR="00746CE9" w:rsidRPr="00112964" w:rsidRDefault="00746CE9" w:rsidP="00621777">
            <w:r w:rsidRPr="00112964">
              <w:t> </w:t>
            </w:r>
          </w:p>
        </w:tc>
        <w:tc>
          <w:tcPr>
            <w:tcW w:w="568" w:type="pct"/>
            <w:vMerge w:val="restart"/>
            <w:tcBorders>
              <w:top w:val="nil"/>
              <w:left w:val="single" w:sz="4" w:space="0" w:color="auto"/>
              <w:bottom w:val="single" w:sz="4" w:space="0" w:color="auto"/>
              <w:right w:val="single" w:sz="4" w:space="0" w:color="auto"/>
            </w:tcBorders>
            <w:shd w:val="clear" w:color="auto" w:fill="auto"/>
            <w:hideMark/>
          </w:tcPr>
          <w:p w:rsidR="00746CE9" w:rsidRPr="00112964" w:rsidRDefault="00746CE9" w:rsidP="00621777">
            <w:r w:rsidRPr="00112964">
              <w:t>реализация проектов комплексного обустройства площадок под компактную жилищную застройку на сельских территориях</w:t>
            </w:r>
          </w:p>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Минсельхозпрод Республики Мордовия, всего</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323 515,6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150 000,0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150 000,0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150 000,0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31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в том числе:</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31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федеральный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630"/>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республиканский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945"/>
        </w:trPr>
        <w:tc>
          <w:tcPr>
            <w:tcW w:w="427" w:type="pct"/>
            <w:vMerge w:val="restart"/>
            <w:tcBorders>
              <w:top w:val="nil"/>
              <w:left w:val="single" w:sz="4" w:space="0" w:color="auto"/>
              <w:bottom w:val="single" w:sz="4" w:space="0" w:color="auto"/>
              <w:right w:val="single" w:sz="4" w:space="0" w:color="auto"/>
            </w:tcBorders>
            <w:shd w:val="clear" w:color="auto" w:fill="auto"/>
            <w:hideMark/>
          </w:tcPr>
          <w:p w:rsidR="00746CE9" w:rsidRPr="00112964" w:rsidRDefault="00746CE9" w:rsidP="00621777">
            <w:r w:rsidRPr="00112964">
              <w:t>Основное мероприятие 2.3</w:t>
            </w:r>
          </w:p>
        </w:tc>
        <w:tc>
          <w:tcPr>
            <w:tcW w:w="568" w:type="pct"/>
            <w:vMerge w:val="restart"/>
            <w:tcBorders>
              <w:top w:val="nil"/>
              <w:left w:val="single" w:sz="4" w:space="0" w:color="auto"/>
              <w:bottom w:val="single" w:sz="4" w:space="0" w:color="auto"/>
              <w:right w:val="single" w:sz="4" w:space="0" w:color="auto"/>
            </w:tcBorders>
            <w:shd w:val="clear" w:color="auto" w:fill="auto"/>
            <w:hideMark/>
          </w:tcPr>
          <w:p w:rsidR="00746CE9" w:rsidRPr="00112964" w:rsidRDefault="00746CE9" w:rsidP="00621777">
            <w:r w:rsidRPr="00112964">
              <w:t>Развитие транспортной инфраструктуры на сельских территориях</w:t>
            </w:r>
          </w:p>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Минстрой Республики Мордовия, всего</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804</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4 дор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20 000,0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20 000,0   </w:t>
            </w:r>
          </w:p>
        </w:tc>
      </w:tr>
      <w:tr w:rsidR="00746CE9" w:rsidRPr="00112964" w:rsidTr="00746CE9">
        <w:trPr>
          <w:trHeight w:val="31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в том числе:</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31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федеральный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804</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630"/>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республиканский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804</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945"/>
        </w:trPr>
        <w:tc>
          <w:tcPr>
            <w:tcW w:w="427" w:type="pct"/>
            <w:vMerge w:val="restart"/>
            <w:tcBorders>
              <w:top w:val="nil"/>
              <w:left w:val="single" w:sz="4" w:space="0" w:color="auto"/>
              <w:bottom w:val="single" w:sz="4" w:space="0" w:color="auto"/>
              <w:right w:val="single" w:sz="4" w:space="0" w:color="auto"/>
            </w:tcBorders>
            <w:shd w:val="clear" w:color="auto" w:fill="auto"/>
            <w:hideMark/>
          </w:tcPr>
          <w:p w:rsidR="00746CE9" w:rsidRPr="00112964" w:rsidRDefault="00746CE9" w:rsidP="00621777">
            <w:r w:rsidRPr="00112964">
              <w:lastRenderedPageBreak/>
              <w:t>Основное мероприятие 2.4</w:t>
            </w:r>
          </w:p>
        </w:tc>
        <w:tc>
          <w:tcPr>
            <w:tcW w:w="568" w:type="pct"/>
            <w:vMerge w:val="restart"/>
            <w:tcBorders>
              <w:top w:val="nil"/>
              <w:left w:val="single" w:sz="4" w:space="0" w:color="auto"/>
              <w:bottom w:val="single" w:sz="4" w:space="0" w:color="auto"/>
              <w:right w:val="single" w:sz="4" w:space="0" w:color="auto"/>
            </w:tcBorders>
            <w:shd w:val="clear" w:color="auto" w:fill="auto"/>
            <w:hideMark/>
          </w:tcPr>
          <w:p w:rsidR="00746CE9" w:rsidRPr="00112964" w:rsidRDefault="00746CE9" w:rsidP="00621777">
            <w:r w:rsidRPr="00112964">
              <w:t>Современный облик сельских территорий</w:t>
            </w:r>
          </w:p>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Минсельхозпрод Республики Мордовия, всего</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xml:space="preserve">          12 980,0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31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в том числе:</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315"/>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федеральный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r w:rsidR="00746CE9" w:rsidRPr="00112964" w:rsidTr="00746CE9">
        <w:trPr>
          <w:trHeight w:val="630"/>
        </w:trPr>
        <w:tc>
          <w:tcPr>
            <w:tcW w:w="427"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568" w:type="pct"/>
            <w:vMerge/>
            <w:tcBorders>
              <w:top w:val="nil"/>
              <w:left w:val="single" w:sz="4" w:space="0" w:color="auto"/>
              <w:bottom w:val="single" w:sz="4" w:space="0" w:color="auto"/>
              <w:right w:val="single" w:sz="4" w:space="0" w:color="auto"/>
            </w:tcBorders>
            <w:vAlign w:val="center"/>
            <w:hideMark/>
          </w:tcPr>
          <w:p w:rsidR="00746CE9" w:rsidRPr="00112964" w:rsidRDefault="00746CE9" w:rsidP="00621777"/>
        </w:tc>
        <w:tc>
          <w:tcPr>
            <w:tcW w:w="493" w:type="pct"/>
            <w:tcBorders>
              <w:top w:val="nil"/>
              <w:left w:val="nil"/>
              <w:bottom w:val="single" w:sz="4" w:space="0" w:color="auto"/>
              <w:right w:val="single" w:sz="4" w:space="0" w:color="auto"/>
            </w:tcBorders>
            <w:shd w:val="clear" w:color="auto" w:fill="auto"/>
            <w:hideMark/>
          </w:tcPr>
          <w:p w:rsidR="00746CE9" w:rsidRPr="00112964" w:rsidRDefault="00746CE9" w:rsidP="00621777">
            <w:r w:rsidRPr="00112964">
              <w:t>республиканский бюджет</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pPr>
              <w:jc w:val="center"/>
            </w:pPr>
            <w:r w:rsidRPr="00112964">
              <w:t>806</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3"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20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6"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c>
          <w:tcPr>
            <w:tcW w:w="415" w:type="pct"/>
            <w:tcBorders>
              <w:top w:val="nil"/>
              <w:left w:val="nil"/>
              <w:bottom w:val="single" w:sz="4" w:space="0" w:color="auto"/>
              <w:right w:val="single" w:sz="4" w:space="0" w:color="auto"/>
            </w:tcBorders>
            <w:shd w:val="clear" w:color="auto" w:fill="auto"/>
            <w:noWrap/>
            <w:hideMark/>
          </w:tcPr>
          <w:p w:rsidR="00746CE9" w:rsidRPr="00112964" w:rsidRDefault="00746CE9" w:rsidP="00621777">
            <w:r w:rsidRPr="00112964">
              <w:t> </w:t>
            </w:r>
          </w:p>
        </w:tc>
      </w:tr>
    </w:tbl>
    <w:p w:rsidR="00746CE9" w:rsidRDefault="00746CE9" w:rsidP="00746CE9">
      <w:pPr>
        <w:ind w:firstLine="698"/>
        <w:rPr>
          <w:sz w:val="22"/>
          <w:szCs w:val="22"/>
        </w:rPr>
        <w:sectPr w:rsidR="00746CE9" w:rsidSect="00746CE9">
          <w:headerReference w:type="default" r:id="rId19"/>
          <w:pgSz w:w="16838" w:h="11905" w:orient="landscape"/>
          <w:pgMar w:top="709" w:right="289" w:bottom="709" w:left="1701" w:header="0" w:footer="0" w:gutter="0"/>
          <w:cols w:space="720"/>
        </w:sectPr>
      </w:pPr>
    </w:p>
    <w:p w:rsidR="00746CE9" w:rsidRPr="00C0638C" w:rsidRDefault="00746CE9" w:rsidP="00746CE9">
      <w:pPr>
        <w:ind w:firstLine="698"/>
        <w:rPr>
          <w:sz w:val="22"/>
          <w:szCs w:val="22"/>
        </w:rPr>
      </w:pPr>
    </w:p>
    <w:p w:rsidR="00746CE9" w:rsidRDefault="00746CE9" w:rsidP="00746CE9">
      <w:pPr>
        <w:ind w:left="142"/>
        <w:jc w:val="center"/>
        <w:rPr>
          <w:rFonts w:ascii="Arial" w:hAnsi="Arial" w:cs="Arial"/>
          <w:b/>
          <w:sz w:val="32"/>
          <w:szCs w:val="32"/>
        </w:rPr>
      </w:pPr>
      <w:r>
        <w:rPr>
          <w:rFonts w:ascii="Arial" w:hAnsi="Arial" w:cs="Arial"/>
          <w:b/>
          <w:sz w:val="32"/>
          <w:szCs w:val="32"/>
        </w:rPr>
        <w:t xml:space="preserve">                                                          </w:t>
      </w:r>
    </w:p>
    <w:p w:rsidR="00746CE9" w:rsidRDefault="00746CE9" w:rsidP="00746CE9">
      <w:pPr>
        <w:ind w:left="142"/>
        <w:jc w:val="center"/>
        <w:rPr>
          <w:rFonts w:ascii="Arial" w:hAnsi="Arial" w:cs="Arial"/>
          <w:b/>
          <w:sz w:val="32"/>
          <w:szCs w:val="32"/>
        </w:rPr>
      </w:pPr>
      <w:r>
        <w:rPr>
          <w:rFonts w:ascii="Arial" w:hAnsi="Arial" w:cs="Arial"/>
          <w:b/>
          <w:sz w:val="32"/>
          <w:szCs w:val="32"/>
        </w:rPr>
        <w:t xml:space="preserve">                                                     </w:t>
      </w:r>
    </w:p>
    <w:p w:rsidR="00746CE9" w:rsidRDefault="00746CE9" w:rsidP="00746CE9">
      <w:pPr>
        <w:ind w:left="142"/>
        <w:jc w:val="center"/>
        <w:rPr>
          <w:rFonts w:ascii="Arial" w:hAnsi="Arial" w:cs="Arial"/>
          <w:b/>
          <w:sz w:val="32"/>
          <w:szCs w:val="32"/>
        </w:rPr>
      </w:pPr>
    </w:p>
    <w:p w:rsidR="00746CE9" w:rsidRDefault="00746CE9" w:rsidP="00746CE9">
      <w:pPr>
        <w:ind w:left="142"/>
        <w:jc w:val="center"/>
        <w:rPr>
          <w:rFonts w:ascii="Arial" w:hAnsi="Arial" w:cs="Arial"/>
          <w:b/>
          <w:sz w:val="32"/>
          <w:szCs w:val="32"/>
        </w:rPr>
      </w:pPr>
      <w:r>
        <w:rPr>
          <w:rFonts w:ascii="Arial" w:hAnsi="Arial" w:cs="Arial"/>
          <w:b/>
          <w:sz w:val="32"/>
          <w:szCs w:val="32"/>
        </w:rPr>
        <w:t xml:space="preserve">РЕСПУБЛИКА МОРДОВИЯ </w:t>
      </w:r>
    </w:p>
    <w:p w:rsidR="00746CE9" w:rsidRDefault="00746CE9" w:rsidP="00746CE9">
      <w:pPr>
        <w:jc w:val="center"/>
        <w:rPr>
          <w:rFonts w:ascii="Arial" w:hAnsi="Arial" w:cs="Arial"/>
          <w:b/>
          <w:sz w:val="32"/>
          <w:szCs w:val="32"/>
        </w:rPr>
      </w:pPr>
      <w:r>
        <w:rPr>
          <w:rFonts w:ascii="Arial" w:hAnsi="Arial" w:cs="Arial"/>
          <w:b/>
          <w:sz w:val="32"/>
          <w:szCs w:val="32"/>
        </w:rPr>
        <w:t xml:space="preserve">АДМИНИСТРАЦИЯ КОЧКУРОВСКОГО </w:t>
      </w:r>
    </w:p>
    <w:p w:rsidR="00746CE9" w:rsidRDefault="00746CE9" w:rsidP="00746CE9">
      <w:pPr>
        <w:jc w:val="center"/>
        <w:rPr>
          <w:rFonts w:ascii="Arial" w:hAnsi="Arial" w:cs="Arial"/>
          <w:b/>
          <w:sz w:val="32"/>
          <w:szCs w:val="32"/>
        </w:rPr>
      </w:pPr>
      <w:r>
        <w:rPr>
          <w:rFonts w:ascii="Arial" w:hAnsi="Arial" w:cs="Arial"/>
          <w:b/>
          <w:sz w:val="32"/>
          <w:szCs w:val="32"/>
        </w:rPr>
        <w:t>МУНИЦИПАЛЬНОГО РАЙОНА</w:t>
      </w:r>
    </w:p>
    <w:p w:rsidR="00746CE9" w:rsidRDefault="00746CE9" w:rsidP="00746CE9">
      <w:pPr>
        <w:jc w:val="center"/>
        <w:rPr>
          <w:rFonts w:ascii="Arial" w:hAnsi="Arial" w:cs="Arial"/>
          <w:b/>
          <w:sz w:val="32"/>
          <w:szCs w:val="32"/>
        </w:rPr>
      </w:pPr>
      <w:r>
        <w:rPr>
          <w:rFonts w:ascii="Arial" w:hAnsi="Arial" w:cs="Arial"/>
          <w:b/>
          <w:sz w:val="32"/>
          <w:szCs w:val="32"/>
        </w:rPr>
        <w:t>РЕСПУБЛИКИ МОРДОВИЯ</w:t>
      </w:r>
    </w:p>
    <w:p w:rsidR="00746CE9" w:rsidRDefault="00746CE9" w:rsidP="00746CE9">
      <w:pPr>
        <w:rPr>
          <w:rFonts w:ascii="Arial" w:hAnsi="Arial" w:cs="Arial"/>
          <w:b/>
          <w:sz w:val="32"/>
          <w:szCs w:val="32"/>
        </w:rPr>
      </w:pPr>
    </w:p>
    <w:p w:rsidR="00746CE9" w:rsidRDefault="00746CE9" w:rsidP="00746CE9">
      <w:pPr>
        <w:jc w:val="center"/>
        <w:rPr>
          <w:rFonts w:ascii="Arial" w:hAnsi="Arial" w:cs="Arial"/>
          <w:b/>
          <w:sz w:val="32"/>
          <w:szCs w:val="32"/>
        </w:rPr>
      </w:pPr>
      <w:r>
        <w:rPr>
          <w:rFonts w:ascii="Arial" w:hAnsi="Arial" w:cs="Arial"/>
          <w:b/>
          <w:sz w:val="32"/>
          <w:szCs w:val="32"/>
        </w:rPr>
        <w:t>ПОСТАНОВЛЕНИЕ</w:t>
      </w:r>
    </w:p>
    <w:p w:rsidR="00746CE9" w:rsidRDefault="00746CE9" w:rsidP="00746CE9">
      <w:pPr>
        <w:jc w:val="center"/>
        <w:rPr>
          <w:rFonts w:ascii="Arial" w:hAnsi="Arial" w:cs="Arial"/>
          <w:b/>
          <w:sz w:val="32"/>
          <w:szCs w:val="32"/>
        </w:rPr>
      </w:pPr>
    </w:p>
    <w:p w:rsidR="00746CE9" w:rsidRDefault="00746CE9" w:rsidP="00746CE9">
      <w:pPr>
        <w:jc w:val="center"/>
        <w:rPr>
          <w:rFonts w:ascii="Arial" w:hAnsi="Arial" w:cs="Arial"/>
          <w:b/>
          <w:sz w:val="32"/>
          <w:szCs w:val="32"/>
        </w:rPr>
      </w:pPr>
      <w:r>
        <w:rPr>
          <w:rFonts w:ascii="Arial" w:hAnsi="Arial" w:cs="Arial"/>
          <w:b/>
          <w:sz w:val="32"/>
          <w:szCs w:val="32"/>
        </w:rPr>
        <w:t>от 27 октября 2022 г. №679-п</w:t>
      </w:r>
    </w:p>
    <w:p w:rsidR="00746CE9" w:rsidRDefault="00746CE9" w:rsidP="00746CE9">
      <w:pPr>
        <w:jc w:val="center"/>
        <w:rPr>
          <w:rFonts w:ascii="Arial" w:hAnsi="Arial" w:cs="Arial"/>
          <w:b/>
          <w:sz w:val="32"/>
          <w:szCs w:val="32"/>
        </w:rPr>
      </w:pPr>
    </w:p>
    <w:p w:rsidR="00746CE9" w:rsidRDefault="00746CE9" w:rsidP="00746CE9">
      <w:pPr>
        <w:rPr>
          <w:rFonts w:ascii="Arial" w:hAnsi="Arial" w:cs="Arial"/>
          <w:sz w:val="28"/>
          <w:szCs w:val="28"/>
        </w:rPr>
      </w:pPr>
    </w:p>
    <w:p w:rsidR="00746CE9" w:rsidRDefault="00746CE9" w:rsidP="00746CE9">
      <w:pPr>
        <w:jc w:val="center"/>
        <w:rPr>
          <w:rFonts w:ascii="Arial" w:hAnsi="Arial" w:cs="Arial"/>
          <w:b/>
          <w:caps/>
          <w:sz w:val="32"/>
          <w:szCs w:val="32"/>
        </w:rPr>
      </w:pPr>
      <w:r>
        <w:rPr>
          <w:rFonts w:ascii="Arial" w:hAnsi="Arial" w:cs="Arial"/>
          <w:b/>
          <w:caps/>
          <w:sz w:val="32"/>
          <w:szCs w:val="32"/>
        </w:rPr>
        <w:t xml:space="preserve">Об утверждении средней рыночной стоимости </w:t>
      </w:r>
    </w:p>
    <w:p w:rsidR="00746CE9" w:rsidRDefault="00746CE9" w:rsidP="00746CE9">
      <w:pPr>
        <w:jc w:val="center"/>
        <w:rPr>
          <w:rFonts w:ascii="Arial" w:hAnsi="Arial" w:cs="Arial"/>
          <w:b/>
          <w:caps/>
          <w:sz w:val="32"/>
          <w:szCs w:val="32"/>
        </w:rPr>
      </w:pPr>
      <w:r>
        <w:rPr>
          <w:rFonts w:ascii="Arial" w:hAnsi="Arial" w:cs="Arial"/>
          <w:b/>
          <w:caps/>
          <w:sz w:val="32"/>
          <w:szCs w:val="32"/>
        </w:rPr>
        <w:t>1 квадратного метра общей площади жилья на 2023 год по Кочкуровскому муниципальному району,  для молодых семей -  участников основного мероприятия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746CE9" w:rsidRDefault="00746CE9" w:rsidP="00746CE9">
      <w:pPr>
        <w:rPr>
          <w:rFonts w:ascii="Arial" w:hAnsi="Arial" w:cs="Arial"/>
        </w:rPr>
      </w:pPr>
    </w:p>
    <w:p w:rsidR="00746CE9" w:rsidRDefault="00746CE9" w:rsidP="00746CE9">
      <w:pPr>
        <w:ind w:firstLine="708"/>
        <w:jc w:val="both"/>
        <w:rPr>
          <w:rFonts w:ascii="Arial" w:hAnsi="Arial" w:cs="Arial"/>
        </w:rPr>
      </w:pPr>
      <w:r>
        <w:rPr>
          <w:rFonts w:ascii="Arial" w:hAnsi="Arial" w:cs="Arial"/>
        </w:rPr>
        <w:t xml:space="preserve">  Во исполнение пункта 13 Правил предоставления молодым семьям социальных выплат на приобретение (строительства) жилья и их использования, утвержденных постановлением Правительства  Российской Федерации от 17 декабря </w:t>
      </w:r>
      <w:smartTag w:uri="urn:schemas-microsoft-com:office:smarttags" w:element="metricconverter">
        <w:smartTagPr>
          <w:attr w:name="ProductID" w:val="2010 г"/>
        </w:smartTagPr>
        <w:r>
          <w:rPr>
            <w:rFonts w:ascii="Arial" w:hAnsi="Arial" w:cs="Arial"/>
          </w:rPr>
          <w:t>2010 г</w:t>
        </w:r>
      </w:smartTag>
      <w:r>
        <w:rPr>
          <w:rFonts w:ascii="Arial" w:hAnsi="Arial" w:cs="Arial"/>
        </w:rPr>
        <w:t>. №1050, в целях реализации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администрация Кочкуровского муниципального района ПОСТАНОВЛЯЕТ:</w:t>
      </w:r>
    </w:p>
    <w:p w:rsidR="00746CE9" w:rsidRDefault="00746CE9" w:rsidP="00746CE9">
      <w:pPr>
        <w:ind w:firstLine="708"/>
        <w:jc w:val="both"/>
        <w:rPr>
          <w:rFonts w:ascii="Arial" w:hAnsi="Arial" w:cs="Arial"/>
        </w:rPr>
      </w:pPr>
      <w:r>
        <w:rPr>
          <w:rFonts w:ascii="Arial" w:hAnsi="Arial" w:cs="Arial"/>
        </w:rPr>
        <w:t>1. Утвердить среднюю рыночную стоимость одного квадратного метра общей площади жилья на 2023 год  по Кочкуровскому муниципальному району подлежащую применению при расчете размеров социальных выплат на строительство или приобретение жилых помещений, выделяемых молодым семьям – участникам основного мероприятия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 в размере 64905 рубля.</w:t>
      </w:r>
    </w:p>
    <w:p w:rsidR="00746CE9" w:rsidRDefault="00746CE9" w:rsidP="00746CE9">
      <w:pPr>
        <w:ind w:firstLine="708"/>
        <w:jc w:val="both"/>
        <w:rPr>
          <w:rFonts w:ascii="Arial" w:hAnsi="Arial" w:cs="Arial"/>
        </w:rPr>
      </w:pPr>
      <w:r>
        <w:rPr>
          <w:rFonts w:ascii="Arial" w:hAnsi="Arial" w:cs="Arial"/>
        </w:rPr>
        <w:t xml:space="preserve">2. Настоящие постановление вступает в силу после его официального опубликования. </w:t>
      </w:r>
    </w:p>
    <w:p w:rsidR="00746CE9" w:rsidRDefault="00746CE9" w:rsidP="00746CE9">
      <w:pPr>
        <w:jc w:val="both"/>
        <w:rPr>
          <w:rFonts w:ascii="Arial" w:hAnsi="Arial" w:cs="Arial"/>
        </w:rPr>
      </w:pPr>
    </w:p>
    <w:p w:rsidR="00746CE9" w:rsidRDefault="00746CE9" w:rsidP="00746CE9">
      <w:pPr>
        <w:jc w:val="right"/>
        <w:rPr>
          <w:rFonts w:ascii="Arial" w:hAnsi="Arial" w:cs="Arial"/>
        </w:rPr>
      </w:pPr>
      <w:r>
        <w:rPr>
          <w:rFonts w:ascii="Arial" w:hAnsi="Arial" w:cs="Arial"/>
        </w:rPr>
        <w:t xml:space="preserve"> Глава </w:t>
      </w:r>
    </w:p>
    <w:p w:rsidR="00746CE9" w:rsidRDefault="00746CE9" w:rsidP="00746CE9">
      <w:pPr>
        <w:jc w:val="right"/>
        <w:rPr>
          <w:rFonts w:ascii="Arial" w:hAnsi="Arial" w:cs="Arial"/>
        </w:rPr>
      </w:pPr>
      <w:r>
        <w:rPr>
          <w:rFonts w:ascii="Arial" w:hAnsi="Arial" w:cs="Arial"/>
        </w:rPr>
        <w:t xml:space="preserve">Кочкуровского муниципального района                                                              </w:t>
      </w:r>
    </w:p>
    <w:p w:rsidR="00746CE9" w:rsidRDefault="00746CE9" w:rsidP="00746CE9">
      <w:pPr>
        <w:jc w:val="right"/>
        <w:rPr>
          <w:rFonts w:ascii="Arial" w:hAnsi="Arial" w:cs="Arial"/>
        </w:rPr>
      </w:pPr>
      <w:r>
        <w:rPr>
          <w:rFonts w:ascii="Arial" w:hAnsi="Arial" w:cs="Arial"/>
        </w:rPr>
        <w:t xml:space="preserve"> С.Н. Герасимова</w:t>
      </w:r>
    </w:p>
    <w:p w:rsidR="002C1DCB" w:rsidRDefault="002C1DCB" w:rsidP="00454A95"/>
    <w:p w:rsidR="00B431AC" w:rsidRPr="00454A95" w:rsidRDefault="00586AA7" w:rsidP="00454A95">
      <w:r w:rsidRPr="00454A95">
        <w:t>В данном информац</w:t>
      </w:r>
      <w:r w:rsidR="00912A3D" w:rsidRPr="00454A95">
        <w:t>и</w:t>
      </w:r>
      <w:r w:rsidR="00F30B06">
        <w:t xml:space="preserve">онном бюллетене опубликовано </w:t>
      </w:r>
      <w:r w:rsidR="00746CE9">
        <w:t>19</w:t>
      </w:r>
      <w:bookmarkStart w:id="7" w:name="_GoBack"/>
      <w:bookmarkEnd w:id="7"/>
      <w:r w:rsidR="00483B03">
        <w:t xml:space="preserve"> </w:t>
      </w:r>
      <w:r w:rsidR="00945A18">
        <w:t>лист</w:t>
      </w:r>
      <w:r w:rsidR="00970FE7">
        <w:t>ов</w:t>
      </w:r>
      <w:r w:rsidRPr="00454A95">
        <w:t>.</w:t>
      </w:r>
    </w:p>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586AA7" w:rsidRPr="00B431AC" w:rsidRDefault="00586AA7" w:rsidP="00B431AC">
      <w:pPr>
        <w:jc w:val="right"/>
        <w:rPr>
          <w:sz w:val="28"/>
          <w:szCs w:val="28"/>
        </w:rPr>
      </w:pPr>
    </w:p>
    <w:sectPr w:rsidR="00586AA7" w:rsidRPr="00B431AC" w:rsidSect="00746CE9">
      <w:pgSz w:w="11905" w:h="16838"/>
      <w:pgMar w:top="289" w:right="709" w:bottom="1701" w:left="709"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62DE" w:rsidRDefault="009562DE" w:rsidP="003136C8">
      <w:r>
        <w:separator/>
      </w:r>
    </w:p>
  </w:endnote>
  <w:endnote w:type="continuationSeparator" w:id="0">
    <w:p w:rsidR="009562DE" w:rsidRDefault="009562DE"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6496038"/>
      <w:docPartObj>
        <w:docPartGallery w:val="Page Numbers (Bottom of Page)"/>
        <w:docPartUnique/>
      </w:docPartObj>
    </w:sdtPr>
    <w:sdtEndPr/>
    <w:sdtContent>
      <w:p w:rsidR="001613AA" w:rsidRDefault="001613AA">
        <w:pPr>
          <w:pStyle w:val="a5"/>
          <w:jc w:val="right"/>
        </w:pPr>
        <w:r>
          <w:fldChar w:fldCharType="begin"/>
        </w:r>
        <w:r>
          <w:instrText>PAGE   \* MERGEFORMAT</w:instrText>
        </w:r>
        <w:r>
          <w:fldChar w:fldCharType="separate"/>
        </w:r>
        <w:r w:rsidR="00746CE9">
          <w:rPr>
            <w:noProof/>
          </w:rPr>
          <w:t>18</w:t>
        </w:r>
        <w:r>
          <w:fldChar w:fldCharType="end"/>
        </w:r>
      </w:p>
    </w:sdtContent>
  </w:sdt>
  <w:p w:rsidR="001613AA" w:rsidRDefault="001613A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62DE" w:rsidRDefault="009562DE" w:rsidP="003136C8">
      <w:r>
        <w:separator/>
      </w:r>
    </w:p>
  </w:footnote>
  <w:footnote w:type="continuationSeparator" w:id="0">
    <w:p w:rsidR="009562DE" w:rsidRDefault="009562DE"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3AA" w:rsidRDefault="001613AA" w:rsidP="008A5B99">
    <w:pPr>
      <w:pStyle w:val="a3"/>
      <w:tabs>
        <w:tab w:val="clear" w:pos="4677"/>
        <w:tab w:val="clear" w:pos="9355"/>
        <w:tab w:val="left" w:pos="2680"/>
      </w:tabs>
      <w:jc w:val="both"/>
    </w:pPr>
    <w:r>
      <w:tab/>
    </w:r>
  </w:p>
  <w:p w:rsidR="001613AA" w:rsidRDefault="001613AA" w:rsidP="00415714">
    <w:pPr>
      <w:pStyle w:val="a3"/>
      <w:jc w:val="both"/>
    </w:pPr>
  </w:p>
  <w:p w:rsidR="001613AA" w:rsidRDefault="001613A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3AA" w:rsidRDefault="001613AA" w:rsidP="00F41983">
    <w:pPr>
      <w:pStyle w:val="a3"/>
    </w:pPr>
  </w:p>
  <w:p w:rsidR="001613AA" w:rsidRDefault="001613A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3">
    <w:nsid w:val="07420CBD"/>
    <w:multiLevelType w:val="hybridMultilevel"/>
    <w:tmpl w:val="D40A453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7A210EC"/>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DD96A38"/>
    <w:multiLevelType w:val="hybridMultilevel"/>
    <w:tmpl w:val="7B969D36"/>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6630CB7"/>
    <w:multiLevelType w:val="hybridMultilevel"/>
    <w:tmpl w:val="04160B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9542F4"/>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31D4A77"/>
    <w:multiLevelType w:val="hybridMultilevel"/>
    <w:tmpl w:val="1D22150A"/>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44B1040"/>
    <w:multiLevelType w:val="hybridMultilevel"/>
    <w:tmpl w:val="58D08284"/>
    <w:lvl w:ilvl="0" w:tplc="F62CA3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81035A3"/>
    <w:multiLevelType w:val="hybridMultilevel"/>
    <w:tmpl w:val="185AAE0C"/>
    <w:lvl w:ilvl="0" w:tplc="0728E4D4">
      <w:start w:val="2"/>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nsid w:val="34607B99"/>
    <w:multiLevelType w:val="hybridMultilevel"/>
    <w:tmpl w:val="CE960B1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38B53814"/>
    <w:multiLevelType w:val="multilevel"/>
    <w:tmpl w:val="09AA17F4"/>
    <w:lvl w:ilvl="0">
      <w:start w:val="1"/>
      <w:numFmt w:val="decimal"/>
      <w:lvlText w:val="%1."/>
      <w:lvlJc w:val="left"/>
      <w:pPr>
        <w:ind w:left="360" w:hanging="360"/>
      </w:pPr>
      <w:rPr>
        <w:rFonts w:hint="default"/>
      </w:rPr>
    </w:lvl>
    <w:lvl w:ilvl="1">
      <w:start w:val="1"/>
      <w:numFmt w:val="decimal"/>
      <w:lvlText w:val="%1.%2."/>
      <w:lvlJc w:val="left"/>
      <w:pPr>
        <w:ind w:left="5880" w:hanging="360"/>
      </w:pPr>
      <w:rPr>
        <w:rFonts w:hint="default"/>
      </w:rPr>
    </w:lvl>
    <w:lvl w:ilvl="2">
      <w:start w:val="1"/>
      <w:numFmt w:val="decimal"/>
      <w:lvlText w:val="%1.%2.%3."/>
      <w:lvlJc w:val="left"/>
      <w:pPr>
        <w:ind w:left="11760" w:hanging="720"/>
      </w:pPr>
      <w:rPr>
        <w:rFonts w:hint="default"/>
      </w:rPr>
    </w:lvl>
    <w:lvl w:ilvl="3">
      <w:start w:val="1"/>
      <w:numFmt w:val="decimal"/>
      <w:lvlText w:val="%1.%2.%3.%4."/>
      <w:lvlJc w:val="left"/>
      <w:pPr>
        <w:ind w:left="17280" w:hanging="720"/>
      </w:pPr>
      <w:rPr>
        <w:rFonts w:hint="default"/>
      </w:rPr>
    </w:lvl>
    <w:lvl w:ilvl="4">
      <w:start w:val="1"/>
      <w:numFmt w:val="decimal"/>
      <w:lvlText w:val="%1.%2.%3.%4.%5."/>
      <w:lvlJc w:val="left"/>
      <w:pPr>
        <w:ind w:left="23160" w:hanging="1080"/>
      </w:pPr>
      <w:rPr>
        <w:rFonts w:hint="default"/>
      </w:rPr>
    </w:lvl>
    <w:lvl w:ilvl="5">
      <w:start w:val="1"/>
      <w:numFmt w:val="decimal"/>
      <w:lvlText w:val="%1.%2.%3.%4.%5.%6."/>
      <w:lvlJc w:val="left"/>
      <w:pPr>
        <w:ind w:left="28680" w:hanging="1080"/>
      </w:pPr>
      <w:rPr>
        <w:rFonts w:hint="default"/>
      </w:rPr>
    </w:lvl>
    <w:lvl w:ilvl="6">
      <w:start w:val="1"/>
      <w:numFmt w:val="decimal"/>
      <w:lvlText w:val="%1.%2.%3.%4.%5.%6.%7."/>
      <w:lvlJc w:val="left"/>
      <w:pPr>
        <w:ind w:left="-30976" w:hanging="1440"/>
      </w:pPr>
      <w:rPr>
        <w:rFonts w:hint="default"/>
      </w:rPr>
    </w:lvl>
    <w:lvl w:ilvl="7">
      <w:start w:val="1"/>
      <w:numFmt w:val="decimal"/>
      <w:lvlText w:val="%1.%2.%3.%4.%5.%6.%7.%8."/>
      <w:lvlJc w:val="left"/>
      <w:pPr>
        <w:ind w:left="-25456" w:hanging="1440"/>
      </w:pPr>
      <w:rPr>
        <w:rFonts w:hint="default"/>
      </w:rPr>
    </w:lvl>
    <w:lvl w:ilvl="8">
      <w:start w:val="1"/>
      <w:numFmt w:val="decimal"/>
      <w:lvlText w:val="%1.%2.%3.%4.%5.%6.%7.%8.%9."/>
      <w:lvlJc w:val="left"/>
      <w:pPr>
        <w:ind w:left="-19576" w:hanging="1800"/>
      </w:pPr>
      <w:rPr>
        <w:rFonts w:hint="default"/>
      </w:rPr>
    </w:lvl>
  </w:abstractNum>
  <w:abstractNum w:abstractNumId="14">
    <w:nsid w:val="39D60200"/>
    <w:multiLevelType w:val="hybridMultilevel"/>
    <w:tmpl w:val="DDCC9F3A"/>
    <w:lvl w:ilvl="0" w:tplc="E438CF8C">
      <w:start w:val="1"/>
      <w:numFmt w:val="decimal"/>
      <w:lvlText w:val="%1."/>
      <w:lvlJc w:val="left"/>
      <w:pPr>
        <w:ind w:left="1320" w:hanging="78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nsid w:val="43BD7BA8"/>
    <w:multiLevelType w:val="hybridMultilevel"/>
    <w:tmpl w:val="54AEF9E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4956370A"/>
    <w:multiLevelType w:val="hybridMultilevel"/>
    <w:tmpl w:val="6CF426E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D43499F"/>
    <w:multiLevelType w:val="hybridMultilevel"/>
    <w:tmpl w:val="326A8310"/>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4F4D13A0"/>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abstractNum w:abstractNumId="19">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3905"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DAF5D65"/>
    <w:multiLevelType w:val="multilevel"/>
    <w:tmpl w:val="702CE90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5F2434ED"/>
    <w:multiLevelType w:val="hybridMultilevel"/>
    <w:tmpl w:val="386C1368"/>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5F54562B"/>
    <w:multiLevelType w:val="multilevel"/>
    <w:tmpl w:val="F3FA64DE"/>
    <w:lvl w:ilvl="0">
      <w:start w:val="1"/>
      <w:numFmt w:val="decimal"/>
      <w:lvlText w:val="%1."/>
      <w:lvlJc w:val="left"/>
      <w:pPr>
        <w:ind w:left="390" w:hanging="39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23">
    <w:nsid w:val="645F4D98"/>
    <w:multiLevelType w:val="multilevel"/>
    <w:tmpl w:val="0A50DD60"/>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nsid w:val="6B2C32AD"/>
    <w:multiLevelType w:val="multilevel"/>
    <w:tmpl w:val="B9C8A7D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6CC80A82"/>
    <w:multiLevelType w:val="multilevel"/>
    <w:tmpl w:val="4CD01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4FF22BD"/>
    <w:multiLevelType w:val="hybridMultilevel"/>
    <w:tmpl w:val="4A4466DC"/>
    <w:lvl w:ilvl="0" w:tplc="279278D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nsid w:val="75982073"/>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abstractNum w:abstractNumId="28">
    <w:nsid w:val="77460DE7"/>
    <w:multiLevelType w:val="hybridMultilevel"/>
    <w:tmpl w:val="07BC10C8"/>
    <w:lvl w:ilvl="0" w:tplc="35AA495E">
      <w:start w:val="1"/>
      <w:numFmt w:val="decimal"/>
      <w:lvlText w:val="%1."/>
      <w:lvlJc w:val="left"/>
      <w:pPr>
        <w:ind w:left="2436" w:hanging="102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19"/>
  </w:num>
  <w:num w:numId="2">
    <w:abstractNumId w:val="6"/>
  </w:num>
  <w:num w:numId="3">
    <w:abstractNumId w:val="26"/>
  </w:num>
  <w:num w:numId="4">
    <w:abstractNumId w:val="11"/>
  </w:num>
  <w:num w:numId="5">
    <w:abstractNumId w:val="13"/>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7"/>
  </w:num>
  <w:num w:numId="17">
    <w:abstractNumId w:val="0"/>
  </w:num>
  <w:num w:numId="18">
    <w:abstractNumId w:val="2"/>
  </w:num>
  <w:num w:numId="19">
    <w:abstractNumId w:val="25"/>
  </w:num>
  <w:num w:numId="20">
    <w:abstractNumId w:val="16"/>
  </w:num>
  <w:num w:numId="21">
    <w:abstractNumId w:val="14"/>
  </w:num>
  <w:num w:numId="22">
    <w:abstractNumId w:val="28"/>
  </w:num>
  <w:num w:numId="23">
    <w:abstractNumId w:val="10"/>
  </w:num>
  <w:num w:numId="24">
    <w:abstractNumId w:val="22"/>
  </w:num>
  <w:num w:numId="25">
    <w:abstractNumId w:val="24"/>
  </w:num>
  <w:num w:numId="26">
    <w:abstractNumId w:val="20"/>
  </w:num>
  <w:num w:numId="27">
    <w:abstractNumId w:val="23"/>
  </w:num>
  <w:num w:numId="28">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60F18"/>
    <w:rsid w:val="00063041"/>
    <w:rsid w:val="00072A71"/>
    <w:rsid w:val="00073520"/>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17DB"/>
    <w:rsid w:val="000E4FCE"/>
    <w:rsid w:val="000E6CF1"/>
    <w:rsid w:val="000E797D"/>
    <w:rsid w:val="000F02FB"/>
    <w:rsid w:val="000F2583"/>
    <w:rsid w:val="000F65C3"/>
    <w:rsid w:val="000F7580"/>
    <w:rsid w:val="000F79B3"/>
    <w:rsid w:val="0010195B"/>
    <w:rsid w:val="00106E09"/>
    <w:rsid w:val="00107F19"/>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080C"/>
    <w:rsid w:val="00156722"/>
    <w:rsid w:val="00156E5F"/>
    <w:rsid w:val="001613AA"/>
    <w:rsid w:val="00163362"/>
    <w:rsid w:val="001642B1"/>
    <w:rsid w:val="00167482"/>
    <w:rsid w:val="00173BF3"/>
    <w:rsid w:val="00176CF2"/>
    <w:rsid w:val="00177188"/>
    <w:rsid w:val="00177BD7"/>
    <w:rsid w:val="00182750"/>
    <w:rsid w:val="0018647E"/>
    <w:rsid w:val="00186C4E"/>
    <w:rsid w:val="00192CEF"/>
    <w:rsid w:val="001952C6"/>
    <w:rsid w:val="001A32D1"/>
    <w:rsid w:val="001A5080"/>
    <w:rsid w:val="001A6422"/>
    <w:rsid w:val="001A6D47"/>
    <w:rsid w:val="001B119A"/>
    <w:rsid w:val="001B294D"/>
    <w:rsid w:val="001B2976"/>
    <w:rsid w:val="001B497A"/>
    <w:rsid w:val="001B5E28"/>
    <w:rsid w:val="001B7852"/>
    <w:rsid w:val="001C021D"/>
    <w:rsid w:val="001C216C"/>
    <w:rsid w:val="001C767E"/>
    <w:rsid w:val="001D19DB"/>
    <w:rsid w:val="001D3CAC"/>
    <w:rsid w:val="001D5242"/>
    <w:rsid w:val="001D6FC0"/>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0D22"/>
    <w:rsid w:val="002231D3"/>
    <w:rsid w:val="00226492"/>
    <w:rsid w:val="0024055A"/>
    <w:rsid w:val="002419FB"/>
    <w:rsid w:val="00242789"/>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1DCB"/>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778E"/>
    <w:rsid w:val="00340322"/>
    <w:rsid w:val="00340361"/>
    <w:rsid w:val="00344B62"/>
    <w:rsid w:val="00345BCA"/>
    <w:rsid w:val="003504AB"/>
    <w:rsid w:val="00354EE1"/>
    <w:rsid w:val="0035669A"/>
    <w:rsid w:val="003639B1"/>
    <w:rsid w:val="00365A93"/>
    <w:rsid w:val="00367643"/>
    <w:rsid w:val="00370DE0"/>
    <w:rsid w:val="00371332"/>
    <w:rsid w:val="00371BE9"/>
    <w:rsid w:val="00372BC2"/>
    <w:rsid w:val="0037423B"/>
    <w:rsid w:val="00375FC5"/>
    <w:rsid w:val="003958A5"/>
    <w:rsid w:val="003A71B3"/>
    <w:rsid w:val="003B19D5"/>
    <w:rsid w:val="003B2624"/>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510DE"/>
    <w:rsid w:val="004515FC"/>
    <w:rsid w:val="00453CAA"/>
    <w:rsid w:val="00454A95"/>
    <w:rsid w:val="004567DB"/>
    <w:rsid w:val="0045769D"/>
    <w:rsid w:val="00463791"/>
    <w:rsid w:val="00465E3E"/>
    <w:rsid w:val="00466212"/>
    <w:rsid w:val="0046771B"/>
    <w:rsid w:val="00472CA0"/>
    <w:rsid w:val="0048100B"/>
    <w:rsid w:val="004813D0"/>
    <w:rsid w:val="00483B03"/>
    <w:rsid w:val="00484EF6"/>
    <w:rsid w:val="00485A47"/>
    <w:rsid w:val="00486420"/>
    <w:rsid w:val="0048716E"/>
    <w:rsid w:val="004956FA"/>
    <w:rsid w:val="00497715"/>
    <w:rsid w:val="004A11DB"/>
    <w:rsid w:val="004A1C76"/>
    <w:rsid w:val="004A63A6"/>
    <w:rsid w:val="004A6E93"/>
    <w:rsid w:val="004A7FA8"/>
    <w:rsid w:val="004C0BBE"/>
    <w:rsid w:val="004C2584"/>
    <w:rsid w:val="004C4DB4"/>
    <w:rsid w:val="004C4FC5"/>
    <w:rsid w:val="004D0BBA"/>
    <w:rsid w:val="004E02C1"/>
    <w:rsid w:val="004E50A5"/>
    <w:rsid w:val="004F5354"/>
    <w:rsid w:val="0050095A"/>
    <w:rsid w:val="00501AE9"/>
    <w:rsid w:val="00501D77"/>
    <w:rsid w:val="005022A8"/>
    <w:rsid w:val="005069CE"/>
    <w:rsid w:val="00506F59"/>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4818"/>
    <w:rsid w:val="00571B2C"/>
    <w:rsid w:val="00572384"/>
    <w:rsid w:val="005733CC"/>
    <w:rsid w:val="00574442"/>
    <w:rsid w:val="0057755C"/>
    <w:rsid w:val="005816F0"/>
    <w:rsid w:val="00581A59"/>
    <w:rsid w:val="005845EA"/>
    <w:rsid w:val="00586AA7"/>
    <w:rsid w:val="00587393"/>
    <w:rsid w:val="00590717"/>
    <w:rsid w:val="005925DE"/>
    <w:rsid w:val="005955FC"/>
    <w:rsid w:val="005959CD"/>
    <w:rsid w:val="005A3507"/>
    <w:rsid w:val="005A36A3"/>
    <w:rsid w:val="005A7B84"/>
    <w:rsid w:val="005B32C1"/>
    <w:rsid w:val="005B331D"/>
    <w:rsid w:val="005C0A8A"/>
    <w:rsid w:val="005D02D9"/>
    <w:rsid w:val="005D2103"/>
    <w:rsid w:val="005D7495"/>
    <w:rsid w:val="005E08C7"/>
    <w:rsid w:val="005E1022"/>
    <w:rsid w:val="005E2391"/>
    <w:rsid w:val="005E2A3E"/>
    <w:rsid w:val="005E3F94"/>
    <w:rsid w:val="005E509C"/>
    <w:rsid w:val="005E513B"/>
    <w:rsid w:val="005E75A0"/>
    <w:rsid w:val="005F1FBD"/>
    <w:rsid w:val="006021D7"/>
    <w:rsid w:val="0060287D"/>
    <w:rsid w:val="00602D3B"/>
    <w:rsid w:val="006047DF"/>
    <w:rsid w:val="00605412"/>
    <w:rsid w:val="0060624B"/>
    <w:rsid w:val="00606B8B"/>
    <w:rsid w:val="00610F38"/>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6CE9"/>
    <w:rsid w:val="00746EBF"/>
    <w:rsid w:val="007470C6"/>
    <w:rsid w:val="00751ED4"/>
    <w:rsid w:val="00752F71"/>
    <w:rsid w:val="007540AB"/>
    <w:rsid w:val="007566EA"/>
    <w:rsid w:val="00765F26"/>
    <w:rsid w:val="0077000B"/>
    <w:rsid w:val="007766AD"/>
    <w:rsid w:val="00776765"/>
    <w:rsid w:val="00777735"/>
    <w:rsid w:val="00786CC4"/>
    <w:rsid w:val="00787993"/>
    <w:rsid w:val="007907AC"/>
    <w:rsid w:val="00791187"/>
    <w:rsid w:val="00793AC7"/>
    <w:rsid w:val="00795BD2"/>
    <w:rsid w:val="00795D5C"/>
    <w:rsid w:val="007976C2"/>
    <w:rsid w:val="007A071A"/>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30C"/>
    <w:rsid w:val="00802557"/>
    <w:rsid w:val="0080330E"/>
    <w:rsid w:val="00803A34"/>
    <w:rsid w:val="00810D70"/>
    <w:rsid w:val="0081203E"/>
    <w:rsid w:val="00815679"/>
    <w:rsid w:val="0081576F"/>
    <w:rsid w:val="00815BCD"/>
    <w:rsid w:val="00816125"/>
    <w:rsid w:val="00822FF1"/>
    <w:rsid w:val="0082497B"/>
    <w:rsid w:val="00824B27"/>
    <w:rsid w:val="0083227A"/>
    <w:rsid w:val="0083442A"/>
    <w:rsid w:val="00834924"/>
    <w:rsid w:val="00834F43"/>
    <w:rsid w:val="00837298"/>
    <w:rsid w:val="00837DEA"/>
    <w:rsid w:val="008437EE"/>
    <w:rsid w:val="008454CC"/>
    <w:rsid w:val="008513D1"/>
    <w:rsid w:val="008519D5"/>
    <w:rsid w:val="0085585B"/>
    <w:rsid w:val="0085726A"/>
    <w:rsid w:val="00861E85"/>
    <w:rsid w:val="00866908"/>
    <w:rsid w:val="0087224A"/>
    <w:rsid w:val="0088184F"/>
    <w:rsid w:val="00882152"/>
    <w:rsid w:val="008864F2"/>
    <w:rsid w:val="0089045A"/>
    <w:rsid w:val="008A5B99"/>
    <w:rsid w:val="008A71F8"/>
    <w:rsid w:val="008B4FB6"/>
    <w:rsid w:val="008C0250"/>
    <w:rsid w:val="008C1A7D"/>
    <w:rsid w:val="008C2D3C"/>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20AAB"/>
    <w:rsid w:val="00920BA5"/>
    <w:rsid w:val="00923287"/>
    <w:rsid w:val="0093498E"/>
    <w:rsid w:val="0093733B"/>
    <w:rsid w:val="00945A18"/>
    <w:rsid w:val="00952238"/>
    <w:rsid w:val="0095605F"/>
    <w:rsid w:val="009562DE"/>
    <w:rsid w:val="009617AC"/>
    <w:rsid w:val="00965012"/>
    <w:rsid w:val="00970219"/>
    <w:rsid w:val="00970FE7"/>
    <w:rsid w:val="009726C9"/>
    <w:rsid w:val="0097352A"/>
    <w:rsid w:val="009739EF"/>
    <w:rsid w:val="009745ED"/>
    <w:rsid w:val="00974F94"/>
    <w:rsid w:val="0098068B"/>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2BB8"/>
    <w:rsid w:val="00A47C49"/>
    <w:rsid w:val="00A52E35"/>
    <w:rsid w:val="00A623AE"/>
    <w:rsid w:val="00A66EE2"/>
    <w:rsid w:val="00A7167F"/>
    <w:rsid w:val="00A7509E"/>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32FB"/>
    <w:rsid w:val="00AE34FC"/>
    <w:rsid w:val="00AF65AB"/>
    <w:rsid w:val="00AF65C7"/>
    <w:rsid w:val="00B00654"/>
    <w:rsid w:val="00B0218F"/>
    <w:rsid w:val="00B03526"/>
    <w:rsid w:val="00B044F9"/>
    <w:rsid w:val="00B05CC8"/>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42E9"/>
    <w:rsid w:val="00B55CE0"/>
    <w:rsid w:val="00B60F28"/>
    <w:rsid w:val="00B6273F"/>
    <w:rsid w:val="00B63FF0"/>
    <w:rsid w:val="00B713E1"/>
    <w:rsid w:val="00B73502"/>
    <w:rsid w:val="00B73AEF"/>
    <w:rsid w:val="00B86BEF"/>
    <w:rsid w:val="00B87C57"/>
    <w:rsid w:val="00B91EEF"/>
    <w:rsid w:val="00BA35A6"/>
    <w:rsid w:val="00BB0449"/>
    <w:rsid w:val="00BC067E"/>
    <w:rsid w:val="00BC7E58"/>
    <w:rsid w:val="00BD03C3"/>
    <w:rsid w:val="00BD1465"/>
    <w:rsid w:val="00BD333B"/>
    <w:rsid w:val="00BD7DD4"/>
    <w:rsid w:val="00BE1D4A"/>
    <w:rsid w:val="00BE40EF"/>
    <w:rsid w:val="00BF175A"/>
    <w:rsid w:val="00BF1FC6"/>
    <w:rsid w:val="00BF36E2"/>
    <w:rsid w:val="00BF374E"/>
    <w:rsid w:val="00C01527"/>
    <w:rsid w:val="00C031B5"/>
    <w:rsid w:val="00C07C50"/>
    <w:rsid w:val="00C109D8"/>
    <w:rsid w:val="00C1145B"/>
    <w:rsid w:val="00C11E7D"/>
    <w:rsid w:val="00C122D0"/>
    <w:rsid w:val="00C12490"/>
    <w:rsid w:val="00C16113"/>
    <w:rsid w:val="00C17313"/>
    <w:rsid w:val="00C214D6"/>
    <w:rsid w:val="00C21F5C"/>
    <w:rsid w:val="00C24083"/>
    <w:rsid w:val="00C263B5"/>
    <w:rsid w:val="00C33415"/>
    <w:rsid w:val="00C369FF"/>
    <w:rsid w:val="00C40FF5"/>
    <w:rsid w:val="00C42EA2"/>
    <w:rsid w:val="00C52361"/>
    <w:rsid w:val="00C52CBC"/>
    <w:rsid w:val="00C534CB"/>
    <w:rsid w:val="00C5705C"/>
    <w:rsid w:val="00C6300B"/>
    <w:rsid w:val="00C631A1"/>
    <w:rsid w:val="00C63581"/>
    <w:rsid w:val="00C64809"/>
    <w:rsid w:val="00C660CC"/>
    <w:rsid w:val="00C66335"/>
    <w:rsid w:val="00C66BF9"/>
    <w:rsid w:val="00C709C6"/>
    <w:rsid w:val="00C7115A"/>
    <w:rsid w:val="00C77F74"/>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F51"/>
    <w:rsid w:val="00CE00E2"/>
    <w:rsid w:val="00CE238B"/>
    <w:rsid w:val="00CF147A"/>
    <w:rsid w:val="00CF4FD4"/>
    <w:rsid w:val="00CF517B"/>
    <w:rsid w:val="00D03B9C"/>
    <w:rsid w:val="00D05154"/>
    <w:rsid w:val="00D10BF7"/>
    <w:rsid w:val="00D13192"/>
    <w:rsid w:val="00D15879"/>
    <w:rsid w:val="00D16156"/>
    <w:rsid w:val="00D16A83"/>
    <w:rsid w:val="00D17361"/>
    <w:rsid w:val="00D17B9B"/>
    <w:rsid w:val="00D2093A"/>
    <w:rsid w:val="00D21D10"/>
    <w:rsid w:val="00D23EAB"/>
    <w:rsid w:val="00D26A14"/>
    <w:rsid w:val="00D276B7"/>
    <w:rsid w:val="00D27D14"/>
    <w:rsid w:val="00D327BB"/>
    <w:rsid w:val="00D36B20"/>
    <w:rsid w:val="00D36C99"/>
    <w:rsid w:val="00D41311"/>
    <w:rsid w:val="00D42955"/>
    <w:rsid w:val="00D42DA1"/>
    <w:rsid w:val="00D466F0"/>
    <w:rsid w:val="00D47EA3"/>
    <w:rsid w:val="00D57105"/>
    <w:rsid w:val="00D6226C"/>
    <w:rsid w:val="00D70DFA"/>
    <w:rsid w:val="00D747DD"/>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CF9"/>
    <w:rsid w:val="00E15A17"/>
    <w:rsid w:val="00E17397"/>
    <w:rsid w:val="00E20C51"/>
    <w:rsid w:val="00E215B4"/>
    <w:rsid w:val="00E21D08"/>
    <w:rsid w:val="00E2330C"/>
    <w:rsid w:val="00E2449D"/>
    <w:rsid w:val="00E25CD1"/>
    <w:rsid w:val="00E278DB"/>
    <w:rsid w:val="00E300AC"/>
    <w:rsid w:val="00E36C9B"/>
    <w:rsid w:val="00E42125"/>
    <w:rsid w:val="00E439A7"/>
    <w:rsid w:val="00E45678"/>
    <w:rsid w:val="00E46AED"/>
    <w:rsid w:val="00E47264"/>
    <w:rsid w:val="00E50F4F"/>
    <w:rsid w:val="00E519FC"/>
    <w:rsid w:val="00E566E6"/>
    <w:rsid w:val="00E610F2"/>
    <w:rsid w:val="00E61373"/>
    <w:rsid w:val="00E65325"/>
    <w:rsid w:val="00E66A44"/>
    <w:rsid w:val="00E6749E"/>
    <w:rsid w:val="00E82B8A"/>
    <w:rsid w:val="00E857DD"/>
    <w:rsid w:val="00E85A2D"/>
    <w:rsid w:val="00E85F8E"/>
    <w:rsid w:val="00E92EF9"/>
    <w:rsid w:val="00E93515"/>
    <w:rsid w:val="00E96E96"/>
    <w:rsid w:val="00EA1650"/>
    <w:rsid w:val="00EA1654"/>
    <w:rsid w:val="00EA1A47"/>
    <w:rsid w:val="00EA2A9C"/>
    <w:rsid w:val="00EB22E6"/>
    <w:rsid w:val="00EC161B"/>
    <w:rsid w:val="00EC5B9B"/>
    <w:rsid w:val="00EC74FC"/>
    <w:rsid w:val="00ED5B0B"/>
    <w:rsid w:val="00ED7C37"/>
    <w:rsid w:val="00EE2101"/>
    <w:rsid w:val="00EE629B"/>
    <w:rsid w:val="00F0576F"/>
    <w:rsid w:val="00F057CA"/>
    <w:rsid w:val="00F1012C"/>
    <w:rsid w:val="00F110D1"/>
    <w:rsid w:val="00F12C9B"/>
    <w:rsid w:val="00F17EA2"/>
    <w:rsid w:val="00F25F8C"/>
    <w:rsid w:val="00F2731E"/>
    <w:rsid w:val="00F277B3"/>
    <w:rsid w:val="00F30B06"/>
    <w:rsid w:val="00F33C00"/>
    <w:rsid w:val="00F35AEF"/>
    <w:rsid w:val="00F36E35"/>
    <w:rsid w:val="00F3704D"/>
    <w:rsid w:val="00F4077C"/>
    <w:rsid w:val="00F41983"/>
    <w:rsid w:val="00F43FFC"/>
    <w:rsid w:val="00F4549D"/>
    <w:rsid w:val="00F47817"/>
    <w:rsid w:val="00F522D2"/>
    <w:rsid w:val="00F5510D"/>
    <w:rsid w:val="00F646BD"/>
    <w:rsid w:val="00F65A66"/>
    <w:rsid w:val="00F66057"/>
    <w:rsid w:val="00F6773C"/>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docId w15:val="{1ACD53AE-8544-4800-9374-E2A416847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uiPriority w:val="99"/>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uiPriority w:val="99"/>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qFormat/>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uiPriority w:val="99"/>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99"/>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qFormat/>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uiPriority w:val="99"/>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9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 w:type="character" w:customStyle="1" w:styleId="ConsPlusTitle0">
    <w:name w:val="ConsPlusTitle Знак"/>
    <w:locked/>
    <w:rsid w:val="00220D22"/>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internet.garant.ru/document/redirect/10900200/1" TargetMode="External"/><Relationship Id="rId18" Type="http://schemas.openxmlformats.org/officeDocument/2006/relationships/hyperlink" Target="http://internet.garant.ru/document/redirect/10900200/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internet.garant.ru/document/redirect/12112604/20001" TargetMode="External"/><Relationship Id="rId17" Type="http://schemas.openxmlformats.org/officeDocument/2006/relationships/hyperlink" Target="http://internet.garant.ru/document/redirect/12112604/20001" TargetMode="External"/><Relationship Id="rId2" Type="http://schemas.openxmlformats.org/officeDocument/2006/relationships/numbering" Target="numbering.xml"/><Relationship Id="rId16" Type="http://schemas.openxmlformats.org/officeDocument/2006/relationships/hyperlink" Target="http://internet.garant.ru/document/redirect/12112604/2000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redirect/10103000/0" TargetMode="External"/><Relationship Id="rId5" Type="http://schemas.openxmlformats.org/officeDocument/2006/relationships/webSettings" Target="webSettings.xml"/><Relationship Id="rId15" Type="http://schemas.openxmlformats.org/officeDocument/2006/relationships/hyperlink" Target="http://internet.garant.ru/document/redirect/10103000/0" TargetMode="External"/><Relationship Id="rId10" Type="http://schemas.openxmlformats.org/officeDocument/2006/relationships/hyperlink" Target="http://internet.garant.ru/document/redirect/12112604/172"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internet.garant.ru/document/redirect/12112604/17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339F0F-19DA-4FFD-BF5B-59463721C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2327</TotalTime>
  <Pages>41</Pages>
  <Words>9855</Words>
  <Characters>56180</Characters>
  <Application>Microsoft Office Word</Application>
  <DocSecurity>0</DocSecurity>
  <Lines>468</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User</cp:lastModifiedBy>
  <cp:revision>498</cp:revision>
  <cp:lastPrinted>2021-12-08T14:33:00Z</cp:lastPrinted>
  <dcterms:created xsi:type="dcterms:W3CDTF">2016-09-06T09:25:00Z</dcterms:created>
  <dcterms:modified xsi:type="dcterms:W3CDTF">2022-11-03T15:10:00Z</dcterms:modified>
</cp:coreProperties>
</file>