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E67" w:rsidRDefault="00110E67" w:rsidP="00110E67">
      <w:pPr>
        <w:tabs>
          <w:tab w:val="left" w:pos="3780"/>
        </w:tabs>
        <w:ind w:left="900"/>
        <w:jc w:val="center"/>
        <w:rPr>
          <w:b/>
          <w:sz w:val="32"/>
          <w:szCs w:val="32"/>
        </w:rPr>
      </w:pPr>
      <w:r>
        <w:rPr>
          <w:b/>
          <w:sz w:val="32"/>
          <w:szCs w:val="32"/>
        </w:rPr>
        <w:t>РЕСПУБЛИКА МОРДОВИЯ</w:t>
      </w:r>
    </w:p>
    <w:p w:rsidR="00110E67" w:rsidRDefault="00110E67" w:rsidP="00110E67">
      <w:pPr>
        <w:tabs>
          <w:tab w:val="left" w:pos="3780"/>
        </w:tabs>
        <w:ind w:left="900"/>
        <w:jc w:val="center"/>
        <w:rPr>
          <w:b/>
          <w:sz w:val="32"/>
          <w:szCs w:val="32"/>
        </w:rPr>
      </w:pPr>
      <w:r>
        <w:rPr>
          <w:b/>
          <w:sz w:val="32"/>
          <w:szCs w:val="32"/>
        </w:rPr>
        <w:t>КОЧКУРОВСКИЙ МУНИЦИПАЛЬНЫЙ РАЙОН</w:t>
      </w: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40"/>
          <w:szCs w:val="40"/>
        </w:rPr>
      </w:pPr>
      <w:r>
        <w:rPr>
          <w:b/>
          <w:sz w:val="40"/>
          <w:szCs w:val="40"/>
        </w:rPr>
        <w:t>ИНФОРМАЦИОННЫЙ БЮЛЛЕТЕНЬ</w:t>
      </w:r>
    </w:p>
    <w:p w:rsidR="00110E67" w:rsidRDefault="00110E67" w:rsidP="00110E67">
      <w:pPr>
        <w:tabs>
          <w:tab w:val="left" w:pos="3780"/>
        </w:tabs>
        <w:ind w:left="900"/>
        <w:jc w:val="center"/>
        <w:rPr>
          <w:b/>
          <w:sz w:val="40"/>
          <w:szCs w:val="40"/>
        </w:rPr>
      </w:pPr>
      <w:r>
        <w:rPr>
          <w:b/>
          <w:sz w:val="40"/>
          <w:szCs w:val="40"/>
        </w:rPr>
        <w:t>«МУНИЦИПАЛЬНЫЙ ВЕСТНИК»</w:t>
      </w:r>
    </w:p>
    <w:p w:rsidR="00110E67" w:rsidRDefault="00110E67" w:rsidP="00110E67">
      <w:pPr>
        <w:tabs>
          <w:tab w:val="left" w:pos="3780"/>
        </w:tabs>
        <w:ind w:left="900"/>
        <w:jc w:val="center"/>
        <w:rPr>
          <w:b/>
          <w:sz w:val="40"/>
          <w:szCs w:val="40"/>
        </w:rPr>
      </w:pPr>
    </w:p>
    <w:p w:rsidR="00110E67" w:rsidRDefault="004D57C9" w:rsidP="00110E67">
      <w:pPr>
        <w:tabs>
          <w:tab w:val="left" w:pos="3780"/>
        </w:tabs>
        <w:jc w:val="both"/>
        <w:rPr>
          <w:sz w:val="28"/>
          <w:szCs w:val="28"/>
        </w:rPr>
      </w:pPr>
      <w:r>
        <w:rPr>
          <w:sz w:val="28"/>
          <w:szCs w:val="28"/>
        </w:rPr>
        <w:t xml:space="preserve">    «17</w:t>
      </w:r>
      <w:r w:rsidR="00C53DC1">
        <w:rPr>
          <w:sz w:val="28"/>
          <w:szCs w:val="28"/>
        </w:rPr>
        <w:t>»  августа</w:t>
      </w:r>
      <w:r w:rsidR="00110E67">
        <w:rPr>
          <w:sz w:val="28"/>
          <w:szCs w:val="28"/>
        </w:rPr>
        <w:t xml:space="preserve"> 2022 г.                                           </w:t>
      </w:r>
      <w:r>
        <w:rPr>
          <w:sz w:val="28"/>
          <w:szCs w:val="28"/>
        </w:rPr>
        <w:t xml:space="preserve">   </w:t>
      </w:r>
      <w:bookmarkStart w:id="0" w:name="_GoBack"/>
      <w:bookmarkEnd w:id="0"/>
      <w:r>
        <w:rPr>
          <w:sz w:val="28"/>
          <w:szCs w:val="28"/>
        </w:rPr>
        <w:t xml:space="preserve">                         № 65 (1392</w:t>
      </w:r>
      <w:r w:rsidR="00110E67">
        <w:rPr>
          <w:sz w:val="28"/>
          <w:szCs w:val="28"/>
        </w:rPr>
        <w:t xml:space="preserve">) </w:t>
      </w:r>
    </w:p>
    <w:p w:rsidR="00110E67" w:rsidRDefault="00110E67" w:rsidP="00110E67">
      <w:pPr>
        <w:tabs>
          <w:tab w:val="left" w:pos="3780"/>
        </w:tabs>
        <w:ind w:left="900" w:firstLine="720"/>
        <w:jc w:val="both"/>
        <w:rPr>
          <w:sz w:val="28"/>
          <w:szCs w:val="28"/>
        </w:rPr>
      </w:pPr>
      <w:r>
        <w:rPr>
          <w:sz w:val="28"/>
          <w:szCs w:val="28"/>
        </w:rPr>
        <w:t xml:space="preserve">     </w:t>
      </w: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right"/>
      </w:pPr>
      <w:r>
        <w:t>Является официальным печатным</w:t>
      </w:r>
    </w:p>
    <w:p w:rsidR="00110E67" w:rsidRDefault="00110E67" w:rsidP="00110E67">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110E67" w:rsidRDefault="00110E67" w:rsidP="00110E67">
      <w:pPr>
        <w:tabs>
          <w:tab w:val="left" w:pos="3780"/>
        </w:tabs>
        <w:ind w:left="900" w:firstLine="720"/>
        <w:jc w:val="right"/>
      </w:pPr>
      <w:proofErr w:type="spellStart"/>
      <w:r>
        <w:t>Кочкуровского</w:t>
      </w:r>
      <w:proofErr w:type="spellEnd"/>
      <w:r>
        <w:t xml:space="preserve"> муниципального района</w:t>
      </w: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pPr>
    </w:p>
    <w:p w:rsidR="00110E67" w:rsidRDefault="00110E67" w:rsidP="00110E67">
      <w:pPr>
        <w:tabs>
          <w:tab w:val="left" w:pos="3780"/>
        </w:tabs>
        <w:ind w:left="900" w:firstLine="720"/>
        <w:jc w:val="right"/>
      </w:pPr>
    </w:p>
    <w:p w:rsidR="00110E67" w:rsidRDefault="00110E67" w:rsidP="00110E67">
      <w:pPr>
        <w:tabs>
          <w:tab w:val="left" w:pos="3780"/>
        </w:tabs>
        <w:jc w:val="both"/>
      </w:pPr>
    </w:p>
    <w:p w:rsidR="00110E67" w:rsidRDefault="00110E67" w:rsidP="00110E67">
      <w:pPr>
        <w:tabs>
          <w:tab w:val="left" w:pos="-426"/>
          <w:tab w:val="left" w:pos="3780"/>
        </w:tabs>
        <w:ind w:left="-426"/>
        <w:jc w:val="both"/>
      </w:pPr>
      <w:r>
        <w:t xml:space="preserve">              Учредитель: Совет депутатов </w:t>
      </w:r>
      <w:proofErr w:type="spellStart"/>
      <w:r>
        <w:t>Кочкуровского</w:t>
      </w:r>
      <w:proofErr w:type="spellEnd"/>
      <w:r>
        <w:t xml:space="preserve"> муниципального района Республики </w:t>
      </w:r>
    </w:p>
    <w:p w:rsidR="00110E67" w:rsidRDefault="00110E67" w:rsidP="00110E67">
      <w:pPr>
        <w:tabs>
          <w:tab w:val="left" w:pos="-426"/>
          <w:tab w:val="left" w:pos="3780"/>
        </w:tabs>
        <w:ind w:left="-426"/>
        <w:jc w:val="both"/>
      </w:pPr>
      <w:r>
        <w:t>Мордовия</w:t>
      </w:r>
    </w:p>
    <w:p w:rsidR="00110E67" w:rsidRDefault="00110E67" w:rsidP="00110E67">
      <w:pPr>
        <w:tabs>
          <w:tab w:val="left" w:pos="3780"/>
        </w:tabs>
        <w:jc w:val="both"/>
      </w:pPr>
      <w:r>
        <w:t xml:space="preserve">        Адрес: Республика Мордовия, </w:t>
      </w:r>
      <w:proofErr w:type="spellStart"/>
      <w:r>
        <w:t>Кочкуровский</w:t>
      </w:r>
      <w:proofErr w:type="spellEnd"/>
      <w:r>
        <w:t xml:space="preserve"> район, с. Кочкурово, ул. Советская, д.16</w:t>
      </w:r>
    </w:p>
    <w:p w:rsidR="00110E67" w:rsidRDefault="00110E67" w:rsidP="00110E67">
      <w:pPr>
        <w:tabs>
          <w:tab w:val="left" w:pos="3780"/>
        </w:tabs>
        <w:jc w:val="both"/>
      </w:pPr>
      <w:r>
        <w:t xml:space="preserve">       Телефон (факс): +7 834 39 2 12 67</w:t>
      </w:r>
    </w:p>
    <w:p w:rsidR="00110E67" w:rsidRPr="00670302" w:rsidRDefault="00110E67" w:rsidP="00110E67">
      <w:pPr>
        <w:sectPr w:rsidR="00110E67" w:rsidRPr="00670302" w:rsidSect="00F705C3">
          <w:footerReference w:type="default" r:id="rId9"/>
          <w:pgSz w:w="11906" w:h="16838"/>
          <w:pgMar w:top="851" w:right="851" w:bottom="851" w:left="1701" w:header="709" w:footer="709" w:gutter="0"/>
          <w:cols w:space="708"/>
          <w:docGrid w:linePitch="360"/>
        </w:sectPr>
      </w:pPr>
      <w:r>
        <w:t xml:space="preserve">       Тираж «10» экземпляров</w:t>
      </w: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8C2FDD" w:rsidRPr="00E855AD" w:rsidRDefault="008C2FDD" w:rsidP="008C2FDD">
      <w:pPr>
        <w:autoSpaceDE w:val="0"/>
        <w:autoSpaceDN w:val="0"/>
        <w:adjustRightInd w:val="0"/>
        <w:jc w:val="center"/>
        <w:rPr>
          <w:rFonts w:ascii="Arial" w:hAnsi="Arial" w:cs="Arial"/>
          <w:b/>
          <w:bCs/>
          <w:sz w:val="32"/>
          <w:szCs w:val="32"/>
        </w:rPr>
      </w:pPr>
      <w:r>
        <w:rPr>
          <w:rFonts w:ascii="Arial" w:hAnsi="Arial" w:cs="Arial"/>
          <w:b/>
          <w:bCs/>
          <w:sz w:val="32"/>
          <w:szCs w:val="32"/>
        </w:rPr>
        <w:lastRenderedPageBreak/>
        <w:t>РЕСПУБЛИКА МОРДОВИЯ</w:t>
      </w:r>
    </w:p>
    <w:p w:rsidR="008C2FDD" w:rsidRPr="00E855AD" w:rsidRDefault="008C2FDD" w:rsidP="008C2FDD">
      <w:pPr>
        <w:autoSpaceDE w:val="0"/>
        <w:autoSpaceDN w:val="0"/>
        <w:adjustRightInd w:val="0"/>
        <w:jc w:val="center"/>
        <w:rPr>
          <w:rFonts w:ascii="Arial" w:hAnsi="Arial" w:cs="Arial"/>
          <w:b/>
          <w:bCs/>
          <w:sz w:val="32"/>
          <w:szCs w:val="32"/>
        </w:rPr>
      </w:pPr>
      <w:r w:rsidRPr="00E855AD">
        <w:rPr>
          <w:rFonts w:ascii="Arial" w:hAnsi="Arial" w:cs="Arial"/>
          <w:b/>
          <w:bCs/>
          <w:sz w:val="32"/>
          <w:szCs w:val="32"/>
        </w:rPr>
        <w:t>АДМИНИСТРАЦИЯ КОЧКУРОВСКОГО</w:t>
      </w:r>
    </w:p>
    <w:p w:rsidR="008C2FDD" w:rsidRPr="00E855AD" w:rsidRDefault="008C2FDD" w:rsidP="008C2FDD">
      <w:pPr>
        <w:autoSpaceDE w:val="0"/>
        <w:autoSpaceDN w:val="0"/>
        <w:adjustRightInd w:val="0"/>
        <w:jc w:val="center"/>
        <w:rPr>
          <w:rFonts w:ascii="Arial" w:hAnsi="Arial" w:cs="Arial"/>
          <w:b/>
          <w:bCs/>
          <w:sz w:val="32"/>
          <w:szCs w:val="32"/>
        </w:rPr>
      </w:pPr>
      <w:r w:rsidRPr="00E855AD">
        <w:rPr>
          <w:rFonts w:ascii="Arial" w:hAnsi="Arial" w:cs="Arial"/>
          <w:b/>
          <w:bCs/>
          <w:sz w:val="32"/>
          <w:szCs w:val="32"/>
        </w:rPr>
        <w:t xml:space="preserve"> МУНИЦИПАЛЬНОГО РАЙОНА </w:t>
      </w:r>
    </w:p>
    <w:p w:rsidR="008C2FDD" w:rsidRPr="00E855AD" w:rsidRDefault="008C2FDD" w:rsidP="008C2FDD">
      <w:pPr>
        <w:autoSpaceDE w:val="0"/>
        <w:autoSpaceDN w:val="0"/>
        <w:adjustRightInd w:val="0"/>
        <w:jc w:val="center"/>
        <w:rPr>
          <w:rFonts w:ascii="Arial" w:hAnsi="Arial" w:cs="Arial"/>
          <w:b/>
          <w:sz w:val="32"/>
          <w:szCs w:val="32"/>
        </w:rPr>
      </w:pPr>
      <w:r w:rsidRPr="00E855AD">
        <w:rPr>
          <w:rFonts w:ascii="Arial" w:hAnsi="Arial" w:cs="Arial"/>
          <w:b/>
          <w:sz w:val="32"/>
          <w:szCs w:val="32"/>
        </w:rPr>
        <w:t>РЕСПУБЛИКИ МОРДОВИЯ</w:t>
      </w:r>
    </w:p>
    <w:p w:rsidR="008C2FDD" w:rsidRPr="00E855AD" w:rsidRDefault="008C2FDD" w:rsidP="008C2FDD">
      <w:pPr>
        <w:autoSpaceDE w:val="0"/>
        <w:autoSpaceDN w:val="0"/>
        <w:adjustRightInd w:val="0"/>
        <w:jc w:val="center"/>
        <w:rPr>
          <w:rFonts w:ascii="Arial" w:hAnsi="Arial" w:cs="Arial"/>
          <w:b/>
          <w:sz w:val="32"/>
          <w:szCs w:val="32"/>
        </w:rPr>
      </w:pPr>
    </w:p>
    <w:p w:rsidR="008C2FDD" w:rsidRPr="00E855AD" w:rsidRDefault="008C2FDD" w:rsidP="008C2FDD">
      <w:pPr>
        <w:jc w:val="center"/>
        <w:rPr>
          <w:rFonts w:ascii="Arial" w:hAnsi="Arial" w:cs="Arial"/>
          <w:b/>
          <w:sz w:val="32"/>
          <w:szCs w:val="32"/>
        </w:rPr>
      </w:pPr>
      <w:r w:rsidRPr="00E855AD">
        <w:rPr>
          <w:rFonts w:ascii="Arial" w:hAnsi="Arial" w:cs="Arial"/>
          <w:b/>
          <w:sz w:val="32"/>
          <w:szCs w:val="32"/>
        </w:rPr>
        <w:t>ПОСТАНОВЛЕНИЕ</w:t>
      </w:r>
    </w:p>
    <w:p w:rsidR="008C2FDD" w:rsidRPr="00E855AD" w:rsidRDefault="008C2FDD" w:rsidP="008C2FDD">
      <w:pPr>
        <w:jc w:val="center"/>
        <w:rPr>
          <w:rFonts w:ascii="Arial" w:hAnsi="Arial" w:cs="Arial"/>
          <w:b/>
          <w:sz w:val="32"/>
          <w:szCs w:val="32"/>
        </w:rPr>
      </w:pPr>
      <w:r w:rsidRPr="00E855AD">
        <w:rPr>
          <w:rFonts w:ascii="Arial" w:hAnsi="Arial" w:cs="Arial"/>
          <w:b/>
          <w:sz w:val="32"/>
          <w:szCs w:val="32"/>
        </w:rPr>
        <w:t>от 15.08.2022 года № 479-п</w:t>
      </w:r>
    </w:p>
    <w:p w:rsidR="008C2FDD" w:rsidRPr="00E855AD" w:rsidRDefault="008C2FDD" w:rsidP="008C2FDD">
      <w:pPr>
        <w:jc w:val="center"/>
        <w:rPr>
          <w:rFonts w:ascii="Arial" w:hAnsi="Arial" w:cs="Arial"/>
        </w:rPr>
      </w:pPr>
    </w:p>
    <w:p w:rsidR="008C2FDD" w:rsidRPr="008C2FDD" w:rsidRDefault="008C2FDD" w:rsidP="008C2FDD">
      <w:pPr>
        <w:jc w:val="center"/>
        <w:rPr>
          <w:rFonts w:ascii="Arial" w:hAnsi="Arial" w:cs="Arial"/>
          <w:b/>
          <w:caps/>
          <w:sz w:val="32"/>
          <w:szCs w:val="32"/>
        </w:rPr>
      </w:pPr>
      <w:r w:rsidRPr="00E855AD">
        <w:rPr>
          <w:rFonts w:ascii="Arial" w:hAnsi="Arial" w:cs="Arial"/>
          <w:b/>
          <w:caps/>
          <w:sz w:val="32"/>
          <w:szCs w:val="32"/>
        </w:rPr>
        <w:t xml:space="preserve">О внесении изменений в Программу «Повышение эффективности управления муниципальными финансами в Кочкуровском муниципальном районе», утвержденную постановлением администрации Кочкуровского муниципального района от 19.01.2015 года №24-п </w:t>
      </w:r>
    </w:p>
    <w:p w:rsidR="008C2FDD" w:rsidRPr="00E855AD" w:rsidRDefault="008C2FDD" w:rsidP="008C2FDD">
      <w:pPr>
        <w:ind w:left="284" w:firstLine="600"/>
        <w:jc w:val="both"/>
        <w:rPr>
          <w:rFonts w:ascii="Arial" w:hAnsi="Arial" w:cs="Arial"/>
        </w:rPr>
      </w:pPr>
      <w:r w:rsidRPr="00E855AD">
        <w:rPr>
          <w:rFonts w:ascii="Arial" w:hAnsi="Arial" w:cs="Arial"/>
        </w:rPr>
        <w:t xml:space="preserve">В  соответствии со статьей 179 Бюджетного  кодекса Российской  Федерации, в целях обеспечения качественного управления муниципальными финансами в </w:t>
      </w:r>
      <w:proofErr w:type="spellStart"/>
      <w:r w:rsidRPr="00E855AD">
        <w:rPr>
          <w:rFonts w:ascii="Arial" w:hAnsi="Arial" w:cs="Arial"/>
        </w:rPr>
        <w:t>Кочкуровском</w:t>
      </w:r>
      <w:proofErr w:type="spellEnd"/>
      <w:r w:rsidRPr="00E855AD">
        <w:rPr>
          <w:rFonts w:ascii="Arial" w:hAnsi="Arial" w:cs="Arial"/>
        </w:rPr>
        <w:t xml:space="preserve">  муниципальном районе, администрация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ПОСТАНОВЛЯЕТ:</w:t>
      </w:r>
    </w:p>
    <w:p w:rsidR="008C2FDD" w:rsidRPr="00E855AD" w:rsidRDefault="008C2FDD" w:rsidP="008C2FDD">
      <w:pPr>
        <w:tabs>
          <w:tab w:val="left" w:pos="284"/>
        </w:tabs>
        <w:ind w:left="284" w:firstLine="534"/>
        <w:jc w:val="both"/>
        <w:rPr>
          <w:rFonts w:ascii="Arial" w:hAnsi="Arial" w:cs="Arial"/>
        </w:rPr>
      </w:pPr>
      <w:proofErr w:type="gramStart"/>
      <w:r w:rsidRPr="00E855AD">
        <w:rPr>
          <w:rFonts w:ascii="Arial" w:hAnsi="Arial" w:cs="Arial"/>
        </w:rPr>
        <w:t xml:space="preserve">1.Внести в  программу «Повышение эффективности управления муниципальными финансами в </w:t>
      </w:r>
      <w:proofErr w:type="spellStart"/>
      <w:r w:rsidRPr="00E855AD">
        <w:rPr>
          <w:rFonts w:ascii="Arial" w:hAnsi="Arial" w:cs="Arial"/>
        </w:rPr>
        <w:t>Кочкуровском</w:t>
      </w:r>
      <w:proofErr w:type="spellEnd"/>
      <w:r w:rsidRPr="00E855AD">
        <w:rPr>
          <w:rFonts w:ascii="Arial" w:hAnsi="Arial" w:cs="Arial"/>
        </w:rPr>
        <w:t xml:space="preserve"> муниципальном районе», утвержденную постановлением администрации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от 19.01.2015 г. №24-п  «Об утверждении муниципальной Программы «Повышение эффективности управления муниципальными финансами в </w:t>
      </w:r>
      <w:proofErr w:type="spellStart"/>
      <w:r w:rsidRPr="00E855AD">
        <w:rPr>
          <w:rFonts w:ascii="Arial" w:hAnsi="Arial" w:cs="Arial"/>
        </w:rPr>
        <w:t>Кочкуровском</w:t>
      </w:r>
      <w:proofErr w:type="spellEnd"/>
      <w:r w:rsidRPr="00E855AD">
        <w:rPr>
          <w:rFonts w:ascii="Arial" w:hAnsi="Arial" w:cs="Arial"/>
        </w:rPr>
        <w:t xml:space="preserve"> муниципальном районе» (с изменениями от 29.12.2015 г. № 1094-п, от 17.10.2016 г. №772-п, от 26.12.2017 г. №957-п, от 26.12.2017 г. №875-п, от 18.05.2018 г. №243-п,  от 27.08.2018</w:t>
      </w:r>
      <w:proofErr w:type="gramEnd"/>
      <w:r w:rsidRPr="00E855AD">
        <w:rPr>
          <w:rFonts w:ascii="Arial" w:hAnsi="Arial" w:cs="Arial"/>
        </w:rPr>
        <w:t xml:space="preserve"> </w:t>
      </w:r>
      <w:proofErr w:type="gramStart"/>
      <w:r w:rsidRPr="00E855AD">
        <w:rPr>
          <w:rFonts w:ascii="Arial" w:hAnsi="Arial" w:cs="Arial"/>
        </w:rPr>
        <w:t>г</w:t>
      </w:r>
      <w:proofErr w:type="gramEnd"/>
      <w:r w:rsidRPr="00E855AD">
        <w:rPr>
          <w:rFonts w:ascii="Arial" w:hAnsi="Arial" w:cs="Arial"/>
        </w:rPr>
        <w:t xml:space="preserve"> №389, от 25.12.2018 Г №554-п, от 20.03.2019 г №145-п, от 10.03.2020г. №132-п, от 24.03.2021 г. №163, от 16.06.2021 г №356-п, от 29.07.2021 г №437-п, от 18.03.2022 г. №192-п) следующие изменения:</w:t>
      </w:r>
    </w:p>
    <w:p w:rsidR="008C2FDD" w:rsidRPr="00E855AD" w:rsidRDefault="008C2FDD" w:rsidP="008C2FDD">
      <w:pPr>
        <w:ind w:left="600"/>
        <w:jc w:val="both"/>
        <w:rPr>
          <w:rFonts w:ascii="Arial" w:hAnsi="Arial" w:cs="Arial"/>
        </w:rPr>
      </w:pPr>
      <w:r w:rsidRPr="00E855AD">
        <w:rPr>
          <w:rFonts w:ascii="Arial" w:hAnsi="Arial" w:cs="Arial"/>
        </w:rPr>
        <w:t xml:space="preserve">        </w:t>
      </w:r>
      <w:proofErr w:type="gramStart"/>
      <w:r w:rsidRPr="00E855AD">
        <w:rPr>
          <w:rFonts w:ascii="Arial" w:hAnsi="Arial" w:cs="Arial"/>
        </w:rPr>
        <w:t>1.1 позиции «Этапы и сроки реализации программы» и «Объемы финансового обеспечения Программы)  паспорта Программы  изложить в следующей редакции:</w:t>
      </w:r>
      <w:proofErr w:type="gramEnd"/>
    </w:p>
    <w:p w:rsidR="008C2FDD" w:rsidRPr="00E855AD" w:rsidRDefault="008C2FDD" w:rsidP="008C2FDD">
      <w:pPr>
        <w:jc w:val="both"/>
        <w:rPr>
          <w:rFonts w:ascii="Arial" w:hAnsi="Arial" w:cs="Arial"/>
        </w:rPr>
      </w:pPr>
    </w:p>
    <w:tbl>
      <w:tblPr>
        <w:tblW w:w="10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0"/>
        <w:gridCol w:w="3528"/>
        <w:gridCol w:w="6294"/>
        <w:gridCol w:w="236"/>
      </w:tblGrid>
      <w:tr w:rsidR="008C2FDD" w:rsidRPr="00E855AD" w:rsidTr="008C2FDD">
        <w:trPr>
          <w:trHeight w:val="685"/>
        </w:trPr>
        <w:tc>
          <w:tcPr>
            <w:tcW w:w="350" w:type="dxa"/>
            <w:tcBorders>
              <w:top w:val="nil"/>
              <w:left w:val="nil"/>
              <w:bottom w:val="nil"/>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w:t>
            </w:r>
          </w:p>
        </w:tc>
        <w:tc>
          <w:tcPr>
            <w:tcW w:w="3528" w:type="dxa"/>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szCs w:val="20"/>
              </w:rPr>
              <w:t>Этапы и сроки реализации программы</w:t>
            </w:r>
          </w:p>
        </w:tc>
        <w:tc>
          <w:tcPr>
            <w:tcW w:w="6294" w:type="dxa"/>
          </w:tcPr>
          <w:p w:rsidR="008C2FDD" w:rsidRPr="00E855AD" w:rsidRDefault="008C2FDD" w:rsidP="008C2FDD">
            <w:pPr>
              <w:autoSpaceDE w:val="0"/>
              <w:autoSpaceDN w:val="0"/>
              <w:adjustRightInd w:val="0"/>
              <w:ind w:firstLine="12"/>
              <w:jc w:val="both"/>
              <w:rPr>
                <w:rFonts w:ascii="Arial" w:hAnsi="Arial" w:cs="Arial"/>
              </w:rPr>
            </w:pPr>
            <w:r w:rsidRPr="00E855AD">
              <w:rPr>
                <w:rFonts w:ascii="Arial" w:hAnsi="Arial" w:cs="Arial"/>
              </w:rPr>
              <w:t>2015-2025 годы. Выделение этапов не предусмотрено</w:t>
            </w:r>
          </w:p>
        </w:tc>
        <w:tc>
          <w:tcPr>
            <w:tcW w:w="236" w:type="dxa"/>
            <w:tcBorders>
              <w:top w:val="nil"/>
              <w:bottom w:val="nil"/>
              <w:right w:val="nil"/>
            </w:tcBorders>
          </w:tcPr>
          <w:p w:rsidR="008C2FDD" w:rsidRPr="00E855AD" w:rsidRDefault="008C2FDD" w:rsidP="008C2FDD">
            <w:pPr>
              <w:tabs>
                <w:tab w:val="left" w:pos="492"/>
              </w:tabs>
              <w:autoSpaceDE w:val="0"/>
              <w:autoSpaceDN w:val="0"/>
              <w:adjustRightInd w:val="0"/>
              <w:ind w:firstLine="12"/>
              <w:jc w:val="both"/>
              <w:rPr>
                <w:rFonts w:ascii="Arial" w:hAnsi="Arial" w:cs="Arial"/>
              </w:rPr>
            </w:pPr>
          </w:p>
        </w:tc>
      </w:tr>
      <w:tr w:rsidR="008C2FDD" w:rsidRPr="00E855AD" w:rsidTr="008C2FDD">
        <w:trPr>
          <w:trHeight w:val="2436"/>
        </w:trPr>
        <w:tc>
          <w:tcPr>
            <w:tcW w:w="350" w:type="dxa"/>
            <w:tcBorders>
              <w:top w:val="nil"/>
              <w:left w:val="nil"/>
              <w:bottom w:val="nil"/>
            </w:tcBorders>
          </w:tcPr>
          <w:p w:rsidR="008C2FDD" w:rsidRPr="00E855AD" w:rsidRDefault="008C2FDD" w:rsidP="008C2FDD">
            <w:pPr>
              <w:autoSpaceDE w:val="0"/>
              <w:autoSpaceDN w:val="0"/>
              <w:adjustRightInd w:val="0"/>
              <w:jc w:val="both"/>
              <w:rPr>
                <w:rFonts w:ascii="Arial" w:hAnsi="Arial" w:cs="Arial"/>
              </w:rPr>
            </w:pPr>
          </w:p>
        </w:tc>
        <w:tc>
          <w:tcPr>
            <w:tcW w:w="3528" w:type="dxa"/>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Объемы финансового обеспечения  Программы</w:t>
            </w:r>
          </w:p>
        </w:tc>
        <w:tc>
          <w:tcPr>
            <w:tcW w:w="6294" w:type="dxa"/>
          </w:tcPr>
          <w:p w:rsidR="008C2FDD" w:rsidRPr="00E855AD" w:rsidRDefault="008C2FDD" w:rsidP="008C2FDD">
            <w:pPr>
              <w:autoSpaceDE w:val="0"/>
              <w:autoSpaceDN w:val="0"/>
              <w:adjustRightInd w:val="0"/>
              <w:ind w:firstLine="12"/>
              <w:jc w:val="both"/>
              <w:rPr>
                <w:rFonts w:ascii="Arial" w:hAnsi="Arial" w:cs="Arial"/>
              </w:rPr>
            </w:pPr>
            <w:r w:rsidRPr="00E855AD">
              <w:rPr>
                <w:rFonts w:ascii="Arial" w:hAnsi="Arial" w:cs="Arial"/>
              </w:rPr>
              <w:t xml:space="preserve"> объем бюджетных ассигнований на реализацию Программы составляет 57992,5</w:t>
            </w:r>
            <w:r w:rsidRPr="00E855AD">
              <w:rPr>
                <w:rFonts w:ascii="Arial" w:hAnsi="Arial" w:cs="Arial"/>
                <w:color w:val="00FF00"/>
              </w:rPr>
              <w:t xml:space="preserve"> </w:t>
            </w:r>
            <w:r w:rsidRPr="00E855AD">
              <w:rPr>
                <w:rFonts w:ascii="Arial" w:hAnsi="Arial" w:cs="Arial"/>
              </w:rPr>
              <w:t>тыс. рублей, в том числе по годам:</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2015 год – 4106,5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2016 год – 3692,5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2017 год – 3438,4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2018 год – 3665,7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2019 год – 9720,0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2020 год – 7303,2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2021 год – 6197,7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2022 год – 6842,1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2023 год -  3237,2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2024 год -  3238,2 тыс. рублей;</w:t>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        2025 год -  6551,0 тыс. рублей</w:t>
            </w:r>
          </w:p>
          <w:p w:rsidR="008C2FDD" w:rsidRPr="00E855AD" w:rsidRDefault="008C2FDD" w:rsidP="008C2FDD">
            <w:pPr>
              <w:tabs>
                <w:tab w:val="left" w:pos="492"/>
                <w:tab w:val="center" w:pos="2718"/>
              </w:tabs>
              <w:autoSpaceDE w:val="0"/>
              <w:autoSpaceDN w:val="0"/>
              <w:adjustRightInd w:val="0"/>
              <w:ind w:firstLine="12"/>
              <w:jc w:val="both"/>
              <w:rPr>
                <w:rFonts w:ascii="Arial" w:hAnsi="Arial" w:cs="Arial"/>
              </w:rPr>
            </w:pPr>
            <w:r w:rsidRPr="00E855AD">
              <w:rPr>
                <w:rFonts w:ascii="Arial" w:hAnsi="Arial" w:cs="Arial"/>
              </w:rPr>
              <w:t>Из них:</w:t>
            </w:r>
            <w:r w:rsidRPr="00E855AD">
              <w:rPr>
                <w:rFonts w:ascii="Arial" w:hAnsi="Arial" w:cs="Arial"/>
              </w:rPr>
              <w:tab/>
            </w: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 xml:space="preserve">средства республиканского бюджета составляют </w:t>
            </w:r>
            <w:r w:rsidRPr="00E855AD">
              <w:rPr>
                <w:rFonts w:ascii="Arial" w:hAnsi="Arial" w:cs="Arial"/>
              </w:rPr>
              <w:lastRenderedPageBreak/>
              <w:t>9607,4 тыс. рублей, в том числе:</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 2015 год – 2541,8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 2016 год – 1634,7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 2017 год – 2264,1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 2018 год – 1538,3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 2019 год – 1628,5 тыс. рублей;</w:t>
            </w:r>
          </w:p>
          <w:p w:rsidR="008C2FDD" w:rsidRPr="00E855AD" w:rsidRDefault="008C2FDD" w:rsidP="008C2FDD">
            <w:pPr>
              <w:widowControl w:val="0"/>
              <w:autoSpaceDE w:val="0"/>
              <w:autoSpaceDN w:val="0"/>
              <w:adjustRightInd w:val="0"/>
              <w:jc w:val="both"/>
              <w:rPr>
                <w:rFonts w:ascii="Arial" w:hAnsi="Arial" w:cs="Arial"/>
              </w:rPr>
            </w:pPr>
            <w:r w:rsidRPr="00E855AD">
              <w:rPr>
                <w:rFonts w:ascii="Arial" w:hAnsi="Arial" w:cs="Arial"/>
              </w:rPr>
              <w:t>На реализацию:</w:t>
            </w:r>
          </w:p>
          <w:p w:rsidR="008C2FDD" w:rsidRPr="00E855AD" w:rsidRDefault="00586B47" w:rsidP="008C2FDD">
            <w:pPr>
              <w:widowControl w:val="0"/>
              <w:autoSpaceDE w:val="0"/>
              <w:autoSpaceDN w:val="0"/>
              <w:adjustRightInd w:val="0"/>
              <w:jc w:val="both"/>
              <w:rPr>
                <w:rFonts w:ascii="Arial" w:hAnsi="Arial" w:cs="Arial"/>
              </w:rPr>
            </w:pPr>
            <w:hyperlink w:anchor="sub_1006" w:history="1">
              <w:r w:rsidR="008C2FDD" w:rsidRPr="00E855AD">
                <w:rPr>
                  <w:rFonts w:ascii="Arial" w:hAnsi="Arial" w:cs="Arial"/>
                  <w:bCs/>
                </w:rPr>
                <w:t>подпрограммы</w:t>
              </w:r>
            </w:hyperlink>
            <w:r w:rsidR="008C2FDD" w:rsidRPr="00E855AD">
              <w:rPr>
                <w:rFonts w:ascii="Arial" w:hAnsi="Arial" w:cs="Arial"/>
              </w:rPr>
              <w:t xml:space="preserve"> «Эффективное использование бюджетного потенциала» предусмотрено  39245,6 тыс. рублей;</w:t>
            </w:r>
          </w:p>
          <w:p w:rsidR="008C2FDD" w:rsidRPr="00E855AD" w:rsidRDefault="00586B47" w:rsidP="008C2FDD">
            <w:pPr>
              <w:widowControl w:val="0"/>
              <w:autoSpaceDE w:val="0"/>
              <w:autoSpaceDN w:val="0"/>
              <w:adjustRightInd w:val="0"/>
              <w:jc w:val="both"/>
              <w:rPr>
                <w:rFonts w:ascii="Arial" w:hAnsi="Arial" w:cs="Arial"/>
              </w:rPr>
            </w:pPr>
            <w:hyperlink w:anchor="sub_1007" w:history="1">
              <w:r w:rsidR="008C2FDD" w:rsidRPr="00E855AD">
                <w:rPr>
                  <w:rFonts w:ascii="Arial" w:hAnsi="Arial" w:cs="Arial"/>
                  <w:bCs/>
                </w:rPr>
                <w:t>подпрограммы</w:t>
              </w:r>
            </w:hyperlink>
            <w:r w:rsidR="008C2FDD" w:rsidRPr="00E855AD">
              <w:rPr>
                <w:rFonts w:ascii="Arial" w:hAnsi="Arial" w:cs="Arial"/>
              </w:rPr>
              <w:t xml:space="preserve"> "Управление муниципальным долгом </w:t>
            </w:r>
            <w:proofErr w:type="spellStart"/>
            <w:r w:rsidR="008C2FDD" w:rsidRPr="00E855AD">
              <w:rPr>
                <w:rFonts w:ascii="Arial" w:hAnsi="Arial" w:cs="Arial"/>
              </w:rPr>
              <w:t>Кочкуровского</w:t>
            </w:r>
            <w:proofErr w:type="spellEnd"/>
            <w:r w:rsidR="008C2FDD" w:rsidRPr="00E855AD">
              <w:rPr>
                <w:rFonts w:ascii="Arial" w:hAnsi="Arial" w:cs="Arial"/>
              </w:rPr>
              <w:t xml:space="preserve"> муниципального района" предусмотрено 1162,0 тыс. рублей;</w:t>
            </w:r>
          </w:p>
          <w:p w:rsidR="008C2FDD" w:rsidRPr="00E855AD" w:rsidRDefault="00586B47" w:rsidP="008C2FDD">
            <w:pPr>
              <w:tabs>
                <w:tab w:val="left" w:pos="492"/>
              </w:tabs>
              <w:autoSpaceDE w:val="0"/>
              <w:autoSpaceDN w:val="0"/>
              <w:adjustRightInd w:val="0"/>
              <w:ind w:firstLine="12"/>
              <w:jc w:val="both"/>
              <w:rPr>
                <w:rFonts w:ascii="Arial" w:hAnsi="Arial" w:cs="Arial"/>
              </w:rPr>
            </w:pPr>
            <w:hyperlink w:anchor="sub_1008" w:history="1">
              <w:r w:rsidR="008C2FDD" w:rsidRPr="00E855AD">
                <w:rPr>
                  <w:rFonts w:ascii="Arial" w:hAnsi="Arial" w:cs="Arial"/>
                  <w:bCs/>
                </w:rPr>
                <w:t>подпрограммы</w:t>
              </w:r>
            </w:hyperlink>
            <w:r w:rsidR="008C2FDD" w:rsidRPr="00E855AD">
              <w:rPr>
                <w:rFonts w:ascii="Arial" w:hAnsi="Arial" w:cs="Arial"/>
              </w:rPr>
              <w:t xml:space="preserve"> "Повышение эффективности межбюджетных отношений" предусмотрено 17584,9 тыс. рублей.</w:t>
            </w:r>
          </w:p>
        </w:tc>
        <w:tc>
          <w:tcPr>
            <w:tcW w:w="236" w:type="dxa"/>
            <w:tcBorders>
              <w:top w:val="nil"/>
              <w:bottom w:val="nil"/>
              <w:right w:val="nil"/>
            </w:tcBorders>
          </w:tcPr>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p>
          <w:p w:rsidR="008C2FDD" w:rsidRPr="00E855AD" w:rsidRDefault="008C2FDD" w:rsidP="008C2FDD">
            <w:pPr>
              <w:tabs>
                <w:tab w:val="left" w:pos="492"/>
              </w:tabs>
              <w:autoSpaceDE w:val="0"/>
              <w:autoSpaceDN w:val="0"/>
              <w:adjustRightInd w:val="0"/>
              <w:ind w:firstLine="12"/>
              <w:jc w:val="both"/>
              <w:rPr>
                <w:rFonts w:ascii="Arial" w:hAnsi="Arial" w:cs="Arial"/>
              </w:rPr>
            </w:pPr>
            <w:r w:rsidRPr="00E855AD">
              <w:rPr>
                <w:rFonts w:ascii="Arial" w:hAnsi="Arial" w:cs="Arial"/>
              </w:rPr>
              <w:t>»;</w:t>
            </w:r>
          </w:p>
        </w:tc>
      </w:tr>
    </w:tbl>
    <w:p w:rsidR="008C2FDD" w:rsidRPr="00E855AD" w:rsidRDefault="008C2FDD" w:rsidP="008C2FDD">
      <w:pPr>
        <w:tabs>
          <w:tab w:val="left" w:pos="1134"/>
        </w:tabs>
        <w:jc w:val="both"/>
        <w:rPr>
          <w:rFonts w:ascii="Arial" w:hAnsi="Arial" w:cs="Arial"/>
        </w:rPr>
      </w:pPr>
      <w:r w:rsidRPr="00E855AD">
        <w:rPr>
          <w:rFonts w:ascii="Arial" w:hAnsi="Arial" w:cs="Arial"/>
        </w:rPr>
        <w:lastRenderedPageBreak/>
        <w:t xml:space="preserve">       1.2.   Абзац 9  раздела 2 «Приоритеты муниципальной  политики в сфере реализации Программы, цели, задачи и показатели (индикаторы) достижения целей и решения задач, основные ожидаемые конечные результаты Программы, сроки и этапы реализации Программы» паспорта программы изложить в следующей редакции:</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«Срок реализации Программы – 2015- 2025 годы. Разделение Программы на этапы не предусматривается». </w:t>
      </w:r>
    </w:p>
    <w:p w:rsidR="008C2FDD" w:rsidRPr="00E855AD" w:rsidRDefault="008C2FDD" w:rsidP="008C2FDD">
      <w:pPr>
        <w:autoSpaceDE w:val="0"/>
        <w:autoSpaceDN w:val="0"/>
        <w:adjustRightInd w:val="0"/>
        <w:ind w:firstLine="540"/>
        <w:jc w:val="both"/>
        <w:rPr>
          <w:sz w:val="20"/>
          <w:szCs w:val="20"/>
        </w:rPr>
      </w:pPr>
      <w:r w:rsidRPr="00E855AD">
        <w:rPr>
          <w:rFonts w:ascii="Arial" w:hAnsi="Arial" w:cs="Arial"/>
        </w:rPr>
        <w:t>1.3.</w:t>
      </w:r>
      <w:r w:rsidRPr="00E855AD">
        <w:rPr>
          <w:sz w:val="20"/>
          <w:szCs w:val="20"/>
        </w:rPr>
        <w:t xml:space="preserve"> </w:t>
      </w:r>
      <w:r w:rsidRPr="00E855AD">
        <w:rPr>
          <w:rFonts w:ascii="Arial" w:hAnsi="Arial" w:cs="Arial"/>
        </w:rPr>
        <w:t>В абзаце 4 раздела 5 «Обоснование объема финансовых ресурсов, необходимых для реализации Программы» цифры «2024» заменить цифрами «2025»;</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Абзац 5 раздела 5 «Обоснование объема финансовых ресурсов, необходимых для реализации Программы» программы изложить в следующей редакции:</w:t>
      </w:r>
    </w:p>
    <w:p w:rsidR="008C2FDD" w:rsidRPr="00E855AD" w:rsidRDefault="008C2FDD" w:rsidP="008C2FDD">
      <w:pPr>
        <w:autoSpaceDE w:val="0"/>
        <w:autoSpaceDN w:val="0"/>
        <w:adjustRightInd w:val="0"/>
        <w:ind w:firstLine="600"/>
        <w:jc w:val="both"/>
        <w:rPr>
          <w:rFonts w:ascii="Arial" w:hAnsi="Arial" w:cs="Arial"/>
        </w:rPr>
      </w:pPr>
      <w:r w:rsidRPr="00E855AD">
        <w:rPr>
          <w:rFonts w:ascii="Arial" w:hAnsi="Arial" w:cs="Arial"/>
        </w:rPr>
        <w:t xml:space="preserve">«Объем бюджетных ассигнований на реализацию Программы из средств бюджета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составляет 48385,1  тыс. рублей, в том числе по годам:</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2015 год – 1564,7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2016 год – 2057,8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2017 год – 1174,3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2018 год – 2127,4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2019 год – 8091,5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2020 год – 7303,2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2021 год – 6197,7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2022 год – 6842,1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2023 год – 3237,2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2024 год – 3238,2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2025 год -  6551,0 тыс. рублей»;</w:t>
      </w:r>
    </w:p>
    <w:p w:rsidR="008C2FDD" w:rsidRPr="00E855AD" w:rsidRDefault="008C2FDD" w:rsidP="008C2FDD">
      <w:pPr>
        <w:autoSpaceDE w:val="0"/>
        <w:autoSpaceDN w:val="0"/>
        <w:adjustRightInd w:val="0"/>
        <w:ind w:firstLine="600"/>
        <w:jc w:val="both"/>
        <w:outlineLvl w:val="0"/>
        <w:rPr>
          <w:rFonts w:ascii="Arial" w:hAnsi="Arial" w:cs="Arial"/>
        </w:rPr>
      </w:pPr>
      <w:r w:rsidRPr="00E855AD">
        <w:rPr>
          <w:rFonts w:ascii="Arial" w:hAnsi="Arial" w:cs="Arial"/>
        </w:rPr>
        <w:t xml:space="preserve">1.4. Приложение 1  к муниципальной программе  повышения эффективности  управления  муниципальными  финансами в </w:t>
      </w:r>
      <w:proofErr w:type="spellStart"/>
      <w:r w:rsidRPr="00E855AD">
        <w:rPr>
          <w:rFonts w:ascii="Arial" w:hAnsi="Arial" w:cs="Arial"/>
        </w:rPr>
        <w:t>Кочкуровском</w:t>
      </w:r>
      <w:proofErr w:type="spellEnd"/>
      <w:r w:rsidRPr="00E855AD">
        <w:rPr>
          <w:rFonts w:ascii="Arial" w:hAnsi="Arial" w:cs="Arial"/>
        </w:rPr>
        <w:t xml:space="preserve">  муниципальном районе  изложить в  новой  редакции, согласно приложению 1;</w:t>
      </w:r>
    </w:p>
    <w:p w:rsidR="008C2FDD" w:rsidRPr="00E855AD" w:rsidRDefault="008C2FDD" w:rsidP="008C2FDD">
      <w:pPr>
        <w:autoSpaceDE w:val="0"/>
        <w:autoSpaceDN w:val="0"/>
        <w:adjustRightInd w:val="0"/>
        <w:ind w:firstLine="540"/>
        <w:jc w:val="both"/>
        <w:outlineLvl w:val="0"/>
        <w:rPr>
          <w:rFonts w:ascii="Arial" w:hAnsi="Arial" w:cs="Arial"/>
        </w:rPr>
      </w:pPr>
      <w:r w:rsidRPr="00E855AD">
        <w:rPr>
          <w:rFonts w:ascii="Arial" w:hAnsi="Arial" w:cs="Arial"/>
        </w:rPr>
        <w:t xml:space="preserve">1.5. </w:t>
      </w:r>
      <w:proofErr w:type="gramStart"/>
      <w:r w:rsidRPr="00E855AD">
        <w:rPr>
          <w:rFonts w:ascii="Arial" w:hAnsi="Arial" w:cs="Arial"/>
        </w:rPr>
        <w:t>П</w:t>
      </w:r>
      <w:r w:rsidRPr="00E855AD">
        <w:rPr>
          <w:rFonts w:ascii="Arial" w:hAnsi="Arial" w:cs="Arial"/>
          <w:szCs w:val="20"/>
        </w:rPr>
        <w:t>озиции «Этапы и сроки реализации подпрограммы» и «</w:t>
      </w:r>
      <w:r w:rsidRPr="00E855AD">
        <w:rPr>
          <w:rFonts w:ascii="Arial" w:hAnsi="Arial" w:cs="Arial"/>
        </w:rPr>
        <w:t>Объемы бюджетных ассигнований подпрограммы</w:t>
      </w:r>
      <w:r w:rsidRPr="00E855AD">
        <w:rPr>
          <w:rFonts w:ascii="Arial" w:hAnsi="Arial" w:cs="Arial"/>
          <w:szCs w:val="20"/>
        </w:rPr>
        <w:t xml:space="preserve">) </w:t>
      </w:r>
      <w:r w:rsidRPr="00E855AD">
        <w:rPr>
          <w:rFonts w:ascii="Arial" w:hAnsi="Arial" w:cs="Arial"/>
        </w:rPr>
        <w:t xml:space="preserve">паспорта  подпрограммы «Эффективное использование </w:t>
      </w:r>
      <w:proofErr w:type="gramEnd"/>
    </w:p>
    <w:p w:rsidR="008C2FDD" w:rsidRPr="00E855AD" w:rsidRDefault="008C2FDD" w:rsidP="008C2FDD">
      <w:pPr>
        <w:autoSpaceDE w:val="0"/>
        <w:autoSpaceDN w:val="0"/>
        <w:adjustRightInd w:val="0"/>
        <w:jc w:val="both"/>
        <w:outlineLvl w:val="0"/>
        <w:rPr>
          <w:rFonts w:ascii="Arial" w:hAnsi="Arial" w:cs="Arial"/>
        </w:rPr>
      </w:pPr>
      <w:r w:rsidRPr="00E855AD">
        <w:rPr>
          <w:rFonts w:ascii="Arial" w:hAnsi="Arial" w:cs="Arial"/>
        </w:rPr>
        <w:t>бюджетного потенциала»</w:t>
      </w:r>
      <w:r w:rsidRPr="00E855AD">
        <w:rPr>
          <w:rFonts w:ascii="Arial" w:hAnsi="Arial" w:cs="Arial"/>
          <w:szCs w:val="20"/>
        </w:rPr>
        <w:t xml:space="preserve"> приложения 6 программы изложить в следующей редакции:</w:t>
      </w:r>
    </w:p>
    <w:p w:rsidR="008C2FDD" w:rsidRPr="00E855AD" w:rsidRDefault="008C2FDD" w:rsidP="008C2FDD">
      <w:pPr>
        <w:autoSpaceDE w:val="0"/>
        <w:autoSpaceDN w:val="0"/>
        <w:adjustRightInd w:val="0"/>
        <w:jc w:val="both"/>
        <w:rPr>
          <w:rFonts w:ascii="Arial" w:hAnsi="Arial" w:cs="Arial"/>
        </w:rPr>
      </w:pPr>
    </w:p>
    <w:tbl>
      <w:tblPr>
        <w:tblW w:w="10308" w:type="dxa"/>
        <w:tblLayout w:type="fixed"/>
        <w:tblLook w:val="01E0" w:firstRow="1" w:lastRow="1" w:firstColumn="1" w:lastColumn="1" w:noHBand="0" w:noVBand="0"/>
      </w:tblPr>
      <w:tblGrid>
        <w:gridCol w:w="485"/>
        <w:gridCol w:w="2723"/>
        <w:gridCol w:w="6600"/>
        <w:gridCol w:w="500"/>
      </w:tblGrid>
      <w:tr w:rsidR="008C2FDD" w:rsidRPr="00E855AD" w:rsidTr="008C2FDD">
        <w:tc>
          <w:tcPr>
            <w:tcW w:w="485" w:type="dxa"/>
            <w:tcBorders>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w:t>
            </w:r>
          </w:p>
        </w:tc>
        <w:tc>
          <w:tcPr>
            <w:tcW w:w="2723"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Этапы и сроки реализации подпрограммы</w:t>
            </w:r>
          </w:p>
        </w:tc>
        <w:tc>
          <w:tcPr>
            <w:tcW w:w="6600"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 xml:space="preserve">         2015 – 2025 годы. Выделение этапов не предусмотрено</w:t>
            </w:r>
          </w:p>
        </w:tc>
        <w:tc>
          <w:tcPr>
            <w:tcW w:w="500" w:type="dxa"/>
            <w:tcBorders>
              <w:left w:val="single" w:sz="4" w:space="0" w:color="auto"/>
            </w:tcBorders>
          </w:tcPr>
          <w:p w:rsidR="008C2FDD" w:rsidRPr="00E855AD" w:rsidRDefault="008C2FDD" w:rsidP="008C2FDD">
            <w:pPr>
              <w:autoSpaceDE w:val="0"/>
              <w:autoSpaceDN w:val="0"/>
              <w:adjustRightInd w:val="0"/>
              <w:jc w:val="both"/>
              <w:outlineLvl w:val="0"/>
              <w:rPr>
                <w:rFonts w:ascii="Arial" w:hAnsi="Arial" w:cs="Arial"/>
              </w:rPr>
            </w:pPr>
          </w:p>
        </w:tc>
      </w:tr>
      <w:tr w:rsidR="008C2FDD" w:rsidRPr="00E855AD" w:rsidTr="008C2FDD">
        <w:tc>
          <w:tcPr>
            <w:tcW w:w="485" w:type="dxa"/>
            <w:tcBorders>
              <w:right w:val="single" w:sz="4" w:space="0" w:color="auto"/>
            </w:tcBorders>
          </w:tcPr>
          <w:p w:rsidR="008C2FDD" w:rsidRPr="00E855AD" w:rsidRDefault="008C2FDD" w:rsidP="008C2FDD">
            <w:pPr>
              <w:autoSpaceDE w:val="0"/>
              <w:autoSpaceDN w:val="0"/>
              <w:adjustRightInd w:val="0"/>
              <w:jc w:val="both"/>
              <w:rPr>
                <w:rFonts w:ascii="Arial" w:hAnsi="Arial" w:cs="Arial"/>
              </w:rPr>
            </w:pPr>
          </w:p>
        </w:tc>
        <w:tc>
          <w:tcPr>
            <w:tcW w:w="2723"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Объемы бюджетных ассигнований подпрограммы</w:t>
            </w:r>
          </w:p>
        </w:tc>
        <w:tc>
          <w:tcPr>
            <w:tcW w:w="6600"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 xml:space="preserve">объем бюджетных ассигнований на реализацию  подпрограммы из средств бюджета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составляет 39245,6 тыс. рублей.</w:t>
            </w:r>
          </w:p>
          <w:p w:rsidR="008C2FDD" w:rsidRPr="00E855AD" w:rsidRDefault="008C2FDD" w:rsidP="008C2FDD">
            <w:pPr>
              <w:autoSpaceDE w:val="0"/>
              <w:autoSpaceDN w:val="0"/>
              <w:adjustRightInd w:val="0"/>
              <w:jc w:val="both"/>
              <w:rPr>
                <w:rFonts w:ascii="Arial" w:hAnsi="Arial" w:cs="Arial"/>
              </w:rPr>
            </w:pPr>
            <w:r w:rsidRPr="00E855AD">
              <w:rPr>
                <w:rFonts w:ascii="Arial" w:hAnsi="Arial" w:cs="Arial"/>
              </w:rPr>
              <w:lastRenderedPageBreak/>
              <w:t xml:space="preserve">         Объем  бюджетных  ассигнований на реализацию подпрограммы  по  годам  составляет:</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2015 год – 4106,5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2016 год – 3692,5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2017 год – 3438,4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2018 год – 3569,5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2019 год -  3414,7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2020 год – 3869,1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2021 год – 3771,9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2022 год – 3890,2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2023 год – 3125,8 тыс. рублей;</w:t>
            </w:r>
          </w:p>
          <w:p w:rsidR="008C2FDD" w:rsidRPr="00E855AD" w:rsidRDefault="008C2FDD" w:rsidP="008C2FDD">
            <w:pPr>
              <w:autoSpaceDE w:val="0"/>
              <w:autoSpaceDN w:val="0"/>
              <w:adjustRightInd w:val="0"/>
              <w:jc w:val="both"/>
              <w:outlineLvl w:val="0"/>
              <w:rPr>
                <w:rFonts w:ascii="Arial" w:hAnsi="Arial" w:cs="Arial"/>
              </w:rPr>
            </w:pPr>
            <w:r w:rsidRPr="00E855AD">
              <w:rPr>
                <w:rFonts w:ascii="Arial" w:hAnsi="Arial" w:cs="Arial"/>
              </w:rPr>
              <w:t xml:space="preserve">        2024 год -  3126,8 тыс. рублей;</w:t>
            </w:r>
          </w:p>
          <w:p w:rsidR="008C2FDD" w:rsidRPr="00E855AD" w:rsidRDefault="008C2FDD" w:rsidP="008C2FDD">
            <w:pPr>
              <w:autoSpaceDE w:val="0"/>
              <w:autoSpaceDN w:val="0"/>
              <w:adjustRightInd w:val="0"/>
              <w:jc w:val="both"/>
              <w:outlineLvl w:val="0"/>
              <w:rPr>
                <w:rFonts w:ascii="Arial" w:hAnsi="Arial" w:cs="Arial"/>
              </w:rPr>
            </w:pPr>
            <w:r w:rsidRPr="00E855AD">
              <w:rPr>
                <w:rFonts w:ascii="Arial" w:hAnsi="Arial" w:cs="Arial"/>
              </w:rPr>
              <w:t xml:space="preserve">        2025 год - 3240,2 тыс. рублей»</w:t>
            </w:r>
          </w:p>
        </w:tc>
        <w:tc>
          <w:tcPr>
            <w:tcW w:w="500" w:type="dxa"/>
            <w:tcBorders>
              <w:left w:val="single" w:sz="4" w:space="0" w:color="auto"/>
            </w:tcBorders>
          </w:tcPr>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p>
          <w:p w:rsidR="008C2FDD" w:rsidRPr="00E855AD" w:rsidRDefault="008C2FDD" w:rsidP="008C2FDD">
            <w:pPr>
              <w:autoSpaceDE w:val="0"/>
              <w:autoSpaceDN w:val="0"/>
              <w:adjustRightInd w:val="0"/>
              <w:jc w:val="both"/>
              <w:outlineLvl w:val="0"/>
              <w:rPr>
                <w:rFonts w:ascii="Arial" w:hAnsi="Arial" w:cs="Arial"/>
              </w:rPr>
            </w:pPr>
            <w:r w:rsidRPr="00E855AD">
              <w:rPr>
                <w:rFonts w:ascii="Arial" w:hAnsi="Arial" w:cs="Arial"/>
              </w:rPr>
              <w:t>»;</w:t>
            </w:r>
          </w:p>
        </w:tc>
      </w:tr>
    </w:tbl>
    <w:p w:rsidR="008C2FDD" w:rsidRPr="00E855AD" w:rsidRDefault="008C2FDD" w:rsidP="008C2FDD">
      <w:pPr>
        <w:autoSpaceDE w:val="0"/>
        <w:autoSpaceDN w:val="0"/>
        <w:adjustRightInd w:val="0"/>
        <w:ind w:firstLine="720"/>
        <w:jc w:val="both"/>
        <w:outlineLvl w:val="0"/>
        <w:rPr>
          <w:rFonts w:ascii="Arial" w:hAnsi="Arial" w:cs="Arial"/>
        </w:rPr>
      </w:pPr>
    </w:p>
    <w:p w:rsidR="008C2FDD" w:rsidRPr="00E855AD" w:rsidRDefault="008C2FDD" w:rsidP="008C2FDD">
      <w:pPr>
        <w:autoSpaceDE w:val="0"/>
        <w:autoSpaceDN w:val="0"/>
        <w:adjustRightInd w:val="0"/>
        <w:ind w:firstLine="720"/>
        <w:jc w:val="both"/>
        <w:outlineLvl w:val="0"/>
        <w:rPr>
          <w:rFonts w:ascii="Arial" w:hAnsi="Arial" w:cs="Arial"/>
        </w:rPr>
      </w:pPr>
      <w:r w:rsidRPr="00E855AD">
        <w:rPr>
          <w:rFonts w:ascii="Arial" w:hAnsi="Arial" w:cs="Arial"/>
        </w:rPr>
        <w:t>1.6.  Раздел 5 «</w:t>
      </w:r>
      <w:r w:rsidRPr="00E855AD">
        <w:rPr>
          <w:rFonts w:ascii="Arial" w:hAnsi="Arial" w:cs="Arial"/>
          <w:b/>
        </w:rPr>
        <w:t xml:space="preserve"> </w:t>
      </w:r>
      <w:r w:rsidRPr="00E855AD">
        <w:rPr>
          <w:rFonts w:ascii="Arial" w:hAnsi="Arial" w:cs="Arial"/>
        </w:rPr>
        <w:t>Обоснование объема финансовых ресурсов, необходимых для реализации подпрограммы» подпрограммы «Эффективное использование бюджетного потенциала» приложения 6 программы изложить в следующей редакции:</w:t>
      </w:r>
    </w:p>
    <w:p w:rsidR="008C2FDD" w:rsidRPr="00E855AD" w:rsidRDefault="008C2FDD" w:rsidP="008C2FDD">
      <w:pPr>
        <w:autoSpaceDE w:val="0"/>
        <w:autoSpaceDN w:val="0"/>
        <w:adjustRightInd w:val="0"/>
        <w:ind w:firstLine="720"/>
        <w:jc w:val="both"/>
        <w:rPr>
          <w:rFonts w:ascii="Arial" w:hAnsi="Arial" w:cs="Arial"/>
        </w:rPr>
      </w:pPr>
      <w:r w:rsidRPr="00E855AD">
        <w:rPr>
          <w:rFonts w:ascii="Arial" w:hAnsi="Arial" w:cs="Arial"/>
        </w:rPr>
        <w:t>«Финансовые ресурсы, необходимые для реализации подпрограммы в 2015 – 2025 годах, соответствуют планируемым на 2015-2025 годы объемам бюджетных ассигнований.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Объем финансового обеспечения реализации подпрограммы за счет средств бюджета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за весь период ее реализации составляет   39245,6 тыс. рублей»</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 xml:space="preserve">1.7 Позицию  </w:t>
      </w:r>
      <w:r w:rsidRPr="00E855AD">
        <w:rPr>
          <w:rFonts w:ascii="Arial" w:hAnsi="Arial" w:cs="Arial"/>
          <w:szCs w:val="20"/>
        </w:rPr>
        <w:t xml:space="preserve">«Этапы и сроки реализации подпрограммы» и </w:t>
      </w:r>
      <w:r w:rsidRPr="00E855AD">
        <w:rPr>
          <w:rFonts w:ascii="Arial" w:hAnsi="Arial" w:cs="Arial"/>
        </w:rPr>
        <w:t xml:space="preserve">«Объемы финансового обеспечения подпрограммы» подпрограммы «Управление муниципальным долгом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приложения 7 программы изложить в следующей редакции:</w:t>
      </w:r>
    </w:p>
    <w:tbl>
      <w:tblPr>
        <w:tblW w:w="10308" w:type="dxa"/>
        <w:tblLayout w:type="fixed"/>
        <w:tblLook w:val="01E0" w:firstRow="1" w:lastRow="1" w:firstColumn="1" w:lastColumn="1" w:noHBand="0" w:noVBand="0"/>
      </w:tblPr>
      <w:tblGrid>
        <w:gridCol w:w="3011"/>
        <w:gridCol w:w="7297"/>
      </w:tblGrid>
      <w:tr w:rsidR="008C2FDD" w:rsidRPr="00E855AD" w:rsidTr="008C2FDD">
        <w:tc>
          <w:tcPr>
            <w:tcW w:w="2723"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Этапы и сроки реализации подпрограммы</w:t>
            </w:r>
          </w:p>
        </w:tc>
        <w:tc>
          <w:tcPr>
            <w:tcW w:w="6600"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 xml:space="preserve">         2015 – 2025 годы. Выделение этапов не предусмотрено</w:t>
            </w:r>
          </w:p>
        </w:tc>
      </w:tr>
      <w:tr w:rsidR="008C2FDD" w:rsidRPr="00E855AD" w:rsidTr="008C2FDD">
        <w:tc>
          <w:tcPr>
            <w:tcW w:w="2723"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Объемы финансового обеспечения подпрограммы</w:t>
            </w:r>
          </w:p>
        </w:tc>
        <w:tc>
          <w:tcPr>
            <w:tcW w:w="6600" w:type="dxa"/>
            <w:tcBorders>
              <w:top w:val="single" w:sz="4" w:space="0" w:color="auto"/>
              <w:left w:val="single" w:sz="4" w:space="0" w:color="auto"/>
              <w:bottom w:val="single" w:sz="4" w:space="0" w:color="auto"/>
              <w:right w:val="single" w:sz="4" w:space="0" w:color="auto"/>
            </w:tcBorders>
          </w:tcPr>
          <w:p w:rsidR="008C2FDD" w:rsidRPr="00E855AD" w:rsidRDefault="008C2FDD" w:rsidP="008C2FDD">
            <w:pPr>
              <w:autoSpaceDE w:val="0"/>
              <w:autoSpaceDN w:val="0"/>
              <w:adjustRightInd w:val="0"/>
              <w:rPr>
                <w:rFonts w:ascii="Arial" w:hAnsi="Arial" w:cs="Arial"/>
              </w:rPr>
            </w:pPr>
            <w:r w:rsidRPr="00E855AD">
              <w:rPr>
                <w:rFonts w:ascii="Arial" w:hAnsi="Arial" w:cs="Arial"/>
              </w:rPr>
              <w:t>объем бюджетных ассигнований на реализацию подпрограммы составляет 1162,0 тыс. рублей, в том числе:</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2018 год – 96,2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2019 год – 96,6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2020 год – 468,8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2021 год – 96,4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2022 год – 100,0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2023 год – 100,0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2024 год – 100,0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2025 год -  104,0 тыс. рублей.</w:t>
            </w:r>
          </w:p>
          <w:p w:rsidR="008C2FDD" w:rsidRPr="00E855AD" w:rsidRDefault="008C2FDD" w:rsidP="008C2FDD">
            <w:pPr>
              <w:autoSpaceDE w:val="0"/>
              <w:autoSpaceDN w:val="0"/>
              <w:adjustRightInd w:val="0"/>
              <w:jc w:val="both"/>
              <w:outlineLvl w:val="0"/>
              <w:rPr>
                <w:rFonts w:ascii="Arial" w:hAnsi="Arial" w:cs="Arial"/>
              </w:rPr>
            </w:pPr>
            <w:r w:rsidRPr="00E855AD">
              <w:rPr>
                <w:rFonts w:ascii="Arial" w:hAnsi="Arial" w:cs="Arial"/>
              </w:rPr>
              <w:t xml:space="preserve">Указанный объем финансирования может меняться в соответствии с решением Совета депутатов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о бюджете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на очередной финансовый год и плановый период</w:t>
            </w:r>
          </w:p>
        </w:tc>
      </w:tr>
    </w:tbl>
    <w:p w:rsidR="008C2FDD" w:rsidRPr="00E855AD" w:rsidRDefault="008C2FDD" w:rsidP="008C2FDD">
      <w:pPr>
        <w:autoSpaceDE w:val="0"/>
        <w:autoSpaceDN w:val="0"/>
        <w:adjustRightInd w:val="0"/>
        <w:ind w:firstLine="540"/>
        <w:jc w:val="both"/>
        <w:rPr>
          <w:rFonts w:ascii="Arial" w:hAnsi="Arial" w:cs="Arial"/>
        </w:rPr>
      </w:pPr>
    </w:p>
    <w:p w:rsidR="008C2FDD" w:rsidRPr="00E855AD" w:rsidRDefault="008C2FDD" w:rsidP="008C2FDD">
      <w:pPr>
        <w:autoSpaceDE w:val="0"/>
        <w:autoSpaceDN w:val="0"/>
        <w:adjustRightInd w:val="0"/>
        <w:ind w:firstLine="600"/>
        <w:jc w:val="both"/>
        <w:rPr>
          <w:rFonts w:ascii="Arial" w:hAnsi="Arial" w:cs="Arial"/>
        </w:rPr>
      </w:pPr>
      <w:r w:rsidRPr="00E855AD">
        <w:rPr>
          <w:rFonts w:ascii="Arial" w:hAnsi="Arial" w:cs="Arial"/>
        </w:rPr>
        <w:t>1.8</w:t>
      </w:r>
      <w:proofErr w:type="gramStart"/>
      <w:r w:rsidRPr="00E855AD">
        <w:rPr>
          <w:rFonts w:ascii="Arial" w:hAnsi="Arial" w:cs="Arial"/>
        </w:rPr>
        <w:t xml:space="preserve"> В</w:t>
      </w:r>
      <w:proofErr w:type="gramEnd"/>
      <w:r w:rsidRPr="00E855AD">
        <w:rPr>
          <w:rFonts w:ascii="Arial" w:hAnsi="Arial" w:cs="Arial"/>
        </w:rPr>
        <w:t xml:space="preserve"> разделе  4  подпрограммы «Управление муниципальным долгом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цифры «1058,0» заменить цифрами «1162,0»;</w:t>
      </w:r>
    </w:p>
    <w:p w:rsidR="008C2FDD" w:rsidRPr="00E855AD" w:rsidRDefault="008C2FDD" w:rsidP="008C2FDD">
      <w:pPr>
        <w:autoSpaceDE w:val="0"/>
        <w:autoSpaceDN w:val="0"/>
        <w:adjustRightInd w:val="0"/>
        <w:ind w:firstLine="540"/>
        <w:jc w:val="both"/>
        <w:rPr>
          <w:rFonts w:ascii="Arial" w:hAnsi="Arial" w:cs="Arial"/>
        </w:rPr>
      </w:pPr>
      <w:r w:rsidRPr="00E855AD">
        <w:rPr>
          <w:rFonts w:ascii="Arial" w:hAnsi="Arial" w:cs="Arial"/>
        </w:rPr>
        <w:t>1.9. Позицию «Этапы и сроки реализации подпрограммы»</w:t>
      </w:r>
      <w:r w:rsidRPr="00E855AD">
        <w:t xml:space="preserve"> </w:t>
      </w:r>
      <w:r w:rsidRPr="00E855AD">
        <w:rPr>
          <w:rFonts w:ascii="Arial" w:hAnsi="Arial" w:cs="Arial"/>
        </w:rPr>
        <w:t>и</w:t>
      </w:r>
      <w:r w:rsidRPr="00E855AD">
        <w:t xml:space="preserve"> </w:t>
      </w:r>
      <w:r w:rsidRPr="00E855AD">
        <w:rPr>
          <w:rFonts w:ascii="Arial" w:hAnsi="Arial" w:cs="Arial"/>
        </w:rPr>
        <w:t xml:space="preserve"> «Объемы финансового обеспечения подпрограммы</w:t>
      </w:r>
      <w:r w:rsidRPr="00E855AD">
        <w:t xml:space="preserve">» </w:t>
      </w:r>
      <w:r w:rsidRPr="00E855AD">
        <w:rPr>
          <w:rFonts w:ascii="Arial" w:hAnsi="Arial" w:cs="Arial"/>
        </w:rPr>
        <w:t>подпрограммы «Повышение эффективности межбюджетных отношений» приложения 8 программы изложить в следующей редакции:</w:t>
      </w: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62"/>
        <w:gridCol w:w="2634"/>
        <w:gridCol w:w="6666"/>
        <w:gridCol w:w="500"/>
      </w:tblGrid>
      <w:tr w:rsidR="008C2FDD" w:rsidRPr="00E855AD" w:rsidTr="008C2FDD">
        <w:tc>
          <w:tcPr>
            <w:tcW w:w="462" w:type="dxa"/>
            <w:tcBorders>
              <w:top w:val="nil"/>
              <w:left w:val="nil"/>
              <w:bottom w:val="nil"/>
              <w:right w:val="single" w:sz="4" w:space="0" w:color="auto"/>
            </w:tcBorders>
          </w:tcPr>
          <w:p w:rsidR="008C2FDD" w:rsidRPr="00E855AD" w:rsidRDefault="008C2FDD" w:rsidP="008C2FDD">
            <w:pPr>
              <w:autoSpaceDE w:val="0"/>
              <w:autoSpaceDN w:val="0"/>
              <w:adjustRightInd w:val="0"/>
              <w:rPr>
                <w:rFonts w:ascii="Arial" w:hAnsi="Arial" w:cs="Arial"/>
              </w:rPr>
            </w:pPr>
            <w:r w:rsidRPr="00E855AD">
              <w:rPr>
                <w:rFonts w:ascii="Arial" w:hAnsi="Arial" w:cs="Arial"/>
              </w:rPr>
              <w:t>«</w:t>
            </w:r>
          </w:p>
        </w:tc>
        <w:tc>
          <w:tcPr>
            <w:tcW w:w="2634" w:type="dxa"/>
            <w:tcBorders>
              <w:right w:val="single" w:sz="4" w:space="0" w:color="auto"/>
            </w:tcBorders>
          </w:tcPr>
          <w:p w:rsidR="008C2FDD" w:rsidRPr="00E855AD" w:rsidRDefault="008C2FDD" w:rsidP="008C2FDD">
            <w:pPr>
              <w:autoSpaceDE w:val="0"/>
              <w:autoSpaceDN w:val="0"/>
              <w:adjustRightInd w:val="0"/>
              <w:rPr>
                <w:rFonts w:ascii="Arial" w:hAnsi="Arial" w:cs="Arial"/>
              </w:rPr>
            </w:pPr>
            <w:r w:rsidRPr="00E855AD">
              <w:rPr>
                <w:rFonts w:ascii="Arial" w:hAnsi="Arial" w:cs="Arial"/>
              </w:rPr>
              <w:t>Этапы  и сроки реализации подпрограммы</w:t>
            </w:r>
          </w:p>
        </w:tc>
        <w:tc>
          <w:tcPr>
            <w:tcW w:w="6666" w:type="dxa"/>
            <w:tcBorders>
              <w:lef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2015 - 2025 годы. Выделение этапов не предусмотрено</w:t>
            </w:r>
          </w:p>
        </w:tc>
        <w:tc>
          <w:tcPr>
            <w:tcW w:w="500" w:type="dxa"/>
            <w:tcBorders>
              <w:top w:val="nil"/>
              <w:left w:val="single" w:sz="4" w:space="0" w:color="auto"/>
              <w:bottom w:val="nil"/>
              <w:right w:val="nil"/>
            </w:tcBorders>
          </w:tcPr>
          <w:p w:rsidR="008C2FDD" w:rsidRPr="00E855AD" w:rsidRDefault="008C2FDD" w:rsidP="008C2FDD">
            <w:pPr>
              <w:autoSpaceDE w:val="0"/>
              <w:autoSpaceDN w:val="0"/>
              <w:adjustRightInd w:val="0"/>
              <w:rPr>
                <w:rFonts w:ascii="Arial" w:hAnsi="Arial" w:cs="Arial"/>
              </w:rPr>
            </w:pPr>
          </w:p>
        </w:tc>
      </w:tr>
      <w:tr w:rsidR="008C2FDD" w:rsidRPr="00E855AD" w:rsidTr="008C2FDD">
        <w:tc>
          <w:tcPr>
            <w:tcW w:w="462" w:type="dxa"/>
            <w:tcBorders>
              <w:top w:val="nil"/>
              <w:left w:val="nil"/>
              <w:bottom w:val="nil"/>
              <w:right w:val="single" w:sz="4" w:space="0" w:color="auto"/>
            </w:tcBorders>
          </w:tcPr>
          <w:p w:rsidR="008C2FDD" w:rsidRPr="00E855AD" w:rsidRDefault="008C2FDD" w:rsidP="008C2FDD">
            <w:pPr>
              <w:autoSpaceDE w:val="0"/>
              <w:autoSpaceDN w:val="0"/>
              <w:adjustRightInd w:val="0"/>
              <w:rPr>
                <w:rFonts w:ascii="Arial" w:hAnsi="Arial" w:cs="Arial"/>
              </w:rPr>
            </w:pPr>
          </w:p>
        </w:tc>
        <w:tc>
          <w:tcPr>
            <w:tcW w:w="2634" w:type="dxa"/>
            <w:tcBorders>
              <w:right w:val="single" w:sz="4" w:space="0" w:color="auto"/>
            </w:tcBorders>
          </w:tcPr>
          <w:p w:rsidR="008C2FDD" w:rsidRPr="00E855AD" w:rsidRDefault="008C2FDD" w:rsidP="008C2FDD">
            <w:pPr>
              <w:autoSpaceDE w:val="0"/>
              <w:autoSpaceDN w:val="0"/>
              <w:adjustRightInd w:val="0"/>
              <w:rPr>
                <w:rFonts w:ascii="Arial" w:hAnsi="Arial" w:cs="Arial"/>
              </w:rPr>
            </w:pPr>
            <w:r w:rsidRPr="00E855AD">
              <w:rPr>
                <w:rFonts w:ascii="Arial" w:hAnsi="Arial" w:cs="Arial"/>
              </w:rPr>
              <w:t>Объемы финансового обеспечения подпрограммы</w:t>
            </w:r>
          </w:p>
        </w:tc>
        <w:tc>
          <w:tcPr>
            <w:tcW w:w="6666" w:type="dxa"/>
            <w:tcBorders>
              <w:left w:val="single" w:sz="4" w:space="0" w:color="auto"/>
            </w:tcBorders>
          </w:tcPr>
          <w:p w:rsidR="008C2FDD" w:rsidRPr="00E855AD" w:rsidRDefault="008C2FDD" w:rsidP="008C2FDD">
            <w:pPr>
              <w:autoSpaceDE w:val="0"/>
              <w:autoSpaceDN w:val="0"/>
              <w:adjustRightInd w:val="0"/>
              <w:jc w:val="both"/>
              <w:rPr>
                <w:rFonts w:ascii="Arial" w:hAnsi="Arial" w:cs="Arial"/>
              </w:rPr>
            </w:pPr>
            <w:r w:rsidRPr="00E855AD">
              <w:rPr>
                <w:rFonts w:ascii="Arial" w:hAnsi="Arial" w:cs="Arial"/>
              </w:rPr>
              <w:t>объем бюджетных ассигнований на реализацию подпрограммы составляет 17584,9 тыс. рублей, в том числе:</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2019 год -  6208,7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2020 год – 2965,3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2021 год – 2329,4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2022 год – 2851,9 тыс. рублей;</w:t>
            </w:r>
          </w:p>
          <w:p w:rsidR="008C2FDD" w:rsidRPr="00E855AD" w:rsidRDefault="008C2FDD" w:rsidP="008C2FDD">
            <w:pPr>
              <w:autoSpaceDE w:val="0"/>
              <w:autoSpaceDN w:val="0"/>
              <w:adjustRightInd w:val="0"/>
              <w:ind w:firstLine="567"/>
              <w:rPr>
                <w:rFonts w:ascii="Arial" w:hAnsi="Arial" w:cs="Arial"/>
              </w:rPr>
            </w:pPr>
            <w:r w:rsidRPr="00E855AD">
              <w:rPr>
                <w:rFonts w:ascii="Arial" w:hAnsi="Arial" w:cs="Arial"/>
              </w:rPr>
              <w:t>на 2023 год – 11,4 тыс. рублей;</w:t>
            </w:r>
          </w:p>
          <w:p w:rsidR="008C2FDD" w:rsidRPr="00E855AD" w:rsidRDefault="008C2FDD" w:rsidP="008C2FDD">
            <w:pPr>
              <w:autoSpaceDE w:val="0"/>
              <w:autoSpaceDN w:val="0"/>
              <w:adjustRightInd w:val="0"/>
              <w:rPr>
                <w:rFonts w:ascii="Arial" w:hAnsi="Arial" w:cs="Arial"/>
              </w:rPr>
            </w:pPr>
            <w:r w:rsidRPr="00E855AD">
              <w:rPr>
                <w:rFonts w:ascii="Arial" w:hAnsi="Arial" w:cs="Arial"/>
              </w:rPr>
              <w:t xml:space="preserve">         на 2024 год – 11,4 тыс. рублей;</w:t>
            </w:r>
          </w:p>
          <w:p w:rsidR="008C2FDD" w:rsidRPr="00E855AD" w:rsidRDefault="008C2FDD" w:rsidP="008C2FDD">
            <w:pPr>
              <w:autoSpaceDE w:val="0"/>
              <w:autoSpaceDN w:val="0"/>
              <w:adjustRightInd w:val="0"/>
              <w:rPr>
                <w:rFonts w:ascii="Arial" w:hAnsi="Arial" w:cs="Arial"/>
              </w:rPr>
            </w:pPr>
            <w:r w:rsidRPr="00E855AD">
              <w:rPr>
                <w:rFonts w:ascii="Arial" w:hAnsi="Arial" w:cs="Arial"/>
              </w:rPr>
              <w:t xml:space="preserve">         на 2025 год – 3206,8 тыс. рублей.</w:t>
            </w:r>
          </w:p>
        </w:tc>
        <w:tc>
          <w:tcPr>
            <w:tcW w:w="500" w:type="dxa"/>
            <w:tcBorders>
              <w:top w:val="nil"/>
              <w:left w:val="single" w:sz="4" w:space="0" w:color="auto"/>
              <w:bottom w:val="nil"/>
              <w:right w:val="nil"/>
            </w:tcBorders>
          </w:tcPr>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p>
          <w:p w:rsidR="008C2FDD" w:rsidRPr="00E855AD" w:rsidRDefault="008C2FDD" w:rsidP="008C2FDD">
            <w:pPr>
              <w:autoSpaceDE w:val="0"/>
              <w:autoSpaceDN w:val="0"/>
              <w:adjustRightInd w:val="0"/>
              <w:rPr>
                <w:rFonts w:ascii="Arial" w:hAnsi="Arial" w:cs="Arial"/>
              </w:rPr>
            </w:pPr>
            <w:r w:rsidRPr="00E855AD">
              <w:rPr>
                <w:rFonts w:ascii="Arial" w:hAnsi="Arial" w:cs="Arial"/>
              </w:rPr>
              <w:t>»;</w:t>
            </w:r>
          </w:p>
        </w:tc>
      </w:tr>
    </w:tbl>
    <w:p w:rsidR="008C2FDD" w:rsidRPr="00E855AD" w:rsidRDefault="008C2FDD" w:rsidP="008C2FDD">
      <w:pPr>
        <w:autoSpaceDE w:val="0"/>
        <w:autoSpaceDN w:val="0"/>
        <w:adjustRightInd w:val="0"/>
        <w:ind w:firstLine="540"/>
        <w:jc w:val="both"/>
        <w:rPr>
          <w:b/>
        </w:rPr>
      </w:pPr>
      <w:r w:rsidRPr="00E855AD">
        <w:rPr>
          <w:rFonts w:ascii="Arial" w:hAnsi="Arial" w:cs="Arial"/>
        </w:rPr>
        <w:t>1.10.  В абзаце 3 раздела 4 «Обоснование объема финансовых ресурсов, необходимых для реализации подпрограммы» подпрограммы «Повышение эффективности межбюджетных отношений» приложения 8 программы цифры «11537,6» заменить цифрами «17584,9».</w:t>
      </w:r>
    </w:p>
    <w:p w:rsidR="008C2FDD" w:rsidRPr="00E855AD" w:rsidRDefault="008C2FDD" w:rsidP="008C2FDD">
      <w:pPr>
        <w:jc w:val="both"/>
        <w:rPr>
          <w:rFonts w:ascii="Arial" w:hAnsi="Arial" w:cs="Arial"/>
        </w:rPr>
      </w:pPr>
      <w:r w:rsidRPr="00E855AD">
        <w:rPr>
          <w:rFonts w:ascii="Arial" w:hAnsi="Arial" w:cs="Arial"/>
        </w:rPr>
        <w:t xml:space="preserve">       2.    </w:t>
      </w:r>
      <w:proofErr w:type="gramStart"/>
      <w:r w:rsidRPr="00E855AD">
        <w:rPr>
          <w:rFonts w:ascii="Arial" w:hAnsi="Arial" w:cs="Arial"/>
        </w:rPr>
        <w:t>Контроль за</w:t>
      </w:r>
      <w:proofErr w:type="gramEnd"/>
      <w:r w:rsidRPr="00E855AD">
        <w:rPr>
          <w:rFonts w:ascii="Arial" w:hAnsi="Arial" w:cs="Arial"/>
        </w:rPr>
        <w:t xml:space="preserve"> исполнением настоящего постановления возложить на заместителя главы </w:t>
      </w: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 по финансовым вопросам – начальника управления С.Н. Осину.</w:t>
      </w:r>
    </w:p>
    <w:p w:rsidR="008C2FDD" w:rsidRPr="00E855AD" w:rsidRDefault="008C2FDD" w:rsidP="008C2FDD">
      <w:pPr>
        <w:ind w:firstLine="480"/>
        <w:jc w:val="both"/>
        <w:rPr>
          <w:rFonts w:ascii="Arial" w:hAnsi="Arial" w:cs="Arial"/>
        </w:rPr>
      </w:pPr>
      <w:r w:rsidRPr="00E855AD">
        <w:rPr>
          <w:rFonts w:ascii="Arial" w:hAnsi="Arial" w:cs="Arial"/>
        </w:rPr>
        <w:t>3. Настоящее постановление вступает в силу после его официального опубликования.</w:t>
      </w:r>
    </w:p>
    <w:p w:rsidR="008C2FDD" w:rsidRPr="00E855AD" w:rsidRDefault="008C2FDD" w:rsidP="008C2FDD">
      <w:pPr>
        <w:autoSpaceDE w:val="0"/>
        <w:autoSpaceDN w:val="0"/>
        <w:adjustRightInd w:val="0"/>
        <w:ind w:left="120" w:firstLine="420"/>
        <w:jc w:val="both"/>
        <w:rPr>
          <w:rFonts w:ascii="Arial" w:hAnsi="Arial" w:cs="Arial"/>
        </w:rPr>
      </w:pPr>
    </w:p>
    <w:p w:rsidR="008C2FDD" w:rsidRPr="00E855AD" w:rsidRDefault="008C2FDD" w:rsidP="008C2FDD">
      <w:pPr>
        <w:autoSpaceDE w:val="0"/>
        <w:autoSpaceDN w:val="0"/>
        <w:adjustRightInd w:val="0"/>
        <w:ind w:left="120" w:firstLine="420"/>
        <w:jc w:val="both"/>
        <w:rPr>
          <w:rFonts w:ascii="Arial" w:hAnsi="Arial" w:cs="Arial"/>
        </w:rPr>
      </w:pPr>
    </w:p>
    <w:p w:rsidR="008C2FDD" w:rsidRPr="00E855AD" w:rsidRDefault="008C2FDD" w:rsidP="008C2FDD">
      <w:pPr>
        <w:autoSpaceDE w:val="0"/>
        <w:autoSpaceDN w:val="0"/>
        <w:adjustRightInd w:val="0"/>
        <w:ind w:left="120" w:firstLine="420"/>
        <w:jc w:val="both"/>
        <w:rPr>
          <w:rFonts w:ascii="Arial" w:hAnsi="Arial" w:cs="Arial"/>
        </w:rPr>
      </w:pPr>
    </w:p>
    <w:p w:rsidR="008C2FDD" w:rsidRPr="00E855AD" w:rsidRDefault="008C2FDD" w:rsidP="008C2FDD">
      <w:pPr>
        <w:autoSpaceDE w:val="0"/>
        <w:autoSpaceDN w:val="0"/>
        <w:adjustRightInd w:val="0"/>
        <w:ind w:left="120" w:firstLine="420"/>
        <w:jc w:val="both"/>
        <w:rPr>
          <w:rFonts w:ascii="Arial" w:hAnsi="Arial" w:cs="Arial"/>
        </w:rPr>
      </w:pPr>
    </w:p>
    <w:p w:rsidR="008C2FDD" w:rsidRPr="00E855AD" w:rsidRDefault="008C2FDD" w:rsidP="008C2FDD">
      <w:pPr>
        <w:autoSpaceDE w:val="0"/>
        <w:autoSpaceDN w:val="0"/>
        <w:adjustRightInd w:val="0"/>
        <w:ind w:left="120" w:firstLine="420"/>
        <w:jc w:val="right"/>
        <w:rPr>
          <w:rFonts w:ascii="Arial" w:hAnsi="Arial" w:cs="Arial"/>
        </w:rPr>
      </w:pPr>
      <w:r w:rsidRPr="00E855AD">
        <w:rPr>
          <w:rFonts w:ascii="Arial" w:hAnsi="Arial" w:cs="Arial"/>
        </w:rPr>
        <w:t xml:space="preserve">Глава </w:t>
      </w:r>
    </w:p>
    <w:p w:rsidR="008C2FDD" w:rsidRPr="00E855AD" w:rsidRDefault="008C2FDD" w:rsidP="008C2FDD">
      <w:pPr>
        <w:autoSpaceDE w:val="0"/>
        <w:autoSpaceDN w:val="0"/>
        <w:adjustRightInd w:val="0"/>
        <w:ind w:left="120" w:firstLine="420"/>
        <w:jc w:val="right"/>
        <w:rPr>
          <w:rFonts w:ascii="Arial" w:hAnsi="Arial" w:cs="Arial"/>
        </w:rPr>
      </w:pPr>
      <w:proofErr w:type="spellStart"/>
      <w:r w:rsidRPr="00E855AD">
        <w:rPr>
          <w:rFonts w:ascii="Arial" w:hAnsi="Arial" w:cs="Arial"/>
        </w:rPr>
        <w:t>Кочкуровского</w:t>
      </w:r>
      <w:proofErr w:type="spellEnd"/>
      <w:r w:rsidRPr="00E855AD">
        <w:rPr>
          <w:rFonts w:ascii="Arial" w:hAnsi="Arial" w:cs="Arial"/>
        </w:rPr>
        <w:t xml:space="preserve"> муниципального района</w:t>
      </w:r>
    </w:p>
    <w:p w:rsidR="008C2FDD" w:rsidRPr="00E855AD" w:rsidRDefault="008C2FDD" w:rsidP="008C2FDD">
      <w:pPr>
        <w:autoSpaceDE w:val="0"/>
        <w:autoSpaceDN w:val="0"/>
        <w:adjustRightInd w:val="0"/>
        <w:ind w:left="120" w:firstLine="420"/>
        <w:jc w:val="right"/>
        <w:rPr>
          <w:rFonts w:ascii="Arial" w:hAnsi="Arial" w:cs="Arial"/>
        </w:rPr>
        <w:sectPr w:rsidR="008C2FDD" w:rsidRPr="00E855AD" w:rsidSect="008C2FDD">
          <w:type w:val="continuous"/>
          <w:pgSz w:w="11906" w:h="16838" w:code="9"/>
          <w:pgMar w:top="567" w:right="567" w:bottom="567" w:left="993" w:header="709" w:footer="709" w:gutter="0"/>
          <w:cols w:space="708"/>
          <w:titlePg/>
          <w:docGrid w:linePitch="360"/>
        </w:sectPr>
      </w:pPr>
      <w:r w:rsidRPr="00E855AD">
        <w:rPr>
          <w:rFonts w:ascii="Arial" w:hAnsi="Arial" w:cs="Arial"/>
        </w:rPr>
        <w:t>С.Н. Герасимова</w:t>
      </w: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Default="008C2FDD" w:rsidP="008C2FDD">
      <w:pPr>
        <w:autoSpaceDE w:val="0"/>
        <w:autoSpaceDN w:val="0"/>
        <w:adjustRightInd w:val="0"/>
        <w:jc w:val="right"/>
        <w:outlineLvl w:val="0"/>
        <w:rPr>
          <w:rFonts w:ascii="Arial" w:hAnsi="Arial" w:cs="Arial"/>
          <w:sz w:val="20"/>
          <w:szCs w:val="20"/>
        </w:rPr>
      </w:pPr>
    </w:p>
    <w:p w:rsidR="008C2FDD" w:rsidRPr="00E855AD" w:rsidRDefault="008C2FDD" w:rsidP="008C2FDD">
      <w:pPr>
        <w:autoSpaceDE w:val="0"/>
        <w:autoSpaceDN w:val="0"/>
        <w:adjustRightInd w:val="0"/>
        <w:jc w:val="right"/>
        <w:outlineLvl w:val="0"/>
        <w:rPr>
          <w:rFonts w:ascii="Arial" w:hAnsi="Arial" w:cs="Arial"/>
          <w:sz w:val="20"/>
          <w:szCs w:val="20"/>
        </w:rPr>
      </w:pPr>
      <w:r w:rsidRPr="00E855AD">
        <w:rPr>
          <w:rFonts w:ascii="Arial" w:hAnsi="Arial" w:cs="Arial"/>
          <w:sz w:val="20"/>
          <w:szCs w:val="20"/>
        </w:rPr>
        <w:lastRenderedPageBreak/>
        <w:t>ПРИЛОЖЕНИЕ 1</w:t>
      </w:r>
    </w:p>
    <w:p w:rsidR="008C2FDD" w:rsidRPr="00E855AD" w:rsidRDefault="008C2FDD" w:rsidP="008C2FDD">
      <w:pPr>
        <w:autoSpaceDE w:val="0"/>
        <w:autoSpaceDN w:val="0"/>
        <w:adjustRightInd w:val="0"/>
        <w:jc w:val="right"/>
        <w:outlineLvl w:val="0"/>
        <w:rPr>
          <w:rFonts w:ascii="Arial" w:hAnsi="Arial" w:cs="Arial"/>
          <w:sz w:val="20"/>
          <w:szCs w:val="20"/>
        </w:rPr>
      </w:pPr>
      <w:r w:rsidRPr="00E855AD">
        <w:rPr>
          <w:rFonts w:ascii="Arial" w:hAnsi="Arial" w:cs="Arial"/>
          <w:sz w:val="20"/>
          <w:szCs w:val="20"/>
        </w:rPr>
        <w:t>к муниципальной программе</w:t>
      </w:r>
    </w:p>
    <w:p w:rsidR="008C2FDD" w:rsidRPr="00E855AD" w:rsidRDefault="008C2FDD" w:rsidP="008C2FDD">
      <w:pPr>
        <w:autoSpaceDE w:val="0"/>
        <w:autoSpaceDN w:val="0"/>
        <w:adjustRightInd w:val="0"/>
        <w:jc w:val="right"/>
        <w:outlineLvl w:val="0"/>
        <w:rPr>
          <w:rFonts w:ascii="Arial" w:hAnsi="Arial" w:cs="Arial"/>
          <w:sz w:val="20"/>
          <w:szCs w:val="20"/>
        </w:rPr>
      </w:pPr>
      <w:r w:rsidRPr="00E855AD">
        <w:rPr>
          <w:rFonts w:ascii="Arial" w:hAnsi="Arial" w:cs="Arial"/>
          <w:sz w:val="20"/>
          <w:szCs w:val="20"/>
        </w:rPr>
        <w:t xml:space="preserve">                                                                                                                              повышения эффективности </w:t>
      </w:r>
    </w:p>
    <w:p w:rsidR="008C2FDD" w:rsidRPr="00E855AD" w:rsidRDefault="008C2FDD" w:rsidP="008C2FDD">
      <w:pPr>
        <w:autoSpaceDE w:val="0"/>
        <w:autoSpaceDN w:val="0"/>
        <w:adjustRightInd w:val="0"/>
        <w:jc w:val="right"/>
        <w:outlineLvl w:val="0"/>
        <w:rPr>
          <w:rFonts w:ascii="Arial" w:hAnsi="Arial" w:cs="Arial"/>
          <w:sz w:val="20"/>
          <w:szCs w:val="20"/>
        </w:rPr>
      </w:pPr>
      <w:r w:rsidRPr="00E855AD">
        <w:rPr>
          <w:rFonts w:ascii="Arial" w:hAnsi="Arial" w:cs="Arial"/>
          <w:sz w:val="20"/>
          <w:szCs w:val="20"/>
        </w:rPr>
        <w:t xml:space="preserve">                                                                                                             управления  </w:t>
      </w:r>
      <w:proofErr w:type="gramStart"/>
      <w:r w:rsidRPr="00E855AD">
        <w:rPr>
          <w:rFonts w:ascii="Arial" w:hAnsi="Arial" w:cs="Arial"/>
          <w:sz w:val="20"/>
          <w:szCs w:val="20"/>
        </w:rPr>
        <w:t>муниципальными</w:t>
      </w:r>
      <w:proofErr w:type="gramEnd"/>
    </w:p>
    <w:p w:rsidR="008C2FDD" w:rsidRPr="00E855AD" w:rsidRDefault="008C2FDD" w:rsidP="008C2FDD">
      <w:pPr>
        <w:autoSpaceDE w:val="0"/>
        <w:autoSpaceDN w:val="0"/>
        <w:adjustRightInd w:val="0"/>
        <w:jc w:val="right"/>
        <w:outlineLvl w:val="0"/>
        <w:rPr>
          <w:rFonts w:ascii="Arial" w:hAnsi="Arial" w:cs="Arial"/>
          <w:sz w:val="20"/>
          <w:szCs w:val="20"/>
        </w:rPr>
      </w:pPr>
      <w:r w:rsidRPr="00E855AD">
        <w:rPr>
          <w:rFonts w:ascii="Arial" w:hAnsi="Arial" w:cs="Arial"/>
          <w:sz w:val="20"/>
          <w:szCs w:val="20"/>
        </w:rPr>
        <w:t xml:space="preserve">                                                                                                                                         финансами в </w:t>
      </w:r>
      <w:proofErr w:type="spellStart"/>
      <w:r w:rsidRPr="00E855AD">
        <w:rPr>
          <w:rFonts w:ascii="Arial" w:hAnsi="Arial" w:cs="Arial"/>
          <w:sz w:val="20"/>
          <w:szCs w:val="20"/>
        </w:rPr>
        <w:t>Кочкуровском</w:t>
      </w:r>
      <w:proofErr w:type="spellEnd"/>
      <w:r w:rsidRPr="00E855AD">
        <w:rPr>
          <w:rFonts w:ascii="Arial" w:hAnsi="Arial" w:cs="Arial"/>
          <w:sz w:val="20"/>
          <w:szCs w:val="20"/>
        </w:rPr>
        <w:t xml:space="preserve"> </w:t>
      </w:r>
    </w:p>
    <w:p w:rsidR="008C2FDD" w:rsidRPr="00E855AD" w:rsidRDefault="008C2FDD" w:rsidP="008C2FDD">
      <w:pPr>
        <w:autoSpaceDE w:val="0"/>
        <w:autoSpaceDN w:val="0"/>
        <w:adjustRightInd w:val="0"/>
        <w:ind w:firstLine="540"/>
        <w:jc w:val="right"/>
        <w:rPr>
          <w:rFonts w:ascii="Arial" w:hAnsi="Arial" w:cs="Arial"/>
          <w:sz w:val="20"/>
          <w:szCs w:val="20"/>
        </w:rPr>
      </w:pPr>
      <w:r w:rsidRPr="00E855AD">
        <w:rPr>
          <w:rFonts w:ascii="Arial" w:hAnsi="Arial" w:cs="Arial"/>
          <w:sz w:val="20"/>
          <w:szCs w:val="20"/>
        </w:rPr>
        <w:t xml:space="preserve">                                                                                                                                                                                                          </w:t>
      </w:r>
      <w:r>
        <w:rPr>
          <w:rFonts w:ascii="Arial" w:hAnsi="Arial" w:cs="Arial"/>
          <w:sz w:val="20"/>
          <w:szCs w:val="20"/>
        </w:rPr>
        <w:t xml:space="preserve">                             </w:t>
      </w:r>
      <w:r w:rsidRPr="00E855AD">
        <w:rPr>
          <w:rFonts w:ascii="Arial" w:hAnsi="Arial" w:cs="Arial"/>
          <w:sz w:val="20"/>
          <w:szCs w:val="20"/>
        </w:rPr>
        <w:t xml:space="preserve">муниципальном </w:t>
      </w:r>
      <w:proofErr w:type="gramStart"/>
      <w:r w:rsidRPr="00E855AD">
        <w:rPr>
          <w:rFonts w:ascii="Arial" w:hAnsi="Arial" w:cs="Arial"/>
          <w:sz w:val="20"/>
          <w:szCs w:val="20"/>
        </w:rPr>
        <w:t>районе</w:t>
      </w:r>
      <w:proofErr w:type="gramEnd"/>
    </w:p>
    <w:p w:rsidR="008C2FDD" w:rsidRPr="00E855AD" w:rsidRDefault="008C2FDD" w:rsidP="008C2FDD">
      <w:pPr>
        <w:autoSpaceDE w:val="0"/>
        <w:autoSpaceDN w:val="0"/>
        <w:adjustRightInd w:val="0"/>
        <w:ind w:firstLine="540"/>
        <w:jc w:val="both"/>
        <w:rPr>
          <w:rFonts w:ascii="Arial" w:hAnsi="Arial" w:cs="Arial"/>
        </w:rPr>
      </w:pPr>
    </w:p>
    <w:p w:rsidR="008C2FDD" w:rsidRPr="00E855AD" w:rsidRDefault="008C2FDD" w:rsidP="008C2FDD">
      <w:pPr>
        <w:autoSpaceDE w:val="0"/>
        <w:autoSpaceDN w:val="0"/>
        <w:adjustRightInd w:val="0"/>
        <w:ind w:firstLine="540"/>
        <w:jc w:val="center"/>
        <w:rPr>
          <w:rFonts w:ascii="Arial" w:hAnsi="Arial" w:cs="Arial"/>
        </w:rPr>
      </w:pPr>
      <w:r w:rsidRPr="00E855AD">
        <w:rPr>
          <w:rFonts w:ascii="Arial" w:hAnsi="Arial" w:cs="Arial"/>
        </w:rPr>
        <w:t>Цели, задачи, показатели (индикаторы)</w:t>
      </w:r>
    </w:p>
    <w:p w:rsidR="008C2FDD" w:rsidRPr="00E855AD" w:rsidRDefault="008C2FDD" w:rsidP="008C2FDD">
      <w:pPr>
        <w:autoSpaceDE w:val="0"/>
        <w:autoSpaceDN w:val="0"/>
        <w:adjustRightInd w:val="0"/>
        <w:ind w:firstLine="540"/>
        <w:jc w:val="center"/>
        <w:rPr>
          <w:rFonts w:ascii="Arial" w:hAnsi="Arial" w:cs="Arial"/>
        </w:rPr>
      </w:pPr>
      <w:r w:rsidRPr="00E855AD">
        <w:rPr>
          <w:rFonts w:ascii="Arial" w:hAnsi="Arial" w:cs="Arial"/>
        </w:rPr>
        <w:t xml:space="preserve">муниципальной программы повышения эффективности управления муниципальными финансами в </w:t>
      </w:r>
      <w:proofErr w:type="spellStart"/>
      <w:r w:rsidRPr="00E855AD">
        <w:rPr>
          <w:rFonts w:ascii="Arial" w:hAnsi="Arial" w:cs="Arial"/>
        </w:rPr>
        <w:t>Кочкуровском</w:t>
      </w:r>
      <w:proofErr w:type="spellEnd"/>
      <w:r w:rsidRPr="00E855AD">
        <w:rPr>
          <w:rFonts w:ascii="Arial" w:hAnsi="Arial" w:cs="Arial"/>
        </w:rPr>
        <w:t xml:space="preserve"> муниципальном районе</w:t>
      </w:r>
    </w:p>
    <w:p w:rsidR="008C2FDD" w:rsidRPr="00E855AD" w:rsidRDefault="008C2FDD" w:rsidP="008C2FDD">
      <w:pPr>
        <w:autoSpaceDE w:val="0"/>
        <w:autoSpaceDN w:val="0"/>
        <w:adjustRightInd w:val="0"/>
        <w:ind w:firstLine="540"/>
        <w:jc w:val="both"/>
        <w:rPr>
          <w:rFonts w:ascii="Arial" w:hAnsi="Arial"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216"/>
        <w:gridCol w:w="886"/>
        <w:gridCol w:w="441"/>
        <w:gridCol w:w="571"/>
        <w:gridCol w:w="452"/>
        <w:gridCol w:w="795"/>
        <w:gridCol w:w="463"/>
        <w:gridCol w:w="573"/>
        <w:gridCol w:w="399"/>
        <w:gridCol w:w="527"/>
        <w:gridCol w:w="1008"/>
        <w:gridCol w:w="628"/>
        <w:gridCol w:w="456"/>
        <w:gridCol w:w="345"/>
        <w:gridCol w:w="236"/>
        <w:gridCol w:w="216"/>
        <w:gridCol w:w="367"/>
        <w:gridCol w:w="216"/>
        <w:gridCol w:w="366"/>
      </w:tblGrid>
      <w:tr w:rsidR="008C2FDD" w:rsidRPr="00E855AD" w:rsidTr="008C2FDD">
        <w:trPr>
          <w:trHeight w:val="354"/>
        </w:trPr>
        <w:tc>
          <w:tcPr>
            <w:tcW w:w="527"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Наименование цели</w:t>
            </w:r>
          </w:p>
        </w:tc>
        <w:tc>
          <w:tcPr>
            <w:tcW w:w="527"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Наименование задачи</w:t>
            </w: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Наименование </w:t>
            </w:r>
            <w:proofErr w:type="spellStart"/>
            <w:r w:rsidRPr="00E855AD">
              <w:rPr>
                <w:rFonts w:ascii="Arial" w:hAnsi="Arial" w:cs="Arial"/>
                <w:sz w:val="20"/>
                <w:szCs w:val="20"/>
              </w:rPr>
              <w:t>поддпрограмм</w:t>
            </w:r>
            <w:proofErr w:type="spellEnd"/>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Наименование основных мероприятий</w:t>
            </w: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Ответственный исполнитель, соисполнитель, участник</w:t>
            </w: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Сроки выполнения основных мероприятий</w:t>
            </w:r>
          </w:p>
        </w:tc>
        <w:tc>
          <w:tcPr>
            <w:tcW w:w="462"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Наименование показателя (индикатора)</w:t>
            </w:r>
          </w:p>
        </w:tc>
        <w:tc>
          <w:tcPr>
            <w:tcW w:w="234"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Единица измерения</w:t>
            </w:r>
          </w:p>
        </w:tc>
        <w:tc>
          <w:tcPr>
            <w:tcW w:w="1554" w:type="pct"/>
            <w:gridSpan w:val="7"/>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Значение показателя (индикатора)</w:t>
            </w:r>
          </w:p>
        </w:tc>
      </w:tr>
      <w:tr w:rsidR="008C2FDD" w:rsidRPr="00E855AD" w:rsidTr="008C2FDD">
        <w:tc>
          <w:tcPr>
            <w:tcW w:w="527" w:type="pct"/>
            <w:gridSpan w:val="2"/>
            <w:vMerge/>
            <w:shd w:val="clear" w:color="auto" w:fill="auto"/>
          </w:tcPr>
          <w:p w:rsidR="008C2FDD" w:rsidRPr="00E855AD" w:rsidRDefault="008C2FDD" w:rsidP="008C2FDD">
            <w:pPr>
              <w:rPr>
                <w:rFonts w:ascii="Arial" w:hAnsi="Arial" w:cs="Arial"/>
                <w:sz w:val="20"/>
                <w:szCs w:val="20"/>
              </w:rPr>
            </w:pPr>
          </w:p>
        </w:tc>
        <w:tc>
          <w:tcPr>
            <w:tcW w:w="527" w:type="pct"/>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62" w:type="pct"/>
            <w:vMerge/>
            <w:shd w:val="clear" w:color="auto" w:fill="auto"/>
          </w:tcPr>
          <w:p w:rsidR="008C2FDD" w:rsidRPr="00E855AD" w:rsidRDefault="008C2FDD" w:rsidP="008C2FDD">
            <w:pPr>
              <w:rPr>
                <w:rFonts w:ascii="Arial" w:hAnsi="Arial" w:cs="Arial"/>
                <w:sz w:val="20"/>
                <w:szCs w:val="20"/>
              </w:rPr>
            </w:pPr>
          </w:p>
        </w:tc>
        <w:tc>
          <w:tcPr>
            <w:tcW w:w="234" w:type="pct"/>
            <w:vMerge/>
            <w:shd w:val="clear" w:color="auto" w:fill="auto"/>
          </w:tcPr>
          <w:p w:rsidR="008C2FDD" w:rsidRPr="00E855AD" w:rsidRDefault="008C2FDD" w:rsidP="008C2FDD">
            <w:pPr>
              <w:rPr>
                <w:rFonts w:ascii="Arial" w:hAnsi="Arial" w:cs="Arial"/>
                <w:sz w:val="20"/>
                <w:szCs w:val="20"/>
              </w:rPr>
            </w:pP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 год</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2016 год</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2017 год</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2018 год</w:t>
            </w:r>
          </w:p>
        </w:tc>
      </w:tr>
      <w:tr w:rsidR="008C2FDD" w:rsidRPr="00E855AD" w:rsidTr="008C2FDD">
        <w:tc>
          <w:tcPr>
            <w:tcW w:w="527" w:type="pct"/>
            <w:gridSpan w:val="2"/>
            <w:vMerge w:val="restar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Обеспечение долгосрочной сбалансированности и финансовой устойчивости бюджетной системы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повышение эффективности и качества управления муниципальными финансами.</w:t>
            </w:r>
          </w:p>
          <w:p w:rsidR="008C2FDD" w:rsidRPr="00E855AD" w:rsidRDefault="008C2FDD" w:rsidP="008C2FDD">
            <w:pPr>
              <w:rPr>
                <w:rFonts w:ascii="Arial" w:hAnsi="Arial" w:cs="Arial"/>
                <w:sz w:val="20"/>
                <w:szCs w:val="20"/>
              </w:rPr>
            </w:pPr>
          </w:p>
          <w:p w:rsidR="008C2FDD" w:rsidRPr="00E855AD" w:rsidRDefault="008C2FDD" w:rsidP="008C2FDD">
            <w:pPr>
              <w:rPr>
                <w:rFonts w:ascii="Arial" w:hAnsi="Arial" w:cs="Arial"/>
                <w:sz w:val="20"/>
                <w:szCs w:val="20"/>
              </w:rPr>
            </w:pPr>
          </w:p>
        </w:tc>
        <w:tc>
          <w:tcPr>
            <w:tcW w:w="527" w:type="pct"/>
            <w:vMerge w:val="restar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Обеспечение роста бюджетного потенциала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и эффективности его использования, экономической самостоятельности и устойчивости системы муниципальных финансов в </w:t>
            </w:r>
            <w:proofErr w:type="spellStart"/>
            <w:r w:rsidRPr="00E855AD">
              <w:rPr>
                <w:rFonts w:ascii="Arial" w:hAnsi="Arial" w:cs="Arial"/>
                <w:sz w:val="20"/>
                <w:szCs w:val="20"/>
              </w:rPr>
              <w:t>Кочкуровском</w:t>
            </w:r>
            <w:proofErr w:type="spellEnd"/>
            <w:r w:rsidRPr="00E855AD">
              <w:rPr>
                <w:rFonts w:ascii="Arial" w:hAnsi="Arial" w:cs="Arial"/>
                <w:sz w:val="20"/>
                <w:szCs w:val="20"/>
              </w:rPr>
              <w:t xml:space="preserve"> муниципальном районе</w:t>
            </w:r>
          </w:p>
        </w:tc>
        <w:tc>
          <w:tcPr>
            <w:tcW w:w="410" w:type="pct"/>
            <w:gridSpan w:val="2"/>
            <w:vMerge w:val="restar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Подпрограмма  1 « Эффективное использование бюджетного потенциала»</w:t>
            </w:r>
          </w:p>
        </w:tc>
        <w:tc>
          <w:tcPr>
            <w:tcW w:w="410" w:type="pct"/>
            <w:gridSpan w:val="2"/>
            <w:vMerge w:val="restart"/>
            <w:tcBorders>
              <w:bottom w:val="nil"/>
            </w:tcBorders>
            <w:shd w:val="clear" w:color="auto" w:fill="auto"/>
          </w:tcPr>
          <w:p w:rsidR="008C2FDD" w:rsidRPr="00E855AD" w:rsidRDefault="008C2FDD" w:rsidP="008C2FDD">
            <w:pPr>
              <w:autoSpaceDE w:val="0"/>
              <w:autoSpaceDN w:val="0"/>
              <w:adjustRightInd w:val="0"/>
              <w:jc w:val="both"/>
              <w:rPr>
                <w:rFonts w:ascii="Arial" w:hAnsi="Arial" w:cs="Arial"/>
                <w:sz w:val="20"/>
                <w:szCs w:val="20"/>
              </w:rPr>
            </w:pPr>
            <w:r w:rsidRPr="00E855AD">
              <w:rPr>
                <w:rFonts w:ascii="Arial" w:hAnsi="Arial" w:cs="Arial"/>
                <w:sz w:val="20"/>
                <w:szCs w:val="20"/>
              </w:rPr>
              <w:t>Основное мероприятие</w:t>
            </w:r>
            <w:proofErr w:type="gramStart"/>
            <w:r w:rsidRPr="00E855AD">
              <w:rPr>
                <w:rFonts w:ascii="Arial" w:hAnsi="Arial" w:cs="Arial"/>
                <w:sz w:val="20"/>
                <w:szCs w:val="20"/>
              </w:rPr>
              <w:t>1</w:t>
            </w:r>
            <w:proofErr w:type="gramEnd"/>
            <w:r w:rsidRPr="00E855AD">
              <w:rPr>
                <w:rFonts w:ascii="Arial" w:hAnsi="Arial" w:cs="Arial"/>
                <w:sz w:val="20"/>
                <w:szCs w:val="20"/>
              </w:rPr>
              <w:t xml:space="preserve">. «Совершенствование бюджетного процесса, формирование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на очередной финансовый год и на плановый период»</w:t>
            </w:r>
          </w:p>
          <w:p w:rsidR="008C2FDD" w:rsidRPr="00E855AD" w:rsidRDefault="008C2FDD" w:rsidP="008C2FDD">
            <w:pPr>
              <w:rPr>
                <w:rFonts w:ascii="Arial" w:hAnsi="Arial" w:cs="Arial"/>
                <w:sz w:val="20"/>
                <w:szCs w:val="20"/>
              </w:rPr>
            </w:pPr>
          </w:p>
        </w:tc>
        <w:tc>
          <w:tcPr>
            <w:tcW w:w="410" w:type="pct"/>
            <w:gridSpan w:val="2"/>
            <w:vMerge w:val="restar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10" w:type="pct"/>
            <w:gridSpan w:val="2"/>
            <w:vMerge w:val="restar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2015-2025 годы</w:t>
            </w:r>
          </w:p>
        </w:tc>
        <w:tc>
          <w:tcPr>
            <w:tcW w:w="46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1. Доля расходов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формируемых в рамках муниципальных программ, в общем объеме расходов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75</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85</w:t>
            </w:r>
          </w:p>
        </w:tc>
      </w:tr>
      <w:tr w:rsidR="008C2FDD" w:rsidRPr="00E855AD" w:rsidTr="008C2FDD">
        <w:tc>
          <w:tcPr>
            <w:tcW w:w="527"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527" w:type="pct"/>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2. Отклонение исполнения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w:t>
            </w:r>
            <w:r w:rsidRPr="00E855AD">
              <w:rPr>
                <w:rFonts w:ascii="Arial" w:hAnsi="Arial" w:cs="Arial"/>
                <w:sz w:val="20"/>
                <w:szCs w:val="20"/>
              </w:rPr>
              <w:lastRenderedPageBreak/>
              <w:t>района по расходам к утвержденному уровню</w:t>
            </w: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8</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7</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6</w:t>
            </w:r>
          </w:p>
        </w:tc>
        <w:tc>
          <w:tcPr>
            <w:tcW w:w="390"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r>
      <w:tr w:rsidR="008C2FDD" w:rsidRPr="00E855AD" w:rsidTr="008C2FDD">
        <w:tc>
          <w:tcPr>
            <w:tcW w:w="527"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527" w:type="pct"/>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3. Отклонение исполнения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по доходам к утвержденному уровню </w:t>
            </w: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8</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7</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6</w:t>
            </w:r>
          </w:p>
        </w:tc>
        <w:tc>
          <w:tcPr>
            <w:tcW w:w="390"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r>
      <w:tr w:rsidR="008C2FDD" w:rsidRPr="00E855AD" w:rsidTr="008C2FDD">
        <w:tc>
          <w:tcPr>
            <w:tcW w:w="527"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527" w:type="pct"/>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widowControl w:val="0"/>
              <w:autoSpaceDE w:val="0"/>
              <w:autoSpaceDN w:val="0"/>
              <w:adjustRightInd w:val="0"/>
              <w:rPr>
                <w:rFonts w:ascii="Arial" w:hAnsi="Arial" w:cs="Arial"/>
                <w:sz w:val="20"/>
                <w:szCs w:val="20"/>
              </w:rPr>
            </w:pPr>
            <w:r w:rsidRPr="00E855AD">
              <w:rPr>
                <w:rFonts w:ascii="Arial" w:hAnsi="Arial" w:cs="Arial"/>
                <w:sz w:val="20"/>
                <w:szCs w:val="20"/>
              </w:rPr>
              <w:t xml:space="preserve">4. Соблюдение </w:t>
            </w:r>
            <w:hyperlink r:id="rId10" w:history="1">
              <w:r w:rsidRPr="00E855AD">
                <w:rPr>
                  <w:rFonts w:ascii="Arial" w:hAnsi="Arial" w:cs="Arial"/>
                  <w:sz w:val="20"/>
                  <w:szCs w:val="20"/>
                </w:rPr>
                <w:t>порядка</w:t>
              </w:r>
            </w:hyperlink>
            <w:r w:rsidRPr="00E855AD">
              <w:rPr>
                <w:rFonts w:ascii="Arial" w:hAnsi="Arial" w:cs="Arial"/>
                <w:sz w:val="20"/>
                <w:szCs w:val="20"/>
              </w:rPr>
              <w:t xml:space="preserve"> и сроков составления и утверждения проекта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на очередной  финансовый год и на плановый период     </w:t>
            </w:r>
          </w:p>
          <w:p w:rsidR="008C2FDD" w:rsidRPr="00E855AD" w:rsidRDefault="008C2FDD" w:rsidP="008C2FDD">
            <w:pPr>
              <w:rPr>
                <w:rFonts w:ascii="Arial" w:hAnsi="Arial" w:cs="Arial"/>
                <w:sz w:val="20"/>
                <w:szCs w:val="20"/>
              </w:rPr>
            </w:pP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r>
      <w:tr w:rsidR="008C2FDD" w:rsidRPr="00E855AD" w:rsidTr="008C2FDD">
        <w:tc>
          <w:tcPr>
            <w:tcW w:w="527"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527" w:type="pct"/>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bottom w:val="nil"/>
            </w:tcBorders>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5. Соблюдение установленных законодательством Российс</w:t>
            </w:r>
            <w:r w:rsidRPr="00E855AD">
              <w:rPr>
                <w:rFonts w:ascii="Arial" w:hAnsi="Arial" w:cs="Arial"/>
                <w:sz w:val="20"/>
                <w:szCs w:val="20"/>
              </w:rPr>
              <w:lastRenderedPageBreak/>
              <w:t xml:space="preserve">кой Федерации требований о составе отчетности об исполнении   консолидированного и районного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r>
      <w:tr w:rsidR="008C2FDD" w:rsidRPr="00E855AD" w:rsidTr="008C2FDD">
        <w:trPr>
          <w:trHeight w:val="1498"/>
        </w:trPr>
        <w:tc>
          <w:tcPr>
            <w:tcW w:w="527" w:type="pct"/>
            <w:gridSpan w:val="2"/>
            <w:vMerge/>
            <w:tcBorders>
              <w:top w:val="nil"/>
              <w:bottom w:val="nil"/>
            </w:tcBorders>
            <w:shd w:val="clear" w:color="auto" w:fill="auto"/>
          </w:tcPr>
          <w:p w:rsidR="008C2FDD" w:rsidRPr="00E855AD" w:rsidRDefault="008C2FDD" w:rsidP="008C2FDD">
            <w:pPr>
              <w:rPr>
                <w:rFonts w:ascii="Arial" w:hAnsi="Arial" w:cs="Arial"/>
                <w:sz w:val="20"/>
                <w:szCs w:val="20"/>
              </w:rPr>
            </w:pPr>
          </w:p>
        </w:tc>
        <w:tc>
          <w:tcPr>
            <w:tcW w:w="527" w:type="pct"/>
            <w:tcBorders>
              <w:top w:val="nil"/>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tcBorders>
              <w:top w:val="nil"/>
              <w:bottom w:val="nil"/>
            </w:tcBorders>
            <w:shd w:val="clear" w:color="auto" w:fill="auto"/>
          </w:tcPr>
          <w:p w:rsidR="008C2FDD" w:rsidRPr="00E855AD" w:rsidRDefault="008C2FDD" w:rsidP="008C2FDD">
            <w:pPr>
              <w:rPr>
                <w:rFonts w:ascii="Arial" w:hAnsi="Arial" w:cs="Arial"/>
                <w:sz w:val="20"/>
                <w:szCs w:val="20"/>
              </w:rPr>
            </w:pPr>
          </w:p>
        </w:tc>
        <w:tc>
          <w:tcPr>
            <w:tcW w:w="410" w:type="pct"/>
            <w:gridSpan w:val="2"/>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Основное мероприятие 2 «Осуществление контроля в финансово-бюджетной сфере»</w:t>
            </w:r>
          </w:p>
        </w:tc>
        <w:tc>
          <w:tcPr>
            <w:tcW w:w="410" w:type="pct"/>
            <w:gridSpan w:val="2"/>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10" w:type="pct"/>
            <w:gridSpan w:val="2"/>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2015-2025 годы</w:t>
            </w:r>
          </w:p>
        </w:tc>
        <w:tc>
          <w:tcPr>
            <w:tcW w:w="46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6. Отношение объема проверенных сре</w:t>
            </w:r>
            <w:proofErr w:type="gramStart"/>
            <w:r w:rsidRPr="00E855AD">
              <w:rPr>
                <w:rFonts w:ascii="Arial" w:hAnsi="Arial" w:cs="Arial"/>
                <w:sz w:val="20"/>
                <w:szCs w:val="20"/>
              </w:rPr>
              <w:t>дств к ф</w:t>
            </w:r>
            <w:proofErr w:type="gramEnd"/>
            <w:r w:rsidRPr="00E855AD">
              <w:rPr>
                <w:rFonts w:ascii="Arial" w:hAnsi="Arial" w:cs="Arial"/>
                <w:sz w:val="20"/>
                <w:szCs w:val="20"/>
              </w:rPr>
              <w:t xml:space="preserve">актически произведенным расходам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Республики Мордовия в отчетном году</w:t>
            </w:r>
          </w:p>
        </w:tc>
        <w:tc>
          <w:tcPr>
            <w:tcW w:w="23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не менее 4,6 </w:t>
            </w:r>
          </w:p>
        </w:tc>
        <w:tc>
          <w:tcPr>
            <w:tcW w:w="390"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 xml:space="preserve">не менее 4,7 </w:t>
            </w:r>
          </w:p>
        </w:tc>
        <w:tc>
          <w:tcPr>
            <w:tcW w:w="390"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 xml:space="preserve">не менее 4,8 </w:t>
            </w:r>
          </w:p>
        </w:tc>
        <w:tc>
          <w:tcPr>
            <w:tcW w:w="390"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 xml:space="preserve">не менее 4,9 </w:t>
            </w:r>
          </w:p>
        </w:tc>
      </w:tr>
      <w:tr w:rsidR="008C2FDD" w:rsidRPr="00E855AD" w:rsidTr="008C2FDD">
        <w:tc>
          <w:tcPr>
            <w:tcW w:w="527" w:type="pct"/>
            <w:gridSpan w:val="2"/>
            <w:vMerge w:val="restart"/>
            <w:tcBorders>
              <w:top w:val="nil"/>
            </w:tcBorders>
            <w:shd w:val="clear" w:color="auto" w:fill="auto"/>
          </w:tcPr>
          <w:p w:rsidR="008C2FDD" w:rsidRPr="00E855AD" w:rsidRDefault="008C2FDD" w:rsidP="008C2FDD">
            <w:pPr>
              <w:rPr>
                <w:rFonts w:ascii="Arial" w:hAnsi="Arial" w:cs="Arial"/>
                <w:sz w:val="20"/>
                <w:szCs w:val="20"/>
              </w:rPr>
            </w:pPr>
          </w:p>
        </w:tc>
        <w:tc>
          <w:tcPr>
            <w:tcW w:w="527" w:type="pct"/>
            <w:vMerge w:val="restart"/>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val="restart"/>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Основное мероприятие 3.«Совершентсвование предоставления муниципальных услуг»</w:t>
            </w: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2018-2025 годы</w:t>
            </w:r>
          </w:p>
        </w:tc>
        <w:tc>
          <w:tcPr>
            <w:tcW w:w="462" w:type="pct"/>
            <w:shd w:val="clear" w:color="auto" w:fill="auto"/>
          </w:tcPr>
          <w:p w:rsidR="008C2FDD" w:rsidRPr="00E855AD" w:rsidRDefault="008C2FDD" w:rsidP="008C2FDD">
            <w:pPr>
              <w:autoSpaceDE w:val="0"/>
              <w:autoSpaceDN w:val="0"/>
              <w:adjustRightInd w:val="0"/>
              <w:rPr>
                <w:rFonts w:ascii="Arial" w:hAnsi="Arial" w:cs="Arial"/>
                <w:sz w:val="20"/>
                <w:szCs w:val="20"/>
              </w:rPr>
            </w:pPr>
            <w:r w:rsidRPr="00E855AD">
              <w:rPr>
                <w:rFonts w:ascii="Arial" w:hAnsi="Arial" w:cs="Arial"/>
                <w:sz w:val="20"/>
                <w:szCs w:val="20"/>
              </w:rPr>
              <w:t>7. Уровень удовлетворенности населения качеством предоставления государственны</w:t>
            </w:r>
            <w:r w:rsidRPr="00E855AD">
              <w:rPr>
                <w:rFonts w:ascii="Arial" w:hAnsi="Arial" w:cs="Arial"/>
                <w:sz w:val="20"/>
                <w:szCs w:val="20"/>
              </w:rPr>
              <w:lastRenderedPageBreak/>
              <w:t xml:space="preserve">х и муниципальных услуг </w:t>
            </w:r>
          </w:p>
        </w:tc>
        <w:tc>
          <w:tcPr>
            <w:tcW w:w="234" w:type="pc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lastRenderedPageBreak/>
              <w:t>процентов</w:t>
            </w:r>
          </w:p>
        </w:tc>
        <w:tc>
          <w:tcPr>
            <w:tcW w:w="38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r>
      <w:tr w:rsidR="008C2FDD" w:rsidRPr="00E855AD" w:rsidTr="008C2FDD">
        <w:tc>
          <w:tcPr>
            <w:tcW w:w="527"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527" w:type="pct"/>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Основное мероприятие 4. «Наращивание доходного потенциала»</w:t>
            </w: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1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2015-2025 годы</w:t>
            </w:r>
          </w:p>
        </w:tc>
        <w:tc>
          <w:tcPr>
            <w:tcW w:w="462" w:type="pct"/>
            <w:shd w:val="clear" w:color="auto" w:fill="auto"/>
          </w:tcPr>
          <w:p w:rsidR="008C2FDD" w:rsidRPr="00E855AD" w:rsidRDefault="008C2FDD" w:rsidP="008C2FDD">
            <w:pPr>
              <w:autoSpaceDE w:val="0"/>
              <w:autoSpaceDN w:val="0"/>
              <w:adjustRightInd w:val="0"/>
              <w:outlineLvl w:val="0"/>
              <w:rPr>
                <w:rFonts w:ascii="Arial" w:hAnsi="Arial" w:cs="Arial"/>
                <w:sz w:val="20"/>
                <w:szCs w:val="20"/>
              </w:rPr>
            </w:pPr>
            <w:r w:rsidRPr="00E855AD">
              <w:rPr>
                <w:rFonts w:ascii="Arial" w:hAnsi="Arial" w:cs="Arial"/>
                <w:sz w:val="20"/>
                <w:szCs w:val="20"/>
              </w:rPr>
              <w:t xml:space="preserve">8. Темп роста налоговых и неналоговых доходов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(по отношению к предыдущему году) в сопоставимых условиях</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t>да/нет</w:t>
            </w:r>
          </w:p>
        </w:tc>
        <w:tc>
          <w:tcPr>
            <w:tcW w:w="384" w:type="pc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да</w:t>
            </w:r>
          </w:p>
        </w:tc>
        <w:tc>
          <w:tcPr>
            <w:tcW w:w="390" w:type="pct"/>
            <w:gridSpan w:val="2"/>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да</w:t>
            </w:r>
          </w:p>
        </w:tc>
        <w:tc>
          <w:tcPr>
            <w:tcW w:w="390" w:type="pct"/>
            <w:gridSpan w:val="2"/>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да</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r>
      <w:tr w:rsidR="008C2FDD" w:rsidRPr="00E855AD" w:rsidTr="008C2FDD">
        <w:tc>
          <w:tcPr>
            <w:tcW w:w="527"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527" w:type="pct"/>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Основное мероприятие 5. «Повышение эффективности и оптимизация бюджетных расходов»</w:t>
            </w: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10"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2015-2025 годы</w:t>
            </w:r>
          </w:p>
        </w:tc>
        <w:tc>
          <w:tcPr>
            <w:tcW w:w="462" w:type="pct"/>
            <w:shd w:val="clear" w:color="auto" w:fill="auto"/>
          </w:tcPr>
          <w:p w:rsidR="008C2FDD" w:rsidRPr="00E855AD" w:rsidRDefault="008C2FDD" w:rsidP="008C2FDD">
            <w:pPr>
              <w:widowControl w:val="0"/>
              <w:autoSpaceDE w:val="0"/>
              <w:autoSpaceDN w:val="0"/>
              <w:adjustRightInd w:val="0"/>
              <w:rPr>
                <w:rFonts w:ascii="Arial" w:hAnsi="Arial" w:cs="Arial"/>
                <w:sz w:val="20"/>
                <w:szCs w:val="20"/>
              </w:rPr>
            </w:pPr>
            <w:r w:rsidRPr="00E855AD">
              <w:rPr>
                <w:rFonts w:ascii="Arial" w:hAnsi="Arial" w:cs="Arial"/>
                <w:sz w:val="20"/>
                <w:szCs w:val="20"/>
              </w:rPr>
              <w:t xml:space="preserve">9.Объем </w:t>
            </w:r>
            <w:proofErr w:type="gramStart"/>
            <w:r w:rsidRPr="00E855AD">
              <w:rPr>
                <w:rFonts w:ascii="Arial" w:hAnsi="Arial" w:cs="Arial"/>
                <w:sz w:val="20"/>
                <w:szCs w:val="20"/>
              </w:rPr>
              <w:t>просроченной</w:t>
            </w:r>
            <w:proofErr w:type="gramEnd"/>
            <w:r w:rsidRPr="00E855AD">
              <w:rPr>
                <w:rFonts w:ascii="Arial" w:hAnsi="Arial" w:cs="Arial"/>
                <w:sz w:val="20"/>
                <w:szCs w:val="20"/>
              </w:rPr>
              <w:t xml:space="preserve">  кредиторской</w:t>
            </w:r>
          </w:p>
          <w:p w:rsidR="008C2FDD" w:rsidRPr="00E855AD" w:rsidRDefault="008C2FDD" w:rsidP="008C2FDD">
            <w:pPr>
              <w:widowControl w:val="0"/>
              <w:autoSpaceDE w:val="0"/>
              <w:autoSpaceDN w:val="0"/>
              <w:adjustRightInd w:val="0"/>
              <w:rPr>
                <w:rFonts w:ascii="Arial" w:hAnsi="Arial" w:cs="Arial"/>
                <w:sz w:val="20"/>
                <w:szCs w:val="20"/>
              </w:rPr>
            </w:pPr>
            <w:r w:rsidRPr="00E855AD">
              <w:rPr>
                <w:rFonts w:ascii="Arial" w:hAnsi="Arial" w:cs="Arial"/>
                <w:sz w:val="20"/>
                <w:szCs w:val="20"/>
              </w:rPr>
              <w:t xml:space="preserve">задолженности  по выплате заработной платы за счет средств консолидированного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Республики Мордовия</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t xml:space="preserve">тыс. </w:t>
            </w:r>
            <w:proofErr w:type="spellStart"/>
            <w:r w:rsidRPr="00E855AD">
              <w:rPr>
                <w:rFonts w:ascii="Arial" w:hAnsi="Arial" w:cs="Arial"/>
                <w:sz w:val="20"/>
                <w:szCs w:val="20"/>
              </w:rPr>
              <w:t>руб</w:t>
            </w:r>
            <w:proofErr w:type="spellEnd"/>
          </w:p>
        </w:tc>
        <w:tc>
          <w:tcPr>
            <w:tcW w:w="384" w:type="pct"/>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c>
          <w:tcPr>
            <w:tcW w:w="527"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527" w:type="pct"/>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10" w:type="pct"/>
            <w:gridSpan w:val="2"/>
            <w:vMerge/>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widowControl w:val="0"/>
              <w:autoSpaceDE w:val="0"/>
              <w:autoSpaceDN w:val="0"/>
              <w:adjustRightInd w:val="0"/>
              <w:rPr>
                <w:rFonts w:ascii="Arial" w:hAnsi="Arial" w:cs="Arial"/>
                <w:sz w:val="20"/>
                <w:szCs w:val="20"/>
              </w:rPr>
            </w:pPr>
            <w:r w:rsidRPr="00E855AD">
              <w:rPr>
                <w:rFonts w:ascii="Arial" w:hAnsi="Arial" w:cs="Arial"/>
                <w:sz w:val="20"/>
                <w:szCs w:val="20"/>
              </w:rPr>
              <w:t>10. Уровень просроченной кредито</w:t>
            </w:r>
            <w:r w:rsidRPr="00E855AD">
              <w:rPr>
                <w:rFonts w:ascii="Arial" w:hAnsi="Arial" w:cs="Arial"/>
                <w:sz w:val="20"/>
                <w:szCs w:val="20"/>
              </w:rPr>
              <w:lastRenderedPageBreak/>
              <w:t xml:space="preserve">рской задолженности консолидированного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Республики Мордовия.</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lastRenderedPageBreak/>
              <w:t>процентов</w:t>
            </w:r>
          </w:p>
        </w:tc>
        <w:tc>
          <w:tcPr>
            <w:tcW w:w="384" w:type="pct"/>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rPr>
              <w:t>не более 0,</w:t>
            </w:r>
            <w:r w:rsidRPr="00E855AD">
              <w:rPr>
                <w:rFonts w:ascii="Arial" w:hAnsi="Arial" w:cs="Arial"/>
                <w:sz w:val="20"/>
                <w:szCs w:val="20"/>
              </w:rPr>
              <w:lastRenderedPageBreak/>
              <w:t>5</w:t>
            </w:r>
          </w:p>
        </w:tc>
        <w:tc>
          <w:tcPr>
            <w:tcW w:w="390" w:type="pct"/>
            <w:gridSpan w:val="2"/>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rPr>
              <w:lastRenderedPageBreak/>
              <w:t>не более 0,5</w:t>
            </w:r>
          </w:p>
        </w:tc>
        <w:tc>
          <w:tcPr>
            <w:tcW w:w="390" w:type="pct"/>
            <w:gridSpan w:val="2"/>
            <w:shd w:val="clear" w:color="auto" w:fill="auto"/>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rPr>
              <w:t>не более 0,5</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0,5</w:t>
            </w:r>
          </w:p>
        </w:tc>
      </w:tr>
      <w:tr w:rsidR="008C2FDD" w:rsidRPr="00E855AD" w:rsidTr="008C2FDD">
        <w:trPr>
          <w:trHeight w:val="522"/>
        </w:trPr>
        <w:tc>
          <w:tcPr>
            <w:tcW w:w="4943" w:type="pct"/>
            <w:gridSpan w:val="20"/>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lastRenderedPageBreak/>
              <w:t>Всего по подпрограмме 1 «Эффективное использование бюджетного потенциала»</w:t>
            </w:r>
          </w:p>
        </w:tc>
      </w:tr>
      <w:tr w:rsidR="008C2FDD" w:rsidRPr="00E855AD" w:rsidTr="008C2FDD">
        <w:trPr>
          <w:trHeight w:val="2869"/>
        </w:trPr>
        <w:tc>
          <w:tcPr>
            <w:tcW w:w="520" w:type="pct"/>
            <w:vMerge w:val="restart"/>
            <w:shd w:val="clear" w:color="auto" w:fill="auto"/>
          </w:tcPr>
          <w:p w:rsidR="008C2FDD" w:rsidRPr="00E855AD" w:rsidRDefault="008C2FDD" w:rsidP="008C2FDD">
            <w:pPr>
              <w:rPr>
                <w:rFonts w:ascii="Arial" w:hAnsi="Arial" w:cs="Arial"/>
                <w:sz w:val="20"/>
                <w:szCs w:val="20"/>
              </w:rPr>
            </w:pPr>
          </w:p>
        </w:tc>
        <w:tc>
          <w:tcPr>
            <w:tcW w:w="727" w:type="pct"/>
            <w:gridSpan w:val="3"/>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Оптимизация системы управления и осуществления эффективного управления муниципальным долгом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351"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Подпрограмма 2 «Управление муниципальным долгом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46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Основное мероприятие 1 «Обеспечение своевременности исполнения долговых обязательств»</w:t>
            </w:r>
          </w:p>
        </w:tc>
        <w:tc>
          <w:tcPr>
            <w:tcW w:w="351"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274"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2018-2025 годы</w:t>
            </w:r>
          </w:p>
        </w:tc>
        <w:tc>
          <w:tcPr>
            <w:tcW w:w="462" w:type="pct"/>
            <w:shd w:val="clear" w:color="auto" w:fill="auto"/>
          </w:tcPr>
          <w:p w:rsidR="008C2FDD" w:rsidRPr="00E855AD" w:rsidRDefault="008C2FDD" w:rsidP="008C2FDD">
            <w:pPr>
              <w:tabs>
                <w:tab w:val="left" w:pos="2325"/>
                <w:tab w:val="right" w:pos="9355"/>
              </w:tabs>
              <w:rPr>
                <w:rFonts w:ascii="Arial" w:hAnsi="Arial" w:cs="Arial"/>
                <w:sz w:val="20"/>
                <w:szCs w:val="20"/>
              </w:rPr>
            </w:pPr>
            <w:r w:rsidRPr="00E855AD">
              <w:rPr>
                <w:rFonts w:ascii="Arial" w:hAnsi="Arial" w:cs="Arial"/>
                <w:sz w:val="20"/>
                <w:szCs w:val="20"/>
              </w:rPr>
              <w:t xml:space="preserve">11. Соблюдение предельного уровня дефицита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в соответствии с законодательством Российской Федерации</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t>да/нет</w:t>
            </w:r>
          </w:p>
        </w:tc>
        <w:tc>
          <w:tcPr>
            <w:tcW w:w="384" w:type="pc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r>
      <w:tr w:rsidR="008C2FDD" w:rsidRPr="00E855AD" w:rsidTr="008C2FDD">
        <w:tc>
          <w:tcPr>
            <w:tcW w:w="520" w:type="pct"/>
            <w:vMerge/>
            <w:shd w:val="clear" w:color="auto" w:fill="auto"/>
          </w:tcPr>
          <w:p w:rsidR="008C2FDD" w:rsidRPr="00E855AD" w:rsidRDefault="008C2FDD" w:rsidP="008C2FDD">
            <w:pPr>
              <w:rPr>
                <w:rFonts w:ascii="Arial" w:hAnsi="Arial" w:cs="Arial"/>
                <w:sz w:val="20"/>
                <w:szCs w:val="20"/>
              </w:rPr>
            </w:pPr>
          </w:p>
        </w:tc>
        <w:tc>
          <w:tcPr>
            <w:tcW w:w="727" w:type="pct"/>
            <w:gridSpan w:val="3"/>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468" w:type="pct"/>
            <w:gridSpan w:val="2"/>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tabs>
                <w:tab w:val="left" w:pos="2325"/>
                <w:tab w:val="right" w:pos="9355"/>
              </w:tabs>
              <w:rPr>
                <w:rFonts w:ascii="Arial" w:hAnsi="Arial" w:cs="Arial"/>
                <w:sz w:val="20"/>
                <w:szCs w:val="20"/>
              </w:rPr>
            </w:pPr>
            <w:r w:rsidRPr="00E855AD">
              <w:rPr>
                <w:rFonts w:ascii="Arial" w:hAnsi="Arial" w:cs="Arial"/>
                <w:sz w:val="20"/>
                <w:szCs w:val="20"/>
              </w:rPr>
              <w:t xml:space="preserve">12. Соответствие показателя «Доля расходов на обслуживание муниципального долга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w:t>
            </w:r>
            <w:r w:rsidRPr="00E855AD">
              <w:rPr>
                <w:rFonts w:ascii="Arial" w:hAnsi="Arial" w:cs="Arial"/>
                <w:sz w:val="20"/>
                <w:szCs w:val="20"/>
              </w:rPr>
              <w:lastRenderedPageBreak/>
              <w:t xml:space="preserve">района в общем объеме расходов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требованиям Бюджетного Кодекса  Российской Федерации </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lastRenderedPageBreak/>
              <w:t>да/нет</w:t>
            </w:r>
          </w:p>
        </w:tc>
        <w:tc>
          <w:tcPr>
            <w:tcW w:w="384" w:type="pc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r>
      <w:tr w:rsidR="008C2FDD" w:rsidRPr="00E855AD" w:rsidTr="008C2FDD">
        <w:tc>
          <w:tcPr>
            <w:tcW w:w="520" w:type="pct"/>
            <w:vMerge/>
            <w:shd w:val="clear" w:color="auto" w:fill="auto"/>
          </w:tcPr>
          <w:p w:rsidR="008C2FDD" w:rsidRPr="00E855AD" w:rsidRDefault="008C2FDD" w:rsidP="008C2FDD">
            <w:pPr>
              <w:rPr>
                <w:rFonts w:ascii="Arial" w:hAnsi="Arial" w:cs="Arial"/>
                <w:sz w:val="20"/>
                <w:szCs w:val="20"/>
              </w:rPr>
            </w:pPr>
          </w:p>
        </w:tc>
        <w:tc>
          <w:tcPr>
            <w:tcW w:w="727" w:type="pct"/>
            <w:gridSpan w:val="3"/>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468" w:type="pct"/>
            <w:gridSpan w:val="2"/>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tabs>
                <w:tab w:val="left" w:pos="2325"/>
                <w:tab w:val="right" w:pos="9355"/>
              </w:tabs>
              <w:rPr>
                <w:rFonts w:ascii="Arial" w:hAnsi="Arial" w:cs="Arial"/>
                <w:sz w:val="20"/>
                <w:szCs w:val="20"/>
              </w:rPr>
            </w:pPr>
            <w:r w:rsidRPr="00E855AD">
              <w:rPr>
                <w:rFonts w:ascii="Arial" w:hAnsi="Arial" w:cs="Arial"/>
                <w:sz w:val="20"/>
                <w:szCs w:val="20"/>
              </w:rPr>
              <w:t xml:space="preserve">13. Отношение объема муниципального долга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к доходам бюджета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 без учета объема безвозмездных поступлений</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t>%</w:t>
            </w:r>
          </w:p>
        </w:tc>
        <w:tc>
          <w:tcPr>
            <w:tcW w:w="384" w:type="pc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r>
      <w:tr w:rsidR="008C2FDD" w:rsidRPr="00E855AD" w:rsidTr="008C2FDD">
        <w:tc>
          <w:tcPr>
            <w:tcW w:w="4943" w:type="pct"/>
            <w:gridSpan w:val="20"/>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 xml:space="preserve">Всего по подпрограмме 2 «Управление муниципальным долгом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r>
      <w:tr w:rsidR="008C2FDD" w:rsidRPr="00E855AD" w:rsidTr="008C2FDD">
        <w:tc>
          <w:tcPr>
            <w:tcW w:w="520" w:type="pct"/>
            <w:vMerge w:val="restart"/>
            <w:shd w:val="clear" w:color="auto" w:fill="auto"/>
          </w:tcPr>
          <w:p w:rsidR="008C2FDD" w:rsidRPr="00E855AD" w:rsidRDefault="008C2FDD" w:rsidP="008C2FDD">
            <w:pPr>
              <w:rPr>
                <w:rFonts w:ascii="Arial" w:hAnsi="Arial" w:cs="Arial"/>
                <w:sz w:val="20"/>
                <w:szCs w:val="20"/>
              </w:rPr>
            </w:pPr>
          </w:p>
        </w:tc>
        <w:tc>
          <w:tcPr>
            <w:tcW w:w="727" w:type="pct"/>
            <w:gridSpan w:val="3"/>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Со</w:t>
            </w:r>
            <w:r w:rsidRPr="00E855AD">
              <w:rPr>
                <w:rFonts w:ascii="Arial" w:hAnsi="Arial" w:cs="Arial"/>
                <w:color w:val="22272F"/>
                <w:sz w:val="20"/>
                <w:szCs w:val="20"/>
                <w:shd w:val="clear" w:color="auto" w:fill="FFFFFF"/>
              </w:rPr>
              <w:t xml:space="preserve">вершенствование системы распределения межбюджетных трансфертов из бюджета </w:t>
            </w:r>
            <w:proofErr w:type="spellStart"/>
            <w:r w:rsidRPr="00E855AD">
              <w:rPr>
                <w:rFonts w:ascii="Arial" w:hAnsi="Arial" w:cs="Arial"/>
                <w:color w:val="22272F"/>
                <w:sz w:val="20"/>
                <w:szCs w:val="20"/>
                <w:shd w:val="clear" w:color="auto" w:fill="FFFFFF"/>
              </w:rPr>
              <w:lastRenderedPageBreak/>
              <w:t>Кочкуровского</w:t>
            </w:r>
            <w:proofErr w:type="spellEnd"/>
            <w:r w:rsidRPr="00E855AD">
              <w:rPr>
                <w:rFonts w:ascii="Arial" w:hAnsi="Arial" w:cs="Arial"/>
                <w:color w:val="22272F"/>
                <w:sz w:val="20"/>
                <w:szCs w:val="20"/>
                <w:shd w:val="clear" w:color="auto" w:fill="FFFFFF"/>
              </w:rPr>
              <w:t xml:space="preserve"> муниципального района бюджетам сельских поселений </w:t>
            </w:r>
            <w:proofErr w:type="spellStart"/>
            <w:r w:rsidRPr="00E855AD">
              <w:rPr>
                <w:rFonts w:ascii="Arial" w:hAnsi="Arial" w:cs="Arial"/>
                <w:color w:val="22272F"/>
                <w:sz w:val="20"/>
                <w:szCs w:val="20"/>
                <w:shd w:val="clear" w:color="auto" w:fill="FFFFFF"/>
              </w:rPr>
              <w:t>Кочкуровского</w:t>
            </w:r>
            <w:proofErr w:type="spellEnd"/>
            <w:r w:rsidRPr="00E855AD">
              <w:rPr>
                <w:rFonts w:ascii="Arial" w:hAnsi="Arial" w:cs="Arial"/>
                <w:color w:val="22272F"/>
                <w:sz w:val="20"/>
                <w:szCs w:val="20"/>
                <w:shd w:val="clear" w:color="auto" w:fill="FFFFFF"/>
              </w:rPr>
              <w:t xml:space="preserve"> муниципального района; ф</w:t>
            </w:r>
            <w:r w:rsidRPr="00E855AD">
              <w:rPr>
                <w:rFonts w:ascii="Arial" w:hAnsi="Arial" w:cs="Arial"/>
                <w:sz w:val="20"/>
                <w:szCs w:val="20"/>
              </w:rPr>
              <w:t>ормирование.</w:t>
            </w:r>
          </w:p>
        </w:tc>
        <w:tc>
          <w:tcPr>
            <w:tcW w:w="351"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Подпрограмма 3 «Повышение  эффективности межбюджетных отношен</w:t>
            </w:r>
            <w:r w:rsidRPr="00E855AD">
              <w:rPr>
                <w:rFonts w:ascii="Arial" w:hAnsi="Arial" w:cs="Arial"/>
                <w:sz w:val="20"/>
                <w:szCs w:val="20"/>
              </w:rPr>
              <w:lastRenderedPageBreak/>
              <w:t>ий!</w:t>
            </w:r>
          </w:p>
        </w:tc>
        <w:tc>
          <w:tcPr>
            <w:tcW w:w="468"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Основное мероприятие 1 «Выравнивание  бюджетной обеспеченности </w:t>
            </w:r>
            <w:r w:rsidRPr="00E855AD">
              <w:rPr>
                <w:rFonts w:ascii="Arial" w:hAnsi="Arial" w:cs="Arial"/>
                <w:sz w:val="20"/>
                <w:szCs w:val="20"/>
              </w:rPr>
              <w:lastRenderedPageBreak/>
              <w:t xml:space="preserve">поселений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351"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w:t>
            </w:r>
            <w:r w:rsidRPr="00E855AD">
              <w:rPr>
                <w:rFonts w:ascii="Arial" w:hAnsi="Arial" w:cs="Arial"/>
                <w:sz w:val="20"/>
                <w:szCs w:val="20"/>
              </w:rPr>
              <w:lastRenderedPageBreak/>
              <w:t>пального района</w:t>
            </w:r>
          </w:p>
        </w:tc>
        <w:tc>
          <w:tcPr>
            <w:tcW w:w="27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2018-2025 годы</w:t>
            </w:r>
          </w:p>
        </w:tc>
        <w:tc>
          <w:tcPr>
            <w:tcW w:w="462" w:type="pct"/>
            <w:shd w:val="clear" w:color="auto" w:fill="auto"/>
          </w:tcPr>
          <w:p w:rsidR="008C2FDD" w:rsidRPr="00E855AD" w:rsidRDefault="008C2FDD" w:rsidP="008C2FDD">
            <w:pPr>
              <w:tabs>
                <w:tab w:val="left" w:pos="2325"/>
                <w:tab w:val="right" w:pos="9355"/>
              </w:tabs>
              <w:rPr>
                <w:rFonts w:ascii="Arial" w:hAnsi="Arial" w:cs="Arial"/>
                <w:sz w:val="20"/>
                <w:szCs w:val="20"/>
              </w:rPr>
            </w:pPr>
            <w:r w:rsidRPr="00E855AD">
              <w:rPr>
                <w:rFonts w:ascii="Arial" w:hAnsi="Arial" w:cs="Arial"/>
                <w:sz w:val="20"/>
                <w:szCs w:val="20"/>
              </w:rPr>
              <w:t xml:space="preserve">14. Отношение фактического объема  предоставленной </w:t>
            </w:r>
            <w:r w:rsidRPr="00E855AD">
              <w:rPr>
                <w:rFonts w:ascii="Arial" w:hAnsi="Arial" w:cs="Arial"/>
                <w:sz w:val="20"/>
                <w:szCs w:val="20"/>
              </w:rPr>
              <w:lastRenderedPageBreak/>
              <w:t>дотации на выравнивание бюджетной обеспеченности к утвержденным бюджетным ассигнованиям в размере 100 процентов</w:t>
            </w:r>
          </w:p>
        </w:tc>
        <w:tc>
          <w:tcPr>
            <w:tcW w:w="234" w:type="pct"/>
            <w:shd w:val="clear" w:color="auto" w:fill="auto"/>
          </w:tcPr>
          <w:p w:rsidR="008C2FDD" w:rsidRPr="00E855AD" w:rsidRDefault="008C2FDD" w:rsidP="008C2FDD">
            <w:pPr>
              <w:tabs>
                <w:tab w:val="left" w:pos="2325"/>
                <w:tab w:val="right" w:pos="9355"/>
              </w:tabs>
              <w:spacing w:line="360" w:lineRule="auto"/>
              <w:jc w:val="center"/>
              <w:rPr>
                <w:rFonts w:ascii="Arial" w:hAnsi="Arial" w:cs="Arial"/>
                <w:sz w:val="20"/>
                <w:szCs w:val="20"/>
              </w:rPr>
            </w:pPr>
            <w:r w:rsidRPr="00E855AD">
              <w:rPr>
                <w:rFonts w:ascii="Arial" w:hAnsi="Arial" w:cs="Arial"/>
                <w:sz w:val="20"/>
                <w:szCs w:val="20"/>
              </w:rPr>
              <w:lastRenderedPageBreak/>
              <w:t>да/нет</w:t>
            </w:r>
          </w:p>
        </w:tc>
        <w:tc>
          <w:tcPr>
            <w:tcW w:w="384" w:type="pc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r>
      <w:tr w:rsidR="008C2FDD" w:rsidRPr="00E855AD" w:rsidTr="008C2FDD">
        <w:trPr>
          <w:trHeight w:val="5440"/>
        </w:trPr>
        <w:tc>
          <w:tcPr>
            <w:tcW w:w="520" w:type="pct"/>
            <w:vMerge/>
            <w:shd w:val="clear" w:color="auto" w:fill="auto"/>
          </w:tcPr>
          <w:p w:rsidR="008C2FDD" w:rsidRPr="00E855AD" w:rsidRDefault="008C2FDD" w:rsidP="008C2FDD">
            <w:pPr>
              <w:rPr>
                <w:rFonts w:ascii="Arial" w:hAnsi="Arial" w:cs="Arial"/>
                <w:sz w:val="20"/>
                <w:szCs w:val="20"/>
              </w:rPr>
            </w:pPr>
          </w:p>
        </w:tc>
        <w:tc>
          <w:tcPr>
            <w:tcW w:w="727" w:type="pct"/>
            <w:gridSpan w:val="3"/>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46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Основное мероприятие 2 «Финансовая поддержка сельских поселений в </w:t>
            </w:r>
            <w:proofErr w:type="spellStart"/>
            <w:r w:rsidRPr="00E855AD">
              <w:rPr>
                <w:rFonts w:ascii="Arial" w:hAnsi="Arial" w:cs="Arial"/>
                <w:sz w:val="20"/>
                <w:szCs w:val="20"/>
              </w:rPr>
              <w:t>Кочкуровскогом</w:t>
            </w:r>
            <w:proofErr w:type="spellEnd"/>
            <w:r w:rsidRPr="00E855AD">
              <w:rPr>
                <w:rFonts w:ascii="Arial" w:hAnsi="Arial" w:cs="Arial"/>
                <w:sz w:val="20"/>
                <w:szCs w:val="20"/>
              </w:rPr>
              <w:t xml:space="preserve"> муниципальном районе для решения вопросов местного значения</w:t>
            </w:r>
          </w:p>
          <w:p w:rsidR="008C2FDD" w:rsidRPr="00E855AD" w:rsidRDefault="008C2FDD" w:rsidP="008C2FDD">
            <w:pPr>
              <w:rPr>
                <w:rFonts w:ascii="Arial" w:hAnsi="Arial" w:cs="Arial"/>
                <w:sz w:val="20"/>
                <w:szCs w:val="20"/>
              </w:rPr>
            </w:pPr>
          </w:p>
        </w:tc>
        <w:tc>
          <w:tcPr>
            <w:tcW w:w="351"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Финансовое управление администрации </w:t>
            </w:r>
            <w:proofErr w:type="spellStart"/>
            <w:r w:rsidRPr="00E855AD">
              <w:rPr>
                <w:rFonts w:ascii="Arial" w:hAnsi="Arial" w:cs="Arial"/>
                <w:sz w:val="20"/>
                <w:szCs w:val="20"/>
              </w:rPr>
              <w:t>Кочкуровского</w:t>
            </w:r>
            <w:proofErr w:type="spellEnd"/>
            <w:r w:rsidRPr="00E855AD">
              <w:rPr>
                <w:rFonts w:ascii="Arial" w:hAnsi="Arial" w:cs="Arial"/>
                <w:sz w:val="20"/>
                <w:szCs w:val="20"/>
              </w:rPr>
              <w:t xml:space="preserve"> муниципального района</w:t>
            </w:r>
          </w:p>
        </w:tc>
        <w:tc>
          <w:tcPr>
            <w:tcW w:w="274"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2020-2025 годы</w:t>
            </w:r>
          </w:p>
        </w:tc>
        <w:tc>
          <w:tcPr>
            <w:tcW w:w="462" w:type="pct"/>
            <w:shd w:val="clear" w:color="auto" w:fill="auto"/>
          </w:tcPr>
          <w:p w:rsidR="008C2FDD" w:rsidRPr="00E855AD" w:rsidRDefault="008C2FDD" w:rsidP="008C2FDD">
            <w:pPr>
              <w:autoSpaceDE w:val="0"/>
              <w:autoSpaceDN w:val="0"/>
              <w:adjustRightInd w:val="0"/>
              <w:jc w:val="both"/>
              <w:outlineLvl w:val="0"/>
              <w:rPr>
                <w:rFonts w:ascii="Arial" w:hAnsi="Arial" w:cs="Arial"/>
                <w:sz w:val="20"/>
                <w:szCs w:val="20"/>
                <w:highlight w:val="lightGray"/>
              </w:rPr>
            </w:pPr>
            <w:r w:rsidRPr="00E855AD">
              <w:rPr>
                <w:rFonts w:ascii="Arial" w:hAnsi="Arial" w:cs="Arial"/>
                <w:sz w:val="20"/>
                <w:szCs w:val="20"/>
              </w:rPr>
              <w:t xml:space="preserve">15. Перечисление бюджетам сельских поселений субсидий на </w:t>
            </w:r>
            <w:proofErr w:type="spellStart"/>
            <w:r w:rsidRPr="00E855AD">
              <w:rPr>
                <w:rFonts w:ascii="Arial" w:hAnsi="Arial" w:cs="Arial"/>
                <w:sz w:val="20"/>
                <w:szCs w:val="20"/>
              </w:rPr>
              <w:t>софинансирование</w:t>
            </w:r>
            <w:proofErr w:type="spellEnd"/>
            <w:r w:rsidRPr="00E855AD">
              <w:rPr>
                <w:rFonts w:ascii="Arial" w:hAnsi="Arial" w:cs="Arial"/>
                <w:sz w:val="20"/>
                <w:szCs w:val="20"/>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234" w:type="pct"/>
            <w:shd w:val="clear" w:color="auto" w:fill="auto"/>
          </w:tcPr>
          <w:p w:rsidR="008C2FDD" w:rsidRPr="00E855AD" w:rsidRDefault="008C2FDD" w:rsidP="008C2FDD">
            <w:pPr>
              <w:widowControl w:val="0"/>
              <w:autoSpaceDE w:val="0"/>
              <w:autoSpaceDN w:val="0"/>
              <w:adjustRightInd w:val="0"/>
              <w:jc w:val="center"/>
              <w:rPr>
                <w:rFonts w:ascii="Arial" w:hAnsi="Arial" w:cs="Arial"/>
                <w:sz w:val="20"/>
                <w:szCs w:val="20"/>
              </w:rPr>
            </w:pPr>
            <w:r w:rsidRPr="00E855AD">
              <w:rPr>
                <w:rFonts w:ascii="Arial" w:hAnsi="Arial" w:cs="Arial"/>
                <w:sz w:val="20"/>
                <w:szCs w:val="20"/>
              </w:rPr>
              <w:t>Да</w:t>
            </w:r>
            <w:r w:rsidRPr="00E855AD">
              <w:rPr>
                <w:rFonts w:ascii="Arial" w:hAnsi="Arial" w:cs="Arial"/>
                <w:sz w:val="20"/>
                <w:szCs w:val="20"/>
                <w:lang w:val="en-US"/>
              </w:rPr>
              <w:t>/</w:t>
            </w:r>
            <w:r w:rsidRPr="00E855AD">
              <w:rPr>
                <w:rFonts w:ascii="Arial" w:hAnsi="Arial" w:cs="Arial"/>
                <w:sz w:val="20"/>
                <w:szCs w:val="20"/>
              </w:rPr>
              <w:t xml:space="preserve">нет </w:t>
            </w:r>
          </w:p>
        </w:tc>
        <w:tc>
          <w:tcPr>
            <w:tcW w:w="384" w:type="pc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lang w:val="en-US"/>
              </w:rPr>
              <w:t>X</w:t>
            </w:r>
          </w:p>
        </w:tc>
      </w:tr>
      <w:tr w:rsidR="008C2FDD" w:rsidRPr="00E855AD" w:rsidTr="008C2FDD">
        <w:trPr>
          <w:trHeight w:val="3440"/>
        </w:trPr>
        <w:tc>
          <w:tcPr>
            <w:tcW w:w="520" w:type="pct"/>
            <w:vMerge/>
            <w:shd w:val="clear" w:color="auto" w:fill="auto"/>
          </w:tcPr>
          <w:p w:rsidR="008C2FDD" w:rsidRPr="00E855AD" w:rsidRDefault="008C2FDD" w:rsidP="008C2FDD">
            <w:pPr>
              <w:rPr>
                <w:rFonts w:ascii="Arial" w:hAnsi="Arial" w:cs="Arial"/>
                <w:sz w:val="20"/>
                <w:szCs w:val="20"/>
              </w:rPr>
            </w:pPr>
          </w:p>
        </w:tc>
        <w:tc>
          <w:tcPr>
            <w:tcW w:w="727" w:type="pct"/>
            <w:gridSpan w:val="3"/>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468" w:type="pct"/>
            <w:gridSpan w:val="2"/>
            <w:vMerge/>
            <w:shd w:val="clear" w:color="auto" w:fill="auto"/>
          </w:tcPr>
          <w:p w:rsidR="008C2FDD" w:rsidRPr="00E855AD" w:rsidRDefault="008C2FDD" w:rsidP="008C2FDD">
            <w:pPr>
              <w:rPr>
                <w:rFonts w:ascii="Arial" w:hAnsi="Arial" w:cs="Arial"/>
                <w:sz w:val="20"/>
                <w:szCs w:val="20"/>
              </w:rPr>
            </w:pPr>
          </w:p>
        </w:tc>
        <w:tc>
          <w:tcPr>
            <w:tcW w:w="351" w:type="pct"/>
            <w:gridSpan w:val="2"/>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tcPr>
          <w:p w:rsidR="008C2FDD" w:rsidRPr="00E855AD" w:rsidRDefault="008C2FDD" w:rsidP="008C2FDD">
            <w:pPr>
              <w:rPr>
                <w:rFonts w:ascii="Arial" w:hAnsi="Arial" w:cs="Arial"/>
                <w:sz w:val="20"/>
                <w:szCs w:val="20"/>
              </w:rPr>
            </w:pPr>
          </w:p>
        </w:tc>
        <w:tc>
          <w:tcPr>
            <w:tcW w:w="462" w:type="pct"/>
            <w:shd w:val="clear" w:color="auto" w:fill="auto"/>
          </w:tcPr>
          <w:p w:rsidR="008C2FDD" w:rsidRPr="00E855AD" w:rsidRDefault="008C2FDD" w:rsidP="008C2FDD">
            <w:pPr>
              <w:autoSpaceDE w:val="0"/>
              <w:autoSpaceDN w:val="0"/>
              <w:adjustRightInd w:val="0"/>
              <w:jc w:val="both"/>
              <w:outlineLvl w:val="0"/>
              <w:rPr>
                <w:rFonts w:ascii="Arial" w:hAnsi="Arial" w:cs="Arial"/>
                <w:sz w:val="20"/>
                <w:szCs w:val="20"/>
              </w:rPr>
            </w:pPr>
            <w:r w:rsidRPr="00E855AD">
              <w:rPr>
                <w:rFonts w:ascii="Arial" w:hAnsi="Arial" w:cs="Arial"/>
                <w:sz w:val="20"/>
                <w:szCs w:val="20"/>
              </w:rPr>
              <w:t>16.</w:t>
            </w:r>
          </w:p>
          <w:p w:rsidR="008C2FDD" w:rsidRPr="00E855AD" w:rsidRDefault="008C2FDD" w:rsidP="008C2FDD">
            <w:pPr>
              <w:tabs>
                <w:tab w:val="left" w:pos="2325"/>
                <w:tab w:val="right" w:pos="9355"/>
              </w:tabs>
              <w:rPr>
                <w:rFonts w:ascii="Arial" w:hAnsi="Arial" w:cs="Arial"/>
                <w:sz w:val="20"/>
                <w:szCs w:val="20"/>
              </w:rPr>
            </w:pPr>
            <w:r w:rsidRPr="00E855AD">
              <w:rPr>
                <w:rFonts w:ascii="Arial" w:hAnsi="Arial" w:cs="Arial"/>
                <w:sz w:val="20"/>
                <w:szCs w:val="20"/>
              </w:rPr>
              <w:t xml:space="preserve">Перечисление бюджетам сельских поселений субсидий на </w:t>
            </w:r>
            <w:proofErr w:type="spellStart"/>
            <w:r w:rsidRPr="00E855AD">
              <w:rPr>
                <w:rFonts w:ascii="Arial" w:hAnsi="Arial" w:cs="Arial"/>
                <w:sz w:val="20"/>
                <w:szCs w:val="20"/>
              </w:rPr>
              <w:t>софинансирование</w:t>
            </w:r>
            <w:proofErr w:type="spellEnd"/>
            <w:r w:rsidRPr="00E855AD">
              <w:rPr>
                <w:rFonts w:ascii="Arial" w:hAnsi="Arial" w:cs="Arial"/>
                <w:sz w:val="20"/>
                <w:szCs w:val="20"/>
              </w:rPr>
              <w:t xml:space="preserve">  расходных обязательств по благоустройству территории</w:t>
            </w:r>
          </w:p>
        </w:tc>
        <w:tc>
          <w:tcPr>
            <w:tcW w:w="234" w:type="pct"/>
            <w:shd w:val="clear" w:color="auto" w:fill="auto"/>
          </w:tcPr>
          <w:p w:rsidR="008C2FDD" w:rsidRPr="00E855AD" w:rsidRDefault="008C2FDD" w:rsidP="008C2FDD">
            <w:pPr>
              <w:widowControl w:val="0"/>
              <w:autoSpaceDE w:val="0"/>
              <w:autoSpaceDN w:val="0"/>
              <w:adjustRightInd w:val="0"/>
              <w:jc w:val="center"/>
              <w:rPr>
                <w:rFonts w:ascii="Arial" w:hAnsi="Arial" w:cs="Arial"/>
                <w:sz w:val="20"/>
                <w:szCs w:val="20"/>
              </w:rPr>
            </w:pPr>
            <w:r w:rsidRPr="00E855AD">
              <w:rPr>
                <w:rFonts w:ascii="Arial" w:hAnsi="Arial" w:cs="Arial"/>
                <w:sz w:val="20"/>
                <w:szCs w:val="20"/>
              </w:rPr>
              <w:t>Да</w:t>
            </w:r>
            <w:r w:rsidRPr="00E855AD">
              <w:rPr>
                <w:rFonts w:ascii="Arial" w:hAnsi="Arial" w:cs="Arial"/>
                <w:sz w:val="20"/>
                <w:szCs w:val="20"/>
                <w:lang w:val="en-US"/>
              </w:rPr>
              <w:t>/</w:t>
            </w:r>
            <w:r w:rsidRPr="00E855AD">
              <w:rPr>
                <w:rFonts w:ascii="Arial" w:hAnsi="Arial" w:cs="Arial"/>
                <w:sz w:val="20"/>
                <w:szCs w:val="20"/>
              </w:rPr>
              <w:t xml:space="preserve">нет </w:t>
            </w:r>
          </w:p>
        </w:tc>
        <w:tc>
          <w:tcPr>
            <w:tcW w:w="644"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174"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gridSpan w:val="2"/>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39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lang w:val="en-US"/>
              </w:rPr>
              <w:t>X</w:t>
            </w:r>
          </w:p>
        </w:tc>
      </w:tr>
      <w:tr w:rsidR="008C2FDD" w:rsidRPr="00E855AD" w:rsidTr="008C2FDD">
        <w:tc>
          <w:tcPr>
            <w:tcW w:w="520" w:type="pct"/>
            <w:shd w:val="clear" w:color="auto" w:fill="auto"/>
          </w:tcPr>
          <w:p w:rsidR="008C2FDD" w:rsidRPr="00E855AD" w:rsidRDefault="008C2FDD" w:rsidP="008C2FDD">
            <w:pPr>
              <w:rPr>
                <w:rFonts w:ascii="Arial" w:hAnsi="Arial" w:cs="Arial"/>
                <w:sz w:val="20"/>
                <w:szCs w:val="20"/>
              </w:rPr>
            </w:pPr>
          </w:p>
        </w:tc>
        <w:tc>
          <w:tcPr>
            <w:tcW w:w="4480" w:type="pct"/>
            <w:gridSpan w:val="19"/>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Всего по подпрограмме 3 «Повышение эффективности межбюджетных отношений»</w:t>
            </w:r>
          </w:p>
        </w:tc>
      </w:tr>
      <w:tr w:rsidR="008C2FDD" w:rsidRPr="00E855AD" w:rsidTr="008C2FDD">
        <w:tc>
          <w:tcPr>
            <w:tcW w:w="5000" w:type="pct"/>
            <w:gridSpan w:val="20"/>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Всего по муниципальной «Повышение  эффективности управления муниципальными финансами в </w:t>
            </w:r>
            <w:proofErr w:type="spellStart"/>
            <w:r w:rsidRPr="00E855AD">
              <w:rPr>
                <w:rFonts w:ascii="Arial" w:hAnsi="Arial" w:cs="Arial"/>
                <w:sz w:val="20"/>
                <w:szCs w:val="20"/>
              </w:rPr>
              <w:t>Кочкуровском</w:t>
            </w:r>
            <w:proofErr w:type="spellEnd"/>
            <w:r w:rsidRPr="00E855AD">
              <w:rPr>
                <w:rFonts w:ascii="Arial" w:hAnsi="Arial" w:cs="Arial"/>
                <w:sz w:val="20"/>
                <w:szCs w:val="20"/>
              </w:rPr>
              <w:t xml:space="preserve"> муниципальном  районе»</w:t>
            </w:r>
          </w:p>
        </w:tc>
      </w:tr>
    </w:tbl>
    <w:p w:rsidR="008C2FDD" w:rsidRPr="00E855AD" w:rsidRDefault="008C2FDD" w:rsidP="008C2FDD">
      <w:pPr>
        <w:rPr>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9"/>
        <w:gridCol w:w="439"/>
        <w:gridCol w:w="439"/>
        <w:gridCol w:w="440"/>
        <w:gridCol w:w="156"/>
        <w:gridCol w:w="418"/>
        <w:gridCol w:w="189"/>
        <w:gridCol w:w="384"/>
        <w:gridCol w:w="440"/>
        <w:gridCol w:w="830"/>
        <w:gridCol w:w="452"/>
        <w:gridCol w:w="452"/>
        <w:gridCol w:w="452"/>
        <w:gridCol w:w="452"/>
        <w:gridCol w:w="452"/>
        <w:gridCol w:w="452"/>
        <w:gridCol w:w="452"/>
        <w:gridCol w:w="452"/>
        <w:gridCol w:w="452"/>
        <w:gridCol w:w="452"/>
        <w:gridCol w:w="452"/>
        <w:gridCol w:w="255"/>
        <w:gridCol w:w="255"/>
        <w:gridCol w:w="255"/>
        <w:gridCol w:w="255"/>
      </w:tblGrid>
      <w:tr w:rsidR="008C2FDD" w:rsidRPr="00E855AD" w:rsidTr="008C2FDD">
        <w:trPr>
          <w:gridAfter w:val="4"/>
          <w:wAfter w:w="385" w:type="pct"/>
          <w:trHeight w:val="298"/>
        </w:trPr>
        <w:tc>
          <w:tcPr>
            <w:tcW w:w="1603" w:type="pct"/>
            <w:gridSpan w:val="9"/>
            <w:shd w:val="clear" w:color="auto" w:fill="auto"/>
          </w:tcPr>
          <w:p w:rsidR="008C2FDD" w:rsidRPr="00E855AD" w:rsidRDefault="008C2FDD" w:rsidP="008C2FDD">
            <w:pPr>
              <w:ind w:right="-108"/>
              <w:jc w:val="center"/>
              <w:rPr>
                <w:rFonts w:ascii="Arial" w:hAnsi="Arial" w:cs="Arial"/>
                <w:sz w:val="20"/>
                <w:szCs w:val="20"/>
              </w:rPr>
            </w:pPr>
            <w:r w:rsidRPr="00E855AD">
              <w:rPr>
                <w:rFonts w:ascii="Arial" w:hAnsi="Arial" w:cs="Arial"/>
                <w:sz w:val="20"/>
                <w:szCs w:val="20"/>
              </w:rPr>
              <w:t>Значение показателя (индикатора)</w:t>
            </w:r>
          </w:p>
        </w:tc>
        <w:tc>
          <w:tcPr>
            <w:tcW w:w="3012" w:type="pct"/>
            <w:gridSpan w:val="12"/>
            <w:shd w:val="clear" w:color="auto" w:fill="auto"/>
          </w:tcPr>
          <w:p w:rsidR="008C2FDD" w:rsidRPr="00E855AD" w:rsidRDefault="008C2FDD" w:rsidP="008C2FDD">
            <w:pPr>
              <w:ind w:right="-108"/>
              <w:jc w:val="center"/>
              <w:rPr>
                <w:rFonts w:ascii="Arial" w:hAnsi="Arial" w:cs="Arial"/>
                <w:sz w:val="20"/>
                <w:szCs w:val="20"/>
              </w:rPr>
            </w:pPr>
            <w:r w:rsidRPr="00E855AD">
              <w:rPr>
                <w:rFonts w:ascii="Arial" w:hAnsi="Arial" w:cs="Arial"/>
                <w:sz w:val="20"/>
                <w:szCs w:val="20"/>
              </w:rPr>
              <w:t>Финансирование, тыс. рублей</w:t>
            </w:r>
          </w:p>
        </w:tc>
      </w:tr>
      <w:tr w:rsidR="008C2FDD" w:rsidRPr="00E855AD" w:rsidTr="008C2FDD">
        <w:trPr>
          <w:gridAfter w:val="4"/>
          <w:wAfter w:w="385" w:type="pct"/>
        </w:trPr>
        <w:tc>
          <w:tcPr>
            <w:tcW w:w="21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2019 год</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2020 год</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2021 год</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2022 год</w:t>
            </w:r>
          </w:p>
        </w:tc>
        <w:tc>
          <w:tcPr>
            <w:tcW w:w="228"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2023 год</w:t>
            </w:r>
          </w:p>
        </w:tc>
        <w:tc>
          <w:tcPr>
            <w:tcW w:w="234"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2024 год</w:t>
            </w:r>
          </w:p>
        </w:tc>
        <w:tc>
          <w:tcPr>
            <w:tcW w:w="230" w:type="pct"/>
          </w:tcPr>
          <w:p w:rsidR="008C2FDD" w:rsidRPr="00E855AD" w:rsidRDefault="008C2FDD" w:rsidP="008C2FDD">
            <w:pPr>
              <w:rPr>
                <w:rFonts w:ascii="Arial" w:hAnsi="Arial" w:cs="Arial"/>
                <w:sz w:val="20"/>
                <w:szCs w:val="20"/>
              </w:rPr>
            </w:pPr>
            <w:r w:rsidRPr="00E855AD">
              <w:rPr>
                <w:rFonts w:ascii="Arial" w:hAnsi="Arial" w:cs="Arial"/>
                <w:sz w:val="20"/>
                <w:szCs w:val="20"/>
              </w:rPr>
              <w:t>2025</w:t>
            </w:r>
          </w:p>
          <w:p w:rsidR="008C2FDD" w:rsidRPr="00E855AD" w:rsidRDefault="008C2FDD" w:rsidP="008C2FDD">
            <w:pPr>
              <w:rPr>
                <w:rFonts w:ascii="Arial" w:hAnsi="Arial" w:cs="Arial"/>
                <w:sz w:val="20"/>
                <w:szCs w:val="20"/>
              </w:rPr>
            </w:pPr>
            <w:r w:rsidRPr="00E855AD">
              <w:rPr>
                <w:rFonts w:ascii="Arial" w:hAnsi="Arial" w:cs="Arial"/>
                <w:sz w:val="20"/>
                <w:szCs w:val="20"/>
              </w:rPr>
              <w:t>год</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Источники финансирования</w:t>
            </w:r>
          </w:p>
        </w:tc>
        <w:tc>
          <w:tcPr>
            <w:tcW w:w="27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2015 год</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2016 год</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2017 год</w:t>
            </w:r>
          </w:p>
        </w:tc>
        <w:tc>
          <w:tcPr>
            <w:tcW w:w="231" w:type="pc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2018 год</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2019 год</w:t>
            </w:r>
          </w:p>
        </w:tc>
        <w:tc>
          <w:tcPr>
            <w:tcW w:w="23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2020 год</w:t>
            </w:r>
          </w:p>
        </w:tc>
        <w:tc>
          <w:tcPr>
            <w:tcW w:w="270" w:type="pc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2021 год</w:t>
            </w:r>
          </w:p>
        </w:tc>
        <w:tc>
          <w:tcPr>
            <w:tcW w:w="270" w:type="pct"/>
            <w:shd w:val="clear" w:color="auto" w:fill="auto"/>
          </w:tcPr>
          <w:p w:rsidR="008C2FDD" w:rsidRPr="00E855AD" w:rsidRDefault="008C2FDD" w:rsidP="008C2FDD">
            <w:pPr>
              <w:jc w:val="both"/>
              <w:rPr>
                <w:rFonts w:ascii="Arial" w:hAnsi="Arial" w:cs="Arial"/>
                <w:sz w:val="20"/>
                <w:szCs w:val="20"/>
              </w:rPr>
            </w:pPr>
            <w:r w:rsidRPr="00E855AD">
              <w:rPr>
                <w:rFonts w:ascii="Arial" w:hAnsi="Arial" w:cs="Arial"/>
                <w:sz w:val="20"/>
                <w:szCs w:val="20"/>
              </w:rPr>
              <w:t xml:space="preserve"> 2022 год</w:t>
            </w:r>
          </w:p>
        </w:tc>
        <w:tc>
          <w:tcPr>
            <w:tcW w:w="270" w:type="pc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2023 год</w:t>
            </w:r>
          </w:p>
        </w:tc>
        <w:tc>
          <w:tcPr>
            <w:tcW w:w="270" w:type="pct"/>
            <w:shd w:val="clear" w:color="auto" w:fill="auto"/>
          </w:tcPr>
          <w:p w:rsidR="008C2FDD" w:rsidRPr="00E855AD" w:rsidRDefault="008C2FDD" w:rsidP="008C2FDD">
            <w:pPr>
              <w:jc w:val="both"/>
              <w:rPr>
                <w:rFonts w:ascii="Arial" w:hAnsi="Arial" w:cs="Arial"/>
                <w:sz w:val="20"/>
                <w:szCs w:val="20"/>
              </w:rPr>
            </w:pPr>
            <w:r w:rsidRPr="00E855AD">
              <w:rPr>
                <w:rFonts w:ascii="Arial" w:hAnsi="Arial" w:cs="Arial"/>
                <w:sz w:val="20"/>
                <w:szCs w:val="20"/>
              </w:rPr>
              <w:t>2024 год</w:t>
            </w:r>
          </w:p>
        </w:tc>
        <w:tc>
          <w:tcPr>
            <w:tcW w:w="276" w:type="pct"/>
          </w:tcPr>
          <w:p w:rsidR="008C2FDD" w:rsidRPr="00E855AD" w:rsidRDefault="008C2FDD" w:rsidP="008C2FDD">
            <w:pPr>
              <w:jc w:val="both"/>
              <w:rPr>
                <w:rFonts w:ascii="Arial" w:hAnsi="Arial" w:cs="Arial"/>
                <w:sz w:val="20"/>
                <w:szCs w:val="20"/>
              </w:rPr>
            </w:pPr>
            <w:r w:rsidRPr="00E855AD">
              <w:rPr>
                <w:rFonts w:ascii="Arial" w:hAnsi="Arial" w:cs="Arial"/>
                <w:sz w:val="20"/>
                <w:szCs w:val="20"/>
              </w:rPr>
              <w:t>2025</w:t>
            </w:r>
          </w:p>
          <w:p w:rsidR="008C2FDD" w:rsidRPr="00E855AD" w:rsidRDefault="008C2FDD" w:rsidP="008C2FDD">
            <w:pPr>
              <w:jc w:val="both"/>
              <w:rPr>
                <w:rFonts w:ascii="Arial" w:hAnsi="Arial" w:cs="Arial"/>
                <w:sz w:val="20"/>
                <w:szCs w:val="20"/>
              </w:rPr>
            </w:pPr>
            <w:r w:rsidRPr="00E855AD">
              <w:rPr>
                <w:rFonts w:ascii="Arial" w:hAnsi="Arial" w:cs="Arial"/>
                <w:sz w:val="20"/>
                <w:szCs w:val="20"/>
              </w:rPr>
              <w:t>год</w:t>
            </w:r>
          </w:p>
        </w:tc>
      </w:tr>
      <w:tr w:rsidR="008C2FDD" w:rsidRPr="00E855AD" w:rsidTr="008C2FDD">
        <w:trPr>
          <w:gridAfter w:val="4"/>
          <w:wAfter w:w="385" w:type="pct"/>
          <w:trHeight w:val="1150"/>
        </w:trPr>
        <w:tc>
          <w:tcPr>
            <w:tcW w:w="21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80</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82</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84</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86</w:t>
            </w:r>
          </w:p>
        </w:tc>
        <w:tc>
          <w:tcPr>
            <w:tcW w:w="228"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88</w:t>
            </w:r>
          </w:p>
        </w:tc>
        <w:tc>
          <w:tcPr>
            <w:tcW w:w="234"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90</w:t>
            </w:r>
          </w:p>
        </w:tc>
        <w:tc>
          <w:tcPr>
            <w:tcW w:w="230" w:type="pct"/>
          </w:tcPr>
          <w:p w:rsidR="008C2FDD" w:rsidRPr="00E855AD" w:rsidRDefault="008C2FDD" w:rsidP="008C2FDD">
            <w:pPr>
              <w:rPr>
                <w:rFonts w:ascii="Arial" w:hAnsi="Arial" w:cs="Arial"/>
                <w:sz w:val="20"/>
                <w:szCs w:val="20"/>
              </w:rPr>
            </w:pPr>
            <w:r w:rsidRPr="00E855AD">
              <w:rPr>
                <w:rFonts w:ascii="Arial" w:hAnsi="Arial" w:cs="Arial"/>
                <w:sz w:val="20"/>
                <w:szCs w:val="20"/>
              </w:rPr>
              <w:t>92</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p w:rsidR="008C2FDD" w:rsidRPr="00E855AD" w:rsidRDefault="008C2FDD" w:rsidP="008C2FDD">
            <w:pPr>
              <w:rPr>
                <w:rFonts w:ascii="Arial" w:hAnsi="Arial" w:cs="Arial"/>
                <w:sz w:val="20"/>
                <w:szCs w:val="20"/>
              </w:rPr>
            </w:pPr>
          </w:p>
        </w:tc>
        <w:tc>
          <w:tcPr>
            <w:tcW w:w="274"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4096,5</w:t>
            </w:r>
          </w:p>
          <w:p w:rsidR="008C2FDD" w:rsidRPr="00E855AD" w:rsidRDefault="008C2FDD" w:rsidP="008C2FDD">
            <w:pPr>
              <w:rPr>
                <w:rFonts w:ascii="Arial" w:hAnsi="Arial" w:cs="Arial"/>
                <w:sz w:val="20"/>
                <w:szCs w:val="20"/>
              </w:rPr>
            </w:pP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3682,5</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3428,4</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3569,5</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3414,7</w:t>
            </w:r>
          </w:p>
        </w:tc>
        <w:tc>
          <w:tcPr>
            <w:tcW w:w="232"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3869,1</w:t>
            </w:r>
          </w:p>
        </w:tc>
        <w:tc>
          <w:tcPr>
            <w:tcW w:w="27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3771,9</w:t>
            </w:r>
          </w:p>
        </w:tc>
        <w:tc>
          <w:tcPr>
            <w:tcW w:w="27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3497,3</w:t>
            </w:r>
          </w:p>
        </w:tc>
        <w:tc>
          <w:tcPr>
            <w:tcW w:w="270" w:type="pct"/>
            <w:shd w:val="clear" w:color="auto" w:fill="auto"/>
          </w:tcPr>
          <w:p w:rsidR="008C2FDD" w:rsidRPr="00E855AD" w:rsidRDefault="008C2FDD" w:rsidP="008C2FDD">
            <w:pPr>
              <w:jc w:val="right"/>
              <w:rPr>
                <w:rFonts w:ascii="Arial" w:hAnsi="Arial" w:cs="Arial"/>
                <w:sz w:val="20"/>
                <w:szCs w:val="20"/>
              </w:rPr>
            </w:pPr>
            <w:r w:rsidRPr="00E855AD">
              <w:rPr>
                <w:rFonts w:ascii="Arial" w:hAnsi="Arial" w:cs="Arial"/>
                <w:sz w:val="20"/>
                <w:szCs w:val="20"/>
              </w:rPr>
              <w:t>3125,8</w:t>
            </w:r>
          </w:p>
        </w:tc>
        <w:tc>
          <w:tcPr>
            <w:tcW w:w="270" w:type="pct"/>
            <w:shd w:val="clear" w:color="auto" w:fill="auto"/>
          </w:tcPr>
          <w:p w:rsidR="008C2FDD" w:rsidRPr="00E855AD" w:rsidRDefault="008C2FDD" w:rsidP="008C2FDD">
            <w:pPr>
              <w:jc w:val="both"/>
              <w:rPr>
                <w:rFonts w:ascii="Arial" w:hAnsi="Arial" w:cs="Arial"/>
                <w:sz w:val="20"/>
                <w:szCs w:val="20"/>
              </w:rPr>
            </w:pPr>
            <w:r w:rsidRPr="00E855AD">
              <w:rPr>
                <w:rFonts w:ascii="Arial" w:hAnsi="Arial" w:cs="Arial"/>
                <w:sz w:val="20"/>
                <w:szCs w:val="20"/>
              </w:rPr>
              <w:t>3126,8</w:t>
            </w:r>
          </w:p>
        </w:tc>
        <w:tc>
          <w:tcPr>
            <w:tcW w:w="276" w:type="pct"/>
          </w:tcPr>
          <w:p w:rsidR="008C2FDD" w:rsidRPr="00E855AD" w:rsidRDefault="008C2FDD" w:rsidP="008C2FDD">
            <w:pPr>
              <w:jc w:val="both"/>
              <w:rPr>
                <w:rFonts w:ascii="Arial" w:hAnsi="Arial" w:cs="Arial"/>
                <w:sz w:val="20"/>
                <w:szCs w:val="20"/>
              </w:rPr>
            </w:pPr>
            <w:r w:rsidRPr="00E855AD">
              <w:rPr>
                <w:rFonts w:ascii="Arial" w:hAnsi="Arial" w:cs="Arial"/>
                <w:sz w:val="20"/>
                <w:szCs w:val="20"/>
              </w:rPr>
              <w:t>3240,2</w:t>
            </w:r>
          </w:p>
        </w:tc>
      </w:tr>
      <w:tr w:rsidR="008C2FDD" w:rsidRPr="00E855AD" w:rsidTr="008C2FDD">
        <w:trPr>
          <w:gridAfter w:val="4"/>
          <w:wAfter w:w="385" w:type="pct"/>
          <w:trHeight w:val="1030"/>
        </w:trPr>
        <w:tc>
          <w:tcPr>
            <w:tcW w:w="21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5</w:t>
            </w:r>
          </w:p>
        </w:tc>
        <w:tc>
          <w:tcPr>
            <w:tcW w:w="231" w:type="pct"/>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0" w:type="pct"/>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1" w:type="pct"/>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28"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4" w:type="pct"/>
            <w:gridSpan w:val="2"/>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0" w:type="pct"/>
          </w:tcPr>
          <w:p w:rsidR="008C2FDD" w:rsidRPr="00E855AD" w:rsidRDefault="008C2FDD" w:rsidP="008C2FDD">
            <w:pPr>
              <w:rPr>
                <w:sz w:val="20"/>
                <w:szCs w:val="20"/>
              </w:rPr>
            </w:pPr>
            <w:r w:rsidRPr="00E855AD">
              <w:rPr>
                <w:rFonts w:ascii="Arial" w:hAnsi="Arial" w:cs="Arial"/>
                <w:sz w:val="20"/>
                <w:szCs w:val="20"/>
              </w:rPr>
              <w:t>не более 5</w:t>
            </w:r>
          </w:p>
        </w:tc>
        <w:tc>
          <w:tcPr>
            <w:tcW w:w="229"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Федеральный бюджет</w:t>
            </w:r>
          </w:p>
        </w:tc>
        <w:tc>
          <w:tcPr>
            <w:tcW w:w="274" w:type="pct"/>
            <w:vMerge w:val="restart"/>
            <w:shd w:val="clear" w:color="auto" w:fill="auto"/>
            <w:vAlign w:val="center"/>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1"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2"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vMerge w:val="restar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6" w:type="pct"/>
            <w:vMerge w:val="restart"/>
          </w:tcPr>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670"/>
        </w:trPr>
        <w:tc>
          <w:tcPr>
            <w:tcW w:w="219" w:type="pct"/>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5</w:t>
            </w:r>
          </w:p>
        </w:tc>
        <w:tc>
          <w:tcPr>
            <w:tcW w:w="231" w:type="pct"/>
            <w:vMerge w:val="restart"/>
            <w:tcBorders>
              <w:bottom w:val="single" w:sz="4" w:space="0" w:color="auto"/>
            </w:tcBorders>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0" w:type="pct"/>
            <w:vMerge w:val="restart"/>
            <w:tcBorders>
              <w:bottom w:val="single" w:sz="4" w:space="0" w:color="auto"/>
            </w:tcBorders>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1" w:type="pct"/>
            <w:vMerge w:val="restart"/>
            <w:tcBorders>
              <w:bottom w:val="single" w:sz="4" w:space="0" w:color="auto"/>
            </w:tcBorders>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28" w:type="pct"/>
            <w:gridSpan w:val="2"/>
            <w:vMerge w:val="restart"/>
            <w:tcBorders>
              <w:bottom w:val="single" w:sz="4" w:space="0" w:color="auto"/>
            </w:tcBorders>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4" w:type="pct"/>
            <w:gridSpan w:val="2"/>
            <w:vMerge w:val="restart"/>
            <w:tcBorders>
              <w:bottom w:val="single" w:sz="4" w:space="0" w:color="auto"/>
            </w:tcBorders>
            <w:shd w:val="clear" w:color="auto" w:fill="auto"/>
          </w:tcPr>
          <w:p w:rsidR="008C2FDD" w:rsidRPr="00E855AD" w:rsidRDefault="008C2FDD" w:rsidP="008C2FDD">
            <w:pPr>
              <w:rPr>
                <w:sz w:val="20"/>
                <w:szCs w:val="20"/>
              </w:rPr>
            </w:pPr>
            <w:r w:rsidRPr="00E855AD">
              <w:rPr>
                <w:rFonts w:ascii="Arial" w:hAnsi="Arial" w:cs="Arial"/>
                <w:sz w:val="20"/>
                <w:szCs w:val="20"/>
              </w:rPr>
              <w:t>не более 5</w:t>
            </w:r>
          </w:p>
        </w:tc>
        <w:tc>
          <w:tcPr>
            <w:tcW w:w="230" w:type="pct"/>
            <w:vMerge w:val="restart"/>
          </w:tcPr>
          <w:p w:rsidR="008C2FDD" w:rsidRPr="00E855AD" w:rsidRDefault="008C2FDD" w:rsidP="008C2FDD">
            <w:pPr>
              <w:rPr>
                <w:sz w:val="20"/>
                <w:szCs w:val="20"/>
              </w:rPr>
            </w:pPr>
            <w:r w:rsidRPr="00E855AD">
              <w:rPr>
                <w:rFonts w:ascii="Arial" w:hAnsi="Arial" w:cs="Arial"/>
                <w:sz w:val="20"/>
                <w:szCs w:val="20"/>
              </w:rPr>
              <w:t>не более 5</w:t>
            </w:r>
          </w:p>
        </w:tc>
        <w:tc>
          <w:tcPr>
            <w:tcW w:w="229"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4"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1"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2"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6" w:type="pct"/>
            <w:vMerge/>
            <w:tcBorders>
              <w:bottom w:val="single" w:sz="4" w:space="0" w:color="auto"/>
            </w:tcBorders>
          </w:tcPr>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370"/>
        </w:trPr>
        <w:tc>
          <w:tcPr>
            <w:tcW w:w="219"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1"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1"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28" w:type="pct"/>
            <w:gridSpan w:val="2"/>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4" w:type="pct"/>
            <w:gridSpan w:val="2"/>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0" w:type="pct"/>
            <w:vMerge/>
            <w:tcBorders>
              <w:bottom w:val="single" w:sz="4" w:space="0" w:color="auto"/>
            </w:tcBorders>
          </w:tcPr>
          <w:p w:rsidR="008C2FDD" w:rsidRPr="00E855AD" w:rsidRDefault="008C2FDD" w:rsidP="008C2FDD">
            <w:pPr>
              <w:jc w:val="center"/>
              <w:rPr>
                <w:rFonts w:ascii="Arial" w:hAnsi="Arial" w:cs="Arial"/>
                <w:sz w:val="20"/>
                <w:szCs w:val="20"/>
              </w:rPr>
            </w:pPr>
          </w:p>
        </w:tc>
        <w:tc>
          <w:tcPr>
            <w:tcW w:w="229"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республиканский бюджет</w:t>
            </w:r>
          </w:p>
        </w:tc>
        <w:tc>
          <w:tcPr>
            <w:tcW w:w="274"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2541,8</w:t>
            </w:r>
          </w:p>
        </w:tc>
        <w:tc>
          <w:tcPr>
            <w:tcW w:w="23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1634,7</w:t>
            </w:r>
          </w:p>
        </w:tc>
        <w:tc>
          <w:tcPr>
            <w:tcW w:w="23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2264,1</w:t>
            </w:r>
          </w:p>
        </w:tc>
        <w:tc>
          <w:tcPr>
            <w:tcW w:w="231"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1538,3</w:t>
            </w:r>
          </w:p>
        </w:tc>
        <w:tc>
          <w:tcPr>
            <w:tcW w:w="23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1628,5</w:t>
            </w:r>
          </w:p>
        </w:tc>
        <w:tc>
          <w:tcPr>
            <w:tcW w:w="232"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vMerge w:val="restar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Merge w:val="restart"/>
            <w:vAlign w:val="center"/>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r>
      <w:tr w:rsidR="008C2FDD" w:rsidRPr="00E855AD" w:rsidTr="008C2FDD">
        <w:trPr>
          <w:gridAfter w:val="4"/>
          <w:wAfter w:w="385" w:type="pct"/>
          <w:trHeight w:val="480"/>
        </w:trPr>
        <w:tc>
          <w:tcPr>
            <w:tcW w:w="219" w:type="pct"/>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1" w:type="pct"/>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0" w:type="pct"/>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1" w:type="pct"/>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8" w:type="pct"/>
            <w:gridSpan w:val="2"/>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4" w:type="pct"/>
            <w:gridSpan w:val="2"/>
            <w:vMerge w:val="restar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9"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4"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1"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32"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0"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0" w:type="pct"/>
            <w:vMerge/>
            <w:tcBorders>
              <w:bottom w:val="single" w:sz="4" w:space="0" w:color="auto"/>
            </w:tcBorders>
            <w:shd w:val="clear" w:color="auto" w:fill="auto"/>
          </w:tcPr>
          <w:p w:rsidR="008C2FDD" w:rsidRPr="00E855AD" w:rsidRDefault="008C2FDD" w:rsidP="008C2FDD">
            <w:pPr>
              <w:jc w:val="right"/>
              <w:rPr>
                <w:rFonts w:ascii="Arial" w:hAnsi="Arial" w:cs="Arial"/>
                <w:sz w:val="20"/>
                <w:szCs w:val="20"/>
              </w:rPr>
            </w:pPr>
          </w:p>
        </w:tc>
        <w:tc>
          <w:tcPr>
            <w:tcW w:w="270" w:type="pct"/>
            <w:vMerge/>
            <w:tcBorders>
              <w:bottom w:val="single" w:sz="4" w:space="0" w:color="auto"/>
            </w:tcBorders>
            <w:shd w:val="clear" w:color="auto" w:fill="auto"/>
          </w:tcPr>
          <w:p w:rsidR="008C2FDD" w:rsidRPr="00E855AD" w:rsidRDefault="008C2FDD" w:rsidP="008C2FDD">
            <w:pPr>
              <w:jc w:val="both"/>
              <w:rPr>
                <w:rFonts w:ascii="Arial" w:hAnsi="Arial" w:cs="Arial"/>
                <w:sz w:val="20"/>
                <w:szCs w:val="20"/>
              </w:rPr>
            </w:pPr>
          </w:p>
        </w:tc>
        <w:tc>
          <w:tcPr>
            <w:tcW w:w="276" w:type="pct"/>
            <w:vMerge/>
            <w:tcBorders>
              <w:bottom w:val="single" w:sz="4" w:space="0" w:color="auto"/>
            </w:tcBorders>
          </w:tcPr>
          <w:p w:rsidR="008C2FDD" w:rsidRPr="00E855AD" w:rsidRDefault="008C2FDD" w:rsidP="008C2FDD">
            <w:pPr>
              <w:jc w:val="both"/>
              <w:rPr>
                <w:rFonts w:ascii="Arial" w:hAnsi="Arial" w:cs="Arial"/>
                <w:sz w:val="20"/>
                <w:szCs w:val="20"/>
              </w:rPr>
            </w:pPr>
          </w:p>
        </w:tc>
      </w:tr>
      <w:tr w:rsidR="008C2FDD" w:rsidRPr="00E855AD" w:rsidTr="008C2FDD">
        <w:trPr>
          <w:gridAfter w:val="4"/>
          <w:wAfter w:w="385" w:type="pct"/>
          <w:trHeight w:val="287"/>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jc w:val="center"/>
              <w:rPr>
                <w:rFonts w:ascii="Arial" w:hAnsi="Arial" w:cs="Arial"/>
                <w:sz w:val="20"/>
                <w:szCs w:val="20"/>
              </w:rPr>
            </w:pPr>
          </w:p>
        </w:tc>
        <w:tc>
          <w:tcPr>
            <w:tcW w:w="229"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Местный бюджет</w:t>
            </w:r>
          </w:p>
        </w:tc>
        <w:tc>
          <w:tcPr>
            <w:tcW w:w="274"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1554,7</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2047,8</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1164,3</w:t>
            </w:r>
          </w:p>
        </w:tc>
        <w:tc>
          <w:tcPr>
            <w:tcW w:w="231"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2031,2</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1786,2</w:t>
            </w:r>
          </w:p>
        </w:tc>
        <w:tc>
          <w:tcPr>
            <w:tcW w:w="232"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3869,1</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3771,9</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3497,3</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3125,8</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3126,8</w:t>
            </w:r>
          </w:p>
        </w:tc>
        <w:tc>
          <w:tcPr>
            <w:tcW w:w="276" w:type="pct"/>
            <w:vMerge w:val="restart"/>
            <w:vAlign w:val="center"/>
          </w:tcPr>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r w:rsidRPr="00E855AD">
              <w:rPr>
                <w:rFonts w:ascii="Arial" w:hAnsi="Arial" w:cs="Arial"/>
                <w:sz w:val="20"/>
                <w:szCs w:val="20"/>
              </w:rPr>
              <w:t>3240,2</w:t>
            </w:r>
          </w:p>
          <w:p w:rsidR="008C2FDD" w:rsidRPr="00E855AD" w:rsidRDefault="008C2FDD" w:rsidP="008C2FDD">
            <w:pPr>
              <w:jc w:val="center"/>
              <w:rPr>
                <w:rFonts w:ascii="Arial" w:hAnsi="Arial" w:cs="Arial"/>
                <w:sz w:val="20"/>
                <w:szCs w:val="20"/>
              </w:rPr>
            </w:pPr>
          </w:p>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1030"/>
        </w:trPr>
        <w:tc>
          <w:tcPr>
            <w:tcW w:w="219" w:type="pc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1" w:type="pc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0" w:type="pc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1" w:type="pc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8" w:type="pct"/>
            <w:gridSpan w:val="2"/>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4" w:type="pct"/>
            <w:gridSpan w:val="2"/>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0" w:type="pct"/>
            <w:tcBorders>
              <w:bottom w:val="single" w:sz="4" w:space="0" w:color="auto"/>
            </w:tcBorders>
          </w:tcPr>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9" w:type="pct"/>
            <w:vMerge/>
            <w:tcBorders>
              <w:bottom w:val="single" w:sz="4" w:space="0" w:color="auto"/>
            </w:tcBorders>
            <w:shd w:val="clear" w:color="auto" w:fill="auto"/>
          </w:tcPr>
          <w:p w:rsidR="008C2FDD" w:rsidRPr="00E855AD" w:rsidRDefault="008C2FDD" w:rsidP="008C2FDD">
            <w:pPr>
              <w:rPr>
                <w:rFonts w:ascii="Arial" w:hAnsi="Arial" w:cs="Arial"/>
                <w:sz w:val="20"/>
                <w:szCs w:val="20"/>
              </w:rPr>
            </w:pPr>
          </w:p>
        </w:tc>
        <w:tc>
          <w:tcPr>
            <w:tcW w:w="274"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1"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32"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p>
        </w:tc>
        <w:tc>
          <w:tcPr>
            <w:tcW w:w="276" w:type="pct"/>
            <w:vMerge/>
            <w:tcBorders>
              <w:bottom w:val="single" w:sz="4" w:space="0" w:color="auto"/>
            </w:tcBorders>
            <w:vAlign w:val="center"/>
          </w:tcPr>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340"/>
        </w:trPr>
        <w:tc>
          <w:tcPr>
            <w:tcW w:w="219"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 xml:space="preserve">не </w:t>
            </w:r>
            <w:r w:rsidRPr="00E855AD">
              <w:rPr>
                <w:rFonts w:ascii="Arial" w:hAnsi="Arial" w:cs="Arial"/>
                <w:sz w:val="20"/>
                <w:szCs w:val="20"/>
              </w:rPr>
              <w:lastRenderedPageBreak/>
              <w:t>менее 5</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 xml:space="preserve">не </w:t>
            </w:r>
            <w:r w:rsidRPr="00E855AD">
              <w:rPr>
                <w:rFonts w:ascii="Arial" w:hAnsi="Arial" w:cs="Arial"/>
                <w:sz w:val="20"/>
                <w:szCs w:val="20"/>
              </w:rPr>
              <w:lastRenderedPageBreak/>
              <w:t>менее 5</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lastRenderedPageBreak/>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3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34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30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80"/>
        </w:trPr>
        <w:tc>
          <w:tcPr>
            <w:tcW w:w="219"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не менее 90,0</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1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18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219" w:type="pct"/>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да</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16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490"/>
        </w:trPr>
        <w:tc>
          <w:tcPr>
            <w:tcW w:w="219" w:type="pct"/>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31" w:type="pct"/>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30" w:type="pct"/>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31" w:type="pct"/>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28" w:type="pct"/>
            <w:gridSpan w:val="2"/>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34" w:type="pct"/>
            <w:gridSpan w:val="2"/>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=0</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=0</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450"/>
        </w:trPr>
        <w:tc>
          <w:tcPr>
            <w:tcW w:w="219" w:type="pct"/>
            <w:vMerge/>
            <w:shd w:val="clear" w:color="auto" w:fill="auto"/>
          </w:tcPr>
          <w:p w:rsidR="008C2FDD" w:rsidRPr="00E855AD" w:rsidRDefault="008C2FDD" w:rsidP="008C2FDD">
            <w:pPr>
              <w:jc w:val="center"/>
              <w:rPr>
                <w:rFonts w:ascii="Arial" w:hAnsi="Arial" w:cs="Arial"/>
                <w:sz w:val="20"/>
                <w:szCs w:val="20"/>
              </w:rPr>
            </w:pPr>
          </w:p>
        </w:tc>
        <w:tc>
          <w:tcPr>
            <w:tcW w:w="231" w:type="pct"/>
            <w:vMerge/>
            <w:shd w:val="clear" w:color="auto" w:fill="auto"/>
          </w:tcPr>
          <w:p w:rsidR="008C2FDD" w:rsidRPr="00E855AD" w:rsidRDefault="008C2FDD" w:rsidP="008C2FDD">
            <w:pPr>
              <w:jc w:val="center"/>
              <w:rPr>
                <w:rFonts w:ascii="Arial" w:hAnsi="Arial" w:cs="Arial"/>
                <w:sz w:val="20"/>
                <w:szCs w:val="20"/>
              </w:rPr>
            </w:pPr>
          </w:p>
        </w:tc>
        <w:tc>
          <w:tcPr>
            <w:tcW w:w="230" w:type="pct"/>
            <w:vMerge/>
            <w:shd w:val="clear" w:color="auto" w:fill="auto"/>
          </w:tcPr>
          <w:p w:rsidR="008C2FDD" w:rsidRPr="00E855AD" w:rsidRDefault="008C2FDD" w:rsidP="008C2FDD">
            <w:pPr>
              <w:jc w:val="center"/>
              <w:rPr>
                <w:rFonts w:ascii="Arial" w:hAnsi="Arial" w:cs="Arial"/>
                <w:sz w:val="20"/>
                <w:szCs w:val="20"/>
              </w:rPr>
            </w:pPr>
          </w:p>
        </w:tc>
        <w:tc>
          <w:tcPr>
            <w:tcW w:w="231" w:type="pct"/>
            <w:vMerge/>
            <w:shd w:val="clear" w:color="auto" w:fill="auto"/>
          </w:tcPr>
          <w:p w:rsidR="008C2FDD" w:rsidRPr="00E855AD" w:rsidRDefault="008C2FDD" w:rsidP="008C2FDD">
            <w:pPr>
              <w:jc w:val="center"/>
              <w:rPr>
                <w:rFonts w:ascii="Arial" w:hAnsi="Arial" w:cs="Arial"/>
                <w:sz w:val="20"/>
                <w:szCs w:val="20"/>
              </w:rPr>
            </w:pPr>
          </w:p>
        </w:tc>
        <w:tc>
          <w:tcPr>
            <w:tcW w:w="228" w:type="pct"/>
            <w:gridSpan w:val="2"/>
            <w:vMerge/>
            <w:shd w:val="clear" w:color="auto" w:fill="auto"/>
          </w:tcPr>
          <w:p w:rsidR="008C2FDD" w:rsidRPr="00E855AD" w:rsidRDefault="008C2FDD" w:rsidP="008C2FDD">
            <w:pPr>
              <w:jc w:val="center"/>
              <w:rPr>
                <w:rFonts w:ascii="Arial" w:hAnsi="Arial" w:cs="Arial"/>
                <w:sz w:val="20"/>
                <w:szCs w:val="20"/>
              </w:rPr>
            </w:pPr>
          </w:p>
        </w:tc>
        <w:tc>
          <w:tcPr>
            <w:tcW w:w="234" w:type="pct"/>
            <w:gridSpan w:val="2"/>
            <w:vMerge/>
            <w:shd w:val="clear" w:color="auto" w:fill="auto"/>
          </w:tcPr>
          <w:p w:rsidR="008C2FDD" w:rsidRPr="00E855AD" w:rsidRDefault="008C2FDD" w:rsidP="008C2FDD">
            <w:pPr>
              <w:jc w:val="cente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490"/>
        </w:trPr>
        <w:tc>
          <w:tcPr>
            <w:tcW w:w="219" w:type="pct"/>
            <w:vMerge w:val="restart"/>
            <w:shd w:val="clear" w:color="auto" w:fill="auto"/>
          </w:tcPr>
          <w:p w:rsidR="008C2FDD" w:rsidRPr="00E855AD" w:rsidRDefault="008C2FDD" w:rsidP="008C2FDD">
            <w:pPr>
              <w:jc w:val="center"/>
              <w:rPr>
                <w:rFonts w:ascii="Arial" w:hAnsi="Arial" w:cs="Arial"/>
                <w:sz w:val="20"/>
                <w:szCs w:val="20"/>
              </w:rPr>
            </w:pPr>
            <w:r w:rsidRPr="00E855AD">
              <w:rPr>
                <w:rFonts w:ascii="Arial" w:hAnsi="Arial" w:cs="Arial"/>
                <w:sz w:val="20"/>
                <w:szCs w:val="20"/>
              </w:rPr>
              <w:t>не более 1,51</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1,42</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1,31</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 1,22</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w:t>
            </w:r>
          </w:p>
          <w:p w:rsidR="008C2FDD" w:rsidRPr="00E855AD" w:rsidRDefault="008C2FDD" w:rsidP="008C2FDD">
            <w:pPr>
              <w:rPr>
                <w:rFonts w:ascii="Arial" w:hAnsi="Arial" w:cs="Arial"/>
                <w:sz w:val="20"/>
                <w:szCs w:val="20"/>
              </w:rPr>
            </w:pPr>
            <w:r w:rsidRPr="00E855AD">
              <w:rPr>
                <w:rFonts w:ascii="Arial" w:hAnsi="Arial" w:cs="Arial"/>
                <w:sz w:val="20"/>
                <w:szCs w:val="20"/>
              </w:rPr>
              <w:t>более 1,13</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не более</w:t>
            </w:r>
          </w:p>
          <w:p w:rsidR="008C2FDD" w:rsidRPr="00E855AD" w:rsidRDefault="008C2FDD" w:rsidP="008C2FDD">
            <w:pPr>
              <w:rPr>
                <w:rFonts w:ascii="Arial" w:hAnsi="Arial" w:cs="Arial"/>
                <w:sz w:val="20"/>
                <w:szCs w:val="20"/>
              </w:rPr>
            </w:pPr>
            <w:r w:rsidRPr="00E855AD">
              <w:rPr>
                <w:rFonts w:ascii="Arial" w:hAnsi="Arial" w:cs="Arial"/>
                <w:sz w:val="20"/>
                <w:szCs w:val="20"/>
              </w:rPr>
              <w:t>1,05</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не</w:t>
            </w:r>
          </w:p>
          <w:p w:rsidR="008C2FDD" w:rsidRPr="00E855AD" w:rsidRDefault="008C2FDD" w:rsidP="008C2FDD">
            <w:pPr>
              <w:rPr>
                <w:rFonts w:ascii="Arial" w:hAnsi="Arial" w:cs="Arial"/>
                <w:sz w:val="20"/>
                <w:szCs w:val="20"/>
              </w:rPr>
            </w:pPr>
            <w:r w:rsidRPr="00E855AD">
              <w:rPr>
                <w:rFonts w:ascii="Arial" w:hAnsi="Arial" w:cs="Arial"/>
                <w:sz w:val="20"/>
                <w:szCs w:val="20"/>
              </w:rPr>
              <w:t xml:space="preserve">более </w:t>
            </w:r>
          </w:p>
          <w:p w:rsidR="008C2FDD" w:rsidRPr="00E855AD" w:rsidRDefault="008C2FDD" w:rsidP="008C2FDD">
            <w:pPr>
              <w:rPr>
                <w:rFonts w:ascii="Arial" w:hAnsi="Arial" w:cs="Arial"/>
                <w:sz w:val="20"/>
                <w:szCs w:val="20"/>
              </w:rPr>
            </w:pPr>
            <w:r w:rsidRPr="00E855AD">
              <w:rPr>
                <w:rFonts w:ascii="Arial" w:hAnsi="Arial" w:cs="Arial"/>
                <w:sz w:val="20"/>
                <w:szCs w:val="20"/>
              </w:rPr>
              <w:t>1,63</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510"/>
        </w:trPr>
        <w:tc>
          <w:tcPr>
            <w:tcW w:w="219" w:type="pct"/>
            <w:vMerge/>
            <w:shd w:val="clear" w:color="auto" w:fill="auto"/>
          </w:tcPr>
          <w:p w:rsidR="008C2FDD" w:rsidRPr="00E855AD" w:rsidRDefault="008C2FDD" w:rsidP="008C2FDD">
            <w:pPr>
              <w:jc w:val="center"/>
              <w:rPr>
                <w:rFonts w:ascii="Arial" w:hAnsi="Arial" w:cs="Arial"/>
                <w:sz w:val="20"/>
                <w:szCs w:val="20"/>
                <w:lang w:val="en-US"/>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01"/>
        </w:trPr>
        <w:tc>
          <w:tcPr>
            <w:tcW w:w="219" w:type="pct"/>
            <w:vMerge w:val="restart"/>
            <w:shd w:val="clear" w:color="auto" w:fill="auto"/>
          </w:tcPr>
          <w:p w:rsidR="008C2FDD" w:rsidRPr="00E855AD" w:rsidRDefault="008C2FDD" w:rsidP="008C2FDD">
            <w:pPr>
              <w:rPr>
                <w:rFonts w:ascii="Arial" w:hAnsi="Arial" w:cs="Arial"/>
                <w:sz w:val="20"/>
                <w:szCs w:val="20"/>
              </w:rPr>
            </w:pPr>
          </w:p>
        </w:tc>
        <w:tc>
          <w:tcPr>
            <w:tcW w:w="231" w:type="pct"/>
            <w:vMerge w:val="restart"/>
            <w:shd w:val="clear" w:color="auto" w:fill="auto"/>
          </w:tcPr>
          <w:p w:rsidR="008C2FDD" w:rsidRPr="00E855AD" w:rsidRDefault="008C2FDD" w:rsidP="008C2FDD">
            <w:pPr>
              <w:rPr>
                <w:rFonts w:ascii="Arial" w:hAnsi="Arial" w:cs="Arial"/>
                <w:sz w:val="20"/>
                <w:szCs w:val="20"/>
              </w:rPr>
            </w:pPr>
          </w:p>
        </w:tc>
        <w:tc>
          <w:tcPr>
            <w:tcW w:w="230" w:type="pct"/>
            <w:vMerge w:val="restart"/>
            <w:shd w:val="clear" w:color="auto" w:fill="auto"/>
          </w:tcPr>
          <w:p w:rsidR="008C2FDD" w:rsidRPr="00E855AD" w:rsidRDefault="008C2FDD" w:rsidP="008C2FDD">
            <w:pPr>
              <w:rPr>
                <w:rFonts w:ascii="Arial" w:hAnsi="Arial" w:cs="Arial"/>
                <w:sz w:val="20"/>
                <w:szCs w:val="20"/>
              </w:rPr>
            </w:pPr>
          </w:p>
        </w:tc>
        <w:tc>
          <w:tcPr>
            <w:tcW w:w="231" w:type="pct"/>
            <w:vMerge w:val="restart"/>
            <w:shd w:val="clear" w:color="auto" w:fill="auto"/>
          </w:tcPr>
          <w:p w:rsidR="008C2FDD" w:rsidRPr="00E855AD" w:rsidRDefault="008C2FDD" w:rsidP="008C2FDD">
            <w:pPr>
              <w:rPr>
                <w:rFonts w:ascii="Arial" w:hAnsi="Arial" w:cs="Arial"/>
                <w:sz w:val="20"/>
                <w:szCs w:val="20"/>
              </w:rPr>
            </w:pPr>
          </w:p>
        </w:tc>
        <w:tc>
          <w:tcPr>
            <w:tcW w:w="228" w:type="pct"/>
            <w:gridSpan w:val="2"/>
            <w:vMerge w:val="restart"/>
            <w:shd w:val="clear" w:color="auto" w:fill="auto"/>
          </w:tcPr>
          <w:p w:rsidR="008C2FDD" w:rsidRPr="00E855AD" w:rsidRDefault="008C2FDD" w:rsidP="008C2FDD">
            <w:pPr>
              <w:rPr>
                <w:rFonts w:ascii="Arial" w:hAnsi="Arial" w:cs="Arial"/>
                <w:sz w:val="20"/>
                <w:szCs w:val="20"/>
              </w:rPr>
            </w:pPr>
          </w:p>
        </w:tc>
        <w:tc>
          <w:tcPr>
            <w:tcW w:w="234" w:type="pct"/>
            <w:gridSpan w:val="2"/>
            <w:vMerge w:val="restart"/>
            <w:shd w:val="clear" w:color="auto" w:fill="auto"/>
          </w:tcPr>
          <w:p w:rsidR="008C2FDD" w:rsidRPr="00E855AD" w:rsidRDefault="008C2FDD" w:rsidP="008C2FDD">
            <w:pPr>
              <w:rPr>
                <w:rFonts w:ascii="Arial" w:hAnsi="Arial" w:cs="Arial"/>
                <w:sz w:val="20"/>
                <w:szCs w:val="20"/>
              </w:rPr>
            </w:pPr>
          </w:p>
        </w:tc>
        <w:tc>
          <w:tcPr>
            <w:tcW w:w="230" w:type="pct"/>
            <w:vMerge w:val="restart"/>
          </w:tcPr>
          <w:p w:rsidR="008C2FDD" w:rsidRPr="00E855AD" w:rsidRDefault="008C2FDD" w:rsidP="008C2FDD">
            <w:pPr>
              <w:jc w:val="center"/>
              <w:rPr>
                <w:rFonts w:ascii="Arial" w:hAnsi="Arial" w:cs="Arial"/>
                <w:sz w:val="20"/>
                <w:szCs w:val="20"/>
              </w:rPr>
            </w:pPr>
          </w:p>
        </w:tc>
        <w:tc>
          <w:tcPr>
            <w:tcW w:w="229"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4106,5</w:t>
            </w:r>
          </w:p>
          <w:p w:rsidR="008C2FDD" w:rsidRPr="00E855AD" w:rsidRDefault="008C2FDD" w:rsidP="008C2FDD">
            <w:pPr>
              <w:jc w:val="center"/>
              <w:rPr>
                <w:rFonts w:ascii="Arial" w:hAnsi="Arial" w:cs="Arial"/>
                <w:sz w:val="20"/>
                <w:szCs w:val="20"/>
              </w:rPr>
            </w:pP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lastRenderedPageBreak/>
              <w:t>3692,5</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3438,4</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3569,5</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3414,7</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3869,1</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3771,9</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3497,3</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3125,8</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3126,8</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3240,2</w:t>
            </w:r>
          </w:p>
        </w:tc>
      </w:tr>
      <w:tr w:rsidR="008C2FDD" w:rsidRPr="00E855AD" w:rsidTr="008C2FDD">
        <w:trPr>
          <w:trHeight w:val="20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jc w:val="center"/>
              <w:rPr>
                <w:rFonts w:ascii="Arial" w:hAnsi="Arial" w:cs="Arial"/>
                <w:sz w:val="20"/>
                <w:szCs w:val="20"/>
              </w:rPr>
            </w:pPr>
          </w:p>
        </w:tc>
        <w:tc>
          <w:tcPr>
            <w:tcW w:w="229"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lang w:val="en-US"/>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103"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103"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103"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76"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jc w:val="center"/>
              <w:rPr>
                <w:rFonts w:ascii="Arial" w:hAnsi="Arial" w:cs="Arial"/>
                <w:sz w:val="20"/>
                <w:szCs w:val="20"/>
              </w:rPr>
            </w:pPr>
          </w:p>
        </w:tc>
        <w:tc>
          <w:tcPr>
            <w:tcW w:w="229"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2541,8</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1634,7</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2264,1</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1538,3</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1628,5</w:t>
            </w:r>
          </w:p>
        </w:tc>
        <w:tc>
          <w:tcPr>
            <w:tcW w:w="232"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sz w:val="20"/>
                <w:szCs w:val="20"/>
              </w:rPr>
            </w:pPr>
            <w:r w:rsidRPr="00E855AD">
              <w:rPr>
                <w:rFonts w:ascii="Arial" w:hAnsi="Arial" w:cs="Arial"/>
                <w:sz w:val="20"/>
                <w:szCs w:val="20"/>
                <w:lang w:val="en-US"/>
              </w:rPr>
              <w:t>x</w:t>
            </w:r>
          </w:p>
        </w:tc>
      </w:tr>
      <w:tr w:rsidR="008C2FDD" w:rsidRPr="00E855AD" w:rsidTr="008C2FDD">
        <w:trPr>
          <w:gridAfter w:val="4"/>
          <w:wAfter w:w="385" w:type="pct"/>
          <w:trHeight w:val="615"/>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jc w:val="center"/>
              <w:rPr>
                <w:rFonts w:ascii="Arial" w:hAnsi="Arial" w:cs="Arial"/>
                <w:sz w:val="20"/>
                <w:szCs w:val="20"/>
              </w:rPr>
            </w:pPr>
          </w:p>
        </w:tc>
        <w:tc>
          <w:tcPr>
            <w:tcW w:w="229"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1564,7</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2057,8</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1174,3</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2031,2</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1786,2</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3869,1</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3771,9</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3890,2</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3125,8</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3126,8</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3240,2</w:t>
            </w:r>
          </w:p>
        </w:tc>
      </w:tr>
      <w:tr w:rsidR="008C2FDD" w:rsidRPr="00E855AD" w:rsidTr="008C2FDD">
        <w:trPr>
          <w:gridAfter w:val="4"/>
          <w:wAfter w:w="385" w:type="pct"/>
          <w:trHeight w:val="240"/>
        </w:trPr>
        <w:tc>
          <w:tcPr>
            <w:tcW w:w="21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vMerge w:val="restart"/>
            <w:shd w:val="clear" w:color="auto" w:fill="auto"/>
          </w:tcPr>
          <w:p w:rsidR="008C2FDD" w:rsidRPr="00E855AD" w:rsidRDefault="008C2FDD" w:rsidP="008C2FDD">
            <w:pPr>
              <w:rPr>
                <w:rFonts w:ascii="Arial" w:hAnsi="Arial" w:cs="Arial"/>
                <w:sz w:val="20"/>
                <w:szCs w:val="20"/>
              </w:rPr>
            </w:pPr>
          </w:p>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96,2</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96,6</w:t>
            </w:r>
          </w:p>
        </w:tc>
        <w:tc>
          <w:tcPr>
            <w:tcW w:w="232"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468,8</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96,4</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6" w:type="pct"/>
            <w:vMerge w:val="restar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104,0</w:t>
            </w:r>
          </w:p>
        </w:tc>
      </w:tr>
      <w:tr w:rsidR="008C2FDD" w:rsidRPr="00E855AD" w:rsidTr="008C2FDD">
        <w:trPr>
          <w:gridAfter w:val="4"/>
          <w:wAfter w:w="385" w:type="pct"/>
          <w:trHeight w:val="120"/>
        </w:trPr>
        <w:tc>
          <w:tcPr>
            <w:tcW w:w="21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1"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2"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6" w:type="pct"/>
            <w:vMerge/>
            <w:vAlign w:val="center"/>
          </w:tcPr>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230"/>
        </w:trPr>
        <w:tc>
          <w:tcPr>
            <w:tcW w:w="219" w:type="pct"/>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100</w:t>
            </w:r>
          </w:p>
        </w:tc>
        <w:tc>
          <w:tcPr>
            <w:tcW w:w="231" w:type="pct"/>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100</w:t>
            </w:r>
          </w:p>
        </w:tc>
        <w:tc>
          <w:tcPr>
            <w:tcW w:w="230" w:type="pct"/>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1" w:type="pct"/>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8" w:type="pct"/>
            <w:gridSpan w:val="2"/>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4" w:type="pct"/>
            <w:gridSpan w:val="2"/>
            <w:vMerge w:val="restart"/>
            <w:shd w:val="clear" w:color="auto" w:fill="auto"/>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30" w:type="pct"/>
            <w:vMerge w:val="restart"/>
          </w:tcPr>
          <w:p w:rsidR="008C2FDD" w:rsidRPr="00E855AD" w:rsidRDefault="008C2FDD" w:rsidP="008C2FDD">
            <w:pPr>
              <w:tabs>
                <w:tab w:val="left" w:pos="2325"/>
                <w:tab w:val="right" w:pos="9355"/>
              </w:tabs>
              <w:jc w:val="center"/>
              <w:rPr>
                <w:rFonts w:ascii="Arial" w:hAnsi="Arial" w:cs="Arial"/>
                <w:sz w:val="20"/>
                <w:szCs w:val="20"/>
              </w:rPr>
            </w:pPr>
            <w:r w:rsidRPr="00E855AD">
              <w:rPr>
                <w:rFonts w:ascii="Arial" w:hAnsi="Arial" w:cs="Arial"/>
                <w:sz w:val="20"/>
                <w:szCs w:val="20"/>
              </w:rPr>
              <w:t>не выше</w:t>
            </w:r>
          </w:p>
          <w:p w:rsidR="008C2FDD" w:rsidRPr="00E855AD" w:rsidRDefault="008C2FDD" w:rsidP="008C2FDD">
            <w:pPr>
              <w:rPr>
                <w:rFonts w:ascii="Arial" w:hAnsi="Arial" w:cs="Arial"/>
                <w:sz w:val="20"/>
                <w:szCs w:val="20"/>
              </w:rPr>
            </w:pPr>
            <w:r w:rsidRPr="00E855AD">
              <w:rPr>
                <w:rFonts w:ascii="Arial" w:hAnsi="Arial" w:cs="Arial"/>
                <w:sz w:val="20"/>
                <w:szCs w:val="20"/>
              </w:rPr>
              <w:t>100</w:t>
            </w:r>
          </w:p>
        </w:tc>
        <w:tc>
          <w:tcPr>
            <w:tcW w:w="229" w:type="pct"/>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1" w:type="pct"/>
            <w:vMerge/>
            <w:shd w:val="clear" w:color="auto" w:fill="auto"/>
            <w:vAlign w:val="center"/>
          </w:tcPr>
          <w:p w:rsidR="008C2FDD" w:rsidRPr="00E855AD" w:rsidRDefault="008C2FDD" w:rsidP="008C2FDD">
            <w:pPr>
              <w:jc w:val="center"/>
              <w:rPr>
                <w:rFonts w:ascii="Arial" w:hAnsi="Arial" w:cs="Arial"/>
                <w:sz w:val="20"/>
                <w:szCs w:val="20"/>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2"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6" w:type="pct"/>
            <w:vMerge/>
            <w:vAlign w:val="center"/>
          </w:tcPr>
          <w:p w:rsidR="008C2FDD" w:rsidRPr="00E855AD" w:rsidRDefault="008C2FDD" w:rsidP="008C2FDD">
            <w:pPr>
              <w:jc w:val="center"/>
              <w:rPr>
                <w:rFonts w:ascii="Arial" w:hAnsi="Arial" w:cs="Arial"/>
                <w:sz w:val="20"/>
                <w:szCs w:val="20"/>
              </w:rPr>
            </w:pPr>
          </w:p>
        </w:tc>
      </w:tr>
      <w:tr w:rsidR="008C2FDD" w:rsidRPr="00E855AD" w:rsidTr="008C2FDD">
        <w:trPr>
          <w:gridAfter w:val="4"/>
          <w:wAfter w:w="385" w:type="pct"/>
          <w:trHeight w:val="14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28"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4"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28"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4"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219"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1" w:type="pct"/>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28"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4" w:type="pct"/>
            <w:gridSpan w:val="2"/>
            <w:vMerge/>
            <w:shd w:val="clear" w:color="auto" w:fill="auto"/>
          </w:tcPr>
          <w:p w:rsidR="008C2FDD" w:rsidRPr="00E855AD" w:rsidRDefault="008C2FDD" w:rsidP="008C2FDD">
            <w:pPr>
              <w:tabs>
                <w:tab w:val="left" w:pos="2325"/>
                <w:tab w:val="right" w:pos="9355"/>
              </w:tabs>
              <w:jc w:val="cente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96,2</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96,6</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468,8</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104,0</w:t>
            </w:r>
          </w:p>
        </w:tc>
      </w:tr>
      <w:tr w:rsidR="008C2FDD" w:rsidRPr="00E855AD" w:rsidTr="008C2FDD">
        <w:trPr>
          <w:gridAfter w:val="4"/>
          <w:wAfter w:w="385" w:type="pct"/>
          <w:trHeight w:val="140"/>
        </w:trPr>
        <w:tc>
          <w:tcPr>
            <w:tcW w:w="1373" w:type="pct"/>
            <w:gridSpan w:val="8"/>
            <w:vMerge w:val="restart"/>
            <w:shd w:val="clear" w:color="auto" w:fill="auto"/>
          </w:tcPr>
          <w:p w:rsidR="008C2FDD" w:rsidRPr="00E855AD" w:rsidRDefault="008C2FDD" w:rsidP="008C2FDD">
            <w:pPr>
              <w:rPr>
                <w:rFonts w:ascii="Arial" w:hAnsi="Arial" w:cs="Arial"/>
                <w:sz w:val="20"/>
                <w:szCs w:val="20"/>
              </w:rPr>
            </w:pPr>
          </w:p>
        </w:tc>
        <w:tc>
          <w:tcPr>
            <w:tcW w:w="230" w:type="pct"/>
            <w:vMerge w:val="restar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96,2</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96,6</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468,8</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104,0</w:t>
            </w:r>
          </w:p>
        </w:tc>
      </w:tr>
      <w:tr w:rsidR="008C2FDD" w:rsidRPr="00E855AD" w:rsidTr="008C2FDD">
        <w:trPr>
          <w:gridAfter w:val="4"/>
          <w:wAfter w:w="385" w:type="pct"/>
          <w:trHeight w:val="8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16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96,2</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96,6</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468,8</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96,4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100,0</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104,0</w:t>
            </w:r>
          </w:p>
        </w:tc>
      </w:tr>
      <w:tr w:rsidR="008C2FDD" w:rsidRPr="00E855AD" w:rsidTr="008C2FDD">
        <w:trPr>
          <w:gridAfter w:val="4"/>
          <w:wAfter w:w="385" w:type="pct"/>
          <w:trHeight w:val="220"/>
        </w:trPr>
        <w:tc>
          <w:tcPr>
            <w:tcW w:w="219"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11,7</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11,5</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11,8</w:t>
            </w:r>
          </w:p>
        </w:tc>
      </w:tr>
      <w:tr w:rsidR="008C2FDD" w:rsidRPr="00E855AD" w:rsidTr="008C2FDD">
        <w:trPr>
          <w:gridAfter w:val="4"/>
          <w:wAfter w:w="385" w:type="pct"/>
          <w:trHeight w:val="14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3,8</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11,7</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11,5</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11,8</w:t>
            </w:r>
          </w:p>
        </w:tc>
      </w:tr>
      <w:tr w:rsidR="008C2FDD" w:rsidRPr="00E855AD" w:rsidTr="008C2FDD">
        <w:trPr>
          <w:gridAfter w:val="4"/>
          <w:wAfter w:w="385" w:type="pct"/>
          <w:trHeight w:val="140"/>
        </w:trPr>
        <w:tc>
          <w:tcPr>
            <w:tcW w:w="219" w:type="pct"/>
            <w:vMerge w:val="restart"/>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6204,9</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2953,6</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917,5</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1940,5</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2183,0</w:t>
            </w:r>
          </w:p>
        </w:tc>
      </w:tr>
      <w:tr w:rsidR="008C2FDD" w:rsidRPr="00E855AD" w:rsidTr="008C2FDD">
        <w:trPr>
          <w:gridAfter w:val="4"/>
          <w:wAfter w:w="385" w:type="pct"/>
          <w:trHeight w:val="260"/>
        </w:trPr>
        <w:tc>
          <w:tcPr>
            <w:tcW w:w="219" w:type="pct"/>
            <w:vMerge/>
            <w:shd w:val="clear" w:color="auto" w:fill="auto"/>
          </w:tcPr>
          <w:p w:rsidR="008C2FDD" w:rsidRPr="00E855AD" w:rsidRDefault="008C2FDD" w:rsidP="008C2FDD">
            <w:pPr>
              <w:rPr>
                <w:rFonts w:ascii="Arial" w:hAnsi="Arial" w:cs="Arial"/>
                <w:sz w:val="20"/>
                <w:szCs w:val="20"/>
                <w:lang w:val="en-US"/>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160"/>
        </w:trPr>
        <w:tc>
          <w:tcPr>
            <w:tcW w:w="219" w:type="pct"/>
            <w:vMerge/>
            <w:shd w:val="clear" w:color="auto" w:fill="auto"/>
          </w:tcPr>
          <w:p w:rsidR="008C2FDD" w:rsidRPr="00E855AD" w:rsidRDefault="008C2FDD" w:rsidP="008C2FDD">
            <w:pPr>
              <w:rPr>
                <w:rFonts w:ascii="Arial" w:hAnsi="Arial" w:cs="Arial"/>
                <w:sz w:val="20"/>
                <w:szCs w:val="20"/>
                <w:lang w:val="en-US"/>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30"/>
        </w:trPr>
        <w:tc>
          <w:tcPr>
            <w:tcW w:w="219" w:type="pct"/>
            <w:vMerge/>
            <w:shd w:val="clear" w:color="auto" w:fill="auto"/>
          </w:tcPr>
          <w:p w:rsidR="008C2FDD" w:rsidRPr="00E855AD" w:rsidRDefault="008C2FDD" w:rsidP="008C2FDD">
            <w:pPr>
              <w:rPr>
                <w:rFonts w:ascii="Arial" w:hAnsi="Arial" w:cs="Arial"/>
                <w:sz w:val="20"/>
                <w:szCs w:val="20"/>
                <w:lang w:val="en-US"/>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30" w:type="pct"/>
            <w:vMerge/>
            <w:shd w:val="clear" w:color="auto" w:fill="auto"/>
          </w:tcPr>
          <w:p w:rsidR="008C2FDD" w:rsidRPr="00E855AD" w:rsidRDefault="008C2FDD" w:rsidP="008C2FDD">
            <w:pPr>
              <w:rPr>
                <w:rFonts w:ascii="Arial" w:hAnsi="Arial" w:cs="Arial"/>
                <w:sz w:val="20"/>
                <w:szCs w:val="20"/>
              </w:rPr>
            </w:pPr>
          </w:p>
        </w:tc>
        <w:tc>
          <w:tcPr>
            <w:tcW w:w="231" w:type="pct"/>
            <w:vMerge/>
            <w:shd w:val="clear" w:color="auto" w:fill="auto"/>
          </w:tcPr>
          <w:p w:rsidR="008C2FDD" w:rsidRPr="00E855AD" w:rsidRDefault="008C2FDD" w:rsidP="008C2FDD">
            <w:pPr>
              <w:rPr>
                <w:rFonts w:ascii="Arial" w:hAnsi="Arial" w:cs="Arial"/>
                <w:sz w:val="20"/>
                <w:szCs w:val="20"/>
              </w:rPr>
            </w:pPr>
          </w:p>
        </w:tc>
        <w:tc>
          <w:tcPr>
            <w:tcW w:w="228" w:type="pct"/>
            <w:gridSpan w:val="2"/>
            <w:vMerge/>
            <w:shd w:val="clear" w:color="auto" w:fill="auto"/>
          </w:tcPr>
          <w:p w:rsidR="008C2FDD" w:rsidRPr="00E855AD" w:rsidRDefault="008C2FDD" w:rsidP="008C2FDD">
            <w:pPr>
              <w:rPr>
                <w:rFonts w:ascii="Arial" w:hAnsi="Arial" w:cs="Arial"/>
                <w:sz w:val="20"/>
                <w:szCs w:val="20"/>
              </w:rPr>
            </w:pPr>
          </w:p>
        </w:tc>
        <w:tc>
          <w:tcPr>
            <w:tcW w:w="234" w:type="pct"/>
            <w:gridSpan w:val="2"/>
            <w:vMerge/>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vMerge w:val="restar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6204,9</w:t>
            </w:r>
          </w:p>
        </w:tc>
        <w:tc>
          <w:tcPr>
            <w:tcW w:w="232"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2953,6</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917,5</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1940,5</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vMerge w:val="restar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Merge w:val="restar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2183,0</w:t>
            </w:r>
          </w:p>
        </w:tc>
      </w:tr>
      <w:tr w:rsidR="008C2FDD" w:rsidRPr="00E855AD" w:rsidTr="008C2FDD">
        <w:trPr>
          <w:gridAfter w:val="4"/>
          <w:wAfter w:w="385" w:type="pct"/>
          <w:trHeight w:val="374"/>
        </w:trPr>
        <w:tc>
          <w:tcPr>
            <w:tcW w:w="219" w:type="pct"/>
            <w:tcBorders>
              <w:bottom w:val="nil"/>
            </w:tcBorders>
            <w:shd w:val="clear" w:color="auto" w:fill="auto"/>
          </w:tcPr>
          <w:p w:rsidR="008C2FDD" w:rsidRPr="00E855AD" w:rsidRDefault="008C2FDD" w:rsidP="008C2FDD">
            <w:pPr>
              <w:rPr>
                <w:rFonts w:ascii="Arial" w:hAnsi="Arial" w:cs="Arial"/>
                <w:sz w:val="20"/>
                <w:szCs w:val="20"/>
                <w:lang w:val="en-US"/>
              </w:rPr>
            </w:pPr>
            <w:r w:rsidRPr="00E855AD">
              <w:rPr>
                <w:rFonts w:ascii="Arial" w:hAnsi="Arial" w:cs="Arial"/>
                <w:sz w:val="20"/>
                <w:szCs w:val="20"/>
                <w:lang w:val="en-US"/>
              </w:rPr>
              <w:t>x</w:t>
            </w:r>
          </w:p>
        </w:tc>
        <w:tc>
          <w:tcPr>
            <w:tcW w:w="231" w:type="pc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lang w:val="en-US"/>
              </w:rPr>
              <w:t>x</w:t>
            </w:r>
          </w:p>
        </w:tc>
        <w:tc>
          <w:tcPr>
            <w:tcW w:w="230" w:type="pc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1" w:type="pct"/>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8" w:type="pct"/>
            <w:gridSpan w:val="2"/>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4" w:type="pct"/>
            <w:gridSpan w:val="2"/>
            <w:tcBorders>
              <w:bottom w:val="nil"/>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30" w:type="pct"/>
            <w:vMerge w:val="restart"/>
          </w:tcPr>
          <w:p w:rsidR="008C2FDD" w:rsidRPr="00E855AD" w:rsidRDefault="008C2FDD" w:rsidP="008C2FDD">
            <w:pPr>
              <w:rPr>
                <w:rFonts w:ascii="Arial" w:hAnsi="Arial" w:cs="Arial"/>
                <w:sz w:val="20"/>
                <w:szCs w:val="20"/>
              </w:rPr>
            </w:pPr>
            <w:r w:rsidRPr="00E855AD">
              <w:rPr>
                <w:rFonts w:ascii="Arial" w:hAnsi="Arial" w:cs="Arial"/>
                <w:sz w:val="20"/>
                <w:szCs w:val="20"/>
              </w:rPr>
              <w:t>да</w:t>
            </w:r>
          </w:p>
        </w:tc>
        <w:tc>
          <w:tcPr>
            <w:tcW w:w="229" w:type="pct"/>
            <w:vMerge/>
            <w:shd w:val="clear" w:color="auto" w:fill="auto"/>
          </w:tcPr>
          <w:p w:rsidR="008C2FDD" w:rsidRPr="00E855AD" w:rsidRDefault="008C2FDD" w:rsidP="008C2FDD">
            <w:pPr>
              <w:rPr>
                <w:rFonts w:ascii="Arial" w:hAnsi="Arial" w:cs="Arial"/>
                <w:sz w:val="20"/>
                <w:szCs w:val="20"/>
              </w:rPr>
            </w:pPr>
          </w:p>
        </w:tc>
        <w:tc>
          <w:tcPr>
            <w:tcW w:w="274"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31"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30" w:type="pct"/>
            <w:vMerge/>
            <w:shd w:val="clear" w:color="auto" w:fill="auto"/>
            <w:vAlign w:val="center"/>
          </w:tcPr>
          <w:p w:rsidR="008C2FDD" w:rsidRPr="00E855AD" w:rsidRDefault="008C2FDD" w:rsidP="008C2FDD">
            <w:pPr>
              <w:jc w:val="center"/>
              <w:rPr>
                <w:rFonts w:ascii="Arial" w:hAnsi="Arial" w:cs="Arial"/>
                <w:sz w:val="20"/>
                <w:szCs w:val="20"/>
              </w:rPr>
            </w:pPr>
          </w:p>
        </w:tc>
        <w:tc>
          <w:tcPr>
            <w:tcW w:w="232"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70" w:type="pct"/>
            <w:vMerge/>
            <w:shd w:val="clear" w:color="auto" w:fill="auto"/>
            <w:vAlign w:val="center"/>
          </w:tcPr>
          <w:p w:rsidR="008C2FDD" w:rsidRPr="00E855AD" w:rsidRDefault="008C2FDD" w:rsidP="008C2FDD">
            <w:pPr>
              <w:jc w:val="center"/>
              <w:rPr>
                <w:rFonts w:ascii="Arial" w:hAnsi="Arial" w:cs="Arial"/>
                <w:sz w:val="20"/>
                <w:szCs w:val="20"/>
                <w:lang w:val="en-US"/>
              </w:rPr>
            </w:pPr>
          </w:p>
        </w:tc>
        <w:tc>
          <w:tcPr>
            <w:tcW w:w="276" w:type="pct"/>
            <w:vMerge/>
            <w:vAlign w:val="center"/>
          </w:tcPr>
          <w:p w:rsidR="008C2FDD" w:rsidRPr="00E855AD" w:rsidRDefault="008C2FDD" w:rsidP="008C2FDD">
            <w:pPr>
              <w:jc w:val="center"/>
              <w:rPr>
                <w:rFonts w:ascii="Arial" w:hAnsi="Arial" w:cs="Arial"/>
                <w:sz w:val="20"/>
                <w:szCs w:val="20"/>
                <w:lang w:val="en-US"/>
              </w:rPr>
            </w:pPr>
          </w:p>
        </w:tc>
      </w:tr>
      <w:tr w:rsidR="008C2FDD" w:rsidRPr="00E855AD" w:rsidTr="008C2FDD">
        <w:trPr>
          <w:gridAfter w:val="4"/>
          <w:wAfter w:w="385" w:type="pct"/>
          <w:trHeight w:val="240"/>
        </w:trPr>
        <w:tc>
          <w:tcPr>
            <w:tcW w:w="219" w:type="pct"/>
            <w:vMerge w:val="restart"/>
            <w:tcBorders>
              <w:top w:val="nil"/>
            </w:tcBorders>
            <w:shd w:val="clear" w:color="auto" w:fill="auto"/>
          </w:tcPr>
          <w:p w:rsidR="008C2FDD" w:rsidRPr="00E855AD" w:rsidRDefault="008C2FDD" w:rsidP="008C2FDD">
            <w:pPr>
              <w:rPr>
                <w:rFonts w:ascii="Arial" w:hAnsi="Arial" w:cs="Arial"/>
                <w:sz w:val="20"/>
                <w:szCs w:val="20"/>
              </w:rPr>
            </w:pPr>
          </w:p>
        </w:tc>
        <w:tc>
          <w:tcPr>
            <w:tcW w:w="231" w:type="pct"/>
            <w:vMerge w:val="restart"/>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val="restart"/>
            <w:tcBorders>
              <w:top w:val="nil"/>
            </w:tcBorders>
            <w:shd w:val="clear" w:color="auto" w:fill="auto"/>
          </w:tcPr>
          <w:p w:rsidR="008C2FDD" w:rsidRPr="00E855AD" w:rsidRDefault="008C2FDD" w:rsidP="008C2FDD">
            <w:pPr>
              <w:rPr>
                <w:rFonts w:ascii="Arial" w:hAnsi="Arial" w:cs="Arial"/>
                <w:sz w:val="20"/>
                <w:szCs w:val="20"/>
              </w:rPr>
            </w:pPr>
          </w:p>
        </w:tc>
        <w:tc>
          <w:tcPr>
            <w:tcW w:w="248" w:type="pct"/>
            <w:gridSpan w:val="2"/>
            <w:vMerge w:val="restart"/>
            <w:tcBorders>
              <w:top w:val="nil"/>
            </w:tcBorders>
            <w:shd w:val="clear" w:color="auto" w:fill="auto"/>
          </w:tcPr>
          <w:p w:rsidR="008C2FDD" w:rsidRPr="00E855AD" w:rsidRDefault="008C2FDD" w:rsidP="008C2FDD">
            <w:pPr>
              <w:rPr>
                <w:rFonts w:ascii="Arial" w:hAnsi="Arial" w:cs="Arial"/>
                <w:sz w:val="20"/>
                <w:szCs w:val="20"/>
              </w:rPr>
            </w:pPr>
          </w:p>
        </w:tc>
        <w:tc>
          <w:tcPr>
            <w:tcW w:w="254" w:type="pct"/>
            <w:gridSpan w:val="2"/>
            <w:vMerge w:val="restart"/>
            <w:tcBorders>
              <w:top w:val="nil"/>
            </w:tcBorders>
            <w:shd w:val="clear" w:color="auto" w:fill="auto"/>
          </w:tcPr>
          <w:p w:rsidR="008C2FDD" w:rsidRPr="00E855AD" w:rsidRDefault="008C2FDD" w:rsidP="008C2FDD">
            <w:pPr>
              <w:rPr>
                <w:rFonts w:ascii="Arial" w:hAnsi="Arial" w:cs="Arial"/>
                <w:sz w:val="20"/>
                <w:szCs w:val="20"/>
              </w:rPr>
            </w:pPr>
          </w:p>
        </w:tc>
        <w:tc>
          <w:tcPr>
            <w:tcW w:w="191" w:type="pct"/>
            <w:vMerge w:val="restart"/>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1400,4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1012,0</w:t>
            </w:r>
          </w:p>
        </w:tc>
      </w:tr>
      <w:tr w:rsidR="008C2FDD" w:rsidRPr="00E855AD" w:rsidTr="008C2FDD">
        <w:trPr>
          <w:gridAfter w:val="4"/>
          <w:wAfter w:w="385" w:type="pct"/>
          <w:trHeight w:val="240"/>
        </w:trPr>
        <w:tc>
          <w:tcPr>
            <w:tcW w:w="219" w:type="pct"/>
            <w:vMerge/>
            <w:tcBorders>
              <w:top w:val="nil"/>
            </w:tcBorders>
            <w:shd w:val="clear" w:color="auto" w:fill="auto"/>
          </w:tcPr>
          <w:p w:rsidR="008C2FDD" w:rsidRPr="00E855AD" w:rsidRDefault="008C2FDD" w:rsidP="008C2FDD">
            <w:pPr>
              <w:rPr>
                <w:rFonts w:ascii="Arial" w:hAnsi="Arial" w:cs="Arial"/>
                <w:sz w:val="20"/>
                <w:szCs w:val="20"/>
              </w:rPr>
            </w:pPr>
          </w:p>
        </w:tc>
        <w:tc>
          <w:tcPr>
            <w:tcW w:w="23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Borders>
              <w:top w:val="nil"/>
            </w:tcBorders>
            <w:shd w:val="clear" w:color="auto" w:fill="auto"/>
          </w:tcPr>
          <w:p w:rsidR="008C2FDD" w:rsidRPr="00E855AD" w:rsidRDefault="008C2FDD" w:rsidP="008C2FDD">
            <w:pPr>
              <w:rPr>
                <w:rFonts w:ascii="Arial" w:hAnsi="Arial" w:cs="Arial"/>
                <w:sz w:val="20"/>
                <w:szCs w:val="20"/>
              </w:rPr>
            </w:pPr>
          </w:p>
        </w:tc>
        <w:tc>
          <w:tcPr>
            <w:tcW w:w="248"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254"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19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219" w:type="pct"/>
            <w:vMerge/>
            <w:tcBorders>
              <w:top w:val="nil"/>
            </w:tcBorders>
            <w:shd w:val="clear" w:color="auto" w:fill="auto"/>
          </w:tcPr>
          <w:p w:rsidR="008C2FDD" w:rsidRPr="00E855AD" w:rsidRDefault="008C2FDD" w:rsidP="008C2FDD">
            <w:pPr>
              <w:rPr>
                <w:rFonts w:ascii="Arial" w:hAnsi="Arial" w:cs="Arial"/>
                <w:sz w:val="20"/>
                <w:szCs w:val="20"/>
              </w:rPr>
            </w:pPr>
          </w:p>
        </w:tc>
        <w:tc>
          <w:tcPr>
            <w:tcW w:w="23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Borders>
              <w:top w:val="nil"/>
            </w:tcBorders>
            <w:shd w:val="clear" w:color="auto" w:fill="auto"/>
          </w:tcPr>
          <w:p w:rsidR="008C2FDD" w:rsidRPr="00E855AD" w:rsidRDefault="008C2FDD" w:rsidP="008C2FDD">
            <w:pPr>
              <w:rPr>
                <w:rFonts w:ascii="Arial" w:hAnsi="Arial" w:cs="Arial"/>
                <w:sz w:val="20"/>
                <w:szCs w:val="20"/>
              </w:rPr>
            </w:pPr>
          </w:p>
        </w:tc>
        <w:tc>
          <w:tcPr>
            <w:tcW w:w="248"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254"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19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40"/>
        </w:trPr>
        <w:tc>
          <w:tcPr>
            <w:tcW w:w="219" w:type="pct"/>
            <w:vMerge/>
            <w:tcBorders>
              <w:top w:val="nil"/>
            </w:tcBorders>
            <w:shd w:val="clear" w:color="auto" w:fill="auto"/>
          </w:tcPr>
          <w:p w:rsidR="008C2FDD" w:rsidRPr="00E855AD" w:rsidRDefault="008C2FDD" w:rsidP="008C2FDD">
            <w:pPr>
              <w:rPr>
                <w:rFonts w:ascii="Arial" w:hAnsi="Arial" w:cs="Arial"/>
                <w:sz w:val="20"/>
                <w:szCs w:val="20"/>
              </w:rPr>
            </w:pPr>
          </w:p>
        </w:tc>
        <w:tc>
          <w:tcPr>
            <w:tcW w:w="23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Borders>
              <w:top w:val="nil"/>
            </w:tcBorders>
            <w:shd w:val="clear" w:color="auto" w:fill="auto"/>
          </w:tcPr>
          <w:p w:rsidR="008C2FDD" w:rsidRPr="00E855AD" w:rsidRDefault="008C2FDD" w:rsidP="008C2FDD">
            <w:pPr>
              <w:rPr>
                <w:rFonts w:ascii="Arial" w:hAnsi="Arial" w:cs="Arial"/>
                <w:sz w:val="20"/>
                <w:szCs w:val="20"/>
              </w:rPr>
            </w:pPr>
          </w:p>
        </w:tc>
        <w:tc>
          <w:tcPr>
            <w:tcW w:w="248"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254" w:type="pct"/>
            <w:gridSpan w:val="2"/>
            <w:vMerge/>
            <w:tcBorders>
              <w:top w:val="nil"/>
            </w:tcBorders>
            <w:shd w:val="clear" w:color="auto" w:fill="auto"/>
          </w:tcPr>
          <w:p w:rsidR="008C2FDD" w:rsidRPr="00E855AD" w:rsidRDefault="008C2FDD" w:rsidP="008C2FDD">
            <w:pPr>
              <w:rPr>
                <w:rFonts w:ascii="Arial" w:hAnsi="Arial" w:cs="Arial"/>
                <w:sz w:val="20"/>
                <w:szCs w:val="20"/>
              </w:rPr>
            </w:pPr>
          </w:p>
        </w:tc>
        <w:tc>
          <w:tcPr>
            <w:tcW w:w="191" w:type="pct"/>
            <w:vMerge/>
            <w:tcBorders>
              <w:top w:val="nil"/>
            </w:tcBorders>
            <w:shd w:val="clear" w:color="auto" w:fill="auto"/>
          </w:tcPr>
          <w:p w:rsidR="008C2FDD" w:rsidRPr="00E855AD" w:rsidRDefault="008C2FDD" w:rsidP="008C2FDD">
            <w:pPr>
              <w:rPr>
                <w:rFonts w:ascii="Arial" w:hAnsi="Arial" w:cs="Arial"/>
                <w:sz w:val="20"/>
                <w:szCs w:val="20"/>
              </w:rPr>
            </w:pPr>
          </w:p>
        </w:tc>
        <w:tc>
          <w:tcPr>
            <w:tcW w:w="230" w:type="pct"/>
            <w:vMerge/>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1400,4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900,0</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1012,0</w:t>
            </w:r>
          </w:p>
        </w:tc>
      </w:tr>
      <w:tr w:rsidR="008C2FDD" w:rsidRPr="00E855AD" w:rsidTr="008C2FDD">
        <w:trPr>
          <w:gridAfter w:val="4"/>
          <w:wAfter w:w="385" w:type="pct"/>
          <w:trHeight w:val="240"/>
        </w:trPr>
        <w:tc>
          <w:tcPr>
            <w:tcW w:w="1373" w:type="pct"/>
            <w:gridSpan w:val="8"/>
            <w:vMerge w:val="restart"/>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6208,7</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2965,3</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2329,4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2851,9</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3206,8</w:t>
            </w:r>
          </w:p>
        </w:tc>
      </w:tr>
      <w:tr w:rsidR="008C2FDD" w:rsidRPr="00E855AD" w:rsidTr="008C2FDD">
        <w:trPr>
          <w:gridAfter w:val="4"/>
          <w:wAfter w:w="385" w:type="pct"/>
          <w:trHeight w:val="16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28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40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6208,7</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2965,3</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2329,4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2851,9</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11,4</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3206,8</w:t>
            </w:r>
          </w:p>
        </w:tc>
      </w:tr>
      <w:tr w:rsidR="008C2FDD" w:rsidRPr="00E855AD" w:rsidTr="008C2FDD">
        <w:trPr>
          <w:gridAfter w:val="4"/>
          <w:wAfter w:w="385" w:type="pct"/>
          <w:trHeight w:val="489"/>
        </w:trPr>
        <w:tc>
          <w:tcPr>
            <w:tcW w:w="1373" w:type="pct"/>
            <w:gridSpan w:val="8"/>
            <w:vMerge w:val="restart"/>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Всего</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4106,5</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3692,5</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3438,4</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3665,7</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9720,0</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7303,2</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6197,7</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6842,1</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3237,2</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3238,2</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6551,0</w:t>
            </w:r>
          </w:p>
        </w:tc>
      </w:tr>
      <w:tr w:rsidR="008C2FDD" w:rsidRPr="00E855AD" w:rsidTr="008C2FDD">
        <w:trPr>
          <w:gridAfter w:val="4"/>
          <w:wAfter w:w="385" w:type="pct"/>
          <w:trHeight w:val="28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Федеральный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36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республиканский бюджет</w:t>
            </w:r>
          </w:p>
        </w:tc>
        <w:tc>
          <w:tcPr>
            <w:tcW w:w="274"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2541,8</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1634,7</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2264,1</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1538,3</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1628,5</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lang w:val="en-US"/>
              </w:rPr>
              <w:t>x</w:t>
            </w:r>
          </w:p>
        </w:tc>
      </w:tr>
      <w:tr w:rsidR="008C2FDD" w:rsidRPr="00E855AD" w:rsidTr="008C2FDD">
        <w:trPr>
          <w:gridAfter w:val="4"/>
          <w:wAfter w:w="385" w:type="pct"/>
          <w:trHeight w:val="500"/>
        </w:trPr>
        <w:tc>
          <w:tcPr>
            <w:tcW w:w="1373" w:type="pct"/>
            <w:gridSpan w:val="8"/>
            <w:vMerge/>
            <w:shd w:val="clear" w:color="auto" w:fill="auto"/>
          </w:tcPr>
          <w:p w:rsidR="008C2FDD" w:rsidRPr="00E855AD" w:rsidRDefault="008C2FDD" w:rsidP="008C2FDD">
            <w:pPr>
              <w:rPr>
                <w:rFonts w:ascii="Arial" w:hAnsi="Arial" w:cs="Arial"/>
                <w:sz w:val="20"/>
                <w:szCs w:val="20"/>
              </w:rPr>
            </w:pPr>
          </w:p>
        </w:tc>
        <w:tc>
          <w:tcPr>
            <w:tcW w:w="230" w:type="pct"/>
          </w:tcPr>
          <w:p w:rsidR="008C2FDD" w:rsidRPr="00E855AD" w:rsidRDefault="008C2FDD" w:rsidP="008C2FDD">
            <w:pPr>
              <w:rPr>
                <w:rFonts w:ascii="Arial" w:hAnsi="Arial" w:cs="Arial"/>
                <w:sz w:val="20"/>
                <w:szCs w:val="20"/>
              </w:rPr>
            </w:pPr>
          </w:p>
        </w:tc>
        <w:tc>
          <w:tcPr>
            <w:tcW w:w="229" w:type="pct"/>
            <w:tcBorders>
              <w:bottom w:val="single" w:sz="4" w:space="0" w:color="auto"/>
            </w:tcBorders>
            <w:shd w:val="clear" w:color="auto" w:fill="auto"/>
          </w:tcPr>
          <w:p w:rsidR="008C2FDD" w:rsidRPr="00E855AD" w:rsidRDefault="008C2FDD" w:rsidP="008C2FDD">
            <w:pPr>
              <w:rPr>
                <w:rFonts w:ascii="Arial" w:hAnsi="Arial" w:cs="Arial"/>
                <w:sz w:val="20"/>
                <w:szCs w:val="20"/>
              </w:rPr>
            </w:pPr>
            <w:r w:rsidRPr="00E855AD">
              <w:rPr>
                <w:rFonts w:ascii="Arial" w:hAnsi="Arial" w:cs="Arial"/>
                <w:sz w:val="20"/>
                <w:szCs w:val="20"/>
              </w:rPr>
              <w:t>Местный бюджет</w:t>
            </w:r>
          </w:p>
        </w:tc>
        <w:tc>
          <w:tcPr>
            <w:tcW w:w="274" w:type="pc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1564,7</w:t>
            </w:r>
          </w:p>
        </w:tc>
        <w:tc>
          <w:tcPr>
            <w:tcW w:w="230" w:type="pc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2057,8</w:t>
            </w:r>
          </w:p>
        </w:tc>
        <w:tc>
          <w:tcPr>
            <w:tcW w:w="230" w:type="pct"/>
            <w:tcBorders>
              <w:bottom w:val="single" w:sz="4" w:space="0" w:color="auto"/>
            </w:tcBorders>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1174,3</w:t>
            </w:r>
          </w:p>
        </w:tc>
        <w:tc>
          <w:tcPr>
            <w:tcW w:w="231"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2127,4</w:t>
            </w:r>
          </w:p>
        </w:tc>
        <w:tc>
          <w:tcPr>
            <w:tcW w:w="23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8091,5</w:t>
            </w:r>
          </w:p>
        </w:tc>
        <w:tc>
          <w:tcPr>
            <w:tcW w:w="232"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7303,2</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6197,7</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6842,1</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3237,2</w:t>
            </w:r>
          </w:p>
        </w:tc>
        <w:tc>
          <w:tcPr>
            <w:tcW w:w="270" w:type="pct"/>
            <w:shd w:val="clear" w:color="auto" w:fill="auto"/>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3238,2</w:t>
            </w:r>
          </w:p>
        </w:tc>
        <w:tc>
          <w:tcPr>
            <w:tcW w:w="276" w:type="pct"/>
            <w:vAlign w:val="center"/>
          </w:tcPr>
          <w:p w:rsidR="008C2FDD" w:rsidRPr="00E855AD" w:rsidRDefault="008C2FDD" w:rsidP="008C2FDD">
            <w:pPr>
              <w:jc w:val="center"/>
              <w:rPr>
                <w:rFonts w:ascii="Arial" w:hAnsi="Arial" w:cs="Arial"/>
                <w:sz w:val="20"/>
                <w:szCs w:val="20"/>
              </w:rPr>
            </w:pPr>
            <w:r w:rsidRPr="00E855AD">
              <w:rPr>
                <w:rFonts w:ascii="Arial" w:hAnsi="Arial" w:cs="Arial"/>
                <w:sz w:val="20"/>
                <w:szCs w:val="20"/>
              </w:rPr>
              <w:t>6551,0</w:t>
            </w:r>
          </w:p>
        </w:tc>
      </w:tr>
    </w:tbl>
    <w:p w:rsidR="008C2FDD" w:rsidRPr="00E855AD" w:rsidRDefault="008C2FDD" w:rsidP="008C2FDD">
      <w:pPr>
        <w:autoSpaceDE w:val="0"/>
        <w:autoSpaceDN w:val="0"/>
        <w:adjustRightInd w:val="0"/>
        <w:ind w:firstLine="540"/>
        <w:jc w:val="both"/>
        <w:rPr>
          <w:rFonts w:ascii="Arial" w:hAnsi="Arial" w:cs="Arial"/>
        </w:rPr>
      </w:pPr>
    </w:p>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Default="008C2FDD" w:rsidP="008C2FDD"/>
    <w:p w:rsidR="008C2FDD" w:rsidRPr="00104D55" w:rsidRDefault="008C2FDD" w:rsidP="008C2FDD">
      <w:pPr>
        <w:jc w:val="center"/>
        <w:rPr>
          <w:rFonts w:ascii="Arial" w:eastAsia="Arial" w:hAnsi="Arial" w:cs="Arial"/>
          <w:b/>
          <w:sz w:val="32"/>
          <w:szCs w:val="20"/>
        </w:rPr>
      </w:pPr>
      <w:r w:rsidRPr="00104D55">
        <w:rPr>
          <w:rFonts w:ascii="Arial" w:eastAsia="Arial" w:hAnsi="Arial" w:cs="Arial"/>
          <w:b/>
          <w:sz w:val="32"/>
          <w:szCs w:val="20"/>
        </w:rPr>
        <w:lastRenderedPageBreak/>
        <w:t>РЕСПУБЛИКА МОРДОВИЯ</w:t>
      </w:r>
    </w:p>
    <w:p w:rsidR="008C2FDD" w:rsidRPr="00104D55" w:rsidRDefault="008C2FDD" w:rsidP="008C2FDD">
      <w:pPr>
        <w:jc w:val="center"/>
        <w:rPr>
          <w:rFonts w:ascii="Arial" w:eastAsia="Arial" w:hAnsi="Arial" w:cs="Arial"/>
          <w:b/>
          <w:sz w:val="32"/>
          <w:szCs w:val="20"/>
        </w:rPr>
      </w:pPr>
      <w:r w:rsidRPr="00104D55">
        <w:rPr>
          <w:rFonts w:ascii="Arial" w:eastAsia="Arial" w:hAnsi="Arial" w:cs="Arial"/>
          <w:b/>
          <w:sz w:val="32"/>
          <w:szCs w:val="20"/>
        </w:rPr>
        <w:t xml:space="preserve"> АДМИНИСТРАЦИЯ КОЧКУРОВСКОГО</w:t>
      </w:r>
    </w:p>
    <w:p w:rsidR="008C2FDD" w:rsidRPr="00104D55" w:rsidRDefault="008C2FDD" w:rsidP="008C2FDD">
      <w:pPr>
        <w:jc w:val="center"/>
        <w:rPr>
          <w:rFonts w:ascii="Arial" w:eastAsia="Arial" w:hAnsi="Arial" w:cs="Arial"/>
          <w:b/>
          <w:sz w:val="32"/>
          <w:szCs w:val="20"/>
        </w:rPr>
      </w:pPr>
      <w:r w:rsidRPr="00104D55">
        <w:rPr>
          <w:rFonts w:ascii="Arial" w:eastAsia="Arial" w:hAnsi="Arial" w:cs="Arial"/>
          <w:b/>
          <w:sz w:val="32"/>
          <w:szCs w:val="20"/>
        </w:rPr>
        <w:t>МУНИЦИПАЛЬНОГО РАЙОНА</w:t>
      </w:r>
    </w:p>
    <w:p w:rsidR="008C2FDD" w:rsidRPr="00104D55" w:rsidRDefault="008C2FDD" w:rsidP="008C2FDD">
      <w:pPr>
        <w:jc w:val="center"/>
        <w:rPr>
          <w:rFonts w:ascii="Arial" w:eastAsia="Arial" w:hAnsi="Arial" w:cs="Arial"/>
          <w:b/>
          <w:sz w:val="32"/>
          <w:szCs w:val="20"/>
        </w:rPr>
      </w:pPr>
      <w:r w:rsidRPr="00104D55">
        <w:rPr>
          <w:rFonts w:ascii="Arial" w:eastAsia="Arial" w:hAnsi="Arial" w:cs="Arial"/>
          <w:b/>
          <w:sz w:val="32"/>
          <w:szCs w:val="20"/>
        </w:rPr>
        <w:t>РЕСПУБЛИКИ МОРДОВИЯ</w:t>
      </w:r>
    </w:p>
    <w:p w:rsidR="008C2FDD" w:rsidRPr="00104D55" w:rsidRDefault="008C2FDD" w:rsidP="008C2FDD">
      <w:pPr>
        <w:jc w:val="center"/>
        <w:rPr>
          <w:rFonts w:ascii="Arial" w:eastAsia="Arial" w:hAnsi="Arial" w:cs="Arial"/>
          <w:sz w:val="32"/>
          <w:szCs w:val="20"/>
        </w:rPr>
      </w:pPr>
    </w:p>
    <w:p w:rsidR="008C2FDD" w:rsidRPr="00104D55" w:rsidRDefault="008C2FDD" w:rsidP="008C2FDD">
      <w:pPr>
        <w:keepNext/>
        <w:jc w:val="center"/>
        <w:rPr>
          <w:rFonts w:ascii="Arial" w:eastAsia="Arial" w:hAnsi="Arial" w:cs="Arial"/>
          <w:b/>
          <w:sz w:val="32"/>
          <w:szCs w:val="20"/>
        </w:rPr>
      </w:pPr>
      <w:r w:rsidRPr="00104D55">
        <w:rPr>
          <w:rFonts w:ascii="Arial" w:eastAsia="Arial" w:hAnsi="Arial" w:cs="Arial"/>
          <w:b/>
          <w:sz w:val="32"/>
          <w:szCs w:val="20"/>
        </w:rPr>
        <w:t>ПОСТАНОВЛЕНИЕ</w:t>
      </w:r>
    </w:p>
    <w:p w:rsidR="008C2FDD" w:rsidRPr="00104D55" w:rsidRDefault="008C2FDD" w:rsidP="008C2FDD">
      <w:pPr>
        <w:jc w:val="center"/>
        <w:rPr>
          <w:rFonts w:ascii="Arial" w:eastAsia="Arial" w:hAnsi="Arial" w:cs="Arial"/>
          <w:b/>
          <w:sz w:val="32"/>
          <w:szCs w:val="20"/>
        </w:rPr>
      </w:pPr>
      <w:r>
        <w:rPr>
          <w:rFonts w:ascii="Arial" w:eastAsia="Arial" w:hAnsi="Arial" w:cs="Arial"/>
          <w:b/>
          <w:sz w:val="32"/>
          <w:szCs w:val="20"/>
        </w:rPr>
        <w:t>от 15.08.2022 года № 480-п</w:t>
      </w:r>
    </w:p>
    <w:p w:rsidR="008C2FDD" w:rsidRPr="00104D55" w:rsidRDefault="008C2FDD" w:rsidP="008C2FDD">
      <w:pPr>
        <w:rPr>
          <w:rFonts w:ascii="Arial" w:eastAsia="Arial" w:hAnsi="Arial" w:cs="Arial"/>
          <w:sz w:val="32"/>
          <w:szCs w:val="20"/>
        </w:rPr>
      </w:pPr>
    </w:p>
    <w:p w:rsidR="008C2FDD" w:rsidRPr="00104D55" w:rsidRDefault="008C2FDD" w:rsidP="008C2FDD">
      <w:pPr>
        <w:tabs>
          <w:tab w:val="left" w:pos="4410"/>
        </w:tabs>
        <w:jc w:val="center"/>
        <w:rPr>
          <w:rFonts w:ascii="Arial" w:eastAsia="Arial" w:hAnsi="Arial" w:cs="Arial"/>
          <w:b/>
          <w:caps/>
          <w:sz w:val="32"/>
          <w:szCs w:val="20"/>
        </w:rPr>
      </w:pPr>
      <w:r w:rsidRPr="00104D55">
        <w:rPr>
          <w:rFonts w:ascii="Arial" w:eastAsia="Arial" w:hAnsi="Arial" w:cs="Arial"/>
          <w:b/>
          <w:caps/>
          <w:sz w:val="32"/>
          <w:szCs w:val="20"/>
        </w:rPr>
        <w:t>О внесении изменений в постановление администрации  кочкуровского муниципального района  от 3.12.2019 года № 637-п</w:t>
      </w:r>
    </w:p>
    <w:p w:rsidR="008C2FDD" w:rsidRPr="00104D55" w:rsidRDefault="008C2FDD" w:rsidP="008C2FDD">
      <w:pPr>
        <w:tabs>
          <w:tab w:val="left" w:pos="4410"/>
        </w:tabs>
        <w:jc w:val="center"/>
        <w:rPr>
          <w:rFonts w:ascii="Arial" w:eastAsia="Arial" w:hAnsi="Arial" w:cs="Arial"/>
          <w:b/>
          <w:caps/>
          <w:sz w:val="32"/>
          <w:szCs w:val="20"/>
        </w:rPr>
      </w:pPr>
      <w:r w:rsidRPr="00104D55">
        <w:rPr>
          <w:rFonts w:ascii="Arial" w:eastAsia="Arial" w:hAnsi="Arial" w:cs="Arial"/>
          <w:b/>
          <w:caps/>
          <w:sz w:val="32"/>
          <w:szCs w:val="20"/>
        </w:rPr>
        <w:t xml:space="preserve"> «ОБ УТВЕРЖДЕНИИ МУНИЦИПАЛЬНОЙ ПРОГРАММЫ «Повышение эффективности муниципального управления  КОЧКУРОВСКОго МУНИЦИПАЛЬНОго РАЙОНа НА 2020-2024 ГОДЫ»</w:t>
      </w:r>
    </w:p>
    <w:p w:rsidR="008C2FDD" w:rsidRPr="00104D55" w:rsidRDefault="008C2FDD" w:rsidP="008C2FDD">
      <w:pPr>
        <w:jc w:val="center"/>
        <w:rPr>
          <w:rFonts w:ascii="Arial" w:eastAsia="Arial" w:hAnsi="Arial" w:cs="Arial"/>
          <w:b/>
          <w:caps/>
          <w:sz w:val="32"/>
          <w:szCs w:val="20"/>
        </w:rPr>
      </w:pPr>
    </w:p>
    <w:p w:rsidR="008C2FDD" w:rsidRPr="00104D55" w:rsidRDefault="008C2FDD" w:rsidP="008C2FDD">
      <w:pPr>
        <w:jc w:val="center"/>
        <w:rPr>
          <w:rFonts w:ascii="Arial" w:eastAsia="Arial" w:hAnsi="Arial" w:cs="Arial"/>
          <w:b/>
          <w:caps/>
          <w:sz w:val="32"/>
          <w:szCs w:val="20"/>
        </w:rPr>
      </w:pPr>
      <w:r w:rsidRPr="00104D55">
        <w:rPr>
          <w:rFonts w:ascii="Arial" w:eastAsia="Arial" w:hAnsi="Arial" w:cs="Arial"/>
          <w:b/>
          <w:caps/>
          <w:sz w:val="32"/>
          <w:szCs w:val="20"/>
        </w:rPr>
        <w:t xml:space="preserve">  </w:t>
      </w:r>
    </w:p>
    <w:p w:rsidR="008C2FDD" w:rsidRPr="00104D55" w:rsidRDefault="008C2FDD" w:rsidP="008C2FDD">
      <w:pPr>
        <w:ind w:firstLine="708"/>
        <w:jc w:val="both"/>
        <w:rPr>
          <w:rFonts w:ascii="Arial" w:eastAsia="Arial" w:hAnsi="Arial" w:cs="Arial"/>
          <w:shd w:val="clear" w:color="auto" w:fill="FFFFFF"/>
        </w:rPr>
      </w:pPr>
      <w:r w:rsidRPr="00104D55">
        <w:rPr>
          <w:rFonts w:ascii="Arial" w:eastAsia="Arial" w:hAnsi="Arial" w:cs="Arial"/>
          <w:shd w:val="clear" w:color="auto" w:fill="FFFFFF"/>
        </w:rPr>
        <w:t xml:space="preserve">   </w:t>
      </w:r>
      <w:r w:rsidRPr="00104D55">
        <w:rPr>
          <w:rFonts w:ascii="Arial" w:eastAsia="Arial" w:hAnsi="Arial" w:cs="Arial"/>
          <w:color w:val="000000"/>
          <w:shd w:val="clear" w:color="auto" w:fill="FFFFFF"/>
        </w:rPr>
        <w:t xml:space="preserve">В соответствии с Федеральным законом от 06.10.2003 № 131-ФЗ «Об общих принципах организации местного самоуправления в Российской Федерации» и в целях реализации положений пункта 2 статьи 179 Бюджетного кодекса Российской Федерации и организации единого подхода к актуализации муниципальных программ, </w:t>
      </w:r>
      <w:r w:rsidRPr="00104D55">
        <w:rPr>
          <w:rFonts w:ascii="Arial" w:eastAsia="Arial" w:hAnsi="Arial" w:cs="Arial"/>
          <w:shd w:val="clear" w:color="auto" w:fill="FFFFFF"/>
        </w:rPr>
        <w:t xml:space="preserve">администрация </w:t>
      </w:r>
      <w:proofErr w:type="spellStart"/>
      <w:r w:rsidRPr="00104D55">
        <w:rPr>
          <w:rFonts w:ascii="Arial" w:eastAsia="Arial" w:hAnsi="Arial" w:cs="Arial"/>
          <w:shd w:val="clear" w:color="auto" w:fill="FFFFFF"/>
        </w:rPr>
        <w:t>Кочкуровского</w:t>
      </w:r>
      <w:proofErr w:type="spellEnd"/>
      <w:r w:rsidRPr="00104D55">
        <w:rPr>
          <w:rFonts w:ascii="Arial" w:eastAsia="Arial" w:hAnsi="Arial" w:cs="Arial"/>
          <w:shd w:val="clear" w:color="auto" w:fill="FFFFFF"/>
        </w:rPr>
        <w:t xml:space="preserve"> муниципального  района ПОСТАНОВЛЯЕТ:</w:t>
      </w:r>
    </w:p>
    <w:p w:rsidR="008C2FDD" w:rsidRPr="00104D55" w:rsidRDefault="008C2FDD" w:rsidP="008C2FDD">
      <w:pPr>
        <w:ind w:firstLine="567"/>
        <w:jc w:val="both"/>
        <w:rPr>
          <w:rFonts w:ascii="Arial" w:eastAsia="Arial" w:hAnsi="Arial" w:cs="Arial"/>
        </w:rPr>
      </w:pPr>
      <w:r w:rsidRPr="00104D55">
        <w:rPr>
          <w:rFonts w:ascii="Arial" w:hAnsi="Arial" w:cs="Arial"/>
        </w:rPr>
        <w:t xml:space="preserve">1. Внести  в постановление администрации </w:t>
      </w:r>
      <w:proofErr w:type="spellStart"/>
      <w:r w:rsidRPr="00104D55">
        <w:rPr>
          <w:rFonts w:ascii="Arial" w:eastAsia="Arial" w:hAnsi="Arial" w:cs="Arial"/>
        </w:rPr>
        <w:t>Кочкуровского</w:t>
      </w:r>
      <w:proofErr w:type="spellEnd"/>
      <w:r w:rsidRPr="00104D55">
        <w:rPr>
          <w:rFonts w:ascii="Arial" w:eastAsia="Arial" w:hAnsi="Arial" w:cs="Arial"/>
        </w:rPr>
        <w:t xml:space="preserve"> муниципального района от 3.12.2019 года № 637-п</w:t>
      </w:r>
      <w:r w:rsidRPr="00104D55">
        <w:rPr>
          <w:rFonts w:ascii="Arial" w:hAnsi="Arial" w:cs="Arial"/>
        </w:rPr>
        <w:t xml:space="preserve"> «Об утверждении муниципальной программы «Повышение эффективности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2020-2024 годы» (с изменениями от 18.03.2022 года №193-п) </w:t>
      </w:r>
      <w:r w:rsidRPr="00104D55">
        <w:rPr>
          <w:rFonts w:ascii="Arial" w:eastAsia="Arial" w:hAnsi="Arial" w:cs="Arial"/>
        </w:rPr>
        <w:t>следующие изменения:</w:t>
      </w:r>
    </w:p>
    <w:p w:rsidR="008C2FDD" w:rsidRPr="00104D55" w:rsidRDefault="008C2FDD" w:rsidP="008C2FDD">
      <w:pPr>
        <w:tabs>
          <w:tab w:val="left" w:pos="4410"/>
        </w:tabs>
        <w:ind w:firstLine="500"/>
        <w:jc w:val="both"/>
        <w:rPr>
          <w:rFonts w:ascii="Arial" w:eastAsia="Arial" w:hAnsi="Arial" w:cs="Arial"/>
        </w:rPr>
      </w:pPr>
      <w:r w:rsidRPr="00104D55">
        <w:rPr>
          <w:rFonts w:ascii="Arial" w:eastAsia="Arial" w:hAnsi="Arial" w:cs="Arial"/>
        </w:rPr>
        <w:t>1.1.В наименовании постановления цифры «2020-2024» заменить цифрами «2020-2025»;</w:t>
      </w:r>
    </w:p>
    <w:p w:rsidR="008C2FDD" w:rsidRPr="00104D55" w:rsidRDefault="008C2FDD" w:rsidP="008C2FDD">
      <w:pPr>
        <w:tabs>
          <w:tab w:val="left" w:pos="4410"/>
        </w:tabs>
        <w:ind w:firstLine="500"/>
        <w:jc w:val="both"/>
        <w:rPr>
          <w:rFonts w:ascii="Arial" w:eastAsia="Arial" w:hAnsi="Arial" w:cs="Arial"/>
        </w:rPr>
      </w:pPr>
      <w:r w:rsidRPr="00104D55">
        <w:rPr>
          <w:rFonts w:ascii="Arial" w:eastAsia="Arial" w:hAnsi="Arial" w:cs="Arial"/>
        </w:rPr>
        <w:t>1.2. В пункте 1 постановления цифры «</w:t>
      </w:r>
      <w:r w:rsidRPr="00104D55">
        <w:rPr>
          <w:rFonts w:ascii="Arial" w:eastAsia="Arial" w:hAnsi="Arial" w:cs="Arial"/>
          <w:shd w:val="clear" w:color="auto" w:fill="FFFFFF"/>
        </w:rPr>
        <w:t xml:space="preserve">2020-2024» заменить цифрами </w:t>
      </w:r>
      <w:r w:rsidRPr="00104D55">
        <w:rPr>
          <w:rFonts w:ascii="Arial" w:eastAsia="Arial" w:hAnsi="Arial" w:cs="Arial"/>
        </w:rPr>
        <w:t>«2020-2025»;</w:t>
      </w:r>
    </w:p>
    <w:p w:rsidR="008C2FDD" w:rsidRPr="00104D55" w:rsidRDefault="008C2FDD" w:rsidP="008C2FDD">
      <w:pPr>
        <w:tabs>
          <w:tab w:val="left" w:pos="4410"/>
        </w:tabs>
        <w:ind w:firstLine="500"/>
        <w:jc w:val="both"/>
        <w:rPr>
          <w:rFonts w:ascii="Arial" w:eastAsia="Arial" w:hAnsi="Arial" w:cs="Arial"/>
        </w:rPr>
      </w:pPr>
      <w:r w:rsidRPr="00104D55">
        <w:rPr>
          <w:rFonts w:ascii="Arial" w:eastAsia="Arial" w:hAnsi="Arial" w:cs="Arial"/>
        </w:rPr>
        <w:t xml:space="preserve">2. Муниципальную программу «Повышение эффективности муниципального управления </w:t>
      </w:r>
      <w:proofErr w:type="spellStart"/>
      <w:r w:rsidRPr="00104D55">
        <w:rPr>
          <w:rFonts w:ascii="Arial" w:eastAsia="Arial" w:hAnsi="Arial" w:cs="Arial"/>
        </w:rPr>
        <w:t>Кочкуровского</w:t>
      </w:r>
      <w:proofErr w:type="spellEnd"/>
      <w:r w:rsidRPr="00104D55">
        <w:rPr>
          <w:rFonts w:ascii="Arial" w:eastAsia="Arial" w:hAnsi="Arial" w:cs="Arial"/>
        </w:rPr>
        <w:t xml:space="preserve"> муниципального района на 2020-2024 годы» изложить в новой редакции, согласно приложению.</w:t>
      </w:r>
    </w:p>
    <w:p w:rsidR="008C2FDD" w:rsidRPr="00104D55" w:rsidRDefault="008C2FDD" w:rsidP="008C2FDD">
      <w:pPr>
        <w:jc w:val="both"/>
        <w:rPr>
          <w:rFonts w:ascii="Arial" w:eastAsia="Arial" w:hAnsi="Arial" w:cs="Arial"/>
        </w:rPr>
      </w:pPr>
      <w:r w:rsidRPr="00104D55">
        <w:rPr>
          <w:rFonts w:ascii="Arial" w:eastAsia="Arial" w:hAnsi="Arial" w:cs="Arial"/>
        </w:rPr>
        <w:t xml:space="preserve">        3. </w:t>
      </w:r>
      <w:proofErr w:type="gramStart"/>
      <w:r w:rsidRPr="00104D55">
        <w:rPr>
          <w:rFonts w:ascii="Arial" w:eastAsia="Arial" w:hAnsi="Arial" w:cs="Arial"/>
        </w:rPr>
        <w:t>Контроль за</w:t>
      </w:r>
      <w:proofErr w:type="gramEnd"/>
      <w:r w:rsidRPr="00104D55">
        <w:rPr>
          <w:rFonts w:ascii="Arial" w:eastAsia="Arial" w:hAnsi="Arial" w:cs="Arial"/>
        </w:rPr>
        <w:t xml:space="preserve"> исполнением настоящего постановления возложить на                     заместителя главы </w:t>
      </w:r>
      <w:proofErr w:type="spellStart"/>
      <w:r w:rsidRPr="00104D55">
        <w:rPr>
          <w:rFonts w:ascii="Arial" w:eastAsia="Arial" w:hAnsi="Arial" w:cs="Arial"/>
        </w:rPr>
        <w:t>Кочкуровского</w:t>
      </w:r>
      <w:proofErr w:type="spellEnd"/>
      <w:r w:rsidRPr="00104D55">
        <w:rPr>
          <w:rFonts w:ascii="Arial" w:eastAsia="Arial" w:hAnsi="Arial" w:cs="Arial"/>
        </w:rPr>
        <w:t xml:space="preserve"> муниципального района по финансовым                    вопросам – начальника управления С.Н. Осину.</w:t>
      </w:r>
    </w:p>
    <w:p w:rsidR="008C2FDD" w:rsidRPr="00104D55" w:rsidRDefault="008C2FDD" w:rsidP="008C2FDD">
      <w:pPr>
        <w:jc w:val="both"/>
        <w:rPr>
          <w:rFonts w:ascii="Arial" w:eastAsia="Arial" w:hAnsi="Arial" w:cs="Arial"/>
        </w:rPr>
      </w:pPr>
      <w:r w:rsidRPr="00104D55">
        <w:rPr>
          <w:rFonts w:ascii="Arial" w:eastAsia="Arial" w:hAnsi="Arial" w:cs="Arial"/>
        </w:rPr>
        <w:t xml:space="preserve">         4. Настоящее постановление вступает в силу после его официального опубликования.</w:t>
      </w:r>
    </w:p>
    <w:p w:rsidR="008C2FDD" w:rsidRPr="00104D55" w:rsidRDefault="008C2FDD" w:rsidP="008C2FDD">
      <w:pPr>
        <w:ind w:firstLine="708"/>
        <w:jc w:val="right"/>
        <w:rPr>
          <w:rFonts w:ascii="Arial" w:eastAsia="Arial" w:hAnsi="Arial" w:cs="Arial"/>
        </w:rPr>
      </w:pPr>
    </w:p>
    <w:p w:rsidR="008C2FDD" w:rsidRPr="00104D55" w:rsidRDefault="008C2FDD" w:rsidP="008C2FDD">
      <w:pPr>
        <w:ind w:firstLine="708"/>
        <w:jc w:val="right"/>
        <w:rPr>
          <w:rFonts w:ascii="Arial" w:eastAsia="Arial" w:hAnsi="Arial" w:cs="Arial"/>
        </w:rPr>
      </w:pPr>
    </w:p>
    <w:p w:rsidR="008C2FDD" w:rsidRPr="00104D55" w:rsidRDefault="008C2FDD" w:rsidP="008C2FDD">
      <w:pPr>
        <w:ind w:firstLine="708"/>
        <w:jc w:val="right"/>
        <w:rPr>
          <w:rFonts w:ascii="Arial" w:eastAsia="Arial" w:hAnsi="Arial" w:cs="Arial"/>
        </w:rPr>
      </w:pPr>
    </w:p>
    <w:p w:rsidR="008C2FDD" w:rsidRPr="00104D55" w:rsidRDefault="008C2FDD" w:rsidP="008C2FDD">
      <w:pPr>
        <w:ind w:firstLine="708"/>
        <w:jc w:val="right"/>
        <w:rPr>
          <w:rFonts w:ascii="Arial" w:eastAsia="Arial" w:hAnsi="Arial" w:cs="Arial"/>
        </w:rPr>
      </w:pPr>
      <w:r w:rsidRPr="00104D55">
        <w:rPr>
          <w:rFonts w:ascii="Arial" w:eastAsia="Arial" w:hAnsi="Arial" w:cs="Arial"/>
        </w:rPr>
        <w:t xml:space="preserve">Глава  </w:t>
      </w:r>
    </w:p>
    <w:p w:rsidR="008C2FDD" w:rsidRPr="00104D55" w:rsidRDefault="008C2FDD" w:rsidP="008C2FDD">
      <w:pPr>
        <w:ind w:firstLine="708"/>
        <w:jc w:val="right"/>
        <w:rPr>
          <w:rFonts w:ascii="Arial" w:eastAsia="Arial" w:hAnsi="Arial" w:cs="Arial"/>
        </w:rPr>
      </w:pPr>
      <w:proofErr w:type="spellStart"/>
      <w:r w:rsidRPr="00104D55">
        <w:rPr>
          <w:rFonts w:ascii="Arial" w:eastAsia="Arial" w:hAnsi="Arial" w:cs="Arial"/>
        </w:rPr>
        <w:t>Кочкуровского</w:t>
      </w:r>
      <w:proofErr w:type="spellEnd"/>
      <w:r w:rsidRPr="00104D55">
        <w:rPr>
          <w:rFonts w:ascii="Arial" w:eastAsia="Arial" w:hAnsi="Arial" w:cs="Arial"/>
        </w:rPr>
        <w:t xml:space="preserve"> муниципального района                                                                 </w:t>
      </w:r>
    </w:p>
    <w:p w:rsidR="008C2FDD" w:rsidRPr="00104D55" w:rsidRDefault="008C2FDD" w:rsidP="008C2FDD">
      <w:pPr>
        <w:jc w:val="right"/>
        <w:rPr>
          <w:rFonts w:ascii="Arial" w:hAnsi="Arial" w:cs="Arial"/>
        </w:rPr>
      </w:pPr>
      <w:r w:rsidRPr="00104D55">
        <w:rPr>
          <w:rFonts w:ascii="Arial" w:hAnsi="Arial" w:cs="Arial"/>
        </w:rPr>
        <w:t>С.Н. Герасимова</w:t>
      </w:r>
    </w:p>
    <w:p w:rsidR="008C2FDD" w:rsidRPr="00104D55" w:rsidRDefault="008C2FDD" w:rsidP="008C2FDD">
      <w:pPr>
        <w:jc w:val="right"/>
        <w:rPr>
          <w:rFonts w:ascii="Arial" w:hAnsi="Arial" w:cs="Arial"/>
        </w:rPr>
      </w:pPr>
    </w:p>
    <w:p w:rsidR="008C2FDD" w:rsidRDefault="008C2FDD" w:rsidP="008C2FDD">
      <w:pPr>
        <w:jc w:val="right"/>
        <w:rPr>
          <w:rFonts w:ascii="Arial" w:hAnsi="Arial" w:cs="Arial"/>
        </w:rPr>
      </w:pPr>
    </w:p>
    <w:p w:rsidR="008C2FDD" w:rsidRDefault="008C2FDD" w:rsidP="008C2FDD">
      <w:pPr>
        <w:jc w:val="right"/>
        <w:rPr>
          <w:rFonts w:ascii="Arial" w:hAnsi="Arial" w:cs="Arial"/>
        </w:rPr>
      </w:pPr>
    </w:p>
    <w:p w:rsidR="008C2FDD" w:rsidRPr="00104D55" w:rsidRDefault="008C2FDD" w:rsidP="008C2FDD">
      <w:pPr>
        <w:jc w:val="right"/>
        <w:rPr>
          <w:rFonts w:ascii="Arial" w:hAnsi="Arial" w:cs="Arial"/>
        </w:rPr>
      </w:pPr>
    </w:p>
    <w:p w:rsidR="008C2FDD" w:rsidRPr="00104D55" w:rsidRDefault="008C2FDD" w:rsidP="008C2FDD">
      <w:pPr>
        <w:jc w:val="right"/>
        <w:rPr>
          <w:rFonts w:ascii="Arial" w:hAnsi="Arial" w:cs="Arial"/>
        </w:rPr>
      </w:pPr>
      <w:r w:rsidRPr="00104D55">
        <w:rPr>
          <w:rFonts w:ascii="Arial" w:hAnsi="Arial" w:cs="Arial"/>
        </w:rPr>
        <w:lastRenderedPageBreak/>
        <w:t>ПРИЛОЖЕНИЕ</w:t>
      </w:r>
    </w:p>
    <w:p w:rsidR="008C2FDD" w:rsidRPr="00104D55" w:rsidRDefault="008C2FDD" w:rsidP="008C2FDD">
      <w:pPr>
        <w:jc w:val="right"/>
        <w:rPr>
          <w:rFonts w:ascii="Arial" w:hAnsi="Arial" w:cs="Arial"/>
        </w:rPr>
      </w:pPr>
      <w:r w:rsidRPr="00104D55">
        <w:rPr>
          <w:rFonts w:ascii="Arial" w:hAnsi="Arial" w:cs="Arial"/>
        </w:rPr>
        <w:t>к постановлению администрации</w:t>
      </w:r>
    </w:p>
    <w:p w:rsidR="008C2FDD" w:rsidRPr="00104D55" w:rsidRDefault="008C2FDD" w:rsidP="008C2FDD">
      <w:pPr>
        <w:jc w:val="right"/>
        <w:rPr>
          <w:rFonts w:ascii="Arial" w:hAnsi="Arial" w:cs="Arial"/>
        </w:rPr>
      </w:pP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contextualSpacing/>
        <w:jc w:val="right"/>
        <w:rPr>
          <w:rFonts w:ascii="Arial" w:hAnsi="Arial" w:cs="Arial"/>
          <w:b/>
        </w:rPr>
      </w:pPr>
      <w:r>
        <w:rPr>
          <w:rFonts w:ascii="Arial" w:hAnsi="Arial" w:cs="Arial"/>
        </w:rPr>
        <w:t>от 15.08.2022 г.№ 480-п</w:t>
      </w:r>
    </w:p>
    <w:p w:rsidR="008C2FDD" w:rsidRPr="00104D55" w:rsidRDefault="008C2FDD" w:rsidP="008C2FDD">
      <w:pPr>
        <w:ind w:left="5103"/>
        <w:contextualSpacing/>
        <w:rPr>
          <w:rFonts w:ascii="Arial" w:hAnsi="Arial" w:cs="Arial"/>
          <w:b/>
        </w:rPr>
      </w:pPr>
      <w:r w:rsidRPr="00104D55">
        <w:rPr>
          <w:rFonts w:ascii="Arial" w:hAnsi="Arial" w:cs="Arial"/>
          <w:b/>
        </w:rPr>
        <w:t xml:space="preserve">                                                                                                                                                                </w:t>
      </w: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jc w:val="center"/>
        <w:rPr>
          <w:rFonts w:ascii="Arial" w:hAnsi="Arial" w:cs="Arial"/>
          <w:b/>
          <w:caps/>
        </w:rPr>
      </w:pPr>
      <w:r w:rsidRPr="00104D55">
        <w:rPr>
          <w:rFonts w:ascii="Arial" w:hAnsi="Arial" w:cs="Arial"/>
          <w:b/>
          <w:caps/>
        </w:rPr>
        <w:t xml:space="preserve">Муниципальная программа  </w:t>
      </w:r>
    </w:p>
    <w:p w:rsidR="008C2FDD" w:rsidRPr="00104D55" w:rsidRDefault="008C2FDD" w:rsidP="008C2FDD">
      <w:pPr>
        <w:contextualSpacing/>
        <w:jc w:val="center"/>
        <w:rPr>
          <w:rFonts w:ascii="Arial" w:hAnsi="Arial" w:cs="Arial"/>
          <w:b/>
          <w:caps/>
        </w:rPr>
      </w:pPr>
      <w:r w:rsidRPr="00104D55">
        <w:rPr>
          <w:rFonts w:ascii="Arial" w:hAnsi="Arial" w:cs="Arial"/>
          <w:b/>
          <w:caps/>
        </w:rPr>
        <w:t xml:space="preserve"> «Повышение эффективности муниципального управления Кочкуровского муниципального района  на 2020 – 2025 годы»</w:t>
      </w:r>
    </w:p>
    <w:p w:rsidR="008C2FDD" w:rsidRPr="00104D55" w:rsidRDefault="008C2FDD" w:rsidP="008C2FDD">
      <w:pPr>
        <w:contextualSpacing/>
        <w:rPr>
          <w:rFonts w:ascii="Arial" w:hAnsi="Arial" w:cs="Arial"/>
          <w:b/>
          <w:caps/>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rPr>
          <w:rFonts w:ascii="Arial" w:hAnsi="Arial" w:cs="Arial"/>
          <w:b/>
        </w:rPr>
      </w:pPr>
    </w:p>
    <w:p w:rsidR="008C2FDD" w:rsidRPr="00104D55" w:rsidRDefault="008C2FDD" w:rsidP="008C2FDD">
      <w:pPr>
        <w:contextualSpacing/>
        <w:jc w:val="center"/>
        <w:rPr>
          <w:rFonts w:ascii="Arial" w:hAnsi="Arial" w:cs="Arial"/>
          <w:b/>
        </w:rPr>
      </w:pPr>
      <w:r w:rsidRPr="00104D55">
        <w:rPr>
          <w:rFonts w:ascii="Arial" w:hAnsi="Arial" w:cs="Arial"/>
          <w:b/>
        </w:rPr>
        <w:t>ПАСПОРТ</w:t>
      </w:r>
    </w:p>
    <w:p w:rsidR="008C2FDD" w:rsidRPr="00104D55" w:rsidRDefault="008C2FDD" w:rsidP="008C2FDD">
      <w:pPr>
        <w:contextualSpacing/>
        <w:jc w:val="center"/>
        <w:rPr>
          <w:rFonts w:ascii="Arial" w:hAnsi="Arial" w:cs="Arial"/>
          <w:b/>
        </w:rPr>
      </w:pPr>
      <w:r w:rsidRPr="00104D55">
        <w:rPr>
          <w:rFonts w:ascii="Arial" w:hAnsi="Arial" w:cs="Arial"/>
          <w:b/>
        </w:rPr>
        <w:t xml:space="preserve">муниципальной программы  </w:t>
      </w:r>
      <w:proofErr w:type="spellStart"/>
      <w:r w:rsidRPr="00104D55">
        <w:rPr>
          <w:rFonts w:ascii="Arial" w:hAnsi="Arial" w:cs="Arial"/>
          <w:b/>
        </w:rPr>
        <w:t>Кочкуровского</w:t>
      </w:r>
      <w:proofErr w:type="spellEnd"/>
      <w:r w:rsidRPr="00104D55">
        <w:rPr>
          <w:rFonts w:ascii="Arial" w:hAnsi="Arial" w:cs="Arial"/>
          <w:b/>
        </w:rPr>
        <w:t xml:space="preserve">  муниципального района  «Повышение эффективности муниципального управления </w:t>
      </w:r>
      <w:proofErr w:type="spellStart"/>
      <w:r w:rsidRPr="00104D55">
        <w:rPr>
          <w:rFonts w:ascii="Arial" w:hAnsi="Arial" w:cs="Arial"/>
          <w:b/>
        </w:rPr>
        <w:t>Кочкуровского</w:t>
      </w:r>
      <w:proofErr w:type="spellEnd"/>
      <w:r w:rsidRPr="00104D55">
        <w:rPr>
          <w:rFonts w:ascii="Arial" w:hAnsi="Arial" w:cs="Arial"/>
          <w:b/>
        </w:rPr>
        <w:t xml:space="preserve"> муниципального района на 2020–2025 годы»</w:t>
      </w:r>
    </w:p>
    <w:p w:rsidR="008C2FDD" w:rsidRPr="00104D55" w:rsidRDefault="008C2FDD" w:rsidP="008C2FDD">
      <w:pPr>
        <w:contextualSpacing/>
        <w:jc w:val="center"/>
        <w:rPr>
          <w:rFonts w:ascii="Arial" w:hAnsi="Arial" w:cs="Arial"/>
          <w:b/>
        </w:rPr>
      </w:pPr>
    </w:p>
    <w:tbl>
      <w:tblPr>
        <w:tblW w:w="10915"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127"/>
        <w:gridCol w:w="8788"/>
      </w:tblGrid>
      <w:tr w:rsidR="008C2FDD" w:rsidRPr="00104D55" w:rsidTr="008C2FDD">
        <w:trPr>
          <w:trHeight w:val="591"/>
        </w:trPr>
        <w:tc>
          <w:tcPr>
            <w:tcW w:w="2127" w:type="dxa"/>
            <w:tcBorders>
              <w:bottom w:val="single" w:sz="4" w:space="0" w:color="auto"/>
            </w:tcBorders>
          </w:tcPr>
          <w:p w:rsidR="008C2FDD" w:rsidRPr="00104D55" w:rsidRDefault="008C2FDD" w:rsidP="008C2FDD">
            <w:pPr>
              <w:contextualSpacing/>
              <w:rPr>
                <w:rFonts w:ascii="Arial" w:hAnsi="Arial" w:cs="Arial"/>
              </w:rPr>
            </w:pPr>
            <w:r w:rsidRPr="00104D55">
              <w:rPr>
                <w:rFonts w:ascii="Arial" w:hAnsi="Arial" w:cs="Arial"/>
              </w:rPr>
              <w:t>Наименование муниципальной  программы</w:t>
            </w:r>
          </w:p>
        </w:tc>
        <w:tc>
          <w:tcPr>
            <w:tcW w:w="8788" w:type="dxa"/>
            <w:tcBorders>
              <w:bottom w:val="single" w:sz="4" w:space="0" w:color="auto"/>
            </w:tcBorders>
          </w:tcPr>
          <w:p w:rsidR="008C2FDD" w:rsidRPr="00104D55" w:rsidRDefault="008C2FDD" w:rsidP="008C2FDD">
            <w:pPr>
              <w:contextualSpacing/>
              <w:jc w:val="both"/>
              <w:rPr>
                <w:rFonts w:ascii="Arial" w:hAnsi="Arial" w:cs="Arial"/>
              </w:rPr>
            </w:pPr>
            <w:r w:rsidRPr="00104D55">
              <w:rPr>
                <w:rFonts w:ascii="Arial" w:hAnsi="Arial" w:cs="Arial"/>
              </w:rPr>
              <w:t xml:space="preserve">«Повышение эффективности муниципального управления </w:t>
            </w:r>
            <w:proofErr w:type="spellStart"/>
            <w:r w:rsidRPr="00104D55">
              <w:rPr>
                <w:rFonts w:ascii="Arial" w:hAnsi="Arial" w:cs="Arial"/>
              </w:rPr>
              <w:t>Кочкуровского</w:t>
            </w:r>
            <w:proofErr w:type="spellEnd"/>
          </w:p>
          <w:p w:rsidR="008C2FDD" w:rsidRPr="00104D55" w:rsidRDefault="008C2FDD" w:rsidP="008C2FDD">
            <w:pPr>
              <w:contextualSpacing/>
              <w:jc w:val="both"/>
              <w:rPr>
                <w:rFonts w:ascii="Arial" w:hAnsi="Arial" w:cs="Arial"/>
              </w:rPr>
            </w:pPr>
            <w:r w:rsidRPr="00104D55">
              <w:rPr>
                <w:rFonts w:ascii="Arial" w:hAnsi="Arial" w:cs="Arial"/>
              </w:rPr>
              <w:t xml:space="preserve"> муниципального района на 2020-2025 годы»</w:t>
            </w:r>
          </w:p>
        </w:tc>
      </w:tr>
      <w:tr w:rsidR="008C2FDD" w:rsidRPr="00104D55" w:rsidTr="008C2FDD">
        <w:trPr>
          <w:trHeight w:val="656"/>
        </w:trPr>
        <w:tc>
          <w:tcPr>
            <w:tcW w:w="2127" w:type="dxa"/>
            <w:tcBorders>
              <w:top w:val="single" w:sz="4" w:space="0" w:color="auto"/>
            </w:tcBorders>
          </w:tcPr>
          <w:p w:rsidR="008C2FDD" w:rsidRPr="00104D55" w:rsidRDefault="008C2FDD" w:rsidP="008C2FDD">
            <w:pPr>
              <w:contextualSpacing/>
              <w:rPr>
                <w:rFonts w:ascii="Arial" w:hAnsi="Arial" w:cs="Arial"/>
              </w:rPr>
            </w:pPr>
            <w:r w:rsidRPr="00104D55">
              <w:rPr>
                <w:rFonts w:ascii="Arial" w:hAnsi="Arial" w:cs="Arial"/>
              </w:rPr>
              <w:t>Ответственный исполнитель муниципальной программы</w:t>
            </w:r>
          </w:p>
        </w:tc>
        <w:tc>
          <w:tcPr>
            <w:tcW w:w="8788" w:type="dxa"/>
            <w:tcBorders>
              <w:top w:val="single" w:sz="4" w:space="0" w:color="auto"/>
            </w:tcBorders>
          </w:tcPr>
          <w:p w:rsidR="008C2FDD" w:rsidRPr="00104D55" w:rsidRDefault="008C2FDD" w:rsidP="008C2FDD">
            <w:pPr>
              <w:contextualSpacing/>
              <w:jc w:val="both"/>
              <w:rPr>
                <w:rFonts w:ascii="Arial" w:hAnsi="Arial" w:cs="Arial"/>
              </w:rPr>
            </w:pPr>
            <w:r w:rsidRPr="00104D55">
              <w:rPr>
                <w:rFonts w:ascii="Arial" w:hAnsi="Arial" w:cs="Arial"/>
              </w:rPr>
              <w:t xml:space="preserve">Администрация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w:t>
            </w:r>
          </w:p>
        </w:tc>
      </w:tr>
      <w:tr w:rsidR="008C2FDD" w:rsidRPr="00104D55" w:rsidTr="008C2FDD">
        <w:trPr>
          <w:trHeight w:val="278"/>
        </w:trPr>
        <w:tc>
          <w:tcPr>
            <w:tcW w:w="2127" w:type="dxa"/>
            <w:tcBorders>
              <w:top w:val="single" w:sz="4" w:space="0" w:color="auto"/>
            </w:tcBorders>
          </w:tcPr>
          <w:p w:rsidR="008C2FDD" w:rsidRPr="00104D55" w:rsidRDefault="008C2FDD" w:rsidP="008C2FDD">
            <w:pPr>
              <w:contextualSpacing/>
              <w:rPr>
                <w:rFonts w:ascii="Arial" w:hAnsi="Arial" w:cs="Arial"/>
              </w:rPr>
            </w:pPr>
            <w:r w:rsidRPr="00104D55">
              <w:rPr>
                <w:rFonts w:ascii="Arial" w:hAnsi="Arial" w:cs="Arial"/>
              </w:rPr>
              <w:t>Соисполнители муниципальной программы</w:t>
            </w:r>
          </w:p>
        </w:tc>
        <w:tc>
          <w:tcPr>
            <w:tcW w:w="8788" w:type="dxa"/>
            <w:tcBorders>
              <w:top w:val="single" w:sz="4" w:space="0" w:color="auto"/>
            </w:tcBorders>
          </w:tcPr>
          <w:p w:rsidR="008C2FDD" w:rsidRPr="00104D55" w:rsidRDefault="008C2FDD" w:rsidP="008C2FDD">
            <w:pPr>
              <w:ind w:firstLine="600"/>
              <w:contextualSpacing/>
              <w:jc w:val="both"/>
              <w:rPr>
                <w:rFonts w:ascii="Arial" w:hAnsi="Arial" w:cs="Arial"/>
              </w:rPr>
            </w:pPr>
            <w:r w:rsidRPr="00104D55">
              <w:rPr>
                <w:rFonts w:ascii="Arial" w:hAnsi="Arial" w:cs="Arial"/>
              </w:rPr>
              <w:t xml:space="preserve">Функциональные (отраслевые) органы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«Единая дежурно-диспетчерская служба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«Центр обслуживания муниципальных учреждений»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РМ</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Участники муниципальной программы</w:t>
            </w:r>
          </w:p>
        </w:tc>
        <w:tc>
          <w:tcPr>
            <w:tcW w:w="8788" w:type="dxa"/>
          </w:tcPr>
          <w:p w:rsidR="008C2FDD" w:rsidRPr="00104D55" w:rsidRDefault="008C2FDD" w:rsidP="008C2FDD">
            <w:pPr>
              <w:ind w:firstLine="600"/>
              <w:contextualSpacing/>
              <w:jc w:val="both"/>
              <w:rPr>
                <w:rFonts w:ascii="Arial" w:hAnsi="Arial" w:cs="Arial"/>
              </w:rPr>
            </w:pPr>
            <w:r w:rsidRPr="00104D55">
              <w:rPr>
                <w:rFonts w:ascii="Arial" w:hAnsi="Arial" w:cs="Arial"/>
              </w:rPr>
              <w:t xml:space="preserve">Администрация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функциональные (отраслевые) органы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«Единая дежурно-диспетчерская служба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«Центр обслуживания муниципальных учреждений»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РМ</w:t>
            </w:r>
          </w:p>
          <w:p w:rsidR="008C2FDD" w:rsidRPr="00104D55" w:rsidRDefault="008C2FDD" w:rsidP="008C2FDD">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Автономная некоммерческая  организация «Редакция газеты «Заря». </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Подпрограммы</w:t>
            </w:r>
          </w:p>
          <w:p w:rsidR="008C2FDD" w:rsidRPr="00104D55" w:rsidRDefault="008C2FDD" w:rsidP="008C2FDD">
            <w:pPr>
              <w:contextualSpacing/>
              <w:rPr>
                <w:rFonts w:ascii="Arial" w:hAnsi="Arial" w:cs="Arial"/>
              </w:rPr>
            </w:pPr>
          </w:p>
        </w:tc>
        <w:tc>
          <w:tcPr>
            <w:tcW w:w="8788" w:type="dxa"/>
          </w:tcPr>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t xml:space="preserve">1.«Развитие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на 2020-2025 годы»;</w:t>
            </w:r>
          </w:p>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t xml:space="preserve">2.Повышение эффективности обслуживания муниципальных учреждений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на 2020-2024 годы»;</w:t>
            </w:r>
          </w:p>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t>3.Дополнительные меры социальной поддержки и социальной  помощи на 2020-2025 годы.</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Программно-целевые инструменты муниципальной программы</w:t>
            </w:r>
          </w:p>
        </w:tc>
        <w:tc>
          <w:tcPr>
            <w:tcW w:w="8788" w:type="dxa"/>
          </w:tcPr>
          <w:p w:rsidR="008C2FDD" w:rsidRPr="00104D55" w:rsidRDefault="008C2FDD" w:rsidP="008C2FDD">
            <w:pPr>
              <w:contextualSpacing/>
              <w:rPr>
                <w:rFonts w:ascii="Arial" w:hAnsi="Arial" w:cs="Arial"/>
              </w:rPr>
            </w:pPr>
            <w:r w:rsidRPr="00104D55">
              <w:rPr>
                <w:rFonts w:ascii="Arial" w:hAnsi="Arial" w:cs="Arial"/>
              </w:rPr>
              <w:t>Программно-целевые инструменты не предусматриваются.</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Цель муниципальной программы</w:t>
            </w:r>
          </w:p>
        </w:tc>
        <w:tc>
          <w:tcPr>
            <w:tcW w:w="8788" w:type="dxa"/>
          </w:tcPr>
          <w:p w:rsidR="008C2FDD" w:rsidRPr="00104D55" w:rsidRDefault="008C2FDD" w:rsidP="008C2FDD">
            <w:pPr>
              <w:ind w:firstLine="600"/>
              <w:contextualSpacing/>
              <w:jc w:val="both"/>
              <w:rPr>
                <w:rFonts w:ascii="Arial" w:hAnsi="Arial" w:cs="Arial"/>
              </w:rPr>
            </w:pPr>
            <w:r w:rsidRPr="00104D55">
              <w:rPr>
                <w:rFonts w:ascii="Arial" w:hAnsi="Arial" w:cs="Arial"/>
              </w:rPr>
              <w:t xml:space="preserve">Повышение эффективности муниципального управления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Создание системы эффективной и профессиональной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ориентированной на обеспечение актуальных потребностей общества и развитие экономики;</w:t>
            </w:r>
          </w:p>
          <w:p w:rsidR="008C2FDD" w:rsidRPr="00104D55" w:rsidRDefault="008C2FDD" w:rsidP="008C2FDD">
            <w:pPr>
              <w:contextualSpacing/>
              <w:jc w:val="both"/>
              <w:rPr>
                <w:rFonts w:ascii="Arial" w:hAnsi="Arial" w:cs="Arial"/>
              </w:rPr>
            </w:pPr>
            <w:r w:rsidRPr="00104D55">
              <w:rPr>
                <w:rFonts w:ascii="Arial" w:hAnsi="Arial" w:cs="Arial"/>
              </w:rPr>
              <w:t xml:space="preserve">         Реализация прав лиц, замещавших муниципальные должности и </w:t>
            </w:r>
            <w:r w:rsidRPr="00104D55">
              <w:rPr>
                <w:rFonts w:ascii="Arial" w:hAnsi="Arial" w:cs="Arial"/>
              </w:rPr>
              <w:lastRenderedPageBreak/>
              <w:t xml:space="preserve">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пенсионное обеспечение  за выслугу лет;</w:t>
            </w:r>
          </w:p>
          <w:p w:rsidR="008C2FDD" w:rsidRPr="00104D55" w:rsidRDefault="008C2FDD" w:rsidP="008C2FDD">
            <w:pPr>
              <w:contextualSpacing/>
              <w:jc w:val="both"/>
              <w:rPr>
                <w:rFonts w:ascii="Arial" w:hAnsi="Arial" w:cs="Arial"/>
              </w:rPr>
            </w:pPr>
            <w:r w:rsidRPr="00104D55">
              <w:rPr>
                <w:rFonts w:ascii="Arial" w:hAnsi="Arial" w:cs="Arial"/>
              </w:rPr>
              <w:t xml:space="preserve">        Развитие единой дежурно-диспетчерской службы;</w:t>
            </w:r>
          </w:p>
          <w:p w:rsidR="008C2FDD" w:rsidRPr="00104D55" w:rsidRDefault="008C2FDD" w:rsidP="008C2FDD">
            <w:pPr>
              <w:contextualSpacing/>
              <w:jc w:val="both"/>
              <w:rPr>
                <w:rFonts w:ascii="Arial" w:hAnsi="Arial" w:cs="Arial"/>
              </w:rPr>
            </w:pPr>
            <w:r w:rsidRPr="00104D55">
              <w:rPr>
                <w:rFonts w:ascii="Arial" w:hAnsi="Arial" w:cs="Arial"/>
              </w:rPr>
              <w:t xml:space="preserve">        Развитие архивного дела.</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lastRenderedPageBreak/>
              <w:t>Задачи муниципальной программы</w:t>
            </w:r>
          </w:p>
        </w:tc>
        <w:tc>
          <w:tcPr>
            <w:tcW w:w="8788" w:type="dxa"/>
          </w:tcPr>
          <w:p w:rsidR="008C2FDD" w:rsidRPr="00104D55" w:rsidRDefault="008C2FDD" w:rsidP="008C2FDD">
            <w:pPr>
              <w:shd w:val="clear" w:color="auto" w:fill="FFFFFF"/>
              <w:spacing w:line="240" w:lineRule="atLeast"/>
              <w:contextualSpacing/>
              <w:jc w:val="both"/>
              <w:rPr>
                <w:rFonts w:ascii="Arial" w:hAnsi="Arial" w:cs="Arial"/>
              </w:rPr>
            </w:pPr>
            <w:r w:rsidRPr="00104D55">
              <w:rPr>
                <w:rFonts w:ascii="Arial" w:hAnsi="Arial" w:cs="Arial"/>
              </w:rPr>
              <w:t xml:space="preserve">Создание системы эффективной и профессиональной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ориентированной на обеспечение актуальных потребностей общества и развитие экономики;</w:t>
            </w:r>
          </w:p>
          <w:p w:rsidR="008C2FDD" w:rsidRPr="00104D55" w:rsidRDefault="008C2FDD" w:rsidP="008C2FDD">
            <w:pPr>
              <w:contextualSpacing/>
              <w:jc w:val="both"/>
              <w:rPr>
                <w:rFonts w:ascii="Arial" w:hAnsi="Arial" w:cs="Arial"/>
              </w:rPr>
            </w:pPr>
            <w:r w:rsidRPr="00104D55">
              <w:rPr>
                <w:rFonts w:ascii="Arial" w:hAnsi="Arial" w:cs="Arial"/>
                <w:bCs/>
              </w:rPr>
              <w:t xml:space="preserve">         Повышение эффективности обслуживания муниципальных учреждений.</w:t>
            </w:r>
          </w:p>
          <w:p w:rsidR="008C2FDD" w:rsidRPr="00104D55" w:rsidRDefault="008C2FDD" w:rsidP="008C2FDD">
            <w:pPr>
              <w:contextualSpacing/>
              <w:jc w:val="both"/>
              <w:rPr>
                <w:rFonts w:ascii="Arial" w:hAnsi="Arial" w:cs="Arial"/>
              </w:rPr>
            </w:pPr>
            <w:r w:rsidRPr="00104D55">
              <w:rPr>
                <w:rFonts w:ascii="Arial" w:hAnsi="Arial" w:cs="Arial"/>
              </w:rPr>
              <w:t xml:space="preserve">         Реализация прав лиц, замещавших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пенсионное обеспечение  за выслугу лет;</w:t>
            </w:r>
          </w:p>
          <w:p w:rsidR="008C2FDD" w:rsidRPr="00104D55" w:rsidRDefault="008C2FDD" w:rsidP="008C2FDD">
            <w:pPr>
              <w:ind w:firstLine="600"/>
              <w:contextualSpacing/>
              <w:jc w:val="both"/>
              <w:rPr>
                <w:rFonts w:ascii="Arial" w:hAnsi="Arial" w:cs="Arial"/>
              </w:rPr>
            </w:pPr>
            <w:r w:rsidRPr="00104D55">
              <w:rPr>
                <w:rFonts w:ascii="Arial" w:hAnsi="Arial" w:cs="Arial"/>
              </w:rPr>
              <w:t>Развитие системы гражданской обороны, повышение безопасности населения и создание необходимых условий для укрепления существующей системы защиты населения.</w:t>
            </w:r>
          </w:p>
          <w:p w:rsidR="008C2FDD" w:rsidRPr="00104D55" w:rsidRDefault="008C2FDD" w:rsidP="008C2FDD">
            <w:pPr>
              <w:ind w:firstLine="600"/>
              <w:contextualSpacing/>
              <w:jc w:val="both"/>
              <w:rPr>
                <w:rFonts w:ascii="Arial" w:hAnsi="Arial" w:cs="Arial"/>
              </w:rPr>
            </w:pPr>
            <w:r w:rsidRPr="00104D55">
              <w:rPr>
                <w:rFonts w:ascii="Arial" w:hAnsi="Arial" w:cs="Arial"/>
              </w:rPr>
              <w:t>Развитие архивного дела.</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Целевые индикаторы и показатели муниципальной программы</w:t>
            </w:r>
          </w:p>
        </w:tc>
        <w:tc>
          <w:tcPr>
            <w:tcW w:w="8788" w:type="dxa"/>
          </w:tcPr>
          <w:p w:rsidR="008C2FDD" w:rsidRPr="00104D55" w:rsidRDefault="008C2FDD" w:rsidP="008C2FDD">
            <w:pPr>
              <w:ind w:firstLine="600"/>
              <w:contextualSpacing/>
              <w:jc w:val="both"/>
              <w:rPr>
                <w:rFonts w:ascii="Arial" w:hAnsi="Arial" w:cs="Arial"/>
                <w:color w:val="333333"/>
              </w:rPr>
            </w:pPr>
            <w:r w:rsidRPr="00104D55">
              <w:rPr>
                <w:rFonts w:ascii="Arial" w:hAnsi="Arial" w:cs="Arial"/>
                <w:color w:val="333333"/>
              </w:rPr>
              <w:t>Доля просроченной кредиторской задолженности в общем объеме фактических расходов;</w:t>
            </w:r>
          </w:p>
          <w:p w:rsidR="008C2FDD" w:rsidRPr="00104D55" w:rsidRDefault="008C2FDD" w:rsidP="008C2FDD">
            <w:pPr>
              <w:contextualSpacing/>
              <w:jc w:val="both"/>
              <w:rPr>
                <w:rFonts w:ascii="Arial" w:hAnsi="Arial" w:cs="Arial"/>
                <w:color w:val="333333"/>
              </w:rPr>
            </w:pPr>
            <w:r w:rsidRPr="00104D55">
              <w:rPr>
                <w:rFonts w:ascii="Arial" w:hAnsi="Arial" w:cs="Arial"/>
                <w:bCs/>
              </w:rPr>
              <w:t xml:space="preserve">        Уровень материально-технического обеспечения;</w:t>
            </w:r>
          </w:p>
          <w:p w:rsidR="008C2FDD" w:rsidRPr="00104D55" w:rsidRDefault="008C2FDD" w:rsidP="008C2FDD">
            <w:pPr>
              <w:contextualSpacing/>
              <w:jc w:val="both"/>
              <w:rPr>
                <w:rFonts w:ascii="Arial" w:hAnsi="Arial" w:cs="Arial"/>
              </w:rPr>
            </w:pPr>
            <w:r w:rsidRPr="00104D55">
              <w:rPr>
                <w:rFonts w:ascii="Arial" w:hAnsi="Arial" w:cs="Arial"/>
              </w:rPr>
              <w:t xml:space="preserve">        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Динамика показателей, характеризующих повышение безопасности населения.</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 xml:space="preserve">Этапы и сроки реализации муниципальной программы </w:t>
            </w:r>
          </w:p>
        </w:tc>
        <w:tc>
          <w:tcPr>
            <w:tcW w:w="8788" w:type="dxa"/>
          </w:tcPr>
          <w:p w:rsidR="008C2FDD" w:rsidRPr="00104D55" w:rsidRDefault="008C2FDD" w:rsidP="008C2FDD">
            <w:pPr>
              <w:ind w:firstLine="600"/>
              <w:contextualSpacing/>
              <w:rPr>
                <w:rFonts w:ascii="Arial" w:hAnsi="Arial" w:cs="Arial"/>
              </w:rPr>
            </w:pPr>
            <w:r w:rsidRPr="00104D55">
              <w:rPr>
                <w:rFonts w:ascii="Arial" w:hAnsi="Arial" w:cs="Arial"/>
                <w:color w:val="000000"/>
              </w:rPr>
              <w:t>2020—2025 годы поэтапно, к</w:t>
            </w:r>
            <w:r w:rsidRPr="00104D55">
              <w:rPr>
                <w:rFonts w:ascii="Arial" w:hAnsi="Arial" w:cs="Arial"/>
              </w:rPr>
              <w:t>аждый этап предусматривает исполнение запланированных мероприятий на год.</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Объемы бюджетных ассигнований</w:t>
            </w:r>
          </w:p>
        </w:tc>
        <w:tc>
          <w:tcPr>
            <w:tcW w:w="8788" w:type="dxa"/>
          </w:tcPr>
          <w:p w:rsidR="008C2FDD" w:rsidRPr="00104D55" w:rsidRDefault="008C2FDD" w:rsidP="008C2FDD">
            <w:pPr>
              <w:autoSpaceDE w:val="0"/>
              <w:autoSpaceDN w:val="0"/>
              <w:adjustRightInd w:val="0"/>
              <w:ind w:firstLine="600"/>
              <w:contextualSpacing/>
              <w:jc w:val="both"/>
              <w:rPr>
                <w:rFonts w:ascii="Arial" w:hAnsi="Arial" w:cs="Arial"/>
              </w:rPr>
            </w:pPr>
            <w:r w:rsidRPr="00104D55">
              <w:rPr>
                <w:rFonts w:ascii="Arial" w:hAnsi="Arial" w:cs="Arial"/>
              </w:rPr>
              <w:t xml:space="preserve">Объем бюджетных ассигнований на реализацию муниципальной программы из средств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составляет – 85245,0 тыс. руб., в </w:t>
            </w:r>
            <w:proofErr w:type="spellStart"/>
            <w:r w:rsidRPr="00104D55">
              <w:rPr>
                <w:rFonts w:ascii="Arial" w:hAnsi="Arial" w:cs="Arial"/>
              </w:rPr>
              <w:t>т.ч</w:t>
            </w:r>
            <w:proofErr w:type="spellEnd"/>
            <w:r w:rsidRPr="00104D55">
              <w:rPr>
                <w:rFonts w:ascii="Arial" w:hAnsi="Arial" w:cs="Arial"/>
              </w:rPr>
              <w:t>. по годам:</w:t>
            </w:r>
          </w:p>
          <w:p w:rsidR="008C2FDD" w:rsidRPr="00104D55" w:rsidRDefault="008C2FDD" w:rsidP="008C2FDD">
            <w:pPr>
              <w:autoSpaceDE w:val="0"/>
              <w:autoSpaceDN w:val="0"/>
              <w:adjustRightInd w:val="0"/>
              <w:ind w:firstLine="600"/>
              <w:contextualSpacing/>
              <w:jc w:val="both"/>
              <w:rPr>
                <w:rFonts w:ascii="Arial" w:hAnsi="Arial" w:cs="Arial"/>
              </w:rPr>
            </w:pPr>
            <w:r w:rsidRPr="00104D55">
              <w:rPr>
                <w:rFonts w:ascii="Arial" w:hAnsi="Arial" w:cs="Arial"/>
              </w:rPr>
              <w:t>2020 год – 18674,6 тыс. рублей;</w:t>
            </w:r>
          </w:p>
          <w:p w:rsidR="008C2FDD" w:rsidRPr="00104D55" w:rsidRDefault="008C2FDD" w:rsidP="008C2FDD">
            <w:pPr>
              <w:autoSpaceDE w:val="0"/>
              <w:autoSpaceDN w:val="0"/>
              <w:adjustRightInd w:val="0"/>
              <w:ind w:firstLine="600"/>
              <w:contextualSpacing/>
              <w:jc w:val="both"/>
              <w:rPr>
                <w:rFonts w:ascii="Arial" w:hAnsi="Arial" w:cs="Arial"/>
              </w:rPr>
            </w:pPr>
            <w:r w:rsidRPr="00104D55">
              <w:rPr>
                <w:rFonts w:ascii="Arial" w:hAnsi="Arial" w:cs="Arial"/>
              </w:rPr>
              <w:t>2021 год – 18223,0 тыс. рублей;</w:t>
            </w:r>
          </w:p>
          <w:p w:rsidR="008C2FDD" w:rsidRPr="00104D55" w:rsidRDefault="008C2FDD" w:rsidP="008C2FDD">
            <w:pPr>
              <w:autoSpaceDE w:val="0"/>
              <w:autoSpaceDN w:val="0"/>
              <w:adjustRightInd w:val="0"/>
              <w:ind w:firstLine="600"/>
              <w:contextualSpacing/>
              <w:jc w:val="both"/>
              <w:rPr>
                <w:rFonts w:ascii="Arial" w:hAnsi="Arial" w:cs="Arial"/>
              </w:rPr>
            </w:pPr>
            <w:r w:rsidRPr="00104D55">
              <w:rPr>
                <w:rFonts w:ascii="Arial" w:hAnsi="Arial" w:cs="Arial"/>
              </w:rPr>
              <w:t>2022 год – 15545,5 тыс. рублей;</w:t>
            </w:r>
          </w:p>
          <w:p w:rsidR="008C2FDD" w:rsidRPr="00104D55" w:rsidRDefault="008C2FDD" w:rsidP="008C2FDD">
            <w:pPr>
              <w:autoSpaceDE w:val="0"/>
              <w:autoSpaceDN w:val="0"/>
              <w:adjustRightInd w:val="0"/>
              <w:ind w:firstLine="600"/>
              <w:contextualSpacing/>
              <w:jc w:val="both"/>
              <w:rPr>
                <w:rFonts w:ascii="Arial" w:hAnsi="Arial" w:cs="Arial"/>
              </w:rPr>
            </w:pPr>
            <w:r w:rsidRPr="00104D55">
              <w:rPr>
                <w:rFonts w:ascii="Arial" w:hAnsi="Arial" w:cs="Arial"/>
              </w:rPr>
              <w:t>2023 год – 10792,4 тыс. рублей;</w:t>
            </w:r>
          </w:p>
          <w:p w:rsidR="008C2FDD" w:rsidRPr="00104D55" w:rsidRDefault="008C2FDD" w:rsidP="008C2FDD">
            <w:pPr>
              <w:ind w:firstLine="600"/>
              <w:contextualSpacing/>
              <w:jc w:val="both"/>
              <w:rPr>
                <w:rFonts w:ascii="Arial" w:hAnsi="Arial" w:cs="Arial"/>
              </w:rPr>
            </w:pPr>
            <w:r w:rsidRPr="00104D55">
              <w:rPr>
                <w:rFonts w:ascii="Arial" w:hAnsi="Arial" w:cs="Arial"/>
              </w:rPr>
              <w:t>2024 год –  10787,4 тыс. рублей;</w:t>
            </w:r>
          </w:p>
          <w:p w:rsidR="008C2FDD" w:rsidRPr="00104D55" w:rsidRDefault="008C2FDD" w:rsidP="008C2FDD">
            <w:pPr>
              <w:ind w:firstLine="600"/>
              <w:contextualSpacing/>
              <w:jc w:val="both"/>
              <w:rPr>
                <w:rFonts w:ascii="Arial" w:hAnsi="Arial" w:cs="Arial"/>
              </w:rPr>
            </w:pPr>
            <w:r w:rsidRPr="00104D55">
              <w:rPr>
                <w:rFonts w:ascii="Arial" w:hAnsi="Arial" w:cs="Arial"/>
              </w:rPr>
              <w:t>2025 год – 11222,1 тыс. рублей.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Объемы бюджетных ассигнований уточняются ежегодно при формировании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очередной финансовый год и плановый период.</w:t>
            </w:r>
          </w:p>
        </w:tc>
      </w:tr>
      <w:tr w:rsidR="008C2FDD" w:rsidRPr="00104D55" w:rsidTr="008C2FDD">
        <w:tc>
          <w:tcPr>
            <w:tcW w:w="2127" w:type="dxa"/>
          </w:tcPr>
          <w:p w:rsidR="008C2FDD" w:rsidRPr="00104D55" w:rsidRDefault="008C2FDD" w:rsidP="008C2FDD">
            <w:pPr>
              <w:contextualSpacing/>
              <w:rPr>
                <w:rFonts w:ascii="Arial" w:hAnsi="Arial" w:cs="Arial"/>
              </w:rPr>
            </w:pPr>
            <w:r w:rsidRPr="00104D55">
              <w:rPr>
                <w:rFonts w:ascii="Arial" w:hAnsi="Arial" w:cs="Arial"/>
              </w:rPr>
              <w:t>Ожидаемые результаты реализации программы</w:t>
            </w:r>
          </w:p>
        </w:tc>
        <w:tc>
          <w:tcPr>
            <w:tcW w:w="8788" w:type="dxa"/>
          </w:tcPr>
          <w:p w:rsidR="008C2FDD" w:rsidRPr="00104D55" w:rsidRDefault="008C2FDD" w:rsidP="008C2FDD">
            <w:pPr>
              <w:ind w:firstLine="600"/>
              <w:contextualSpacing/>
              <w:jc w:val="both"/>
              <w:rPr>
                <w:rFonts w:ascii="Arial" w:hAnsi="Arial" w:cs="Arial"/>
              </w:rPr>
            </w:pPr>
            <w:r w:rsidRPr="00104D55">
              <w:rPr>
                <w:rFonts w:ascii="Arial" w:hAnsi="Arial" w:cs="Arial"/>
              </w:rPr>
              <w:t>Реализация муниципальной программы позволит:</w:t>
            </w:r>
          </w:p>
          <w:p w:rsidR="008C2FDD" w:rsidRPr="00104D55" w:rsidRDefault="008C2FDD" w:rsidP="008C2FDD">
            <w:pPr>
              <w:ind w:firstLine="600"/>
              <w:contextualSpacing/>
              <w:jc w:val="both"/>
              <w:rPr>
                <w:rFonts w:ascii="Arial" w:hAnsi="Arial" w:cs="Arial"/>
                <w:color w:val="000000"/>
              </w:rPr>
            </w:pPr>
            <w:r w:rsidRPr="00104D55">
              <w:rPr>
                <w:rFonts w:ascii="Arial" w:hAnsi="Arial" w:cs="Arial"/>
                <w:color w:val="000000"/>
              </w:rPr>
              <w:t>Обеспечить создание соответствующих условий для качественного и своевременного решения вопросов местного значения в рамках полномочий администрации района;</w:t>
            </w:r>
          </w:p>
          <w:p w:rsidR="008C2FDD" w:rsidRPr="00104D55" w:rsidRDefault="008C2FDD" w:rsidP="008C2FDD">
            <w:pPr>
              <w:ind w:firstLine="600"/>
              <w:contextualSpacing/>
              <w:jc w:val="both"/>
              <w:rPr>
                <w:rFonts w:ascii="Arial" w:hAnsi="Arial" w:cs="Arial"/>
              </w:rPr>
            </w:pPr>
            <w:r w:rsidRPr="00104D55">
              <w:rPr>
                <w:rFonts w:ascii="Arial" w:hAnsi="Arial" w:cs="Arial"/>
              </w:rPr>
              <w:t>Повысить эффективность и качество муниципального управления;</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Обеспечить выплату пенсий за выслугу лет лицам, замещавшим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w:t>
            </w:r>
          </w:p>
          <w:p w:rsidR="008C2FDD" w:rsidRPr="00104D55" w:rsidRDefault="008C2FDD" w:rsidP="008C2FDD">
            <w:pPr>
              <w:ind w:firstLine="600"/>
              <w:contextualSpacing/>
              <w:jc w:val="both"/>
              <w:rPr>
                <w:rFonts w:ascii="Arial" w:hAnsi="Arial" w:cs="Arial"/>
              </w:rPr>
            </w:pPr>
            <w:r w:rsidRPr="00104D55">
              <w:rPr>
                <w:rFonts w:ascii="Arial" w:hAnsi="Arial" w:cs="Arial"/>
              </w:rPr>
              <w:t>Повысить уровень безопасности  населения, снизить социально-экономический ущерб от чрезвычайных ситуаций;</w:t>
            </w:r>
          </w:p>
          <w:p w:rsidR="008C2FDD" w:rsidRPr="00104D55" w:rsidRDefault="008C2FDD" w:rsidP="008C2FDD">
            <w:pPr>
              <w:ind w:firstLine="600"/>
              <w:contextualSpacing/>
              <w:jc w:val="both"/>
              <w:rPr>
                <w:rFonts w:ascii="Arial" w:hAnsi="Arial" w:cs="Arial"/>
              </w:rPr>
            </w:pPr>
            <w:r w:rsidRPr="00104D55">
              <w:rPr>
                <w:rFonts w:ascii="Arial" w:hAnsi="Arial" w:cs="Arial"/>
              </w:rPr>
              <w:t>Обеспечить качественную организацию и ведение бухгалтерского учета муниципальных учреждений.</w:t>
            </w:r>
          </w:p>
        </w:tc>
      </w:tr>
    </w:tbl>
    <w:p w:rsidR="008C2FDD" w:rsidRPr="00104D55" w:rsidRDefault="008C2FDD" w:rsidP="008C2FDD">
      <w:pPr>
        <w:ind w:left="375"/>
        <w:contextualSpacing/>
        <w:jc w:val="both"/>
        <w:rPr>
          <w:rFonts w:ascii="Arial" w:hAnsi="Arial" w:cs="Arial"/>
          <w:b/>
          <w:color w:val="000000"/>
          <w:lang w:eastAsia="x-none"/>
        </w:rPr>
      </w:pPr>
    </w:p>
    <w:p w:rsidR="008C2FDD" w:rsidRPr="00104D55" w:rsidRDefault="008C2FDD" w:rsidP="008C2FDD">
      <w:pPr>
        <w:ind w:left="375"/>
        <w:contextualSpacing/>
        <w:jc w:val="both"/>
        <w:rPr>
          <w:rFonts w:ascii="Arial" w:hAnsi="Arial" w:cs="Arial"/>
          <w:b/>
          <w:color w:val="000000"/>
          <w:lang w:val="x-none" w:eastAsia="x-none"/>
        </w:rPr>
      </w:pPr>
      <w:r w:rsidRPr="00104D55">
        <w:rPr>
          <w:rFonts w:ascii="Arial" w:hAnsi="Arial" w:cs="Arial"/>
          <w:b/>
          <w:color w:val="000000"/>
          <w:lang w:eastAsia="x-none"/>
        </w:rPr>
        <w:lastRenderedPageBreak/>
        <w:t>1.</w:t>
      </w:r>
      <w:r w:rsidRPr="00104D55">
        <w:rPr>
          <w:rFonts w:ascii="Arial" w:hAnsi="Arial" w:cs="Arial"/>
          <w:b/>
          <w:color w:val="000000"/>
          <w:lang w:val="x-none" w:eastAsia="x-none"/>
        </w:rPr>
        <w:t xml:space="preserve">Общая характеристика текущего состояния и сфера развития муниципального управления </w:t>
      </w:r>
      <w:r w:rsidRPr="00104D55">
        <w:rPr>
          <w:rFonts w:ascii="Arial" w:hAnsi="Arial" w:cs="Arial"/>
          <w:b/>
          <w:color w:val="000000"/>
          <w:lang w:eastAsia="x-none"/>
        </w:rPr>
        <w:t>администрации</w:t>
      </w:r>
      <w:r w:rsidRPr="00104D55">
        <w:rPr>
          <w:rFonts w:ascii="Arial" w:hAnsi="Arial" w:cs="Arial"/>
          <w:b/>
          <w:color w:val="000000"/>
          <w:lang w:val="x-none" w:eastAsia="x-none"/>
        </w:rPr>
        <w:t xml:space="preserve"> </w:t>
      </w:r>
      <w:proofErr w:type="spellStart"/>
      <w:r w:rsidRPr="00104D55">
        <w:rPr>
          <w:rFonts w:ascii="Arial" w:hAnsi="Arial" w:cs="Arial"/>
          <w:b/>
          <w:color w:val="000000"/>
          <w:lang w:eastAsia="x-none"/>
        </w:rPr>
        <w:t>Кочкуровского</w:t>
      </w:r>
      <w:proofErr w:type="spellEnd"/>
      <w:r w:rsidRPr="00104D55">
        <w:rPr>
          <w:rFonts w:ascii="Arial" w:hAnsi="Arial" w:cs="Arial"/>
          <w:b/>
          <w:color w:val="000000"/>
          <w:lang w:eastAsia="x-none"/>
        </w:rPr>
        <w:t xml:space="preserve"> </w:t>
      </w:r>
      <w:r w:rsidRPr="00104D55">
        <w:rPr>
          <w:rFonts w:ascii="Arial" w:hAnsi="Arial" w:cs="Arial"/>
          <w:b/>
          <w:color w:val="000000"/>
          <w:lang w:val="x-none" w:eastAsia="x-none"/>
        </w:rPr>
        <w:t>муниципального района</w:t>
      </w:r>
    </w:p>
    <w:p w:rsidR="008C2FDD" w:rsidRPr="00104D55" w:rsidRDefault="008C2FDD" w:rsidP="008C2FDD">
      <w:pPr>
        <w:ind w:left="375"/>
        <w:contextualSpacing/>
        <w:jc w:val="both"/>
        <w:rPr>
          <w:rFonts w:ascii="Arial" w:hAnsi="Arial" w:cs="Arial"/>
          <w:b/>
          <w:color w:val="000000"/>
          <w:lang w:val="x-none" w:eastAsia="x-none"/>
        </w:rPr>
      </w:pP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color w:val="000000"/>
        </w:rPr>
        <w:t xml:space="preserve">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сложилась система правового регулирования и организации муниципального управления в соответствии с действующим федеральным законодательством.</w:t>
      </w:r>
      <w:r w:rsidRPr="00104D55">
        <w:rPr>
          <w:rFonts w:ascii="Arial" w:hAnsi="Arial" w:cs="Arial"/>
        </w:rPr>
        <w:t xml:space="preserve"> На текущий момент осуществлен комплекс мероприятий, направленных на создание и совершенствование правовых, организационных, финансовых основ муниципальной службы и системы управления ею, формирование высокопрофессионального состава муниципальных служащих.</w:t>
      </w:r>
    </w:p>
    <w:p w:rsidR="008C2FDD" w:rsidRPr="00104D55" w:rsidRDefault="008C2FDD" w:rsidP="008C2FDD">
      <w:pPr>
        <w:widowControl w:val="0"/>
        <w:autoSpaceDE w:val="0"/>
        <w:autoSpaceDN w:val="0"/>
        <w:adjustRightInd w:val="0"/>
        <w:ind w:firstLine="709"/>
        <w:contextualSpacing/>
        <w:jc w:val="both"/>
        <w:rPr>
          <w:rFonts w:ascii="Arial" w:hAnsi="Arial" w:cs="Arial"/>
          <w:color w:val="000000"/>
        </w:rPr>
      </w:pPr>
      <w:r w:rsidRPr="00104D55">
        <w:rPr>
          <w:rFonts w:ascii="Arial" w:hAnsi="Arial" w:cs="Arial"/>
        </w:rPr>
        <w:t xml:space="preserve">В основу муниципальной программы «Повышение эффективности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2020 – 2024 годы (далее – Программа) заложена целостная модель формирования системы качественного муниципального управления, включающие мероприятия по финансовому, материально- техническому, информационному и организационно – правовому обеспечению процесса совершенствования муниципального управления. Мероприятия программы направлены на повышение эффективности муниципального управления путем кардинального улучшения деятельности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Совершенствование и оптимизация системы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повышение эффективности деятельности органов местного самоуправления – одна из важнейших целей деятельности муниципального управления района. Уставом муниципального образования «</w:t>
      </w:r>
      <w:proofErr w:type="spellStart"/>
      <w:r w:rsidRPr="00104D55">
        <w:rPr>
          <w:rFonts w:ascii="Arial" w:hAnsi="Arial" w:cs="Arial"/>
        </w:rPr>
        <w:t>Кочкуровский</w:t>
      </w:r>
      <w:proofErr w:type="spellEnd"/>
      <w:r w:rsidRPr="00104D55">
        <w:rPr>
          <w:rFonts w:ascii="Arial" w:hAnsi="Arial" w:cs="Arial"/>
        </w:rPr>
        <w:t xml:space="preserve"> муниципальный район» в соответствии с Федеральным законом от 06.10.2003 № 131-ФЗ «Об общих принципах организации местного самоуправления в Российской Федерации» Администрация района наделена рядом полномочий по решению вопросов местного значения. Эффективная деятельность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(далее администрация) и соответственно качественное исполнение возложенных на неё полномочий  предполагает обеспечение ее достаточным уровнем кадрового, материально-технического и информационно-технологического оснащения, созданием условий для плодотворной деятельности должностных лиц и муниципальных служащих по исполнению своих функциональных обязанностей. В современных условиях для этого целесообразно использовать программный метод расходования бюджетных средств. </w:t>
      </w:r>
      <w:r w:rsidRPr="00104D55">
        <w:rPr>
          <w:rFonts w:ascii="Arial" w:hAnsi="Arial" w:cs="Arial"/>
          <w:color w:val="000000"/>
        </w:rPr>
        <w:t xml:space="preserve">В рамках реализации бюджетной политики переход на программный принцип планирования и исполнения бюджета является одним из самых значимых показателей, характеризующих качество организации бюджетного процесса. Внедрение принципов формирования программного бюджета предполагает сохранение и усиление роли существующих инструментов бюджетного планирования. Использование при формировании и исполнении бюджета программного подхода, позволяющего осуществлять концентрацию ресурсов в целях достижения конкретных измеримых результатов, будет являться основным инструментом повышения эффективности бюджетных расходов. </w:t>
      </w:r>
    </w:p>
    <w:p w:rsidR="008C2FDD" w:rsidRPr="00104D55" w:rsidRDefault="008C2FDD" w:rsidP="008C2FDD">
      <w:pPr>
        <w:widowControl w:val="0"/>
        <w:autoSpaceDE w:val="0"/>
        <w:autoSpaceDN w:val="0"/>
        <w:adjustRightInd w:val="0"/>
        <w:ind w:firstLine="709"/>
        <w:contextualSpacing/>
        <w:jc w:val="both"/>
        <w:rPr>
          <w:rFonts w:ascii="Arial" w:hAnsi="Arial" w:cs="Arial"/>
          <w:color w:val="333333"/>
        </w:rPr>
      </w:pPr>
      <w:r w:rsidRPr="00104D55">
        <w:rPr>
          <w:rFonts w:ascii="Arial" w:hAnsi="Arial" w:cs="Arial"/>
          <w:color w:val="333333"/>
        </w:rPr>
        <w:t xml:space="preserve">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 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Сотрудникам, замещавших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 что является важным стимулом для закрепления кадров и соответственно </w:t>
      </w:r>
      <w:r w:rsidRPr="00104D55">
        <w:rPr>
          <w:rFonts w:ascii="Arial" w:hAnsi="Arial" w:cs="Arial"/>
        </w:rPr>
        <w:lastRenderedPageBreak/>
        <w:t>повышения качества работы.</w:t>
      </w:r>
    </w:p>
    <w:p w:rsidR="008C2FDD" w:rsidRPr="00104D55" w:rsidRDefault="008C2FDD" w:rsidP="008C2FDD">
      <w:pPr>
        <w:ind w:firstLine="544"/>
        <w:contextualSpacing/>
        <w:jc w:val="both"/>
        <w:rPr>
          <w:rFonts w:ascii="Arial" w:hAnsi="Arial" w:cs="Arial"/>
          <w:color w:val="000000"/>
        </w:rPr>
      </w:pPr>
      <w:r w:rsidRPr="00104D55">
        <w:rPr>
          <w:rFonts w:ascii="Arial" w:hAnsi="Arial" w:cs="Arial"/>
          <w:color w:val="000000"/>
        </w:rPr>
        <w:t xml:space="preserve">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в кадрах, их непрерывное профессиональное обучение. Существует необходимость внедрения инновационных образовательных технологий в процесс обучения муниципальных служащих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активнее использовать семинары, тренинги и другие формы краткосрочного профессионального обучения.</w:t>
      </w:r>
    </w:p>
    <w:p w:rsidR="008C2FDD" w:rsidRPr="00104D55" w:rsidRDefault="008C2FDD" w:rsidP="008C2FDD">
      <w:pPr>
        <w:ind w:firstLine="547"/>
        <w:contextualSpacing/>
        <w:jc w:val="both"/>
        <w:rPr>
          <w:rFonts w:ascii="Arial" w:hAnsi="Arial" w:cs="Arial"/>
        </w:rPr>
      </w:pPr>
      <w:r w:rsidRPr="00104D55">
        <w:rPr>
          <w:rFonts w:ascii="Arial" w:hAnsi="Arial" w:cs="Arial"/>
        </w:rPr>
        <w:t xml:space="preserve"> </w:t>
      </w:r>
      <w:r w:rsidRPr="00104D55">
        <w:rPr>
          <w:rFonts w:ascii="Arial" w:hAnsi="Arial" w:cs="Arial"/>
          <w:color w:val="000000"/>
        </w:rPr>
        <w:t xml:space="preserve">Развитие системы гражданской обороны, снижение рисков и смягчение последствий чрезвычайных ситуаций природного и техногенного характера, обеспечение пожарной безопасности, безопасности на водных объектах, обеспечение готовности к выполнению мероприятий гражданской обороны, противодействие возможным проявлениям терроризма и экстремизма, </w:t>
      </w:r>
      <w:r w:rsidRPr="00104D55">
        <w:rPr>
          <w:rFonts w:ascii="Arial" w:hAnsi="Arial" w:cs="Arial"/>
        </w:rPr>
        <w:t xml:space="preserve">является необходимым условием для обеспечения  безопасности населения, </w:t>
      </w:r>
      <w:r w:rsidRPr="00104D55">
        <w:rPr>
          <w:rFonts w:ascii="Arial" w:hAnsi="Arial" w:cs="Arial"/>
          <w:color w:val="000000"/>
        </w:rPr>
        <w:t xml:space="preserve">укрепление существующей системы защиты. Все эти меры позволят обеспечить </w:t>
      </w:r>
      <w:r w:rsidRPr="00104D55">
        <w:rPr>
          <w:rFonts w:ascii="Arial" w:hAnsi="Arial" w:cs="Arial"/>
        </w:rPr>
        <w:t>снижение количества пострадавших от различных угроз.</w:t>
      </w:r>
    </w:p>
    <w:p w:rsidR="008C2FDD" w:rsidRPr="00104D55" w:rsidRDefault="008C2FDD" w:rsidP="008C2FDD">
      <w:pPr>
        <w:ind w:firstLine="547"/>
        <w:contextualSpacing/>
        <w:jc w:val="both"/>
        <w:rPr>
          <w:rFonts w:ascii="Arial" w:hAnsi="Arial" w:cs="Arial"/>
          <w:lang w:eastAsia="ar-SA"/>
        </w:rPr>
      </w:pPr>
      <w:r w:rsidRPr="00104D55">
        <w:rPr>
          <w:rFonts w:ascii="Arial" w:hAnsi="Arial" w:cs="Arial"/>
        </w:rPr>
        <w:t xml:space="preserve"> </w:t>
      </w:r>
      <w:r w:rsidRPr="00104D55">
        <w:rPr>
          <w:rFonts w:ascii="Arial" w:hAnsi="Arial" w:cs="Arial"/>
          <w:lang w:eastAsia="ar-SA"/>
        </w:rPr>
        <w:t xml:space="preserve">В целях качественного ведения бухгалтерского учета финансово-хозяйственной деятельности учреждений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создано Муниципальное казенное учреждение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«Центр обслуживания муниципальных учреждений»  (далее – МКУ «Центр обслуживания муниципальных учреждений»), наделенное полномочиями по осуществлению экономических расчетов расходов на содержание учреждения и оплату труда в соответствии с действующими нормативами. МКУ «Центр обслуживания муниципальных учреждений» предоставляет бухгалтерские услуги подведомственным учреждениям. В условиях рыночных отношений и становления новых видов, форм хозяйственной деятельности процессы предоставления и потребления услуг, финансовое состояние организации приобретают особую актуальность, поэтому совершенствуется управление контролем планирования и анализа хозяйственной деятельности, усиливается значение бухгалтерского учета для будущих перспектив развития.</w:t>
      </w:r>
    </w:p>
    <w:p w:rsidR="008C2FDD" w:rsidRPr="00104D55" w:rsidRDefault="008C2FDD" w:rsidP="008C2FDD">
      <w:pPr>
        <w:contextualSpacing/>
        <w:jc w:val="both"/>
        <w:rPr>
          <w:rFonts w:ascii="Arial" w:hAnsi="Arial" w:cs="Arial"/>
          <w:lang w:eastAsia="ar-SA"/>
        </w:rPr>
      </w:pPr>
    </w:p>
    <w:p w:rsidR="008C2FDD" w:rsidRPr="00104D55" w:rsidRDefault="008C2FDD" w:rsidP="008C2FDD">
      <w:pPr>
        <w:tabs>
          <w:tab w:val="num" w:pos="432"/>
        </w:tabs>
        <w:contextualSpacing/>
        <w:jc w:val="both"/>
        <w:rPr>
          <w:rFonts w:ascii="Arial" w:hAnsi="Arial" w:cs="Arial"/>
          <w:b/>
          <w:color w:val="000000"/>
        </w:rPr>
      </w:pPr>
      <w:r w:rsidRPr="00104D55">
        <w:rPr>
          <w:rFonts w:ascii="Arial" w:hAnsi="Arial" w:cs="Arial"/>
          <w:lang w:eastAsia="ar-SA"/>
        </w:rPr>
        <w:t xml:space="preserve">      2.</w:t>
      </w:r>
      <w:r w:rsidRPr="00104D55">
        <w:rPr>
          <w:rFonts w:ascii="Arial" w:hAnsi="Arial" w:cs="Arial"/>
          <w:b/>
          <w:color w:val="000000"/>
        </w:rPr>
        <w:t>Приоритеты и цели муниципальной политики в сфере реализации</w:t>
      </w:r>
      <w:r w:rsidRPr="00104D55">
        <w:rPr>
          <w:rFonts w:ascii="Arial" w:hAnsi="Arial" w:cs="Arial"/>
          <w:b/>
        </w:rPr>
        <w:t xml:space="preserve">  Программы</w:t>
      </w:r>
      <w:r w:rsidRPr="00104D55">
        <w:rPr>
          <w:rFonts w:ascii="Arial" w:hAnsi="Arial" w:cs="Arial"/>
          <w:b/>
          <w:color w:val="000000"/>
        </w:rPr>
        <w:t>; основные цели и задачи; прогноз развития; планируемые показатели по итогам реализации Программы</w:t>
      </w:r>
    </w:p>
    <w:p w:rsidR="008C2FDD" w:rsidRPr="00104D55" w:rsidRDefault="008C2FDD" w:rsidP="008C2FDD">
      <w:pPr>
        <w:ind w:left="375"/>
        <w:contextualSpacing/>
        <w:jc w:val="both"/>
        <w:rPr>
          <w:rFonts w:ascii="Arial" w:hAnsi="Arial" w:cs="Arial"/>
          <w:b/>
          <w:color w:val="000000"/>
        </w:rPr>
      </w:pPr>
    </w:p>
    <w:p w:rsidR="008C2FDD" w:rsidRPr="00104D55" w:rsidRDefault="008C2FDD" w:rsidP="008C2FDD">
      <w:pPr>
        <w:shd w:val="clear" w:color="auto" w:fill="FFFFFF"/>
        <w:ind w:firstLine="284"/>
        <w:contextualSpacing/>
        <w:jc w:val="both"/>
        <w:rPr>
          <w:rFonts w:ascii="Arial" w:hAnsi="Arial" w:cs="Arial"/>
          <w:color w:val="000000"/>
        </w:rPr>
      </w:pPr>
      <w:r w:rsidRPr="00104D55">
        <w:rPr>
          <w:rFonts w:ascii="Arial" w:hAnsi="Arial" w:cs="Arial"/>
          <w:color w:val="000000"/>
        </w:rPr>
        <w:t xml:space="preserve">  </w:t>
      </w:r>
      <w:proofErr w:type="gramStart"/>
      <w:r w:rsidRPr="00104D55">
        <w:rPr>
          <w:rFonts w:ascii="Arial" w:hAnsi="Arial" w:cs="Arial"/>
          <w:color w:val="000000"/>
        </w:rPr>
        <w:t xml:space="preserve">Целью Программы является </w:t>
      </w:r>
      <w:r w:rsidRPr="00104D55">
        <w:rPr>
          <w:rFonts w:ascii="Arial" w:hAnsi="Arial" w:cs="Arial"/>
          <w:color w:val="333333"/>
        </w:rPr>
        <w:t xml:space="preserve">повышение эффективности муниципального управления администрации </w:t>
      </w:r>
      <w:proofErr w:type="spellStart"/>
      <w:r w:rsidRPr="00104D55">
        <w:rPr>
          <w:rFonts w:ascii="Arial" w:hAnsi="Arial" w:cs="Arial"/>
          <w:color w:val="333333"/>
        </w:rPr>
        <w:t>Кочкуровского</w:t>
      </w:r>
      <w:proofErr w:type="spellEnd"/>
      <w:r w:rsidRPr="00104D55">
        <w:rPr>
          <w:rFonts w:ascii="Arial" w:hAnsi="Arial" w:cs="Arial"/>
          <w:color w:val="333333"/>
        </w:rPr>
        <w:t xml:space="preserve"> муниципального района с целью решения вопросов местного значения, направленных на дальнейшее социально-экономическое развитие </w:t>
      </w:r>
      <w:proofErr w:type="spellStart"/>
      <w:r w:rsidRPr="00104D55">
        <w:rPr>
          <w:rFonts w:ascii="Arial" w:hAnsi="Arial" w:cs="Arial"/>
          <w:color w:val="333333"/>
        </w:rPr>
        <w:t>Кочкуровского</w:t>
      </w:r>
      <w:proofErr w:type="spellEnd"/>
      <w:r w:rsidRPr="00104D55">
        <w:rPr>
          <w:rFonts w:ascii="Arial" w:hAnsi="Arial" w:cs="Arial"/>
          <w:color w:val="333333"/>
        </w:rPr>
        <w:t xml:space="preserve"> муниципального района и повышение уровня жизни его населения</w:t>
      </w:r>
      <w:r w:rsidRPr="00104D55">
        <w:rPr>
          <w:rFonts w:ascii="Arial" w:hAnsi="Arial" w:cs="Arial"/>
          <w:color w:val="000000"/>
        </w:rPr>
        <w:t xml:space="preserve">, рациональное использование средств местного бюджета на </w:t>
      </w:r>
      <w:r w:rsidRPr="00104D55">
        <w:rPr>
          <w:rFonts w:ascii="Arial" w:hAnsi="Arial" w:cs="Arial"/>
        </w:rPr>
        <w:t>организационное, транспортное, хозяйственное, материально-техническое обеспечение деятельности администрации</w:t>
      </w:r>
      <w:r w:rsidRPr="00104D55">
        <w:rPr>
          <w:rFonts w:ascii="Arial" w:hAnsi="Arial" w:cs="Arial"/>
          <w:color w:val="000000"/>
        </w:rPr>
        <w:t xml:space="preserve"> на основе комплекса работ и услуг, мероприятий  по их совершенствованию.</w:t>
      </w:r>
      <w:proofErr w:type="gramEnd"/>
    </w:p>
    <w:p w:rsidR="008C2FDD" w:rsidRPr="00104D55" w:rsidRDefault="008C2FDD" w:rsidP="008C2FDD">
      <w:pPr>
        <w:shd w:val="clear" w:color="auto" w:fill="FFFFFF"/>
        <w:ind w:firstLine="284"/>
        <w:contextualSpacing/>
        <w:jc w:val="both"/>
        <w:rPr>
          <w:rFonts w:ascii="Arial" w:hAnsi="Arial" w:cs="Arial"/>
          <w:color w:val="000000"/>
        </w:rPr>
      </w:pPr>
      <w:r w:rsidRPr="00104D55">
        <w:rPr>
          <w:rFonts w:ascii="Arial" w:hAnsi="Arial" w:cs="Arial"/>
          <w:color w:val="000000"/>
        </w:rPr>
        <w:t xml:space="preserve">   Для достижения поставленной цели необходимо решение следующих задач:</w:t>
      </w:r>
    </w:p>
    <w:p w:rsidR="008C2FDD" w:rsidRPr="00104D55" w:rsidRDefault="008C2FDD" w:rsidP="008C2FDD">
      <w:pPr>
        <w:shd w:val="clear" w:color="auto" w:fill="FFFFFF"/>
        <w:spacing w:line="240" w:lineRule="atLeast"/>
        <w:contextualSpacing/>
        <w:jc w:val="both"/>
        <w:rPr>
          <w:rFonts w:ascii="Arial" w:hAnsi="Arial" w:cs="Arial"/>
          <w:color w:val="000000"/>
        </w:rPr>
      </w:pPr>
      <w:proofErr w:type="gramStart"/>
      <w:r w:rsidRPr="00104D55">
        <w:rPr>
          <w:rFonts w:ascii="Arial" w:hAnsi="Arial" w:cs="Arial"/>
          <w:color w:val="333333"/>
        </w:rPr>
        <w:t xml:space="preserve">обеспечение бесперебойного функционирования администрации </w:t>
      </w:r>
      <w:proofErr w:type="spellStart"/>
      <w:r w:rsidRPr="00104D55">
        <w:rPr>
          <w:rFonts w:ascii="Arial" w:hAnsi="Arial" w:cs="Arial"/>
          <w:color w:val="333333"/>
        </w:rPr>
        <w:t>Кочкуровского</w:t>
      </w:r>
      <w:proofErr w:type="spellEnd"/>
      <w:r w:rsidRPr="00104D55">
        <w:rPr>
          <w:rFonts w:ascii="Arial" w:hAnsi="Arial" w:cs="Arial"/>
          <w:color w:val="333333"/>
        </w:rPr>
        <w:t xml:space="preserve"> муниципального района с целью решения вопросов местного значения, направленных на дальнейшее социально-экономическое развитие </w:t>
      </w:r>
      <w:proofErr w:type="spellStart"/>
      <w:r w:rsidRPr="00104D55">
        <w:rPr>
          <w:rFonts w:ascii="Arial" w:hAnsi="Arial" w:cs="Arial"/>
          <w:color w:val="333333"/>
        </w:rPr>
        <w:t>Кочкуровского</w:t>
      </w:r>
      <w:proofErr w:type="spellEnd"/>
      <w:r w:rsidRPr="00104D55">
        <w:rPr>
          <w:rFonts w:ascii="Arial" w:hAnsi="Arial" w:cs="Arial"/>
          <w:color w:val="333333"/>
        </w:rPr>
        <w:t xml:space="preserve"> муниципального района и повышение уровня жизни его населения;</w:t>
      </w:r>
      <w:r w:rsidRPr="00104D55">
        <w:rPr>
          <w:rFonts w:ascii="Arial" w:hAnsi="Arial" w:cs="Arial"/>
          <w:color w:val="2D2D2D"/>
        </w:rPr>
        <w:br/>
      </w:r>
      <w:r w:rsidRPr="00104D55">
        <w:rPr>
          <w:rFonts w:ascii="Arial" w:hAnsi="Arial" w:cs="Arial"/>
          <w:color w:val="333333"/>
        </w:rPr>
        <w:t>рациональное использование средств местного бюджета на о</w:t>
      </w:r>
      <w:r w:rsidRPr="00104D55">
        <w:rPr>
          <w:rFonts w:ascii="Arial" w:hAnsi="Arial" w:cs="Arial"/>
        </w:rPr>
        <w:t xml:space="preserve">рганизационное, </w:t>
      </w:r>
      <w:r w:rsidRPr="00104D55">
        <w:rPr>
          <w:rFonts w:ascii="Arial" w:hAnsi="Arial" w:cs="Arial"/>
        </w:rPr>
        <w:lastRenderedPageBreak/>
        <w:t>транспортное, хозяйственное, материально-техническое обеспечение деятельности администрации</w:t>
      </w:r>
      <w:r w:rsidRPr="00104D55">
        <w:rPr>
          <w:rFonts w:ascii="Arial" w:hAnsi="Arial" w:cs="Arial"/>
          <w:bCs/>
        </w:rPr>
        <w:t xml:space="preserve"> района </w:t>
      </w:r>
      <w:r w:rsidRPr="00104D55">
        <w:rPr>
          <w:rFonts w:ascii="Arial" w:hAnsi="Arial" w:cs="Arial"/>
          <w:color w:val="000000"/>
        </w:rPr>
        <w:t>на основе комплекса работ и услуг, мероприятий  по  их  совершенствованию;</w:t>
      </w:r>
      <w:proofErr w:type="gramEnd"/>
    </w:p>
    <w:p w:rsidR="008C2FDD" w:rsidRPr="00104D55" w:rsidRDefault="008C2FDD" w:rsidP="008C2FDD">
      <w:pPr>
        <w:contextualSpacing/>
        <w:jc w:val="both"/>
        <w:rPr>
          <w:rFonts w:ascii="Arial" w:hAnsi="Arial" w:cs="Arial"/>
          <w:color w:val="000000"/>
        </w:rPr>
      </w:pPr>
      <w:r w:rsidRPr="00104D55">
        <w:rPr>
          <w:rFonts w:ascii="Arial" w:hAnsi="Arial" w:cs="Arial"/>
          <w:color w:val="000000"/>
        </w:rPr>
        <w:t xml:space="preserve">       создание системы эффективной и профессиональной муниципальной службы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tbl>
      <w:tblPr>
        <w:tblW w:w="1006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0065"/>
      </w:tblGrid>
      <w:tr w:rsidR="008C2FDD" w:rsidRPr="00104D55" w:rsidTr="008C2FDD">
        <w:tc>
          <w:tcPr>
            <w:tcW w:w="10065" w:type="dxa"/>
            <w:tcBorders>
              <w:top w:val="nil"/>
              <w:left w:val="nil"/>
              <w:bottom w:val="nil"/>
              <w:right w:val="nil"/>
            </w:tcBorders>
          </w:tcPr>
          <w:p w:rsidR="008C2FDD" w:rsidRPr="00104D55" w:rsidRDefault="008C2FDD" w:rsidP="008C2FDD">
            <w:pPr>
              <w:autoSpaceDE w:val="0"/>
              <w:autoSpaceDN w:val="0"/>
              <w:adjustRightInd w:val="0"/>
              <w:contextualSpacing/>
              <w:jc w:val="both"/>
              <w:rPr>
                <w:rFonts w:ascii="Arial" w:hAnsi="Arial" w:cs="Arial"/>
              </w:rPr>
            </w:pPr>
            <w:r w:rsidRPr="00104D55">
              <w:rPr>
                <w:rFonts w:ascii="Arial" w:hAnsi="Arial" w:cs="Arial"/>
              </w:rPr>
              <w:t xml:space="preserve">        реализация прав лиц, замещавших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пенсионное обеспечение за выслугу лет;</w:t>
            </w:r>
          </w:p>
          <w:p w:rsidR="008C2FDD" w:rsidRPr="00104D55" w:rsidRDefault="008C2FDD" w:rsidP="008C2FDD">
            <w:pPr>
              <w:contextualSpacing/>
              <w:jc w:val="both"/>
              <w:rPr>
                <w:rFonts w:ascii="Arial" w:hAnsi="Arial" w:cs="Arial"/>
              </w:rPr>
            </w:pPr>
            <w:r w:rsidRPr="00104D55">
              <w:rPr>
                <w:rFonts w:ascii="Arial" w:hAnsi="Arial" w:cs="Arial"/>
              </w:rPr>
              <w:t xml:space="preserve">         концентрация организационно-технических, материальных и информационных ресурсов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при решении проблемы снижения рисков чрезвычайной ситуации, совершенствование нормативно-технического обеспечения  единой дежурно-диспетчерской службы, отслеживание и обмен информацией в реальном масштабе времени между дежурно-диспетчерскими службами (далее — ДДС) организаций,  предприятий и единой дежурно-диспетчерской службой (далее — ЕДДС);</w:t>
            </w:r>
          </w:p>
        </w:tc>
      </w:tr>
    </w:tbl>
    <w:p w:rsidR="008C2FDD" w:rsidRPr="00104D55" w:rsidRDefault="008C2FDD" w:rsidP="008C2FDD">
      <w:pPr>
        <w:widowControl w:val="0"/>
        <w:autoSpaceDE w:val="0"/>
        <w:autoSpaceDN w:val="0"/>
        <w:adjustRightInd w:val="0"/>
        <w:ind w:firstLine="459"/>
        <w:contextualSpacing/>
        <w:jc w:val="both"/>
        <w:rPr>
          <w:rFonts w:ascii="Arial" w:hAnsi="Arial" w:cs="Arial"/>
          <w:lang w:eastAsia="ar-SA"/>
        </w:rPr>
      </w:pPr>
      <w:r w:rsidRPr="00104D55">
        <w:rPr>
          <w:rFonts w:ascii="Arial" w:hAnsi="Arial" w:cs="Arial"/>
        </w:rPr>
        <w:t xml:space="preserve">  </w:t>
      </w:r>
      <w:r w:rsidRPr="00104D55">
        <w:rPr>
          <w:rFonts w:ascii="Arial" w:hAnsi="Arial" w:cs="Arial"/>
          <w:lang w:eastAsia="ar-SA"/>
        </w:rPr>
        <w:t>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8C2FDD" w:rsidRPr="00104D55" w:rsidRDefault="008C2FDD" w:rsidP="008C2FDD">
      <w:pPr>
        <w:suppressAutoHyphens/>
        <w:contextualSpacing/>
        <w:jc w:val="both"/>
        <w:rPr>
          <w:rFonts w:ascii="Arial" w:hAnsi="Arial" w:cs="Arial"/>
          <w:lang w:eastAsia="ar-SA"/>
        </w:rPr>
      </w:pPr>
      <w:r w:rsidRPr="00104D55">
        <w:rPr>
          <w:rFonts w:ascii="Arial" w:hAnsi="Arial" w:cs="Arial"/>
          <w:lang w:eastAsia="ar-SA"/>
        </w:rPr>
        <w:t xml:space="preserve">         обеспечение надлежащей эксплуатации зданий, помещений, автотранспорта.</w:t>
      </w:r>
    </w:p>
    <w:p w:rsidR="008C2FDD" w:rsidRPr="00104D55" w:rsidRDefault="008C2FDD" w:rsidP="008C2FDD">
      <w:pPr>
        <w:suppressAutoHyphens/>
        <w:ind w:firstLine="709"/>
        <w:contextualSpacing/>
        <w:jc w:val="both"/>
        <w:rPr>
          <w:rFonts w:ascii="Arial" w:hAnsi="Arial" w:cs="Arial"/>
          <w:lang w:eastAsia="ar-SA"/>
        </w:rPr>
      </w:pPr>
    </w:p>
    <w:p w:rsidR="008C2FDD" w:rsidRPr="00104D55" w:rsidRDefault="008C2FDD" w:rsidP="008C2FDD">
      <w:pPr>
        <w:ind w:firstLine="454"/>
        <w:contextualSpacing/>
        <w:jc w:val="both"/>
        <w:rPr>
          <w:rFonts w:ascii="Arial" w:hAnsi="Arial" w:cs="Arial"/>
          <w:b/>
          <w:color w:val="000000"/>
        </w:rPr>
      </w:pPr>
      <w:r w:rsidRPr="00104D55">
        <w:rPr>
          <w:rFonts w:ascii="Arial" w:hAnsi="Arial" w:cs="Arial"/>
          <w:b/>
          <w:color w:val="000000"/>
        </w:rPr>
        <w:t>3.Прогноз конечных результатов</w:t>
      </w:r>
      <w:r w:rsidRPr="00104D55">
        <w:rPr>
          <w:rFonts w:ascii="Arial" w:hAnsi="Arial" w:cs="Arial"/>
          <w:b/>
        </w:rPr>
        <w:t xml:space="preserve">  Программы, </w:t>
      </w:r>
      <w:r w:rsidRPr="00104D55">
        <w:rPr>
          <w:rFonts w:ascii="Arial" w:hAnsi="Arial" w:cs="Arial"/>
          <w:b/>
          <w:color w:val="000000"/>
        </w:rPr>
        <w:t>характеризующих целевое состояние (изменение состояния) уровня и качества жизни населения</w:t>
      </w:r>
    </w:p>
    <w:p w:rsidR="008C2FDD" w:rsidRPr="00104D55" w:rsidRDefault="008C2FDD" w:rsidP="008C2FDD">
      <w:pPr>
        <w:ind w:firstLine="454"/>
        <w:contextualSpacing/>
        <w:jc w:val="both"/>
        <w:rPr>
          <w:rFonts w:ascii="Arial" w:hAnsi="Arial" w:cs="Arial"/>
          <w:b/>
          <w:color w:val="000000"/>
        </w:rPr>
      </w:pPr>
    </w:p>
    <w:p w:rsidR="008C2FDD" w:rsidRPr="00104D55" w:rsidRDefault="008C2FDD" w:rsidP="008C2FDD">
      <w:pPr>
        <w:autoSpaceDE w:val="0"/>
        <w:autoSpaceDN w:val="0"/>
        <w:adjustRightInd w:val="0"/>
        <w:ind w:firstLine="284"/>
        <w:contextualSpacing/>
        <w:jc w:val="both"/>
        <w:rPr>
          <w:rFonts w:ascii="Arial" w:hAnsi="Arial" w:cs="Arial"/>
        </w:rPr>
      </w:pPr>
      <w:r w:rsidRPr="00104D55">
        <w:rPr>
          <w:rFonts w:ascii="Arial" w:hAnsi="Arial" w:cs="Arial"/>
        </w:rPr>
        <w:t>Реализация Программы позволит обеспечить:</w:t>
      </w:r>
    </w:p>
    <w:p w:rsidR="008C2FDD" w:rsidRPr="00104D55" w:rsidRDefault="008C2FDD" w:rsidP="008C2FDD">
      <w:pPr>
        <w:spacing w:before="100" w:beforeAutospacing="1" w:after="212"/>
        <w:contextualSpacing/>
        <w:jc w:val="both"/>
        <w:rPr>
          <w:rFonts w:ascii="Arial" w:hAnsi="Arial" w:cs="Arial"/>
        </w:rPr>
      </w:pPr>
      <w:r w:rsidRPr="00104D55">
        <w:rPr>
          <w:rFonts w:ascii="Arial" w:hAnsi="Arial" w:cs="Arial"/>
        </w:rPr>
        <w:t xml:space="preserve">        повышение эффективности  деятельности структурных подразделений  администрации, улучшение качества и оперативности принятия решений за счет своевременного и качественного материально-технического обеспечения;</w:t>
      </w:r>
    </w:p>
    <w:p w:rsidR="008C2FDD" w:rsidRPr="00104D55" w:rsidRDefault="008C2FDD" w:rsidP="008C2FDD">
      <w:pPr>
        <w:spacing w:before="100" w:beforeAutospacing="1" w:after="212"/>
        <w:contextualSpacing/>
        <w:jc w:val="both"/>
        <w:rPr>
          <w:rFonts w:ascii="Arial" w:hAnsi="Arial" w:cs="Arial"/>
          <w:color w:val="333333"/>
        </w:rPr>
      </w:pPr>
      <w:r w:rsidRPr="00104D55">
        <w:rPr>
          <w:rFonts w:ascii="Arial" w:hAnsi="Arial" w:cs="Arial"/>
          <w:color w:val="333333"/>
        </w:rPr>
        <w:t xml:space="preserve">      эффективное и своевременное расходование бюджетных средств, выделяемых на обеспечение деятельности администрации;</w:t>
      </w:r>
    </w:p>
    <w:p w:rsidR="008C2FDD" w:rsidRPr="00104D55" w:rsidRDefault="008C2FDD" w:rsidP="008C2FDD">
      <w:pPr>
        <w:spacing w:before="100" w:beforeAutospacing="1" w:after="212"/>
        <w:contextualSpacing/>
        <w:jc w:val="both"/>
        <w:rPr>
          <w:rFonts w:ascii="Arial" w:hAnsi="Arial" w:cs="Arial"/>
        </w:rPr>
      </w:pPr>
      <w:r w:rsidRPr="00104D55">
        <w:rPr>
          <w:rFonts w:ascii="Arial" w:hAnsi="Arial" w:cs="Arial"/>
          <w:color w:val="333333"/>
        </w:rPr>
        <w:t xml:space="preserve">      уменьшение объема неэффективных расходов в сфере организации муниципального управления;</w:t>
      </w:r>
    </w:p>
    <w:p w:rsidR="008C2FDD" w:rsidRPr="00104D55" w:rsidRDefault="008C2FDD" w:rsidP="008C2FDD">
      <w:pPr>
        <w:contextualSpacing/>
        <w:jc w:val="both"/>
        <w:rPr>
          <w:rFonts w:ascii="Arial" w:hAnsi="Arial" w:cs="Arial"/>
        </w:rPr>
      </w:pPr>
      <w:r w:rsidRPr="00104D55">
        <w:rPr>
          <w:rFonts w:ascii="Arial" w:hAnsi="Arial" w:cs="Arial"/>
        </w:rPr>
        <w:t xml:space="preserve">      гарантированное право лицам, замещавшим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пенсионное обеспечение за выслугу лет в соответствии с действующим законодательством;</w:t>
      </w:r>
    </w:p>
    <w:p w:rsidR="008C2FDD" w:rsidRPr="00104D55" w:rsidRDefault="008C2FDD" w:rsidP="008C2FDD">
      <w:pPr>
        <w:contextualSpacing/>
        <w:jc w:val="both"/>
        <w:rPr>
          <w:rFonts w:ascii="Arial" w:hAnsi="Arial" w:cs="Arial"/>
        </w:rPr>
      </w:pPr>
      <w:r w:rsidRPr="00104D55">
        <w:rPr>
          <w:rFonts w:ascii="Arial" w:hAnsi="Arial" w:cs="Arial"/>
        </w:rPr>
        <w:t xml:space="preserve">    </w:t>
      </w:r>
      <w:proofErr w:type="gramStart"/>
      <w:r w:rsidRPr="00104D55">
        <w:rPr>
          <w:rFonts w:ascii="Arial" w:hAnsi="Arial" w:cs="Arial"/>
        </w:rPr>
        <w:t xml:space="preserve">увеличение доходов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за счет роста поступлений доходов от мероприятий, связанных с распоряжением объектами недвижимости и земельными участками,  активизация рынка земли и недвижимости, создание благоприятного делового климата, рост объемов инвестиций в реальный сектор экономики под гарантии прав на недвижимость, обеспечение оперативности и качества управленческих решений по распоряжению земельными участками и прочно связанными с ними объектами недвижимости, находящимися</w:t>
      </w:r>
      <w:proofErr w:type="gramEnd"/>
      <w:r w:rsidRPr="00104D55">
        <w:rPr>
          <w:rFonts w:ascii="Arial" w:hAnsi="Arial" w:cs="Arial"/>
        </w:rPr>
        <w:t xml:space="preserve"> в собственности муниципального образования;</w:t>
      </w:r>
    </w:p>
    <w:p w:rsidR="008C2FDD" w:rsidRPr="00104D55" w:rsidRDefault="008C2FDD" w:rsidP="008C2FDD">
      <w:pPr>
        <w:shd w:val="clear" w:color="auto" w:fill="FFFFFF"/>
        <w:contextualSpacing/>
        <w:jc w:val="both"/>
        <w:rPr>
          <w:rFonts w:ascii="Arial" w:hAnsi="Arial" w:cs="Arial"/>
        </w:rPr>
      </w:pPr>
      <w:r w:rsidRPr="00104D55">
        <w:rPr>
          <w:rFonts w:ascii="Arial" w:hAnsi="Arial" w:cs="Arial"/>
        </w:rPr>
        <w:t xml:space="preserve">       снижение  количества пострадавших, повышение безопасности населения и защищенности от  потенциально опасных объектов и угроз;</w:t>
      </w:r>
    </w:p>
    <w:p w:rsidR="008C2FDD" w:rsidRPr="00104D55" w:rsidRDefault="008C2FDD" w:rsidP="008C2FDD">
      <w:pPr>
        <w:contextualSpacing/>
        <w:jc w:val="both"/>
        <w:rPr>
          <w:rFonts w:ascii="Arial" w:hAnsi="Arial" w:cs="Arial"/>
          <w:bCs/>
        </w:rPr>
      </w:pPr>
      <w:r w:rsidRPr="00104D55">
        <w:rPr>
          <w:rFonts w:ascii="Arial" w:hAnsi="Arial" w:cs="Arial"/>
        </w:rPr>
        <w:t xml:space="preserve">       повышение качества бухгалтерской услуги по обеспечению организации и ведения бухгалтерского, налогового и статистического учета и отчетности, </w:t>
      </w:r>
      <w:r w:rsidRPr="00104D55">
        <w:rPr>
          <w:rFonts w:ascii="Arial" w:hAnsi="Arial" w:cs="Arial"/>
          <w:bCs/>
        </w:rPr>
        <w:t xml:space="preserve">оснащенности  рабочих мест материально-техническим оборудованием и лицензионным программным продуктом, увеличение доли специалистов бухгалтерского учета с высшим образованием.  </w:t>
      </w:r>
    </w:p>
    <w:p w:rsidR="008C2FDD" w:rsidRPr="00104D55" w:rsidRDefault="008C2FDD" w:rsidP="008C2FDD">
      <w:pPr>
        <w:contextualSpacing/>
        <w:jc w:val="both"/>
        <w:rPr>
          <w:rFonts w:ascii="Arial" w:hAnsi="Arial" w:cs="Arial"/>
        </w:rPr>
      </w:pPr>
    </w:p>
    <w:p w:rsidR="008C2FDD" w:rsidRPr="00104D55" w:rsidRDefault="008C2FDD" w:rsidP="008C2FDD">
      <w:pPr>
        <w:contextualSpacing/>
        <w:jc w:val="both"/>
        <w:rPr>
          <w:rFonts w:ascii="Arial" w:hAnsi="Arial" w:cs="Arial"/>
          <w:b/>
        </w:rPr>
      </w:pPr>
      <w:r w:rsidRPr="00104D55">
        <w:rPr>
          <w:rFonts w:ascii="Arial" w:hAnsi="Arial" w:cs="Arial"/>
          <w:b/>
          <w:color w:val="000000"/>
        </w:rPr>
        <w:t xml:space="preserve">4.Сроки реализации </w:t>
      </w:r>
      <w:r w:rsidRPr="00104D55">
        <w:rPr>
          <w:rFonts w:ascii="Arial" w:hAnsi="Arial" w:cs="Arial"/>
          <w:b/>
        </w:rPr>
        <w:t xml:space="preserve">Программы </w:t>
      </w:r>
    </w:p>
    <w:p w:rsidR="008C2FDD" w:rsidRPr="00104D55" w:rsidRDefault="008C2FDD" w:rsidP="008C2FDD">
      <w:pPr>
        <w:contextualSpacing/>
        <w:jc w:val="both"/>
        <w:rPr>
          <w:rFonts w:ascii="Arial" w:hAnsi="Arial" w:cs="Arial"/>
          <w:b/>
        </w:rPr>
      </w:pPr>
    </w:p>
    <w:p w:rsidR="008C2FDD" w:rsidRPr="00104D55" w:rsidRDefault="008C2FDD" w:rsidP="008C2FDD">
      <w:pPr>
        <w:contextualSpacing/>
        <w:jc w:val="both"/>
        <w:rPr>
          <w:rFonts w:ascii="Arial" w:hAnsi="Arial" w:cs="Arial"/>
        </w:rPr>
      </w:pPr>
      <w:r w:rsidRPr="00104D55">
        <w:rPr>
          <w:rFonts w:ascii="Arial" w:hAnsi="Arial" w:cs="Arial"/>
          <w:color w:val="000000"/>
        </w:rPr>
        <w:t xml:space="preserve"> Срок реализации Программы 2020-2025 годы поэтапно. </w:t>
      </w:r>
      <w:r w:rsidRPr="00104D55">
        <w:rPr>
          <w:rFonts w:ascii="Arial" w:hAnsi="Arial" w:cs="Arial"/>
        </w:rPr>
        <w:t>Каждый этап предусматривает исполнение запланированных мероприятий на год.</w:t>
      </w:r>
    </w:p>
    <w:p w:rsidR="008C2FDD" w:rsidRPr="00104D55" w:rsidRDefault="008C2FDD" w:rsidP="008C2FDD">
      <w:pPr>
        <w:contextualSpacing/>
        <w:jc w:val="both"/>
        <w:rPr>
          <w:rFonts w:ascii="Arial" w:hAnsi="Arial" w:cs="Arial"/>
        </w:rPr>
      </w:pPr>
    </w:p>
    <w:p w:rsidR="008C2FDD" w:rsidRPr="00104D55" w:rsidRDefault="008C2FDD" w:rsidP="008C2FDD">
      <w:pPr>
        <w:autoSpaceDE w:val="0"/>
        <w:autoSpaceDN w:val="0"/>
        <w:adjustRightInd w:val="0"/>
        <w:contextualSpacing/>
        <w:jc w:val="both"/>
        <w:rPr>
          <w:rFonts w:ascii="Arial" w:hAnsi="Arial" w:cs="Arial"/>
        </w:rPr>
      </w:pPr>
      <w:r w:rsidRPr="00104D55">
        <w:rPr>
          <w:rFonts w:ascii="Arial" w:hAnsi="Arial" w:cs="Arial"/>
          <w:b/>
          <w:color w:val="000000"/>
        </w:rPr>
        <w:t xml:space="preserve">5.Основные мероприятия </w:t>
      </w:r>
      <w:r w:rsidRPr="00104D55">
        <w:rPr>
          <w:rFonts w:ascii="Arial" w:hAnsi="Arial" w:cs="Arial"/>
          <w:b/>
        </w:rPr>
        <w:t>Программы</w:t>
      </w:r>
      <w:r w:rsidRPr="00104D55">
        <w:rPr>
          <w:rFonts w:ascii="Arial" w:hAnsi="Arial" w:cs="Arial"/>
        </w:rPr>
        <w:t xml:space="preserve"> </w:t>
      </w:r>
    </w:p>
    <w:p w:rsidR="008C2FDD" w:rsidRPr="00104D55" w:rsidRDefault="008C2FDD" w:rsidP="008C2FDD">
      <w:pPr>
        <w:autoSpaceDE w:val="0"/>
        <w:autoSpaceDN w:val="0"/>
        <w:adjustRightInd w:val="0"/>
        <w:contextualSpacing/>
        <w:jc w:val="both"/>
        <w:rPr>
          <w:rFonts w:ascii="Arial" w:hAnsi="Arial" w:cs="Arial"/>
        </w:rPr>
      </w:pPr>
    </w:p>
    <w:p w:rsidR="008C2FDD" w:rsidRPr="00104D55" w:rsidRDefault="008C2FDD" w:rsidP="008C2FDD">
      <w:pPr>
        <w:autoSpaceDE w:val="0"/>
        <w:autoSpaceDN w:val="0"/>
        <w:adjustRightInd w:val="0"/>
        <w:contextualSpacing/>
        <w:jc w:val="both"/>
        <w:rPr>
          <w:rFonts w:ascii="Arial" w:hAnsi="Arial" w:cs="Arial"/>
        </w:rPr>
      </w:pPr>
      <w:r w:rsidRPr="00104D55">
        <w:rPr>
          <w:rFonts w:ascii="Arial" w:hAnsi="Arial" w:cs="Arial"/>
        </w:rPr>
        <w:t xml:space="preserve">Основными мероприятиями  Программы являются: </w:t>
      </w:r>
    </w:p>
    <w:p w:rsidR="008C2FDD" w:rsidRPr="00104D55" w:rsidRDefault="008C2FDD" w:rsidP="008C2FDD">
      <w:pPr>
        <w:autoSpaceDE w:val="0"/>
        <w:autoSpaceDN w:val="0"/>
        <w:adjustRightInd w:val="0"/>
        <w:contextualSpacing/>
        <w:jc w:val="both"/>
        <w:rPr>
          <w:rFonts w:ascii="Arial" w:hAnsi="Arial" w:cs="Arial"/>
        </w:rPr>
      </w:pPr>
      <w:r w:rsidRPr="00104D55">
        <w:rPr>
          <w:rFonts w:ascii="Arial" w:hAnsi="Arial" w:cs="Arial"/>
        </w:rPr>
        <w:t xml:space="preserve">       обеспечение деятельности администрации и укрепление материально-технической базы, в пределах выделенных средств из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contextualSpacing/>
        <w:jc w:val="both"/>
        <w:rPr>
          <w:rFonts w:ascii="Arial" w:hAnsi="Arial" w:cs="Arial"/>
          <w:color w:val="000000"/>
        </w:rPr>
      </w:pPr>
      <w:r w:rsidRPr="00104D55">
        <w:rPr>
          <w:rFonts w:ascii="Arial" w:hAnsi="Arial" w:cs="Arial"/>
          <w:color w:val="000000"/>
        </w:rPr>
        <w:t xml:space="preserve">      дальнейшее внедрение современных принципов организации муниципальной службы, обеспечение непрерывного профессионального развития муниципальных служащих; </w:t>
      </w:r>
    </w:p>
    <w:p w:rsidR="008C2FDD" w:rsidRPr="00104D55" w:rsidRDefault="008C2FDD" w:rsidP="008C2FDD">
      <w:pPr>
        <w:contextualSpacing/>
        <w:jc w:val="both"/>
        <w:rPr>
          <w:rFonts w:ascii="Arial" w:hAnsi="Arial" w:cs="Arial"/>
          <w:color w:val="000000"/>
        </w:rPr>
      </w:pPr>
      <w:r w:rsidRPr="00104D55">
        <w:rPr>
          <w:rFonts w:ascii="Arial" w:hAnsi="Arial" w:cs="Arial"/>
          <w:b/>
        </w:rPr>
        <w:t xml:space="preserve">      </w:t>
      </w:r>
      <w:r w:rsidRPr="00104D55">
        <w:rPr>
          <w:rFonts w:ascii="Arial" w:hAnsi="Arial" w:cs="Arial"/>
        </w:rPr>
        <w:t xml:space="preserve">пенсионное обеспечение за выслугу лет лиц, замещавших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в соответствии с действующим законодательством</w:t>
      </w:r>
    </w:p>
    <w:p w:rsidR="008C2FDD" w:rsidRPr="00104D55" w:rsidRDefault="008C2FDD" w:rsidP="008C2FDD">
      <w:pPr>
        <w:shd w:val="clear" w:color="auto" w:fill="FFFFFF"/>
        <w:contextualSpacing/>
        <w:jc w:val="both"/>
        <w:rPr>
          <w:rFonts w:ascii="Arial" w:hAnsi="Arial" w:cs="Arial"/>
        </w:rPr>
      </w:pPr>
      <w:r w:rsidRPr="00104D55">
        <w:rPr>
          <w:rFonts w:ascii="Arial" w:hAnsi="Arial" w:cs="Arial"/>
        </w:rPr>
        <w:t xml:space="preserve">      реализация мероприятий по гражданской обороне, по оснащению оборудованием оперативных групп администрации района, обеспечению населения средствами защиты и спасения людей, а также развитию и совершенствованию системы безопасности людей на водных объектах, развитие системы подготовки руководителей и специалистов администрации района, а также развитие ЕДДС района;</w:t>
      </w:r>
    </w:p>
    <w:p w:rsidR="008C2FDD" w:rsidRPr="00104D55" w:rsidRDefault="008C2FDD" w:rsidP="008C2FDD">
      <w:pPr>
        <w:shd w:val="clear" w:color="auto" w:fill="FFFFFF"/>
        <w:contextualSpacing/>
        <w:jc w:val="both"/>
        <w:rPr>
          <w:rFonts w:ascii="Arial" w:hAnsi="Arial" w:cs="Arial"/>
          <w:color w:val="000000"/>
        </w:rPr>
      </w:pPr>
      <w:r w:rsidRPr="00104D55">
        <w:rPr>
          <w:rFonts w:ascii="Arial" w:hAnsi="Arial" w:cs="Arial"/>
        </w:rPr>
        <w:t xml:space="preserve">     </w:t>
      </w:r>
      <w:r w:rsidRPr="00104D55">
        <w:rPr>
          <w:rFonts w:ascii="Arial" w:hAnsi="Arial" w:cs="Arial"/>
          <w:lang w:eastAsia="ar-SA"/>
        </w:rPr>
        <w:t>обеспечение функционирования МКУ «Центр обслуживания муниципальных учреждений» и укрепление материально-технической базы учреждения;</w:t>
      </w:r>
    </w:p>
    <w:p w:rsidR="008C2FDD" w:rsidRPr="00104D55" w:rsidRDefault="008C2FDD" w:rsidP="008C2FDD">
      <w:pPr>
        <w:contextualSpacing/>
        <w:jc w:val="both"/>
        <w:rPr>
          <w:rFonts w:ascii="Arial" w:hAnsi="Arial" w:cs="Arial"/>
        </w:rPr>
      </w:pPr>
      <w:r w:rsidRPr="00104D55">
        <w:rPr>
          <w:rFonts w:ascii="Arial" w:hAnsi="Arial" w:cs="Arial"/>
        </w:rPr>
        <w:t xml:space="preserve">     Подробный перечень программных мероприятий приведен в приложениях.</w:t>
      </w:r>
    </w:p>
    <w:p w:rsidR="008C2FDD" w:rsidRPr="00104D55" w:rsidRDefault="008C2FDD" w:rsidP="008C2FDD">
      <w:pPr>
        <w:contextualSpacing/>
        <w:jc w:val="both"/>
        <w:rPr>
          <w:rFonts w:ascii="Arial" w:hAnsi="Arial" w:cs="Arial"/>
          <w:color w:val="000000"/>
        </w:rPr>
      </w:pPr>
    </w:p>
    <w:p w:rsidR="008C2FDD" w:rsidRPr="00104D55" w:rsidRDefault="008C2FDD" w:rsidP="008C2FDD">
      <w:pPr>
        <w:ind w:hanging="15"/>
        <w:contextualSpacing/>
        <w:jc w:val="both"/>
        <w:rPr>
          <w:rFonts w:ascii="Arial" w:hAnsi="Arial" w:cs="Arial"/>
          <w:b/>
          <w:color w:val="000000"/>
        </w:rPr>
      </w:pPr>
      <w:r w:rsidRPr="00104D55">
        <w:rPr>
          <w:rFonts w:ascii="Arial" w:hAnsi="Arial" w:cs="Arial"/>
          <w:b/>
          <w:color w:val="000000"/>
        </w:rPr>
        <w:t xml:space="preserve">6. Основные  меры правового регулирования </w:t>
      </w:r>
      <w:r w:rsidRPr="00104D55">
        <w:rPr>
          <w:rFonts w:ascii="Arial" w:hAnsi="Arial" w:cs="Arial"/>
          <w:b/>
        </w:rPr>
        <w:t>Программы,</w:t>
      </w:r>
      <w:r w:rsidRPr="00104D55">
        <w:rPr>
          <w:rFonts w:ascii="Arial" w:hAnsi="Arial" w:cs="Arial"/>
          <w:b/>
          <w:color w:val="000000"/>
        </w:rPr>
        <w:t xml:space="preserve"> направленные на достижение цели Программы, с обоснованием основных положений и сроков принятия, необходимых нормативно-правовых актов</w:t>
      </w:r>
    </w:p>
    <w:p w:rsidR="008C2FDD" w:rsidRPr="00104D55" w:rsidRDefault="008C2FDD" w:rsidP="008C2FDD">
      <w:pPr>
        <w:ind w:hanging="15"/>
        <w:contextualSpacing/>
        <w:jc w:val="both"/>
        <w:rPr>
          <w:rFonts w:ascii="Arial" w:hAnsi="Arial" w:cs="Arial"/>
          <w:b/>
          <w:color w:val="000000"/>
        </w:rPr>
      </w:pP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принято значительное количество нормативных документов, регулирующих сферу муниципальной службы. Регулирование развития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основано на положениях </w:t>
      </w:r>
      <w:hyperlink r:id="rId11" w:history="1">
        <w:r w:rsidRPr="00104D55">
          <w:rPr>
            <w:rFonts w:ascii="Arial" w:hAnsi="Arial" w:cs="Arial"/>
          </w:rPr>
          <w:t>Конституции Российской Федерации</w:t>
        </w:r>
      </w:hyperlink>
      <w:r w:rsidRPr="00104D55">
        <w:rPr>
          <w:rFonts w:ascii="Arial" w:hAnsi="Arial" w:cs="Arial"/>
        </w:rPr>
        <w:t xml:space="preserve">, </w:t>
      </w:r>
      <w:hyperlink r:id="rId12" w:history="1">
        <w:r w:rsidRPr="00104D55">
          <w:rPr>
            <w:rFonts w:ascii="Arial" w:hAnsi="Arial" w:cs="Arial"/>
          </w:rPr>
          <w:t>Федерального закона от 6 октября 2003 года  N 131-ФЗ «Об общих принципах организации местного самоуправления в Российской Федерации</w:t>
        </w:r>
      </w:hyperlink>
      <w:r w:rsidRPr="00104D55">
        <w:rPr>
          <w:rFonts w:ascii="Arial" w:hAnsi="Arial" w:cs="Arial"/>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Реализация 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В процессе реализации Программы должны также приниматься нормативные правовые акты, обеспечивающие выполнение программных мероприятий.</w:t>
      </w:r>
    </w:p>
    <w:p w:rsidR="008C2FDD" w:rsidRPr="00104D55" w:rsidRDefault="008C2FDD" w:rsidP="008C2FDD">
      <w:pPr>
        <w:widowControl w:val="0"/>
        <w:autoSpaceDE w:val="0"/>
        <w:autoSpaceDN w:val="0"/>
        <w:adjustRightInd w:val="0"/>
        <w:ind w:firstLine="709"/>
        <w:contextualSpacing/>
        <w:jc w:val="both"/>
        <w:rPr>
          <w:rFonts w:ascii="Arial" w:hAnsi="Arial" w:cs="Arial"/>
        </w:rPr>
      </w:pPr>
    </w:p>
    <w:p w:rsidR="008C2FDD" w:rsidRPr="00104D55" w:rsidRDefault="008C2FDD" w:rsidP="008C2FDD">
      <w:pPr>
        <w:widowControl w:val="0"/>
        <w:autoSpaceDE w:val="0"/>
        <w:autoSpaceDN w:val="0"/>
        <w:adjustRightInd w:val="0"/>
        <w:ind w:firstLine="709"/>
        <w:contextualSpacing/>
        <w:jc w:val="both"/>
        <w:rPr>
          <w:rFonts w:ascii="Arial" w:hAnsi="Arial" w:cs="Arial"/>
          <w:b/>
        </w:rPr>
      </w:pPr>
      <w:r w:rsidRPr="00104D55">
        <w:rPr>
          <w:rFonts w:ascii="Arial" w:hAnsi="Arial" w:cs="Arial"/>
          <w:b/>
        </w:rPr>
        <w:t>7.Перечень и краткое описание подпрограмм 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b/>
        </w:rPr>
      </w:pPr>
    </w:p>
    <w:p w:rsidR="008C2FDD" w:rsidRPr="00104D55" w:rsidRDefault="008C2FDD" w:rsidP="008C2FDD">
      <w:pPr>
        <w:tabs>
          <w:tab w:val="num" w:pos="432"/>
        </w:tabs>
        <w:contextualSpacing/>
        <w:jc w:val="both"/>
        <w:rPr>
          <w:rFonts w:ascii="Arial" w:hAnsi="Arial" w:cs="Arial"/>
          <w:highlight w:val="yellow"/>
        </w:rPr>
      </w:pPr>
      <w:r w:rsidRPr="00104D55">
        <w:rPr>
          <w:rFonts w:ascii="Arial" w:hAnsi="Arial" w:cs="Arial"/>
          <w:lang w:eastAsia="ar-SA"/>
        </w:rPr>
        <w:t>Муниципальная программа содержит три подпрограммы:</w:t>
      </w:r>
      <w:r w:rsidRPr="00104D55">
        <w:rPr>
          <w:rFonts w:ascii="Arial" w:hAnsi="Arial" w:cs="Arial"/>
          <w:highlight w:val="yellow"/>
        </w:rPr>
        <w:t xml:space="preserve"> </w:t>
      </w:r>
    </w:p>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t xml:space="preserve">1.«Развитие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на 2020-2025 годы»;</w:t>
      </w:r>
    </w:p>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lastRenderedPageBreak/>
        <w:t xml:space="preserve">2.Повышение эффективности обслуживания муниципальных учреждений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на  2020-2024 годы»;</w:t>
      </w:r>
    </w:p>
    <w:p w:rsidR="008C2FDD" w:rsidRPr="00104D55" w:rsidRDefault="008C2FDD" w:rsidP="008C2FDD">
      <w:pPr>
        <w:tabs>
          <w:tab w:val="num" w:pos="432"/>
        </w:tabs>
        <w:ind w:firstLine="600"/>
        <w:contextualSpacing/>
        <w:jc w:val="both"/>
        <w:rPr>
          <w:rFonts w:ascii="Arial" w:hAnsi="Arial" w:cs="Arial"/>
        </w:rPr>
      </w:pPr>
      <w:r w:rsidRPr="00104D55">
        <w:rPr>
          <w:rFonts w:ascii="Arial" w:hAnsi="Arial" w:cs="Arial"/>
        </w:rPr>
        <w:t>3.Дополнительные меры социальной поддержки и социальной  помощи на 2020-2025 годы;</w:t>
      </w:r>
    </w:p>
    <w:p w:rsidR="008C2FDD" w:rsidRPr="00104D55" w:rsidRDefault="008C2FDD" w:rsidP="008C2FDD">
      <w:pPr>
        <w:tabs>
          <w:tab w:val="num" w:pos="432"/>
        </w:tabs>
        <w:contextualSpacing/>
        <w:jc w:val="both"/>
        <w:rPr>
          <w:rFonts w:ascii="Arial" w:hAnsi="Arial" w:cs="Arial"/>
          <w:highlight w:val="yellow"/>
        </w:rPr>
      </w:pPr>
      <w:r w:rsidRPr="00104D55">
        <w:rPr>
          <w:rFonts w:ascii="Arial" w:hAnsi="Arial" w:cs="Arial"/>
        </w:rPr>
        <w:tab/>
      </w:r>
    </w:p>
    <w:p w:rsidR="008C2FDD" w:rsidRPr="00104D55" w:rsidRDefault="008C2FDD" w:rsidP="008C2FDD">
      <w:pPr>
        <w:ind w:firstLine="454"/>
        <w:contextualSpacing/>
        <w:jc w:val="both"/>
        <w:rPr>
          <w:rFonts w:ascii="Arial" w:hAnsi="Arial" w:cs="Arial"/>
          <w:color w:val="000000"/>
          <w:lang w:eastAsia="ar-SA"/>
        </w:rPr>
      </w:pPr>
      <w:r w:rsidRPr="00104D55">
        <w:rPr>
          <w:rFonts w:ascii="Arial" w:hAnsi="Arial" w:cs="Arial"/>
          <w:lang w:eastAsia="ar-SA"/>
        </w:rPr>
        <w:t xml:space="preserve">Все они нацелены </w:t>
      </w:r>
      <w:r w:rsidRPr="00104D55">
        <w:rPr>
          <w:rFonts w:ascii="Arial" w:hAnsi="Arial" w:cs="Arial"/>
          <w:color w:val="000000"/>
        </w:rPr>
        <w:t xml:space="preserve">на достижение стратегической цели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повышение уровня и качества жизни населения</w:t>
      </w:r>
      <w:r w:rsidRPr="00104D55">
        <w:rPr>
          <w:rFonts w:ascii="Arial" w:hAnsi="Arial" w:cs="Arial"/>
          <w:color w:val="000000"/>
          <w:lang w:eastAsia="ar-SA"/>
        </w:rPr>
        <w:t xml:space="preserve"> </w:t>
      </w:r>
      <w:proofErr w:type="spellStart"/>
      <w:r w:rsidRPr="00104D55">
        <w:rPr>
          <w:rFonts w:ascii="Arial" w:hAnsi="Arial" w:cs="Arial"/>
          <w:color w:val="000000"/>
          <w:lang w:eastAsia="ar-SA"/>
        </w:rPr>
        <w:t>Кочкуровского</w:t>
      </w:r>
      <w:proofErr w:type="spellEnd"/>
      <w:r w:rsidRPr="00104D55">
        <w:rPr>
          <w:rFonts w:ascii="Arial" w:hAnsi="Arial" w:cs="Arial"/>
          <w:color w:val="000000"/>
          <w:lang w:eastAsia="ar-SA"/>
        </w:rPr>
        <w:t xml:space="preserve"> муниципального района.</w:t>
      </w:r>
    </w:p>
    <w:p w:rsidR="008C2FDD" w:rsidRPr="00104D55" w:rsidRDefault="008C2FDD" w:rsidP="008C2FDD">
      <w:pPr>
        <w:contextualSpacing/>
        <w:jc w:val="both"/>
        <w:rPr>
          <w:rFonts w:ascii="Arial" w:hAnsi="Arial" w:cs="Arial"/>
        </w:rPr>
      </w:pPr>
    </w:p>
    <w:p w:rsidR="008C2FDD" w:rsidRPr="00104D55" w:rsidRDefault="008C2FDD" w:rsidP="008C2FDD">
      <w:pPr>
        <w:ind w:firstLine="454"/>
        <w:contextualSpacing/>
        <w:jc w:val="both"/>
        <w:rPr>
          <w:rFonts w:ascii="Arial" w:hAnsi="Arial" w:cs="Arial"/>
          <w:b/>
        </w:rPr>
      </w:pPr>
      <w:r w:rsidRPr="00104D55">
        <w:rPr>
          <w:rFonts w:ascii="Arial" w:hAnsi="Arial" w:cs="Arial"/>
          <w:b/>
          <w:color w:val="000000"/>
        </w:rPr>
        <w:t xml:space="preserve">8.Перечень целевых индикаторов и показателей </w:t>
      </w:r>
      <w:r w:rsidRPr="00104D55">
        <w:rPr>
          <w:rFonts w:ascii="Arial" w:hAnsi="Arial" w:cs="Arial"/>
          <w:b/>
        </w:rPr>
        <w:t xml:space="preserve">Программы </w:t>
      </w:r>
    </w:p>
    <w:p w:rsidR="008C2FDD" w:rsidRPr="00104D55" w:rsidRDefault="008C2FDD" w:rsidP="008C2FDD">
      <w:pPr>
        <w:ind w:firstLine="454"/>
        <w:contextualSpacing/>
        <w:jc w:val="both"/>
        <w:rPr>
          <w:rFonts w:ascii="Arial" w:hAnsi="Arial" w:cs="Arial"/>
          <w:b/>
        </w:rPr>
      </w:pPr>
    </w:p>
    <w:p w:rsidR="008C2FDD" w:rsidRPr="00104D55" w:rsidRDefault="008C2FDD" w:rsidP="008C2FDD">
      <w:pPr>
        <w:ind w:firstLine="454"/>
        <w:contextualSpacing/>
        <w:jc w:val="both"/>
        <w:rPr>
          <w:rFonts w:ascii="Arial" w:hAnsi="Arial" w:cs="Arial"/>
          <w:color w:val="000000"/>
        </w:rPr>
      </w:pPr>
      <w:r w:rsidRPr="00104D55">
        <w:rPr>
          <w:rFonts w:ascii="Arial" w:hAnsi="Arial" w:cs="Arial"/>
          <w:color w:val="000000"/>
        </w:rPr>
        <w:t>Основными целевыми индикаторами и показателями программы являются:</w:t>
      </w:r>
    </w:p>
    <w:p w:rsidR="008C2FDD" w:rsidRPr="00104D55" w:rsidRDefault="008C2FDD" w:rsidP="008C2FDD">
      <w:pPr>
        <w:ind w:firstLine="454"/>
        <w:contextualSpacing/>
        <w:jc w:val="both"/>
        <w:rPr>
          <w:rFonts w:ascii="Arial" w:hAnsi="Arial" w:cs="Arial"/>
          <w:color w:val="000000"/>
        </w:rPr>
      </w:pPr>
      <w:r w:rsidRPr="00104D55">
        <w:rPr>
          <w:rFonts w:ascii="Arial" w:hAnsi="Arial" w:cs="Arial"/>
          <w:color w:val="000000"/>
        </w:rPr>
        <w:t>уровень материально-технического обеспечения;</w:t>
      </w:r>
    </w:p>
    <w:p w:rsidR="008C2FDD" w:rsidRPr="00104D55" w:rsidRDefault="008C2FDD" w:rsidP="008C2FDD">
      <w:pPr>
        <w:ind w:firstLine="454"/>
        <w:contextualSpacing/>
        <w:jc w:val="both"/>
        <w:rPr>
          <w:rFonts w:ascii="Arial" w:hAnsi="Arial" w:cs="Arial"/>
          <w:color w:val="000000"/>
        </w:rPr>
      </w:pPr>
      <w:r w:rsidRPr="00104D55">
        <w:rPr>
          <w:rFonts w:ascii="Arial" w:hAnsi="Arial" w:cs="Arial"/>
          <w:color w:val="000000"/>
        </w:rPr>
        <w:t>число муниципальных служащих,  принявших участие в мероприятиях по профессиональному развитию, уровень укомплектованности кадрового состава администрации, динамика нарушений на муниципальной службе, в том числе коррупционной направленности;</w:t>
      </w:r>
    </w:p>
    <w:p w:rsidR="008C2FDD" w:rsidRPr="00104D55" w:rsidRDefault="008C2FDD" w:rsidP="008C2FDD">
      <w:pPr>
        <w:ind w:firstLine="454"/>
        <w:contextualSpacing/>
        <w:jc w:val="both"/>
        <w:rPr>
          <w:rFonts w:ascii="Arial" w:hAnsi="Arial" w:cs="Arial"/>
          <w:color w:val="000000"/>
        </w:rPr>
      </w:pPr>
      <w:r w:rsidRPr="00104D55">
        <w:rPr>
          <w:rFonts w:ascii="Arial" w:hAnsi="Arial" w:cs="Arial"/>
          <w:color w:val="000000"/>
        </w:rPr>
        <w:t>динамика показателей, характеризующих повышение безопасности населения;</w:t>
      </w:r>
    </w:p>
    <w:p w:rsidR="008C2FDD" w:rsidRPr="00104D55" w:rsidRDefault="008C2FDD" w:rsidP="008C2FDD">
      <w:pPr>
        <w:ind w:firstLine="454"/>
        <w:contextualSpacing/>
        <w:jc w:val="both"/>
        <w:rPr>
          <w:rFonts w:ascii="Arial" w:hAnsi="Arial" w:cs="Arial"/>
        </w:rPr>
      </w:pPr>
      <w:r w:rsidRPr="00104D55">
        <w:rPr>
          <w:rFonts w:ascii="Arial" w:hAnsi="Arial" w:cs="Arial"/>
        </w:rPr>
        <w:t>подробный перечень целевых индикаторов и показателей  муниципальной программы приведен в приложениях.</w:t>
      </w:r>
    </w:p>
    <w:p w:rsidR="008C2FDD" w:rsidRPr="00104D55" w:rsidRDefault="008C2FDD" w:rsidP="008C2FDD">
      <w:pPr>
        <w:ind w:firstLine="454"/>
        <w:contextualSpacing/>
        <w:jc w:val="both"/>
        <w:rPr>
          <w:rFonts w:ascii="Arial" w:hAnsi="Arial" w:cs="Arial"/>
        </w:rPr>
      </w:pPr>
    </w:p>
    <w:p w:rsidR="008C2FDD" w:rsidRPr="00104D55" w:rsidRDefault="008C2FDD" w:rsidP="008C2FDD">
      <w:pPr>
        <w:ind w:firstLine="454"/>
        <w:contextualSpacing/>
        <w:rPr>
          <w:rFonts w:ascii="Arial" w:hAnsi="Arial" w:cs="Arial"/>
          <w:b/>
        </w:rPr>
      </w:pPr>
      <w:r w:rsidRPr="00104D55">
        <w:rPr>
          <w:rFonts w:ascii="Arial" w:hAnsi="Arial" w:cs="Arial"/>
          <w:b/>
          <w:color w:val="000000"/>
        </w:rPr>
        <w:t xml:space="preserve">9. Информация по ресурсному обеспечению </w:t>
      </w:r>
      <w:r w:rsidRPr="00104D55">
        <w:rPr>
          <w:rFonts w:ascii="Arial" w:hAnsi="Arial" w:cs="Arial"/>
          <w:b/>
        </w:rPr>
        <w:t>Программы</w:t>
      </w:r>
    </w:p>
    <w:p w:rsidR="008C2FDD" w:rsidRPr="00104D55" w:rsidRDefault="008C2FDD" w:rsidP="008C2FDD">
      <w:pPr>
        <w:ind w:firstLine="454"/>
        <w:contextualSpacing/>
        <w:rPr>
          <w:rFonts w:ascii="Arial" w:hAnsi="Arial" w:cs="Arial"/>
          <w:b/>
        </w:rPr>
      </w:pPr>
      <w:r w:rsidRPr="00104D55">
        <w:rPr>
          <w:rFonts w:ascii="Arial" w:hAnsi="Arial" w:cs="Arial"/>
          <w:b/>
        </w:rPr>
        <w:t xml:space="preserve"> </w:t>
      </w:r>
    </w:p>
    <w:p w:rsidR="008C2FDD" w:rsidRPr="00104D55" w:rsidRDefault="008C2FDD" w:rsidP="008C2FDD">
      <w:pPr>
        <w:tabs>
          <w:tab w:val="left" w:pos="9781"/>
        </w:tabs>
        <w:ind w:firstLine="454"/>
        <w:contextualSpacing/>
        <w:jc w:val="both"/>
        <w:rPr>
          <w:rFonts w:ascii="Arial" w:hAnsi="Arial" w:cs="Arial"/>
        </w:rPr>
      </w:pPr>
      <w:r w:rsidRPr="00104D55">
        <w:rPr>
          <w:rFonts w:ascii="Arial" w:hAnsi="Arial" w:cs="Arial"/>
          <w:color w:val="000000"/>
        </w:rPr>
        <w:t xml:space="preserve">Объем финансовых ресурсов, планируемых для </w:t>
      </w:r>
      <w:r w:rsidRPr="00104D55">
        <w:rPr>
          <w:rFonts w:ascii="Arial" w:hAnsi="Arial" w:cs="Arial"/>
        </w:rPr>
        <w:t xml:space="preserve">муниципальной  программы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454"/>
        <w:contextualSpacing/>
        <w:jc w:val="both"/>
        <w:rPr>
          <w:rFonts w:ascii="Arial" w:hAnsi="Arial" w:cs="Arial"/>
          <w:color w:val="000000"/>
        </w:rPr>
      </w:pPr>
      <w:proofErr w:type="gramStart"/>
      <w:r w:rsidRPr="00104D55">
        <w:rPr>
          <w:rFonts w:ascii="Arial" w:hAnsi="Arial" w:cs="Arial"/>
        </w:rPr>
        <w:t xml:space="preserve">«Повышение  эффективности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r w:rsidRPr="00104D55">
        <w:rPr>
          <w:rFonts w:ascii="Arial" w:hAnsi="Arial" w:cs="Arial"/>
          <w:color w:val="000000"/>
        </w:rPr>
        <w:t xml:space="preserve">  составит с 2020 по 2025 г. 85245,0 тыс. руб., в том числе по годам: </w:t>
      </w:r>
      <w:smartTag w:uri="urn:schemas-microsoft-com:office:smarttags" w:element="metricconverter">
        <w:smartTagPr>
          <w:attr w:name="ProductID" w:val="2020 г"/>
        </w:smartTagPr>
        <w:r w:rsidRPr="00104D55">
          <w:rPr>
            <w:rFonts w:ascii="Arial" w:hAnsi="Arial" w:cs="Arial"/>
            <w:color w:val="000000"/>
          </w:rPr>
          <w:t>2020 г</w:t>
        </w:r>
      </w:smartTag>
      <w:r w:rsidRPr="00104D55">
        <w:rPr>
          <w:rFonts w:ascii="Arial" w:hAnsi="Arial" w:cs="Arial"/>
          <w:color w:val="000000"/>
        </w:rPr>
        <w:t xml:space="preserve">.- 18674,6 тыс. руб.; </w:t>
      </w:r>
      <w:smartTag w:uri="urn:schemas-microsoft-com:office:smarttags" w:element="metricconverter">
        <w:smartTagPr>
          <w:attr w:name="ProductID" w:val="2021 г"/>
        </w:smartTagPr>
        <w:r w:rsidRPr="00104D55">
          <w:rPr>
            <w:rFonts w:ascii="Arial" w:hAnsi="Arial" w:cs="Arial"/>
            <w:color w:val="000000"/>
          </w:rPr>
          <w:t>2021 г</w:t>
        </w:r>
      </w:smartTag>
      <w:r w:rsidRPr="00104D55">
        <w:rPr>
          <w:rFonts w:ascii="Arial" w:hAnsi="Arial" w:cs="Arial"/>
          <w:color w:val="000000"/>
        </w:rPr>
        <w:t xml:space="preserve">.- 18223,0 тыс. руб.; 2022 г.- 15545,5 тыс. руб.; </w:t>
      </w:r>
      <w:smartTag w:uri="urn:schemas-microsoft-com:office:smarttags" w:element="metricconverter">
        <w:smartTagPr>
          <w:attr w:name="ProductID" w:val="2023 г"/>
        </w:smartTagPr>
        <w:r w:rsidRPr="00104D55">
          <w:rPr>
            <w:rFonts w:ascii="Arial" w:hAnsi="Arial" w:cs="Arial"/>
            <w:color w:val="000000"/>
          </w:rPr>
          <w:t>2023 г</w:t>
        </w:r>
      </w:smartTag>
      <w:r w:rsidRPr="00104D55">
        <w:rPr>
          <w:rFonts w:ascii="Arial" w:hAnsi="Arial" w:cs="Arial"/>
          <w:color w:val="000000"/>
        </w:rPr>
        <w:t xml:space="preserve">.- 10792,4 тыс. руб.; </w:t>
      </w:r>
      <w:smartTag w:uri="urn:schemas-microsoft-com:office:smarttags" w:element="metricconverter">
        <w:smartTagPr>
          <w:attr w:name="ProductID" w:val="2024 г"/>
        </w:smartTagPr>
        <w:r w:rsidRPr="00104D55">
          <w:rPr>
            <w:rFonts w:ascii="Arial" w:hAnsi="Arial" w:cs="Arial"/>
            <w:color w:val="000000"/>
          </w:rPr>
          <w:t>2024 г</w:t>
        </w:r>
      </w:smartTag>
      <w:r w:rsidRPr="00104D55">
        <w:rPr>
          <w:rFonts w:ascii="Arial" w:hAnsi="Arial" w:cs="Arial"/>
          <w:color w:val="000000"/>
        </w:rPr>
        <w:t>.- 10787,4 тыс. руб.; 2025 г.-11222,1 тыс. руб.</w:t>
      </w:r>
      <w:proofErr w:type="gramEnd"/>
    </w:p>
    <w:p w:rsidR="008C2FDD" w:rsidRPr="00104D55" w:rsidRDefault="008C2FDD" w:rsidP="008C2FDD">
      <w:pPr>
        <w:ind w:firstLine="454"/>
        <w:contextualSpacing/>
        <w:jc w:val="both"/>
        <w:rPr>
          <w:rFonts w:ascii="Arial" w:hAnsi="Arial" w:cs="Arial"/>
          <w:color w:val="000000"/>
        </w:rPr>
      </w:pPr>
    </w:p>
    <w:p w:rsidR="008C2FDD" w:rsidRPr="00104D55" w:rsidRDefault="008C2FDD" w:rsidP="008C2FDD">
      <w:pPr>
        <w:ind w:firstLine="454"/>
        <w:contextualSpacing/>
        <w:jc w:val="both"/>
        <w:rPr>
          <w:rFonts w:ascii="Arial" w:hAnsi="Arial" w:cs="Arial"/>
          <w:color w:val="000000"/>
        </w:rPr>
      </w:pPr>
    </w:p>
    <w:p w:rsidR="008C2FDD" w:rsidRPr="00104D55" w:rsidRDefault="008C2FDD" w:rsidP="008C2FDD">
      <w:pPr>
        <w:contextualSpacing/>
        <w:jc w:val="both"/>
        <w:rPr>
          <w:rFonts w:ascii="Arial" w:hAnsi="Arial" w:cs="Arial"/>
          <w:color w:val="000000"/>
        </w:rPr>
      </w:pPr>
      <w:r w:rsidRPr="00104D55">
        <w:rPr>
          <w:rFonts w:ascii="Arial" w:hAnsi="Arial" w:cs="Arial"/>
          <w:color w:val="000000"/>
        </w:rPr>
        <w:t>«</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2"/>
        <w:gridCol w:w="1134"/>
        <w:gridCol w:w="1134"/>
        <w:gridCol w:w="1104"/>
        <w:gridCol w:w="1145"/>
        <w:gridCol w:w="1037"/>
        <w:gridCol w:w="1108"/>
        <w:gridCol w:w="1134"/>
      </w:tblGrid>
      <w:tr w:rsidR="008C2FDD" w:rsidRPr="00104D55" w:rsidTr="008C2FDD">
        <w:tc>
          <w:tcPr>
            <w:tcW w:w="2552" w:type="dxa"/>
            <w:vMerge w:val="restart"/>
            <w:shd w:val="clear" w:color="auto" w:fill="auto"/>
          </w:tcPr>
          <w:p w:rsidR="008C2FDD" w:rsidRPr="00104D55" w:rsidRDefault="008C2FDD" w:rsidP="008C2FDD">
            <w:pPr>
              <w:contextualSpacing/>
              <w:jc w:val="center"/>
              <w:rPr>
                <w:rFonts w:ascii="Arial" w:hAnsi="Arial" w:cs="Arial"/>
                <w:color w:val="000000"/>
                <w:sz w:val="22"/>
                <w:szCs w:val="22"/>
              </w:rPr>
            </w:pPr>
            <w:r w:rsidRPr="00104D55">
              <w:rPr>
                <w:rFonts w:ascii="Arial" w:hAnsi="Arial" w:cs="Arial"/>
                <w:color w:val="000000"/>
                <w:sz w:val="22"/>
                <w:szCs w:val="22"/>
              </w:rPr>
              <w:t>Наименование</w:t>
            </w:r>
          </w:p>
          <w:p w:rsidR="008C2FDD" w:rsidRPr="00104D55" w:rsidRDefault="008C2FDD" w:rsidP="008C2FDD">
            <w:pPr>
              <w:contextualSpacing/>
              <w:jc w:val="center"/>
              <w:rPr>
                <w:rFonts w:ascii="Arial" w:hAnsi="Arial" w:cs="Arial"/>
                <w:color w:val="000000"/>
                <w:sz w:val="22"/>
                <w:szCs w:val="22"/>
              </w:rPr>
            </w:pPr>
            <w:r w:rsidRPr="00104D55">
              <w:rPr>
                <w:rFonts w:ascii="Arial" w:hAnsi="Arial" w:cs="Arial"/>
                <w:color w:val="000000"/>
                <w:sz w:val="22"/>
                <w:szCs w:val="22"/>
              </w:rPr>
              <w:t>программы,</w:t>
            </w:r>
          </w:p>
          <w:p w:rsidR="008C2FDD" w:rsidRPr="00104D55" w:rsidRDefault="008C2FDD" w:rsidP="008C2FDD">
            <w:pPr>
              <w:contextualSpacing/>
              <w:jc w:val="center"/>
              <w:rPr>
                <w:rFonts w:ascii="Arial" w:hAnsi="Arial" w:cs="Arial"/>
                <w:color w:val="000000"/>
                <w:sz w:val="22"/>
                <w:szCs w:val="22"/>
              </w:rPr>
            </w:pPr>
            <w:r w:rsidRPr="00104D55">
              <w:rPr>
                <w:rFonts w:ascii="Arial" w:hAnsi="Arial" w:cs="Arial"/>
                <w:color w:val="000000"/>
                <w:sz w:val="22"/>
                <w:szCs w:val="22"/>
              </w:rPr>
              <w:t>подпрограммы</w:t>
            </w:r>
          </w:p>
        </w:tc>
        <w:tc>
          <w:tcPr>
            <w:tcW w:w="1134" w:type="dxa"/>
            <w:vMerge w:val="restart"/>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всего</w:t>
            </w:r>
          </w:p>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тыс. руб.</w:t>
            </w:r>
          </w:p>
        </w:tc>
        <w:tc>
          <w:tcPr>
            <w:tcW w:w="6662" w:type="dxa"/>
            <w:gridSpan w:val="6"/>
            <w:shd w:val="clear" w:color="auto" w:fill="auto"/>
          </w:tcPr>
          <w:p w:rsidR="008C2FDD" w:rsidRPr="00104D55" w:rsidRDefault="008C2FDD" w:rsidP="008C2FDD">
            <w:pPr>
              <w:contextualSpacing/>
              <w:jc w:val="center"/>
              <w:rPr>
                <w:rFonts w:ascii="Arial" w:hAnsi="Arial" w:cs="Arial"/>
                <w:color w:val="000000"/>
                <w:sz w:val="22"/>
                <w:szCs w:val="22"/>
              </w:rPr>
            </w:pPr>
            <w:r w:rsidRPr="00104D55">
              <w:rPr>
                <w:rFonts w:ascii="Arial" w:hAnsi="Arial" w:cs="Arial"/>
                <w:color w:val="000000"/>
                <w:sz w:val="22"/>
                <w:szCs w:val="22"/>
              </w:rPr>
              <w:t>в том числе по годам</w:t>
            </w:r>
          </w:p>
        </w:tc>
      </w:tr>
      <w:tr w:rsidR="008C2FDD" w:rsidRPr="00104D55" w:rsidTr="008C2FDD">
        <w:trPr>
          <w:trHeight w:val="323"/>
        </w:trPr>
        <w:tc>
          <w:tcPr>
            <w:tcW w:w="2552" w:type="dxa"/>
            <w:vMerge/>
            <w:shd w:val="clear" w:color="auto" w:fill="auto"/>
          </w:tcPr>
          <w:p w:rsidR="008C2FDD" w:rsidRPr="00104D55" w:rsidRDefault="008C2FDD" w:rsidP="008C2FDD">
            <w:pPr>
              <w:contextualSpacing/>
              <w:rPr>
                <w:rFonts w:ascii="Arial" w:hAnsi="Arial" w:cs="Arial"/>
                <w:color w:val="000000"/>
                <w:sz w:val="22"/>
                <w:szCs w:val="22"/>
              </w:rPr>
            </w:pPr>
          </w:p>
        </w:tc>
        <w:tc>
          <w:tcPr>
            <w:tcW w:w="1134" w:type="dxa"/>
            <w:vMerge/>
            <w:shd w:val="clear" w:color="auto" w:fill="auto"/>
          </w:tcPr>
          <w:p w:rsidR="008C2FDD" w:rsidRPr="00104D55" w:rsidRDefault="008C2FDD" w:rsidP="008C2FDD">
            <w:pPr>
              <w:contextualSpacing/>
              <w:rPr>
                <w:rFonts w:ascii="Arial" w:hAnsi="Arial" w:cs="Arial"/>
                <w:color w:val="000000"/>
                <w:sz w:val="22"/>
                <w:szCs w:val="22"/>
              </w:rPr>
            </w:pP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2020</w:t>
            </w:r>
          </w:p>
        </w:tc>
        <w:tc>
          <w:tcPr>
            <w:tcW w:w="110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2021</w:t>
            </w:r>
          </w:p>
        </w:tc>
        <w:tc>
          <w:tcPr>
            <w:tcW w:w="1145"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2022</w:t>
            </w:r>
          </w:p>
        </w:tc>
        <w:tc>
          <w:tcPr>
            <w:tcW w:w="1037"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2023</w:t>
            </w:r>
          </w:p>
        </w:tc>
        <w:tc>
          <w:tcPr>
            <w:tcW w:w="1108"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2024</w:t>
            </w:r>
          </w:p>
        </w:tc>
        <w:tc>
          <w:tcPr>
            <w:tcW w:w="1134" w:type="dxa"/>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2025</w:t>
            </w:r>
          </w:p>
        </w:tc>
      </w:tr>
      <w:tr w:rsidR="008C2FDD" w:rsidRPr="00104D55" w:rsidTr="008C2FDD">
        <w:tc>
          <w:tcPr>
            <w:tcW w:w="2552" w:type="dxa"/>
            <w:shd w:val="clear" w:color="auto" w:fill="auto"/>
          </w:tcPr>
          <w:p w:rsidR="008C2FDD" w:rsidRPr="00104D55" w:rsidRDefault="008C2FDD" w:rsidP="008C2FDD">
            <w:pPr>
              <w:contextualSpacing/>
              <w:rPr>
                <w:rFonts w:ascii="Arial" w:hAnsi="Arial" w:cs="Arial"/>
                <w:sz w:val="22"/>
                <w:szCs w:val="22"/>
              </w:rPr>
            </w:pPr>
            <w:r w:rsidRPr="00104D55">
              <w:rPr>
                <w:rFonts w:ascii="Arial" w:hAnsi="Arial" w:cs="Arial"/>
                <w:color w:val="000000"/>
                <w:sz w:val="22"/>
                <w:szCs w:val="22"/>
              </w:rPr>
              <w:t>Муниципальная программа</w:t>
            </w:r>
            <w:r w:rsidRPr="00104D55">
              <w:rPr>
                <w:rFonts w:ascii="Arial" w:hAnsi="Arial" w:cs="Arial"/>
                <w:sz w:val="22"/>
                <w:szCs w:val="22"/>
              </w:rPr>
              <w:t xml:space="preserve"> </w:t>
            </w:r>
            <w:proofErr w:type="spellStart"/>
            <w:r w:rsidRPr="00104D55">
              <w:rPr>
                <w:rFonts w:ascii="Arial" w:hAnsi="Arial" w:cs="Arial"/>
                <w:sz w:val="22"/>
                <w:szCs w:val="22"/>
              </w:rPr>
              <w:t>Кочкуровского</w:t>
            </w:r>
            <w:proofErr w:type="spellEnd"/>
            <w:r w:rsidRPr="00104D55">
              <w:rPr>
                <w:rFonts w:ascii="Arial" w:hAnsi="Arial" w:cs="Arial"/>
                <w:sz w:val="22"/>
                <w:szCs w:val="22"/>
              </w:rPr>
              <w:t xml:space="preserve"> муниципального района «Повышение  эффективности муниципального управления </w:t>
            </w:r>
            <w:proofErr w:type="spellStart"/>
            <w:r w:rsidRPr="00104D55">
              <w:rPr>
                <w:rFonts w:ascii="Arial" w:hAnsi="Arial" w:cs="Arial"/>
                <w:sz w:val="22"/>
                <w:szCs w:val="22"/>
              </w:rPr>
              <w:t>Кочкуровского</w:t>
            </w:r>
            <w:proofErr w:type="spellEnd"/>
            <w:r w:rsidRPr="00104D55">
              <w:rPr>
                <w:rFonts w:ascii="Arial" w:hAnsi="Arial" w:cs="Arial"/>
                <w:sz w:val="22"/>
                <w:szCs w:val="22"/>
              </w:rPr>
              <w:t xml:space="preserve"> муниципального района», всего</w:t>
            </w:r>
          </w:p>
          <w:p w:rsidR="008C2FDD" w:rsidRPr="00104D55" w:rsidRDefault="008C2FDD" w:rsidP="008C2FDD">
            <w:pPr>
              <w:contextualSpacing/>
              <w:rPr>
                <w:rFonts w:ascii="Arial" w:hAnsi="Arial" w:cs="Arial"/>
                <w:color w:val="000000"/>
                <w:sz w:val="22"/>
                <w:szCs w:val="22"/>
              </w:rPr>
            </w:pPr>
            <w:r w:rsidRPr="00104D55">
              <w:rPr>
                <w:rFonts w:ascii="Arial" w:hAnsi="Arial" w:cs="Arial"/>
                <w:sz w:val="22"/>
                <w:szCs w:val="22"/>
              </w:rPr>
              <w:t xml:space="preserve"> в том числе по подпрограммам:</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85245,0</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18674,6</w:t>
            </w:r>
          </w:p>
        </w:tc>
        <w:tc>
          <w:tcPr>
            <w:tcW w:w="110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18223,0</w:t>
            </w:r>
          </w:p>
        </w:tc>
        <w:tc>
          <w:tcPr>
            <w:tcW w:w="1145"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15545,5</w:t>
            </w:r>
          </w:p>
        </w:tc>
        <w:tc>
          <w:tcPr>
            <w:tcW w:w="1037"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10792,4</w:t>
            </w:r>
          </w:p>
        </w:tc>
        <w:tc>
          <w:tcPr>
            <w:tcW w:w="1108"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10787,4</w:t>
            </w:r>
          </w:p>
        </w:tc>
        <w:tc>
          <w:tcPr>
            <w:tcW w:w="1134" w:type="dxa"/>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11222,1</w:t>
            </w:r>
          </w:p>
        </w:tc>
      </w:tr>
      <w:tr w:rsidR="008C2FDD" w:rsidRPr="00104D55" w:rsidTr="008C2FDD">
        <w:tc>
          <w:tcPr>
            <w:tcW w:w="2552" w:type="dxa"/>
            <w:shd w:val="clear" w:color="auto" w:fill="auto"/>
          </w:tcPr>
          <w:p w:rsidR="008C2FDD" w:rsidRPr="00104D55" w:rsidRDefault="008C2FDD" w:rsidP="008C2FDD">
            <w:pPr>
              <w:tabs>
                <w:tab w:val="num" w:pos="432"/>
              </w:tabs>
              <w:contextualSpacing/>
              <w:rPr>
                <w:rFonts w:ascii="Arial" w:hAnsi="Arial" w:cs="Arial"/>
                <w:sz w:val="22"/>
                <w:szCs w:val="22"/>
              </w:rPr>
            </w:pPr>
            <w:r w:rsidRPr="00104D55">
              <w:rPr>
                <w:rFonts w:ascii="Arial" w:hAnsi="Arial" w:cs="Arial"/>
                <w:sz w:val="22"/>
                <w:szCs w:val="22"/>
              </w:rPr>
              <w:t xml:space="preserve">1.«Развитие муниципальной службы в </w:t>
            </w:r>
            <w:proofErr w:type="spellStart"/>
            <w:r w:rsidRPr="00104D55">
              <w:rPr>
                <w:rFonts w:ascii="Arial" w:hAnsi="Arial" w:cs="Arial"/>
                <w:sz w:val="22"/>
                <w:szCs w:val="22"/>
              </w:rPr>
              <w:t>Кочкуровском</w:t>
            </w:r>
            <w:proofErr w:type="spellEnd"/>
            <w:r w:rsidRPr="00104D55">
              <w:rPr>
                <w:rFonts w:ascii="Arial" w:hAnsi="Arial" w:cs="Arial"/>
                <w:sz w:val="22"/>
                <w:szCs w:val="22"/>
              </w:rPr>
              <w:t xml:space="preserve"> муниципальном районе на 2020-2024годы»                            </w:t>
            </w:r>
            <w:r w:rsidRPr="00104D55">
              <w:rPr>
                <w:rFonts w:ascii="Arial" w:hAnsi="Arial" w:cs="Arial"/>
                <w:sz w:val="22"/>
                <w:szCs w:val="22"/>
              </w:rPr>
              <w:lastRenderedPageBreak/>
              <w:t>в т. ч. пенсионное обеспечение</w:t>
            </w:r>
          </w:p>
          <w:p w:rsidR="008C2FDD" w:rsidRPr="00104D55" w:rsidRDefault="008C2FDD" w:rsidP="008C2FDD">
            <w:pPr>
              <w:contextualSpacing/>
              <w:rPr>
                <w:rFonts w:ascii="Arial" w:hAnsi="Arial" w:cs="Arial"/>
                <w:color w:val="000000"/>
                <w:sz w:val="22"/>
                <w:szCs w:val="22"/>
              </w:rPr>
            </w:pPr>
            <w:r w:rsidRPr="00104D55">
              <w:rPr>
                <w:rFonts w:ascii="Arial" w:hAnsi="Arial" w:cs="Arial"/>
                <w:sz w:val="22"/>
                <w:szCs w:val="22"/>
              </w:rPr>
              <w:t xml:space="preserve"> Профессиональная переподготовка и повышение квалификации, краткосрочное профессиональное обучение муниципальных служащих</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lastRenderedPageBreak/>
              <w:t>7063,0</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931,8</w:t>
            </w:r>
          </w:p>
        </w:tc>
        <w:tc>
          <w:tcPr>
            <w:tcW w:w="110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1154,3</w:t>
            </w:r>
          </w:p>
        </w:tc>
        <w:tc>
          <w:tcPr>
            <w:tcW w:w="1145"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1217,8</w:t>
            </w:r>
          </w:p>
        </w:tc>
        <w:tc>
          <w:tcPr>
            <w:tcW w:w="1037"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1217,8</w:t>
            </w:r>
          </w:p>
        </w:tc>
        <w:tc>
          <w:tcPr>
            <w:tcW w:w="1108"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1217,8</w:t>
            </w:r>
          </w:p>
        </w:tc>
        <w:tc>
          <w:tcPr>
            <w:tcW w:w="1134" w:type="dxa"/>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1323,8</w:t>
            </w:r>
          </w:p>
        </w:tc>
      </w:tr>
      <w:tr w:rsidR="008C2FDD" w:rsidRPr="00104D55" w:rsidTr="008C2FDD">
        <w:tc>
          <w:tcPr>
            <w:tcW w:w="2552" w:type="dxa"/>
            <w:shd w:val="clear" w:color="auto" w:fill="auto"/>
          </w:tcPr>
          <w:p w:rsidR="008C2FDD" w:rsidRPr="00104D55" w:rsidRDefault="008C2FDD" w:rsidP="008C2FDD">
            <w:pPr>
              <w:tabs>
                <w:tab w:val="num" w:pos="432"/>
              </w:tabs>
              <w:contextualSpacing/>
              <w:rPr>
                <w:rFonts w:ascii="Arial" w:hAnsi="Arial" w:cs="Arial"/>
                <w:sz w:val="22"/>
                <w:szCs w:val="22"/>
              </w:rPr>
            </w:pPr>
            <w:r w:rsidRPr="00104D55">
              <w:rPr>
                <w:rFonts w:ascii="Arial" w:hAnsi="Arial" w:cs="Arial"/>
                <w:sz w:val="22"/>
                <w:szCs w:val="22"/>
              </w:rPr>
              <w:lastRenderedPageBreak/>
              <w:t xml:space="preserve">2.Повышение эффективности обслуживания муниципальных учреждений в </w:t>
            </w:r>
            <w:proofErr w:type="spellStart"/>
            <w:r w:rsidRPr="00104D55">
              <w:rPr>
                <w:rFonts w:ascii="Arial" w:hAnsi="Arial" w:cs="Arial"/>
                <w:sz w:val="22"/>
                <w:szCs w:val="22"/>
              </w:rPr>
              <w:t>Кочкуровском</w:t>
            </w:r>
            <w:proofErr w:type="spellEnd"/>
            <w:r w:rsidRPr="00104D55">
              <w:rPr>
                <w:rFonts w:ascii="Arial" w:hAnsi="Arial" w:cs="Arial"/>
                <w:sz w:val="22"/>
                <w:szCs w:val="22"/>
              </w:rPr>
              <w:t xml:space="preserve">  муниципальном  районе  на  2020-2024 годы»</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69535,7</w:t>
            </w:r>
          </w:p>
        </w:tc>
        <w:tc>
          <w:tcPr>
            <w:tcW w:w="1134"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16303,8</w:t>
            </w:r>
          </w:p>
        </w:tc>
        <w:tc>
          <w:tcPr>
            <w:tcW w:w="1104"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15261,7</w:t>
            </w:r>
          </w:p>
        </w:tc>
        <w:tc>
          <w:tcPr>
            <w:tcW w:w="1145"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12977,7</w:t>
            </w:r>
          </w:p>
        </w:tc>
        <w:tc>
          <w:tcPr>
            <w:tcW w:w="1037"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8224,6</w:t>
            </w:r>
          </w:p>
        </w:tc>
        <w:tc>
          <w:tcPr>
            <w:tcW w:w="1108"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8219,6</w:t>
            </w:r>
          </w:p>
        </w:tc>
        <w:tc>
          <w:tcPr>
            <w:tcW w:w="1134" w:type="dxa"/>
          </w:tcPr>
          <w:p w:rsidR="008C2FDD" w:rsidRPr="00104D55" w:rsidRDefault="008C2FDD" w:rsidP="008C2FDD">
            <w:pPr>
              <w:jc w:val="center"/>
              <w:rPr>
                <w:rFonts w:ascii="Arial" w:hAnsi="Arial" w:cs="Arial"/>
                <w:sz w:val="22"/>
                <w:szCs w:val="22"/>
              </w:rPr>
            </w:pPr>
            <w:r w:rsidRPr="00104D55">
              <w:rPr>
                <w:rFonts w:ascii="Arial" w:hAnsi="Arial" w:cs="Arial"/>
                <w:sz w:val="22"/>
                <w:szCs w:val="22"/>
              </w:rPr>
              <w:t>8548,3</w:t>
            </w:r>
          </w:p>
        </w:tc>
      </w:tr>
      <w:tr w:rsidR="008C2FDD" w:rsidRPr="00104D55" w:rsidTr="008C2FDD">
        <w:tc>
          <w:tcPr>
            <w:tcW w:w="2552" w:type="dxa"/>
            <w:shd w:val="clear" w:color="auto" w:fill="auto"/>
          </w:tcPr>
          <w:p w:rsidR="008C2FDD" w:rsidRPr="00104D55" w:rsidRDefault="008C2FDD" w:rsidP="008C2FDD">
            <w:pPr>
              <w:tabs>
                <w:tab w:val="num" w:pos="432"/>
              </w:tabs>
              <w:contextualSpacing/>
              <w:rPr>
                <w:rFonts w:ascii="Arial" w:hAnsi="Arial" w:cs="Arial"/>
                <w:sz w:val="22"/>
                <w:szCs w:val="22"/>
              </w:rPr>
            </w:pPr>
            <w:r w:rsidRPr="00104D55">
              <w:rPr>
                <w:rFonts w:ascii="Arial" w:hAnsi="Arial" w:cs="Arial"/>
                <w:sz w:val="22"/>
                <w:szCs w:val="22"/>
              </w:rPr>
              <w:t>3.Дополнительные меры социальной поддержки и социальной  помощи на 2020-2024 годы</w:t>
            </w:r>
          </w:p>
        </w:tc>
        <w:tc>
          <w:tcPr>
            <w:tcW w:w="1134" w:type="dxa"/>
            <w:shd w:val="clear" w:color="auto" w:fill="auto"/>
          </w:tcPr>
          <w:p w:rsidR="008C2FDD" w:rsidRPr="00104D55" w:rsidRDefault="008C2FDD" w:rsidP="008C2FDD">
            <w:pPr>
              <w:contextualSpacing/>
              <w:rPr>
                <w:rFonts w:ascii="Arial" w:hAnsi="Arial" w:cs="Arial"/>
                <w:color w:val="000000"/>
                <w:sz w:val="22"/>
                <w:szCs w:val="22"/>
              </w:rPr>
            </w:pPr>
            <w:r w:rsidRPr="00104D55">
              <w:rPr>
                <w:rFonts w:ascii="Arial" w:hAnsi="Arial" w:cs="Arial"/>
                <w:color w:val="000000"/>
                <w:sz w:val="22"/>
                <w:szCs w:val="22"/>
              </w:rPr>
              <w:t>8646,0</w:t>
            </w:r>
          </w:p>
        </w:tc>
        <w:tc>
          <w:tcPr>
            <w:tcW w:w="1134"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1439,0</w:t>
            </w:r>
          </w:p>
        </w:tc>
        <w:tc>
          <w:tcPr>
            <w:tcW w:w="1104"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1807,0</w:t>
            </w:r>
          </w:p>
        </w:tc>
        <w:tc>
          <w:tcPr>
            <w:tcW w:w="1145"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1350,0</w:t>
            </w:r>
          </w:p>
        </w:tc>
        <w:tc>
          <w:tcPr>
            <w:tcW w:w="1037"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1350,0</w:t>
            </w:r>
          </w:p>
        </w:tc>
        <w:tc>
          <w:tcPr>
            <w:tcW w:w="1108" w:type="dxa"/>
            <w:shd w:val="clear" w:color="auto" w:fill="auto"/>
          </w:tcPr>
          <w:p w:rsidR="008C2FDD" w:rsidRPr="00104D55" w:rsidRDefault="008C2FDD" w:rsidP="008C2FDD">
            <w:pPr>
              <w:jc w:val="center"/>
              <w:rPr>
                <w:rFonts w:ascii="Arial" w:hAnsi="Arial" w:cs="Arial"/>
                <w:sz w:val="22"/>
                <w:szCs w:val="22"/>
              </w:rPr>
            </w:pPr>
            <w:r w:rsidRPr="00104D55">
              <w:rPr>
                <w:rFonts w:ascii="Arial" w:hAnsi="Arial" w:cs="Arial"/>
                <w:sz w:val="22"/>
                <w:szCs w:val="22"/>
              </w:rPr>
              <w:t>1350,0</w:t>
            </w:r>
          </w:p>
        </w:tc>
        <w:tc>
          <w:tcPr>
            <w:tcW w:w="1134" w:type="dxa"/>
          </w:tcPr>
          <w:p w:rsidR="008C2FDD" w:rsidRPr="00104D55" w:rsidRDefault="008C2FDD" w:rsidP="008C2FDD">
            <w:pPr>
              <w:jc w:val="center"/>
              <w:rPr>
                <w:rFonts w:ascii="Arial" w:hAnsi="Arial" w:cs="Arial"/>
                <w:sz w:val="22"/>
                <w:szCs w:val="22"/>
              </w:rPr>
            </w:pPr>
            <w:r w:rsidRPr="00104D55">
              <w:rPr>
                <w:rFonts w:ascii="Arial" w:hAnsi="Arial" w:cs="Arial"/>
                <w:sz w:val="22"/>
                <w:szCs w:val="22"/>
              </w:rPr>
              <w:t>1350,0</w:t>
            </w:r>
          </w:p>
        </w:tc>
      </w:tr>
    </w:tbl>
    <w:p w:rsidR="008C2FDD" w:rsidRPr="00104D55" w:rsidRDefault="008C2FDD" w:rsidP="008C2FDD">
      <w:pPr>
        <w:suppressAutoHyphens/>
        <w:ind w:firstLine="500"/>
        <w:jc w:val="both"/>
        <w:rPr>
          <w:rFonts w:ascii="Arial" w:hAnsi="Arial" w:cs="Arial"/>
        </w:rPr>
      </w:pPr>
      <w:r w:rsidRPr="00104D55">
        <w:rPr>
          <w:rFonts w:ascii="Arial" w:hAnsi="Arial" w:cs="Arial"/>
        </w:rPr>
        <w:t xml:space="preserve">                                                                                                                                         »;</w:t>
      </w:r>
    </w:p>
    <w:p w:rsidR="008C2FDD" w:rsidRPr="00104D55" w:rsidRDefault="008C2FDD" w:rsidP="008C2FDD">
      <w:pPr>
        <w:ind w:firstLine="454"/>
        <w:contextualSpacing/>
        <w:jc w:val="both"/>
        <w:rPr>
          <w:rFonts w:ascii="Arial" w:hAnsi="Arial" w:cs="Arial"/>
          <w:color w:val="000000"/>
        </w:rPr>
      </w:pPr>
      <w:r w:rsidRPr="00104D55">
        <w:rPr>
          <w:rFonts w:ascii="Arial" w:hAnsi="Arial" w:cs="Arial"/>
          <w:color w:val="000000"/>
        </w:rPr>
        <w:t xml:space="preserve">Объем ресурсного обеспечения  Программы определен на основе проекта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на 2020 и прогноза до 2025 года. Объемы бюджетных ассигнований уточняются ежегодно при формировании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на очередной финансовый год и плановый период.</w:t>
      </w:r>
    </w:p>
    <w:p w:rsidR="008C2FDD" w:rsidRPr="00104D55" w:rsidRDefault="008C2FDD" w:rsidP="008C2FDD">
      <w:pPr>
        <w:spacing w:line="240" w:lineRule="atLeast"/>
        <w:contextualSpacing/>
        <w:jc w:val="both"/>
        <w:rPr>
          <w:rFonts w:ascii="Arial" w:hAnsi="Arial" w:cs="Arial"/>
          <w:color w:val="000000"/>
        </w:rPr>
      </w:pPr>
      <w:r w:rsidRPr="00104D55">
        <w:rPr>
          <w:rFonts w:ascii="Arial" w:hAnsi="Arial" w:cs="Arial"/>
          <w:color w:val="333333"/>
        </w:rPr>
        <w:t xml:space="preserve">       Содержание мероприятий Программы и объемы их финансового обеспечения могут корректироваться в процессе реализации программных мероприятий в соответствии с бюджетом </w:t>
      </w:r>
      <w:proofErr w:type="spellStart"/>
      <w:r w:rsidRPr="00104D55">
        <w:rPr>
          <w:rFonts w:ascii="Arial" w:hAnsi="Arial" w:cs="Arial"/>
          <w:color w:val="333333"/>
        </w:rPr>
        <w:t>Кочкуровского</w:t>
      </w:r>
      <w:proofErr w:type="spellEnd"/>
      <w:r w:rsidRPr="00104D55">
        <w:rPr>
          <w:rFonts w:ascii="Arial" w:hAnsi="Arial" w:cs="Arial"/>
          <w:color w:val="333333"/>
        </w:rPr>
        <w:t xml:space="preserve"> муниципального района на соответствующий финансовый год</w:t>
      </w:r>
      <w:r w:rsidRPr="00104D55">
        <w:rPr>
          <w:rFonts w:ascii="Arial" w:hAnsi="Arial" w:cs="Arial"/>
          <w:color w:val="000000"/>
        </w:rPr>
        <w:t xml:space="preserve"> и плановый период.</w:t>
      </w:r>
    </w:p>
    <w:p w:rsidR="008C2FDD" w:rsidRPr="00104D55" w:rsidRDefault="008C2FDD" w:rsidP="008C2FDD">
      <w:pPr>
        <w:spacing w:line="240" w:lineRule="atLeast"/>
        <w:contextualSpacing/>
        <w:jc w:val="both"/>
        <w:rPr>
          <w:rFonts w:ascii="Arial" w:hAnsi="Arial" w:cs="Arial"/>
          <w:color w:val="000000"/>
        </w:rPr>
      </w:pPr>
    </w:p>
    <w:p w:rsidR="008C2FDD" w:rsidRPr="00104D55" w:rsidRDefault="008C2FDD" w:rsidP="008C2FDD">
      <w:pPr>
        <w:ind w:firstLine="454"/>
        <w:contextualSpacing/>
        <w:jc w:val="both"/>
        <w:rPr>
          <w:rFonts w:ascii="Arial" w:hAnsi="Arial" w:cs="Arial"/>
          <w:b/>
        </w:rPr>
      </w:pPr>
      <w:r w:rsidRPr="00104D55">
        <w:rPr>
          <w:rFonts w:ascii="Arial" w:hAnsi="Arial" w:cs="Arial"/>
          <w:b/>
          <w:color w:val="000000"/>
        </w:rPr>
        <w:t xml:space="preserve">10. Описание мер муниципального регулирования и управления рисками с целью минимизации их влияния на достижение </w:t>
      </w:r>
      <w:r w:rsidRPr="00104D55">
        <w:rPr>
          <w:rFonts w:ascii="Arial" w:hAnsi="Arial" w:cs="Arial"/>
          <w:b/>
        </w:rPr>
        <w:t xml:space="preserve">целей Программы </w:t>
      </w:r>
    </w:p>
    <w:p w:rsidR="008C2FDD" w:rsidRPr="00104D55" w:rsidRDefault="008C2FDD" w:rsidP="008C2FDD">
      <w:pPr>
        <w:ind w:firstLine="454"/>
        <w:contextualSpacing/>
        <w:jc w:val="both"/>
        <w:rPr>
          <w:rFonts w:ascii="Arial" w:hAnsi="Arial" w:cs="Arial"/>
          <w:b/>
        </w:rPr>
      </w:pPr>
    </w:p>
    <w:p w:rsidR="008C2FDD" w:rsidRPr="00104D55" w:rsidRDefault="008C2FDD" w:rsidP="008C2FDD">
      <w:pPr>
        <w:ind w:firstLine="442"/>
        <w:contextualSpacing/>
        <w:jc w:val="both"/>
        <w:rPr>
          <w:rFonts w:ascii="Arial" w:hAnsi="Arial" w:cs="Arial"/>
        </w:rPr>
      </w:pPr>
      <w:r w:rsidRPr="00104D55">
        <w:rPr>
          <w:rFonts w:ascii="Arial" w:hAnsi="Arial" w:cs="Arial"/>
          <w:color w:val="000000"/>
        </w:rPr>
        <w:t xml:space="preserve">Для оценки достижения цели </w:t>
      </w:r>
      <w:r w:rsidRPr="00104D55">
        <w:rPr>
          <w:rFonts w:ascii="Arial" w:hAnsi="Arial" w:cs="Arial"/>
        </w:rPr>
        <w:t xml:space="preserve">муниципальной  программы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«Повышение эффективности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r w:rsidRPr="00104D55">
        <w:rPr>
          <w:rFonts w:ascii="Arial" w:hAnsi="Arial" w:cs="Arial"/>
          <w:b/>
        </w:rPr>
        <w:t xml:space="preserve">» </w:t>
      </w:r>
      <w:r w:rsidRPr="00104D55">
        <w:rPr>
          <w:rFonts w:ascii="Arial" w:hAnsi="Arial" w:cs="Arial"/>
          <w:color w:val="000000"/>
        </w:rPr>
        <w:t xml:space="preserve">необходимо учитывать организационные, финансовые  и нормативно-правовые   риски. Особое внимание при этом будет уделено финансовым рискам, связанным с исполнением обязательств по реализации мероприятий Программы за счет средств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r w:rsidRPr="00104D55">
        <w:rPr>
          <w:rFonts w:ascii="Arial" w:hAnsi="Arial" w:cs="Arial"/>
        </w:rPr>
        <w:t xml:space="preserve"> Риски финансового обеспечения, связаны с финансированием Программы в неполном объеме. Данные риски могут возникнуть по причине возможного снижения доходов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вследствие ухудшения состояния экономики. Снижению этих рисков будут способствовать своевременная корректировка объемов финансирования основных мероприятий Программы.</w:t>
      </w:r>
    </w:p>
    <w:p w:rsidR="008C2FDD" w:rsidRPr="00104D55" w:rsidRDefault="008C2FDD" w:rsidP="008C2FDD">
      <w:pPr>
        <w:ind w:firstLine="442"/>
        <w:contextualSpacing/>
        <w:jc w:val="both"/>
        <w:rPr>
          <w:rFonts w:ascii="Arial" w:hAnsi="Arial" w:cs="Arial"/>
        </w:rPr>
      </w:pPr>
      <w:r w:rsidRPr="00104D55">
        <w:rPr>
          <w:rFonts w:ascii="Arial" w:hAnsi="Arial" w:cs="Arial"/>
        </w:rPr>
        <w:t xml:space="preserve"> Организационные риски, связаны с возникновением проблем в реализации Программы в результате недостаточной квалификации и (или) недобросовестности ответственного исполнителя (соисполнителей), что может привести к нецелевому и неэффективному использованию бюджетных средств, невыполнению ряда мероприятий. Снижению указанных рисков будут способствовать повышение </w:t>
      </w:r>
      <w:r w:rsidRPr="00104D55">
        <w:rPr>
          <w:rFonts w:ascii="Arial" w:hAnsi="Arial" w:cs="Arial"/>
        </w:rPr>
        <w:lastRenderedPageBreak/>
        <w:t>квалификации и ответственности исполнителя и соисполнителей, для своевременной и эффективной реализации предусмотренных мероприятий, координация деятельности ответственного исполнителя и соисполнителей программы, налаживание административных процедур для снижения организационных рисков.</w:t>
      </w:r>
    </w:p>
    <w:p w:rsidR="008C2FDD" w:rsidRPr="00104D55" w:rsidRDefault="008C2FDD" w:rsidP="008C2FDD">
      <w:pPr>
        <w:contextualSpacing/>
        <w:jc w:val="both"/>
        <w:rPr>
          <w:rFonts w:ascii="Arial" w:hAnsi="Arial" w:cs="Arial"/>
        </w:rPr>
      </w:pPr>
      <w:r w:rsidRPr="00104D55">
        <w:rPr>
          <w:rFonts w:ascii="Arial" w:hAnsi="Arial" w:cs="Arial"/>
        </w:rPr>
        <w:t xml:space="preserve">      Нормативные правовые риски - непринятие или несвоевременное принятие необходимых нормативных актов, влияющих на мероприятия Программы.</w:t>
      </w:r>
      <w:r w:rsidRPr="00104D55">
        <w:rPr>
          <w:rFonts w:ascii="Arial" w:hAnsi="Arial" w:cs="Arial"/>
        </w:rPr>
        <w:tab/>
      </w:r>
    </w:p>
    <w:p w:rsidR="008C2FDD" w:rsidRPr="00104D55" w:rsidRDefault="008C2FDD" w:rsidP="008C2FDD">
      <w:pPr>
        <w:widowControl w:val="0"/>
        <w:autoSpaceDE w:val="0"/>
        <w:autoSpaceDN w:val="0"/>
        <w:adjustRightInd w:val="0"/>
        <w:contextualSpacing/>
        <w:jc w:val="both"/>
        <w:rPr>
          <w:rFonts w:ascii="Arial" w:hAnsi="Arial" w:cs="Arial"/>
        </w:rPr>
      </w:pPr>
      <w:r w:rsidRPr="00104D55">
        <w:rPr>
          <w:rFonts w:ascii="Arial" w:hAnsi="Arial" w:cs="Arial"/>
        </w:rPr>
        <w:t xml:space="preserve">      Основными мерами управления рисками с целью минимизации их влияния на достижение целей программы выступают – мониторинг, открытость и подотчетность. Управление указанными рисками возможно посредством своевременной корректировки положений Программы.</w:t>
      </w:r>
    </w:p>
    <w:p w:rsidR="008C2FDD" w:rsidRPr="00104D55" w:rsidRDefault="008C2FDD" w:rsidP="008C2FDD">
      <w:pPr>
        <w:widowControl w:val="0"/>
        <w:autoSpaceDE w:val="0"/>
        <w:autoSpaceDN w:val="0"/>
        <w:adjustRightInd w:val="0"/>
        <w:contextualSpacing/>
        <w:jc w:val="both"/>
        <w:rPr>
          <w:rFonts w:ascii="Arial" w:hAnsi="Arial" w:cs="Arial"/>
        </w:rPr>
      </w:pPr>
    </w:p>
    <w:p w:rsidR="008C2FDD" w:rsidRPr="00104D55" w:rsidRDefault="008C2FDD" w:rsidP="008C2FDD">
      <w:pPr>
        <w:ind w:firstLine="440"/>
        <w:contextualSpacing/>
        <w:jc w:val="both"/>
        <w:rPr>
          <w:rFonts w:ascii="Arial" w:hAnsi="Arial" w:cs="Arial"/>
          <w:b/>
        </w:rPr>
      </w:pPr>
      <w:r w:rsidRPr="00104D55">
        <w:rPr>
          <w:rFonts w:ascii="Arial" w:hAnsi="Arial" w:cs="Arial"/>
          <w:b/>
          <w:color w:val="000000"/>
        </w:rPr>
        <w:t xml:space="preserve">11. Методика оценки эффективности </w:t>
      </w:r>
      <w:r w:rsidRPr="00104D55">
        <w:rPr>
          <w:rFonts w:ascii="Arial" w:hAnsi="Arial" w:cs="Arial"/>
          <w:b/>
        </w:rPr>
        <w:t xml:space="preserve">Программы </w:t>
      </w:r>
    </w:p>
    <w:p w:rsidR="008C2FDD" w:rsidRPr="00104D55" w:rsidRDefault="008C2FDD" w:rsidP="008C2FDD">
      <w:pPr>
        <w:ind w:firstLine="440"/>
        <w:contextualSpacing/>
        <w:jc w:val="both"/>
        <w:rPr>
          <w:rFonts w:ascii="Arial" w:hAnsi="Arial" w:cs="Arial"/>
          <w:b/>
        </w:rPr>
      </w:pPr>
    </w:p>
    <w:p w:rsidR="008C2FDD" w:rsidRPr="00104D55" w:rsidRDefault="008C2FDD" w:rsidP="008C2FDD">
      <w:pPr>
        <w:ind w:firstLine="454"/>
        <w:contextualSpacing/>
        <w:jc w:val="both"/>
        <w:rPr>
          <w:rFonts w:ascii="Arial" w:hAnsi="Arial" w:cs="Arial"/>
          <w:b/>
        </w:rPr>
      </w:pPr>
      <w:r w:rsidRPr="00104D55">
        <w:rPr>
          <w:rFonts w:ascii="Arial" w:hAnsi="Arial" w:cs="Arial"/>
          <w:color w:val="000000"/>
        </w:rPr>
        <w:t xml:space="preserve">Оценка эффективности реализации 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w:t>
      </w:r>
      <w:r w:rsidRPr="00104D55">
        <w:rPr>
          <w:rFonts w:ascii="Arial" w:hAnsi="Arial" w:cs="Arial"/>
        </w:rPr>
        <w:t xml:space="preserve">муниципальной Программы </w:t>
      </w:r>
      <w:r w:rsidRPr="00104D55">
        <w:rPr>
          <w:rFonts w:ascii="Arial" w:hAnsi="Arial" w:cs="Arial"/>
          <w:color w:val="000000"/>
        </w:rPr>
        <w:t>будет ежегодно производиться на основе использования системы целевых индикаторов, которые обеспечат мониторинг за оцениваемый период с целью уточнения задач и мероприятий муниципальной программы.</w:t>
      </w:r>
    </w:p>
    <w:p w:rsidR="008C2FDD" w:rsidRPr="00104D55" w:rsidRDefault="008C2FDD" w:rsidP="008C2FDD">
      <w:pPr>
        <w:shd w:val="clear" w:color="auto" w:fill="FFFFFF"/>
        <w:ind w:firstLine="454"/>
        <w:contextualSpacing/>
        <w:jc w:val="both"/>
        <w:textAlignment w:val="baseline"/>
        <w:rPr>
          <w:rFonts w:ascii="Arial" w:hAnsi="Arial" w:cs="Arial"/>
          <w:color w:val="2D2D2D"/>
          <w:spacing w:val="2"/>
        </w:rPr>
      </w:pPr>
      <w:r w:rsidRPr="00104D55">
        <w:rPr>
          <w:rFonts w:ascii="Arial" w:hAnsi="Arial" w:cs="Arial"/>
          <w:color w:val="2D2D2D"/>
          <w:spacing w:val="2"/>
        </w:rPr>
        <w:t>Оценка эффективности реализации Программы производится путем сравнения фактически достигнутых показателей за соответствующий год с утвержденными на год значениями целевых показателей.</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Бюджетная эффективность (Бэ) программы определяется как соотношение фактического достижения, запланированных показателей, к утвержденному плану:</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Бэ = </w:t>
      </w:r>
      <w:r w:rsidRPr="00104D55">
        <w:rPr>
          <w:rFonts w:ascii="Arial" w:hAnsi="Arial" w:cs="Arial"/>
          <w:color w:val="2D2D2D"/>
          <w:spacing w:val="2"/>
          <w:u w:val="single"/>
        </w:rPr>
        <w:t>фактические показатели___</w:t>
      </w:r>
      <w:r w:rsidRPr="00104D55">
        <w:rPr>
          <w:rFonts w:ascii="Arial" w:hAnsi="Arial" w:cs="Arial"/>
          <w:color w:val="2D2D2D"/>
          <w:spacing w:val="2"/>
        </w:rPr>
        <w:t xml:space="preserve">     х    100%</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утвержденный план</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Эффективность реализации программы и использования, выделенных на нее бюджетных средств, обеспечивается за счет:</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исключения возможности нецелевого использования бюджетных средств;</w:t>
      </w:r>
    </w:p>
    <w:p w:rsidR="008C2FDD" w:rsidRPr="00104D55" w:rsidRDefault="008C2FDD" w:rsidP="008C2FDD">
      <w:pPr>
        <w:shd w:val="clear" w:color="auto" w:fill="FFFFFF"/>
        <w:contextualSpacing/>
        <w:jc w:val="both"/>
        <w:textAlignment w:val="baseline"/>
        <w:rPr>
          <w:rFonts w:ascii="Arial" w:hAnsi="Arial" w:cs="Arial"/>
          <w:color w:val="2D2D2D"/>
          <w:spacing w:val="2"/>
        </w:rPr>
      </w:pPr>
      <w:r w:rsidRPr="00104D55">
        <w:rPr>
          <w:rFonts w:ascii="Arial" w:hAnsi="Arial" w:cs="Arial"/>
          <w:color w:val="2D2D2D"/>
          <w:spacing w:val="2"/>
        </w:rPr>
        <w:t xml:space="preserve">      прозрачности использования бюджетных средств;</w:t>
      </w:r>
    </w:p>
    <w:p w:rsidR="008C2FDD" w:rsidRPr="00104D55" w:rsidRDefault="008C2FDD" w:rsidP="008C2FDD">
      <w:pPr>
        <w:shd w:val="clear" w:color="auto" w:fill="FFFFFF"/>
        <w:contextualSpacing/>
        <w:jc w:val="both"/>
        <w:textAlignment w:val="baseline"/>
        <w:rPr>
          <w:rFonts w:ascii="Arial" w:hAnsi="Arial" w:cs="Arial"/>
          <w:color w:val="000000"/>
        </w:rPr>
      </w:pPr>
      <w:r w:rsidRPr="00104D55">
        <w:rPr>
          <w:rFonts w:ascii="Arial" w:hAnsi="Arial" w:cs="Arial"/>
          <w:color w:val="2D2D2D"/>
          <w:spacing w:val="2"/>
        </w:rPr>
        <w:t xml:space="preserve">       Оценка эффективности реализации осуществляется Администрацией </w:t>
      </w:r>
      <w:proofErr w:type="spellStart"/>
      <w:r w:rsidRPr="00104D55">
        <w:rPr>
          <w:rFonts w:ascii="Arial" w:hAnsi="Arial" w:cs="Arial"/>
          <w:color w:val="2D2D2D"/>
          <w:spacing w:val="2"/>
        </w:rPr>
        <w:t>Кочкуровского</w:t>
      </w:r>
      <w:proofErr w:type="spellEnd"/>
      <w:r w:rsidRPr="00104D55">
        <w:rPr>
          <w:rFonts w:ascii="Arial" w:hAnsi="Arial" w:cs="Arial"/>
          <w:color w:val="2D2D2D"/>
          <w:spacing w:val="2"/>
        </w:rPr>
        <w:t xml:space="preserve"> муниципального района ежегодно, в течение всего срока реализации.</w:t>
      </w: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r w:rsidRPr="00104D55">
        <w:rPr>
          <w:rFonts w:ascii="Arial" w:hAnsi="Arial" w:cs="Arial"/>
          <w:b/>
          <w:bCs/>
          <w:color w:val="000000"/>
        </w:rPr>
        <w:t xml:space="preserve">Подпрограмма «Развитие муниципальной службы </w:t>
      </w:r>
    </w:p>
    <w:p w:rsidR="008C2FDD" w:rsidRPr="00104D55" w:rsidRDefault="008C2FDD" w:rsidP="008C2FDD">
      <w:pPr>
        <w:contextualSpacing/>
        <w:jc w:val="center"/>
        <w:rPr>
          <w:rFonts w:ascii="Arial" w:hAnsi="Arial" w:cs="Arial"/>
          <w:b/>
          <w:bCs/>
          <w:color w:val="000000"/>
        </w:rPr>
      </w:pPr>
      <w:r w:rsidRPr="00104D55">
        <w:rPr>
          <w:rFonts w:ascii="Arial" w:hAnsi="Arial" w:cs="Arial"/>
          <w:b/>
          <w:bCs/>
          <w:color w:val="000000"/>
        </w:rPr>
        <w:t xml:space="preserve">в </w:t>
      </w:r>
      <w:proofErr w:type="spellStart"/>
      <w:r w:rsidRPr="00104D55">
        <w:rPr>
          <w:rFonts w:ascii="Arial" w:hAnsi="Arial" w:cs="Arial"/>
          <w:b/>
          <w:bCs/>
          <w:color w:val="000000"/>
        </w:rPr>
        <w:t>Кочкуровском</w:t>
      </w:r>
      <w:proofErr w:type="spellEnd"/>
      <w:r w:rsidRPr="00104D55">
        <w:rPr>
          <w:rFonts w:ascii="Arial" w:hAnsi="Arial" w:cs="Arial"/>
          <w:b/>
          <w:bCs/>
          <w:color w:val="000000"/>
        </w:rPr>
        <w:t xml:space="preserve"> муниципальном районе на 2020-2025 годы»</w:t>
      </w:r>
    </w:p>
    <w:p w:rsidR="008C2FDD" w:rsidRPr="00104D55" w:rsidRDefault="008C2FDD" w:rsidP="008C2FDD">
      <w:pPr>
        <w:contextualSpacing/>
        <w:jc w:val="center"/>
        <w:rPr>
          <w:rFonts w:ascii="Arial" w:hAnsi="Arial" w:cs="Arial"/>
          <w:color w:val="000000"/>
        </w:rPr>
      </w:pPr>
      <w:r w:rsidRPr="00104D55">
        <w:rPr>
          <w:rFonts w:ascii="Arial" w:hAnsi="Arial" w:cs="Arial"/>
          <w:b/>
          <w:bCs/>
          <w:color w:val="000000"/>
        </w:rPr>
        <w:t xml:space="preserve">муниципальной программы </w:t>
      </w:r>
      <w:proofErr w:type="spellStart"/>
      <w:r w:rsidRPr="00104D55">
        <w:rPr>
          <w:rFonts w:ascii="Arial" w:hAnsi="Arial" w:cs="Arial"/>
          <w:b/>
          <w:bCs/>
          <w:color w:val="000000"/>
        </w:rPr>
        <w:t>Кочкуровского</w:t>
      </w:r>
      <w:proofErr w:type="spellEnd"/>
      <w:r w:rsidRPr="00104D55">
        <w:rPr>
          <w:rFonts w:ascii="Arial" w:hAnsi="Arial" w:cs="Arial"/>
          <w:b/>
          <w:bCs/>
          <w:color w:val="000000"/>
        </w:rPr>
        <w:t xml:space="preserve"> муниципального района «Повышение эффективности муниципального управления </w:t>
      </w:r>
      <w:proofErr w:type="spellStart"/>
      <w:r w:rsidRPr="00104D55">
        <w:rPr>
          <w:rFonts w:ascii="Arial" w:hAnsi="Arial" w:cs="Arial"/>
          <w:b/>
          <w:bCs/>
          <w:color w:val="000000"/>
        </w:rPr>
        <w:t>Кочкуровского</w:t>
      </w:r>
      <w:proofErr w:type="spellEnd"/>
      <w:r w:rsidRPr="00104D55">
        <w:rPr>
          <w:rFonts w:ascii="Arial" w:hAnsi="Arial" w:cs="Arial"/>
          <w:b/>
          <w:bCs/>
          <w:color w:val="000000"/>
        </w:rPr>
        <w:t xml:space="preserve"> муниципального района  на 2020-2025 годы»</w:t>
      </w: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660"/>
        <w:gridCol w:w="7688"/>
      </w:tblGrid>
      <w:tr w:rsidR="008C2FDD" w:rsidRPr="00104D55" w:rsidTr="008C2FDD">
        <w:trPr>
          <w:trHeight w:val="2559"/>
        </w:trPr>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Основания для разработки подпрограммы</w:t>
            </w:r>
          </w:p>
        </w:tc>
        <w:tc>
          <w:tcPr>
            <w:tcW w:w="7688" w:type="dxa"/>
            <w:tcBorders>
              <w:top w:val="single" w:sz="4" w:space="0" w:color="auto"/>
              <w:left w:val="single" w:sz="4" w:space="0" w:color="auto"/>
              <w:bottom w:val="single" w:sz="4" w:space="0" w:color="auto"/>
            </w:tcBorders>
          </w:tcPr>
          <w:p w:rsidR="008C2FDD" w:rsidRPr="00104D55" w:rsidRDefault="00586B47" w:rsidP="008C2FDD">
            <w:pPr>
              <w:autoSpaceDE w:val="0"/>
              <w:autoSpaceDN w:val="0"/>
              <w:adjustRightInd w:val="0"/>
              <w:jc w:val="center"/>
              <w:rPr>
                <w:rFonts w:ascii="Arial" w:hAnsi="Arial" w:cs="Arial"/>
                <w:color w:val="000000"/>
              </w:rPr>
            </w:pPr>
            <w:hyperlink r:id="rId13" w:history="1">
              <w:r w:rsidR="008C2FDD" w:rsidRPr="00104D55">
                <w:rPr>
                  <w:rFonts w:ascii="Arial" w:hAnsi="Arial" w:cs="Arial"/>
                  <w:bCs/>
                  <w:color w:val="000000"/>
                </w:rPr>
                <w:t>Федеральный закон</w:t>
              </w:r>
            </w:hyperlink>
            <w:r w:rsidR="008C2FDD" w:rsidRPr="00104D55">
              <w:rPr>
                <w:rFonts w:ascii="Arial" w:hAnsi="Arial" w:cs="Arial"/>
                <w:color w:val="000000"/>
              </w:rPr>
              <w:t xml:space="preserve"> от 2 марта </w:t>
            </w:r>
            <w:smartTag w:uri="urn:schemas-microsoft-com:office:smarttags" w:element="metricconverter">
              <w:smartTagPr>
                <w:attr w:name="ProductID" w:val="2007 г"/>
              </w:smartTagPr>
              <w:r w:rsidR="008C2FDD" w:rsidRPr="00104D55">
                <w:rPr>
                  <w:rFonts w:ascii="Arial" w:hAnsi="Arial" w:cs="Arial"/>
                  <w:color w:val="000000"/>
                </w:rPr>
                <w:t>2007 г</w:t>
              </w:r>
            </w:smartTag>
            <w:r w:rsidR="008C2FDD" w:rsidRPr="00104D55">
              <w:rPr>
                <w:rFonts w:ascii="Arial" w:hAnsi="Arial" w:cs="Arial"/>
                <w:color w:val="000000"/>
              </w:rPr>
              <w:t>. N 25-ФЗ "О муниципальной службе в Российской Федерации";</w:t>
            </w:r>
          </w:p>
          <w:p w:rsidR="008C2FDD" w:rsidRPr="00104D55" w:rsidRDefault="00586B47" w:rsidP="008C2FDD">
            <w:pPr>
              <w:autoSpaceDE w:val="0"/>
              <w:autoSpaceDN w:val="0"/>
              <w:adjustRightInd w:val="0"/>
              <w:jc w:val="center"/>
              <w:rPr>
                <w:rFonts w:ascii="Arial" w:hAnsi="Arial" w:cs="Arial"/>
                <w:color w:val="000000"/>
              </w:rPr>
            </w:pPr>
            <w:hyperlink r:id="rId14" w:history="1">
              <w:r w:rsidR="008C2FDD" w:rsidRPr="00104D55">
                <w:rPr>
                  <w:rFonts w:ascii="Arial" w:hAnsi="Arial" w:cs="Arial"/>
                  <w:bCs/>
                  <w:color w:val="000000"/>
                </w:rPr>
                <w:t>Закон</w:t>
              </w:r>
            </w:hyperlink>
            <w:r w:rsidR="008C2FDD" w:rsidRPr="00104D55">
              <w:rPr>
                <w:rFonts w:ascii="Arial" w:hAnsi="Arial" w:cs="Arial"/>
                <w:b/>
                <w:color w:val="000000"/>
              </w:rPr>
              <w:t xml:space="preserve"> </w:t>
            </w:r>
            <w:r w:rsidR="008C2FDD" w:rsidRPr="00104D55">
              <w:rPr>
                <w:rFonts w:ascii="Arial" w:hAnsi="Arial" w:cs="Arial"/>
                <w:color w:val="000000"/>
              </w:rPr>
              <w:t xml:space="preserve">Республики Мордовия от 8 июня </w:t>
            </w:r>
            <w:smartTag w:uri="urn:schemas-microsoft-com:office:smarttags" w:element="metricconverter">
              <w:smartTagPr>
                <w:attr w:name="ProductID" w:val="2007 г"/>
              </w:smartTagPr>
              <w:r w:rsidR="008C2FDD" w:rsidRPr="00104D55">
                <w:rPr>
                  <w:rFonts w:ascii="Arial" w:hAnsi="Arial" w:cs="Arial"/>
                  <w:color w:val="000000"/>
                </w:rPr>
                <w:t>2007 г</w:t>
              </w:r>
            </w:smartTag>
            <w:r w:rsidR="008C2FDD" w:rsidRPr="00104D55">
              <w:rPr>
                <w:rFonts w:ascii="Arial" w:hAnsi="Arial" w:cs="Arial"/>
                <w:color w:val="000000"/>
              </w:rPr>
              <w:t>. N 48-З "О регулировании отношений в сфере муниципальной службы в Республике Мордовия",</w:t>
            </w:r>
          </w:p>
          <w:p w:rsidR="008C2FDD" w:rsidRPr="00104D55" w:rsidRDefault="00586B47" w:rsidP="008C2FDD">
            <w:pPr>
              <w:autoSpaceDE w:val="0"/>
              <w:autoSpaceDN w:val="0"/>
              <w:adjustRightInd w:val="0"/>
              <w:jc w:val="center"/>
              <w:rPr>
                <w:rFonts w:ascii="Arial" w:hAnsi="Arial" w:cs="Arial"/>
                <w:color w:val="000000"/>
              </w:rPr>
            </w:pPr>
            <w:hyperlink r:id="rId15" w:history="1">
              <w:r w:rsidR="008C2FDD" w:rsidRPr="00104D55">
                <w:rPr>
                  <w:rFonts w:ascii="Arial" w:hAnsi="Arial" w:cs="Arial"/>
                  <w:bCs/>
                  <w:color w:val="000000"/>
                </w:rPr>
                <w:t>Указ</w:t>
              </w:r>
            </w:hyperlink>
            <w:r w:rsidR="008C2FDD" w:rsidRPr="00104D55">
              <w:rPr>
                <w:rFonts w:ascii="Arial" w:hAnsi="Arial" w:cs="Arial"/>
                <w:b/>
                <w:color w:val="000000"/>
              </w:rPr>
              <w:t xml:space="preserve"> </w:t>
            </w:r>
            <w:r w:rsidR="008C2FDD" w:rsidRPr="00104D55">
              <w:rPr>
                <w:rFonts w:ascii="Arial" w:hAnsi="Arial" w:cs="Arial"/>
                <w:color w:val="000000"/>
              </w:rPr>
              <w:t xml:space="preserve">Главы Республики Мордовия от 04 сентября </w:t>
            </w:r>
            <w:smartTag w:uri="urn:schemas-microsoft-com:office:smarttags" w:element="metricconverter">
              <w:smartTagPr>
                <w:attr w:name="ProductID" w:val="2018 г"/>
              </w:smartTagPr>
              <w:r w:rsidR="008C2FDD" w:rsidRPr="00104D55">
                <w:rPr>
                  <w:rFonts w:ascii="Arial" w:hAnsi="Arial" w:cs="Arial"/>
                  <w:color w:val="000000"/>
                </w:rPr>
                <w:t>2018 г</w:t>
              </w:r>
            </w:smartTag>
            <w:r w:rsidR="008C2FDD" w:rsidRPr="00104D55">
              <w:rPr>
                <w:rFonts w:ascii="Arial" w:hAnsi="Arial" w:cs="Arial"/>
                <w:color w:val="000000"/>
              </w:rPr>
              <w:t>. N 287-УГ "О Программе Республики Мордовия "Развитие муниципальной службы в Республике Мордовия                                  (2019 - 2021 годы)".</w:t>
            </w:r>
          </w:p>
        </w:tc>
      </w:tr>
      <w:tr w:rsidR="008C2FDD" w:rsidRPr="00104D55" w:rsidTr="008C2FDD">
        <w:trPr>
          <w:trHeight w:val="569"/>
        </w:trPr>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Муниципальный заказчик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Администрация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jc w:val="center"/>
              <w:rPr>
                <w:rFonts w:ascii="Arial" w:hAnsi="Arial" w:cs="Arial"/>
                <w:color w:val="000000"/>
              </w:rPr>
            </w:pP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Разработчик проекта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lastRenderedPageBreak/>
              <w:t>Исполнители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 xml:space="preserve">Структурные подразделения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Цель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 xml:space="preserve">создание системы эффективной и профессиональной муниципальной службы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ориентированной на обеспечение актуальных потребностей общества и развитие экономики</w:t>
            </w:r>
          </w:p>
        </w:tc>
      </w:tr>
      <w:tr w:rsidR="008C2FDD" w:rsidRPr="00104D55" w:rsidTr="008C2FDD">
        <w:tc>
          <w:tcPr>
            <w:tcW w:w="2660" w:type="dxa"/>
            <w:tcBorders>
              <w:top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Задачи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комплексное развитие института муниципальной службы, обеспечивающее правовое регулирование ее прохождения на основе внедрения в кадровую работу передовых технологий управления персоналом, а также взаимосвязь с гражданской службой Российской Федерации;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организационной структуры муниципальной  службы     с  учетом систематизации       направлений       деятельности      органов         местного</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самоуправления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перераспределения и делегирования функций и полномочий, определение оптимальной численности муниципальных служащих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 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внедрение детализированной системы квалификационных требований, ориентированной на эффективное достижение целей и выполнение задач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 повышение эффективности работы с кадровым резервом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 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04D55">
              <w:rPr>
                <w:rFonts w:ascii="Arial" w:hAnsi="Arial" w:cs="Arial"/>
                <w:color w:val="000000"/>
              </w:rPr>
              <w:t>референтной</w:t>
            </w:r>
            <w:proofErr w:type="spellEnd"/>
            <w:r w:rsidRPr="00104D55">
              <w:rPr>
                <w:rFonts w:ascii="Arial" w:hAnsi="Arial" w:cs="Arial"/>
                <w:color w:val="000000"/>
              </w:rPr>
              <w:t xml:space="preserve"> информации о муниципальной службе и способствующих общественному участию</w:t>
            </w:r>
          </w:p>
          <w:p w:rsidR="008C2FDD" w:rsidRPr="00104D55" w:rsidRDefault="008C2FDD" w:rsidP="008C2FDD">
            <w:pPr>
              <w:rPr>
                <w:rFonts w:ascii="Arial" w:hAnsi="Arial" w:cs="Arial"/>
              </w:rPr>
            </w:pPr>
            <w:r w:rsidRPr="00104D55">
              <w:rPr>
                <w:rFonts w:ascii="Arial" w:hAnsi="Arial" w:cs="Arial"/>
              </w:rPr>
              <w:t xml:space="preserve">-установление, расчёт, перерасчёт и выплата пенсии за выслугу лет  лицам, замещавшим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 xml:space="preserve">Целевые индикаторы и показатели </w:t>
            </w:r>
            <w:r w:rsidRPr="00104D55">
              <w:rPr>
                <w:rFonts w:ascii="Arial" w:hAnsi="Arial" w:cs="Arial"/>
                <w:color w:val="000000"/>
              </w:rPr>
              <w:lastRenderedPageBreak/>
              <w:t>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1) число муниципальных служащих, принявших участие в мероприятиях по профессиональному развитию:</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 количество муниципальных служащих, направленных на профессиональную переподготовку и повышение квалификации;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количество муниципальных служащих, принявших участие в семинарах, тренингах и других формах краткосрочного профессионального обучения;</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2) уровень укомплектованности кадрового состава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доля вакантных должностей муниципальной службы, замещаемых на основе назначения из кадрового резерва;</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доля вакантных должностей муниципальной службы, замещаемых на конкурсной основе;</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доля муниципальных служащих в возрасте до 30 лет, имеющих стаж муниципальной службы более трех лет;</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3) динамика (снижение) нарушений на муниципальной службе, в том числе коррупционной направленности;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4) доля граждан, которые удовлетворены деятельностью органов местного самоуправления;</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 доля граждан, которые удовлетворены качеством муниципальных услуг</w:t>
            </w: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lastRenderedPageBreak/>
              <w:t>Сроки реализации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2020 - 2025 годы</w:t>
            </w:r>
          </w:p>
        </w:tc>
      </w:tr>
      <w:tr w:rsidR="008C2FDD" w:rsidRPr="00104D55" w:rsidTr="008C2FDD">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Объемы и источники финансирования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Мероприятия подпрограммы реализуются за счет средств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общий объем финансирования Программы составляет 7063,3 тыс. рублей</w:t>
            </w:r>
          </w:p>
        </w:tc>
      </w:tr>
      <w:tr w:rsidR="008C2FDD" w:rsidRPr="00104D55" w:rsidTr="008C2FDD">
        <w:trPr>
          <w:trHeight w:val="841"/>
        </w:trPr>
        <w:tc>
          <w:tcPr>
            <w:tcW w:w="2660"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b/>
                <w:color w:val="000000"/>
              </w:rPr>
            </w:pPr>
            <w:r w:rsidRPr="00104D55">
              <w:rPr>
                <w:rFonts w:ascii="Arial" w:hAnsi="Arial" w:cs="Arial"/>
                <w:color w:val="000000"/>
              </w:rPr>
              <w:t>Ожидаемые результаты реализации подпрограммы</w:t>
            </w:r>
          </w:p>
        </w:tc>
        <w:tc>
          <w:tcPr>
            <w:tcW w:w="7688"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повышение качества муниципального управления, посредством эффективного осуществления управленческих функций и оказания государственных и муниципальных услуг, оперативности и комплексности решения вопросов межведомственного характера,</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правового регулирования муниципальной службы во взаимосвязи с государственной гражданской службой и особенностями ее прохождения, внедрение более эффективных форм трудовых договоров,</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совершенствование организационной структуры муниципальной службы, ее построение с учетом направлений деятельности органов местного самоуправления, определение оптимальной численности муниципальных служащих</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обеспечение равного доступа граждан к муниципальной службе, с учетом уровня квалификации, их профессиональных и личностных качеств, а также мотивации, посредством внедрения детализированной системы квалификационных требований;</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применение механизмов комплексной оценки, обеспечивающей должностной рост муниципальных служащих в зависимости от образования, знаний и навыков по направлениям деятельности органа местного самоуправления, опыта работы, профессиональных достижений, личностных качеств, а также результатов общественной оценки;</w:t>
            </w:r>
          </w:p>
          <w:p w:rsidR="008C2FDD" w:rsidRPr="00104D55" w:rsidRDefault="008C2FDD" w:rsidP="008C2FDD">
            <w:pPr>
              <w:autoSpaceDE w:val="0"/>
              <w:autoSpaceDN w:val="0"/>
              <w:adjustRightInd w:val="0"/>
              <w:jc w:val="both"/>
              <w:rPr>
                <w:rFonts w:ascii="Arial" w:hAnsi="Arial" w:cs="Arial"/>
                <w:color w:val="000000"/>
              </w:rPr>
            </w:pPr>
            <w:proofErr w:type="gramStart"/>
            <w:r w:rsidRPr="00104D55">
              <w:rPr>
                <w:rFonts w:ascii="Arial" w:hAnsi="Arial" w:cs="Arial"/>
                <w:color w:val="000000"/>
              </w:rPr>
              <w:t>- создание системы профессионального развития муниципальных служащих, включающей разнообразные формы и методы повышения уровня их компетентности и профессионализма, обеспечивающих целевое профессиональное развитие кадрового состава и планирование должностного роста;</w:t>
            </w:r>
            <w:proofErr w:type="gramEnd"/>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 повышение престижа и конкурентоспособности муниципальной </w:t>
            </w:r>
            <w:r w:rsidRPr="00104D55">
              <w:rPr>
                <w:rFonts w:ascii="Arial" w:hAnsi="Arial" w:cs="Arial"/>
                <w:color w:val="000000"/>
              </w:rPr>
              <w:lastRenderedPageBreak/>
              <w:t>службы, использование многофакторной системы мотивации муниципальных служащих, включающей оплату труда, соответствующую уровню его сложности, и стимулирующие социальные гарантии;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реализация антикоррупционных кадровых технологий в системе муниципальной службы, в том числе совершенствование деятельности должностных лиц кадровых служб по профилактике коррупционных и иных правонарушений, а также единой комиссии по соблюдению требований к служебному поведению и урегулированию конфликта интересов;</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повышение доверия граждан к системе муниципального управления, норм профессиональной этики и правил делового поведения муниципальных служащих, качественного предоставления муниципальных услуг и взаимодействия с заявителями</w:t>
            </w:r>
          </w:p>
          <w:p w:rsidR="008C2FDD" w:rsidRPr="00104D55" w:rsidRDefault="008C2FDD" w:rsidP="008C2FDD">
            <w:pPr>
              <w:jc w:val="both"/>
              <w:rPr>
                <w:rFonts w:ascii="Arial" w:hAnsi="Arial" w:cs="Arial"/>
              </w:rPr>
            </w:pPr>
            <w:r w:rsidRPr="00104D55">
              <w:rPr>
                <w:rFonts w:ascii="Arial" w:hAnsi="Arial" w:cs="Arial"/>
              </w:rPr>
              <w:t xml:space="preserve">- гарантированное право лицам, замещавшим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пенсионное обеспечение за выслугу лет в соответствии с действующим законодательством.</w:t>
            </w:r>
          </w:p>
        </w:tc>
      </w:tr>
    </w:tbl>
    <w:p w:rsidR="008C2FDD" w:rsidRPr="00104D55" w:rsidRDefault="008C2FDD" w:rsidP="008C2FDD">
      <w:pPr>
        <w:keepNext/>
        <w:keepLines/>
        <w:numPr>
          <w:ilvl w:val="0"/>
          <w:numId w:val="27"/>
        </w:numPr>
        <w:spacing w:before="480"/>
        <w:jc w:val="center"/>
        <w:outlineLvl w:val="0"/>
        <w:rPr>
          <w:rFonts w:ascii="Arial" w:hAnsi="Arial" w:cs="Arial"/>
          <w:b/>
          <w:bCs/>
          <w:color w:val="000000"/>
        </w:rPr>
      </w:pPr>
      <w:r w:rsidRPr="00104D55">
        <w:rPr>
          <w:rFonts w:ascii="Arial" w:hAnsi="Arial" w:cs="Arial"/>
          <w:b/>
          <w:bCs/>
          <w:color w:val="000000"/>
          <w:lang w:val="x-none"/>
        </w:rPr>
        <w:lastRenderedPageBreak/>
        <w:t>Содержание проблемы и обоснование необходимости ее решения программными методами</w:t>
      </w:r>
    </w:p>
    <w:p w:rsidR="008C2FDD" w:rsidRPr="00104D55" w:rsidRDefault="008C2FDD" w:rsidP="008C2FDD">
      <w:pPr>
        <w:rPr>
          <w:sz w:val="20"/>
          <w:szCs w:val="20"/>
        </w:rPr>
      </w:pPr>
    </w:p>
    <w:p w:rsidR="008C2FDD" w:rsidRPr="00104D55" w:rsidRDefault="008C2FDD" w:rsidP="008C2FDD">
      <w:pPr>
        <w:jc w:val="both"/>
        <w:rPr>
          <w:rFonts w:ascii="Arial" w:hAnsi="Arial" w:cs="Arial"/>
          <w:color w:val="000000"/>
        </w:rPr>
      </w:pPr>
      <w:r w:rsidRPr="00104D55">
        <w:rPr>
          <w:rFonts w:ascii="Arial" w:hAnsi="Arial" w:cs="Arial"/>
          <w:color w:val="000000"/>
        </w:rPr>
        <w:t xml:space="preserve">         Право граждан на выражение власти через органы местного самоуправления гарантировано </w:t>
      </w:r>
      <w:hyperlink r:id="rId16" w:history="1">
        <w:r w:rsidRPr="00104D55">
          <w:rPr>
            <w:rFonts w:ascii="Arial" w:hAnsi="Arial" w:cs="Arial"/>
            <w:bCs/>
            <w:color w:val="000000"/>
          </w:rPr>
          <w:t>Конституцией</w:t>
        </w:r>
      </w:hyperlink>
      <w:r w:rsidRPr="00104D55">
        <w:rPr>
          <w:rFonts w:ascii="Arial" w:hAnsi="Arial" w:cs="Arial"/>
          <w:color w:val="000000"/>
        </w:rPr>
        <w:t xml:space="preserve"> Российской Федерации, Республики Мордовия. Современный этап социально-экономического развития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диктует необходимость перехода местного самоуправления на качественно новый уровень деятельности, ставит новые задачи по его развитию. Это обуславливает необходимость серьезной государственной поддержки и применения программно-целевого подхода для привлечения дополнительных ресурсов в целях </w:t>
      </w:r>
      <w:proofErr w:type="gramStart"/>
      <w:r w:rsidRPr="00104D55">
        <w:rPr>
          <w:rFonts w:ascii="Arial" w:hAnsi="Arial" w:cs="Arial"/>
          <w:color w:val="000000"/>
        </w:rPr>
        <w:t>повышения эффективности деятельности органов местного самоуправления</w:t>
      </w:r>
      <w:proofErr w:type="gramEnd"/>
      <w:r w:rsidRPr="00104D55">
        <w:rPr>
          <w:rFonts w:ascii="Arial" w:hAnsi="Arial" w:cs="Arial"/>
          <w:color w:val="000000"/>
        </w:rPr>
        <w:t>.</w:t>
      </w:r>
    </w:p>
    <w:p w:rsidR="008C2FDD" w:rsidRPr="00104D55" w:rsidRDefault="008C2FDD" w:rsidP="008C2FDD">
      <w:pPr>
        <w:ind w:firstLine="567"/>
        <w:jc w:val="both"/>
        <w:rPr>
          <w:rFonts w:ascii="Arial" w:hAnsi="Arial" w:cs="Arial"/>
          <w:color w:val="000000"/>
        </w:rPr>
      </w:pPr>
      <w:proofErr w:type="gramStart"/>
      <w:r w:rsidRPr="00104D55">
        <w:rPr>
          <w:rFonts w:ascii="Arial" w:hAnsi="Arial" w:cs="Arial"/>
          <w:color w:val="000000"/>
        </w:rPr>
        <w:t xml:space="preserve">Подпрограмма "Развитие муниципальной службы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на 2020 - 2025 годы" разработана в соответствии с </w:t>
      </w:r>
      <w:hyperlink r:id="rId17" w:history="1">
        <w:r w:rsidRPr="00104D55">
          <w:rPr>
            <w:rFonts w:ascii="Arial" w:hAnsi="Arial" w:cs="Arial"/>
            <w:bCs/>
            <w:color w:val="000000"/>
          </w:rPr>
          <w:t>Федеральным законом</w:t>
        </w:r>
      </w:hyperlink>
      <w:r w:rsidRPr="00104D55">
        <w:rPr>
          <w:rFonts w:ascii="Arial" w:hAnsi="Arial" w:cs="Arial"/>
          <w:color w:val="000000"/>
        </w:rPr>
        <w:t xml:space="preserve"> от 2 марта </w:t>
      </w:r>
      <w:smartTag w:uri="urn:schemas-microsoft-com:office:smarttags" w:element="metricconverter">
        <w:smartTagPr>
          <w:attr w:name="ProductID" w:val="2007 г"/>
        </w:smartTagPr>
        <w:r w:rsidRPr="00104D55">
          <w:rPr>
            <w:rFonts w:ascii="Arial" w:hAnsi="Arial" w:cs="Arial"/>
            <w:color w:val="000000"/>
          </w:rPr>
          <w:t>2007 г</w:t>
        </w:r>
      </w:smartTag>
      <w:r w:rsidRPr="00104D55">
        <w:rPr>
          <w:rFonts w:ascii="Arial" w:hAnsi="Arial" w:cs="Arial"/>
          <w:color w:val="000000"/>
        </w:rPr>
        <w:t xml:space="preserve">. N 25-ФЗ "О муниципальной службе в Российской Федерации" (далее - Федеральный закон о муниципальной службе) и </w:t>
      </w:r>
      <w:hyperlink r:id="rId18" w:history="1">
        <w:r w:rsidRPr="00104D55">
          <w:rPr>
            <w:rFonts w:ascii="Arial" w:hAnsi="Arial" w:cs="Arial"/>
            <w:bCs/>
            <w:color w:val="000000"/>
          </w:rPr>
          <w:t>Законом</w:t>
        </w:r>
      </w:hyperlink>
      <w:r w:rsidRPr="00104D55">
        <w:rPr>
          <w:rFonts w:ascii="Arial" w:hAnsi="Arial" w:cs="Arial"/>
          <w:color w:val="000000"/>
        </w:rPr>
        <w:t xml:space="preserve"> Республики Мордовия от 8 июня </w:t>
      </w:r>
      <w:smartTag w:uri="urn:schemas-microsoft-com:office:smarttags" w:element="metricconverter">
        <w:smartTagPr>
          <w:attr w:name="ProductID" w:val="2007 г"/>
        </w:smartTagPr>
        <w:r w:rsidRPr="00104D55">
          <w:rPr>
            <w:rFonts w:ascii="Arial" w:hAnsi="Arial" w:cs="Arial"/>
            <w:color w:val="000000"/>
          </w:rPr>
          <w:t>2007 г</w:t>
        </w:r>
      </w:smartTag>
      <w:r w:rsidRPr="00104D55">
        <w:rPr>
          <w:rFonts w:ascii="Arial" w:hAnsi="Arial" w:cs="Arial"/>
          <w:color w:val="000000"/>
        </w:rPr>
        <w:t>. N 48-З "О регулировании отношений в сфере муниципальной службы в Республике Мордовия".</w:t>
      </w:r>
      <w:proofErr w:type="gramEnd"/>
    </w:p>
    <w:p w:rsidR="008C2FDD" w:rsidRPr="00104D55" w:rsidRDefault="008C2FDD" w:rsidP="008C2FDD">
      <w:pPr>
        <w:jc w:val="both"/>
        <w:rPr>
          <w:rFonts w:ascii="Arial" w:hAnsi="Arial" w:cs="Arial"/>
          <w:color w:val="000000"/>
        </w:rPr>
      </w:pPr>
      <w:r w:rsidRPr="00104D55">
        <w:rPr>
          <w:rFonts w:ascii="Arial" w:hAnsi="Arial" w:cs="Arial"/>
          <w:color w:val="000000"/>
        </w:rPr>
        <w:t xml:space="preserve">         Согласно </w:t>
      </w:r>
      <w:hyperlink r:id="rId19" w:history="1">
        <w:r w:rsidRPr="00104D55">
          <w:rPr>
            <w:rFonts w:ascii="Arial" w:hAnsi="Arial" w:cs="Arial"/>
            <w:bCs/>
            <w:color w:val="000000"/>
          </w:rPr>
          <w:t>статье 35</w:t>
        </w:r>
      </w:hyperlink>
      <w:r w:rsidRPr="00104D55">
        <w:rPr>
          <w:rFonts w:ascii="Arial" w:hAnsi="Arial" w:cs="Arial"/>
          <w:color w:val="000000"/>
        </w:rPr>
        <w:t xml:space="preserve"> Федерального закона о муниципальной службе развитие муниципальной службы обеспечивается муниципальными программами развития муниципальной службы и программами развития муниципальной службы субъектов Российской Федерации, финансируемыми соответственно за счет средств местных бюджетов и бюджетов субъектов Российской Федерации.</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Разработать и </w:t>
      </w:r>
      <w:proofErr w:type="gramStart"/>
      <w:r w:rsidRPr="00104D55">
        <w:rPr>
          <w:rFonts w:ascii="Arial" w:hAnsi="Arial" w:cs="Arial"/>
          <w:color w:val="000000"/>
        </w:rPr>
        <w:t>утвердить программы развития муниципальной службы в органах местного самоуправления Республики Мордовия рекомендовано</w:t>
      </w:r>
      <w:proofErr w:type="gramEnd"/>
      <w:r w:rsidRPr="00104D55">
        <w:rPr>
          <w:rFonts w:ascii="Arial" w:hAnsi="Arial" w:cs="Arial"/>
          <w:color w:val="000000"/>
        </w:rPr>
        <w:t xml:space="preserve"> также Указом Главы Республики Мордовия от 04 сентября </w:t>
      </w:r>
      <w:smartTag w:uri="urn:schemas-microsoft-com:office:smarttags" w:element="metricconverter">
        <w:smartTagPr>
          <w:attr w:name="ProductID" w:val="2018 г"/>
        </w:smartTagPr>
        <w:r w:rsidRPr="00104D55">
          <w:rPr>
            <w:rFonts w:ascii="Arial" w:hAnsi="Arial" w:cs="Arial"/>
            <w:color w:val="000000"/>
          </w:rPr>
          <w:t>2018 г</w:t>
        </w:r>
      </w:smartTag>
      <w:r w:rsidRPr="00104D55">
        <w:rPr>
          <w:rFonts w:ascii="Arial" w:hAnsi="Arial" w:cs="Arial"/>
          <w:color w:val="000000"/>
        </w:rPr>
        <w:t>. N 87-УГ "О Программе Республики Мордовия "Развитие муниципальной службы в Республике Мордовия (2019 - 2021 годы)".</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Одним из основных условий развития муниципальной службы является повышение профессионализма и компетентности кадрового состава органов местного самоуправления, которое взаимосвязано с созданием и эффективным применением системы непрерывного профессионального развития муниципальных служащих.              </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Основой для решения данной задачи является постоянный мониторинг кадрового состава муниципальных служащих, выполняемых ими функций, а также потребностей </w:t>
      </w:r>
      <w:r w:rsidRPr="00104D55">
        <w:rPr>
          <w:rFonts w:ascii="Arial" w:hAnsi="Arial" w:cs="Arial"/>
          <w:color w:val="000000"/>
        </w:rPr>
        <w:lastRenderedPageBreak/>
        <w:t>органов местного самоуправления в кадрах, их непрерывное профессиональное обучение.</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По состоянию на 1 января </w:t>
      </w:r>
      <w:smartTag w:uri="urn:schemas-microsoft-com:office:smarttags" w:element="metricconverter">
        <w:smartTagPr>
          <w:attr w:name="ProductID" w:val="2019 г"/>
        </w:smartTagPr>
        <w:r w:rsidRPr="00104D55">
          <w:rPr>
            <w:rFonts w:ascii="Arial" w:hAnsi="Arial" w:cs="Arial"/>
            <w:color w:val="000000"/>
          </w:rPr>
          <w:t>2019 г</w:t>
        </w:r>
      </w:smartTag>
      <w:r w:rsidRPr="00104D55">
        <w:rPr>
          <w:rFonts w:ascii="Arial" w:hAnsi="Arial" w:cs="Arial"/>
          <w:color w:val="000000"/>
        </w:rPr>
        <w:t xml:space="preserve">.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замещали должности муниципальной службы 47 человек.</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Возрастной состав работников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до 30 лет - 17 процентов (8 человек), от 31 до 40 лет – 28 процентов (11 человек), от 41 до 50 лет - 30 процентов (14 человек), </w:t>
      </w:r>
      <w:proofErr w:type="gramStart"/>
      <w:r w:rsidRPr="00104D55">
        <w:rPr>
          <w:rFonts w:ascii="Arial" w:hAnsi="Arial" w:cs="Arial"/>
          <w:color w:val="000000"/>
        </w:rPr>
        <w:t>от</w:t>
      </w:r>
      <w:proofErr w:type="gramEnd"/>
      <w:r w:rsidRPr="00104D55">
        <w:rPr>
          <w:rFonts w:ascii="Arial" w:hAnsi="Arial" w:cs="Arial"/>
          <w:color w:val="000000"/>
        </w:rPr>
        <w:t xml:space="preserve"> 51 </w:t>
      </w:r>
      <w:proofErr w:type="gramStart"/>
      <w:r w:rsidRPr="00104D55">
        <w:rPr>
          <w:rFonts w:ascii="Arial" w:hAnsi="Arial" w:cs="Arial"/>
          <w:color w:val="000000"/>
        </w:rPr>
        <w:t>до</w:t>
      </w:r>
      <w:proofErr w:type="gramEnd"/>
      <w:r w:rsidRPr="00104D55">
        <w:rPr>
          <w:rFonts w:ascii="Arial" w:hAnsi="Arial" w:cs="Arial"/>
          <w:color w:val="000000"/>
        </w:rPr>
        <w:t xml:space="preserve"> 60 лет 20 процентов (12 человек), старше 60 лет – 5 процентов (2 человека).</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проводятся мероприятия, направленные на качественное улучшение кадрового потенциала. Так, из общего числа муниципальных служащих высшее образование имеют 87 процентов служащих, из них: муниципальных служащих, имеющих управленческое образование, - 5 процентов; экономическое, юридическое, инженерное образование – 48 процентов. Два высших образования имеют 10 процентов муниципальных служащих.</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С учетом современных потребностей и динамики развития муниципальной службы необходимо продолжить непрерывное профессиональное обучение муниципальных служащих на основе долгосрочного планирования.</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Существует необходимость внедрения инновационных образовательных технологий в процесс обучения муниципальных служащих, активнее использовать семинары, тренинги и другие формы краткосрочного профессионального обучения.</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В настоящее время недостаточно активно ведется работа по назначению граждан на должности муниципальной службы из кадрового резерва.</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Так, состав кадрового резерва на 1 января </w:t>
      </w:r>
      <w:smartTag w:uri="urn:schemas-microsoft-com:office:smarttags" w:element="metricconverter">
        <w:smartTagPr>
          <w:attr w:name="ProductID" w:val="2019 г"/>
        </w:smartTagPr>
        <w:r w:rsidRPr="00104D55">
          <w:rPr>
            <w:rFonts w:ascii="Arial" w:hAnsi="Arial" w:cs="Arial"/>
            <w:color w:val="000000"/>
          </w:rPr>
          <w:t>2019 г</w:t>
        </w:r>
      </w:smartTag>
      <w:r w:rsidRPr="00104D55">
        <w:rPr>
          <w:rFonts w:ascii="Arial" w:hAnsi="Arial" w:cs="Arial"/>
          <w:color w:val="000000"/>
        </w:rPr>
        <w:t>. составлял 43 человека. В период 2015 -2018 гг. из кадрового резерва назначены на должности муниципальной службы 2 человека.</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Требует значительного внимания проблема формирования на муниципальном уровне резерва управленческих кадров, являющегося базовым элементом всей системы резервов управленческих кадров.</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Подготовка кадров становится одним из инструментов повышения эффективности и результативности муниципального управления. Отсутствие необходимых профессиональных знаний и навыков муниципальных служащих приводит к снижению эффективности управленческих решений и уровня доверия населения к муниципальной службе.</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С развитием современных информационных технологий возникает проблема с их внедрением и использованием в деятельности органов местного самоуправления.          </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Муниципальные служащие не в полной мере владеют соответствующими навыками и умениями.</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Компьютерная грамотность сотрудников недостаточна для эффективной эксплуатации информационных систем. В связи с этим информационные ресурсы при принятии управленческих решений используются не в полном объеме, что негативно отражается на эффективности деятельности органов местного самоуправления.</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Активное внедрение на муниципальной службе эффективных технологий и современных методов кадровой работы будет способствовать формированию высококвалифицированного кадрового состава муниципальной службы, обеспечивающего эффективное функционирование органов местного самоуправления.</w:t>
      </w:r>
    </w:p>
    <w:p w:rsidR="008C2FDD" w:rsidRPr="00104D55" w:rsidRDefault="008C2FDD" w:rsidP="008C2FDD">
      <w:pPr>
        <w:jc w:val="both"/>
        <w:rPr>
          <w:rFonts w:ascii="Arial" w:hAnsi="Arial" w:cs="Arial"/>
          <w:color w:val="000000"/>
        </w:rPr>
      </w:pPr>
      <w:r w:rsidRPr="00104D55">
        <w:rPr>
          <w:rFonts w:ascii="Arial" w:hAnsi="Arial" w:cs="Arial"/>
          <w:color w:val="000000"/>
        </w:rPr>
        <w:t xml:space="preserve">        Самостоятельным направлением развития муниципальной службы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является противодействие проявлению </w:t>
      </w:r>
      <w:proofErr w:type="spellStart"/>
      <w:r w:rsidRPr="00104D55">
        <w:rPr>
          <w:rFonts w:ascii="Arial" w:hAnsi="Arial" w:cs="Arial"/>
          <w:color w:val="000000"/>
        </w:rPr>
        <w:t>коррупционно</w:t>
      </w:r>
      <w:proofErr w:type="spellEnd"/>
      <w:r w:rsidRPr="00104D55">
        <w:rPr>
          <w:rFonts w:ascii="Arial" w:hAnsi="Arial" w:cs="Arial"/>
          <w:color w:val="000000"/>
        </w:rPr>
        <w:t xml:space="preserve"> опасных действий. В данной сфере существуют проблемы повышения эффективности деятельности единой комиссии по соблюдению требований к служебному поведению муниципальных служащих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и урегулированию конфликта интересов на муниципальной службе, повышения эффективности взаимодействия органов местного самоуправления и гражданского общества, </w:t>
      </w:r>
      <w:r w:rsidRPr="00104D55">
        <w:rPr>
          <w:rFonts w:ascii="Arial" w:hAnsi="Arial" w:cs="Arial"/>
          <w:color w:val="000000"/>
        </w:rPr>
        <w:lastRenderedPageBreak/>
        <w:t>обеспечения прозрачности деятельности органов местного самоуправления. Меры по противодействию коррупции должны проводиться комплексно и системно.</w:t>
      </w:r>
    </w:p>
    <w:p w:rsidR="008C2FDD" w:rsidRPr="00104D55" w:rsidRDefault="008C2FDD" w:rsidP="008C2FDD">
      <w:pPr>
        <w:jc w:val="both"/>
        <w:rPr>
          <w:rFonts w:ascii="Arial" w:hAnsi="Arial" w:cs="Arial"/>
        </w:rPr>
      </w:pPr>
      <w:r w:rsidRPr="00104D55">
        <w:rPr>
          <w:rFonts w:ascii="Arial" w:hAnsi="Arial" w:cs="Arial"/>
          <w:color w:val="000000"/>
        </w:rPr>
        <w:t xml:space="preserve">        </w:t>
      </w:r>
      <w:r w:rsidRPr="00104D55">
        <w:rPr>
          <w:rFonts w:ascii="Arial" w:hAnsi="Arial" w:cs="Arial"/>
        </w:rPr>
        <w:t xml:space="preserve">Пенсионерам из числа лиц, замещавших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имеющих стаж муниципальной службы, дающий право на пенсию за выслугу лет, предоставлены дополнительные гарантии в виде ежемесячной выплаты  пенсии за выслугу лет.</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 xml:space="preserve">Получателями пенсий за выслугу лет </w:t>
      </w:r>
      <w:proofErr w:type="gramStart"/>
      <w:r w:rsidRPr="00104D55">
        <w:rPr>
          <w:rFonts w:ascii="Arial" w:hAnsi="Arial" w:cs="Arial"/>
          <w:color w:val="000000"/>
        </w:rPr>
        <w:t xml:space="preserve">лицами, замещавшими должности муниципальной службы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являются</w:t>
      </w:r>
      <w:proofErr w:type="gramEnd"/>
      <w:r w:rsidRPr="00104D55">
        <w:rPr>
          <w:rFonts w:ascii="Arial" w:hAnsi="Arial" w:cs="Arial"/>
          <w:color w:val="000000"/>
        </w:rPr>
        <w:t xml:space="preserve"> 25 человек. В 2020 году планируется 25 человек,  в 2021 году – 29  человек, в   2022 году – 30 человек, в 2023 году – 31 человек, в 2024 году - 32 человека, в 2025 году -27 человек. </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Применение программного метода позволит:</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обеспечить системный подход к решению поставленных задач;</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 xml:space="preserve">осуществлять </w:t>
      </w:r>
      <w:proofErr w:type="gramStart"/>
      <w:r w:rsidRPr="00104D55">
        <w:rPr>
          <w:rFonts w:ascii="Arial" w:hAnsi="Arial" w:cs="Arial"/>
          <w:color w:val="000000"/>
        </w:rPr>
        <w:t>контроль за</w:t>
      </w:r>
      <w:proofErr w:type="gramEnd"/>
      <w:r w:rsidRPr="00104D55">
        <w:rPr>
          <w:rFonts w:ascii="Arial" w:hAnsi="Arial" w:cs="Arial"/>
          <w:color w:val="000000"/>
        </w:rPr>
        <w:t xml:space="preserve"> выполнением мероприятий Подпрограммы и оценку их результатов;</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внедрить на муниципальной службе современные кадровые, информационные, образовательные и управленческие технологии.</w:t>
      </w:r>
    </w:p>
    <w:p w:rsidR="008C2FDD" w:rsidRPr="00104D55" w:rsidRDefault="008C2FDD" w:rsidP="008C2FDD">
      <w:pPr>
        <w:autoSpaceDE w:val="0"/>
        <w:autoSpaceDN w:val="0"/>
        <w:adjustRightInd w:val="0"/>
        <w:ind w:firstLine="720"/>
        <w:contextualSpacing/>
        <w:jc w:val="both"/>
        <w:rPr>
          <w:rFonts w:ascii="Arial" w:hAnsi="Arial" w:cs="Arial"/>
        </w:rPr>
      </w:pPr>
      <w:r w:rsidRPr="00104D55">
        <w:rPr>
          <w:rFonts w:ascii="Arial" w:hAnsi="Arial" w:cs="Arial"/>
          <w:color w:val="000000"/>
        </w:rPr>
        <w:t>Последовательная реализация мероприятий Подпрограммы приведет к созданию условий для развития муниципальной службы, повышению ее роли и престижа, эффективности и результативности кадровой политики,</w:t>
      </w:r>
      <w:r w:rsidRPr="00104D55">
        <w:rPr>
          <w:rFonts w:ascii="Arial" w:hAnsi="Arial" w:cs="Arial"/>
        </w:rPr>
        <w:t xml:space="preserve">  предоставлению права на дополнительные гарантии, направленные на повышение уровня жизни лицам,  замещавшим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keepNext/>
        <w:keepLines/>
        <w:spacing w:before="480"/>
        <w:jc w:val="both"/>
        <w:outlineLvl w:val="0"/>
        <w:rPr>
          <w:rFonts w:ascii="Arial" w:hAnsi="Arial" w:cs="Arial"/>
          <w:b/>
          <w:bCs/>
          <w:color w:val="000000"/>
          <w:lang w:val="x-none"/>
        </w:rPr>
      </w:pPr>
      <w:r w:rsidRPr="00104D55">
        <w:rPr>
          <w:rFonts w:ascii="Arial" w:hAnsi="Arial" w:cs="Arial"/>
          <w:b/>
          <w:bCs/>
          <w:color w:val="000000"/>
          <w:lang w:val="x-none"/>
        </w:rPr>
        <w:t xml:space="preserve">2. Основная цель, задачи и сроки реализации </w:t>
      </w:r>
      <w:proofErr w:type="spellStart"/>
      <w:r w:rsidRPr="00104D55">
        <w:rPr>
          <w:rFonts w:ascii="Arial" w:hAnsi="Arial" w:cs="Arial"/>
          <w:b/>
          <w:bCs/>
          <w:color w:val="000000"/>
        </w:rPr>
        <w:t>подп</w:t>
      </w:r>
      <w:r w:rsidRPr="00104D55">
        <w:rPr>
          <w:rFonts w:ascii="Arial" w:hAnsi="Arial" w:cs="Arial"/>
          <w:b/>
          <w:bCs/>
          <w:color w:val="000000"/>
          <w:lang w:val="x-none"/>
        </w:rPr>
        <w:t>рограммы</w:t>
      </w:r>
      <w:proofErr w:type="spellEnd"/>
    </w:p>
    <w:p w:rsidR="008C2FDD" w:rsidRPr="00104D55" w:rsidRDefault="008C2FDD" w:rsidP="008C2FDD">
      <w:pPr>
        <w:jc w:val="both"/>
        <w:rPr>
          <w:rFonts w:ascii="Arial" w:hAnsi="Arial" w:cs="Arial"/>
          <w:color w:val="000000"/>
        </w:rPr>
      </w:pP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        Основной целью подпрограммы является создание системы эффективной и профессиональной муниципальной службы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посредством внедрения эффективных кадровых технологий, формирования высококвалифицированного кадрового состава, совершенствования системы управления муниципальной службой и системы непрерывного обучения муниципальных служащих, ориентированной на обеспечение актуальных потребностей общества и развитие экономики.</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       Для достижения программной цели необходимо решение следующих основных задач:</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комплексное развитие института муниципальной службы, обеспечивающее правовое регулирование ее прохождения на основе внедрения в кадровую работу передовых технологий управления персоналом, а также взаимосвязь с гражданской службой Российской Федерации;</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совершенствование организационной структуры муниципальной службы с учетом </w:t>
      </w:r>
      <w:proofErr w:type="gramStart"/>
      <w:r w:rsidRPr="00104D55">
        <w:rPr>
          <w:rFonts w:ascii="Arial" w:hAnsi="Arial" w:cs="Arial"/>
          <w:color w:val="000000"/>
        </w:rPr>
        <w:t>систематизации направлений деятельности органов местного самоуправления</w:t>
      </w:r>
      <w:proofErr w:type="gramEnd"/>
      <w:r w:rsidRPr="00104D55">
        <w:rPr>
          <w:rFonts w:ascii="Arial" w:hAnsi="Arial" w:cs="Arial"/>
          <w:color w:val="000000"/>
        </w:rPr>
        <w:t xml:space="preserve">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перераспределения и делегирования функций и полномочий, определение оптимальной численности муниципальных служащих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развитие технологий оценки на муниципальной службе, позволяющих привлекать наиболее подготовленных и перспективных специалистов и способствующих должностному росту эффективных, результативных и талантливых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внедрение детализированной системы квалификационных требований, ориентированной на эффективное достижение целей и выполнение задач и учитывающей образование, опыт, знания, навыки и умения, профессиональные и личностные качества кандидатов на замещение должностей муниципальной службы;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lastRenderedPageBreak/>
        <w:t>обеспечение престижа и конкурентоспособности муниципальной службы, повышение мотивации муниципальных служащих к эффективной и результативной профессиональной служебной деятельности;</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осуществление мероприятий по непрерывному профессиональному развитию муниципальных служащих, и создание условий для реализации их интеллектуального и профессионального потенциала;</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повышение эффективности работы с кадровым резервом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развитие механизмов предупреждения коррупции и борьбы с коррупционными правонарушениями, выявление и урегулирование конфликта интересов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обеспечение открытости муниципальной службы, в том числе посредством применения информационно-коммуникационных технологий, расширяющих доступ граждан к </w:t>
      </w:r>
      <w:proofErr w:type="spellStart"/>
      <w:r w:rsidRPr="00104D55">
        <w:rPr>
          <w:rFonts w:ascii="Arial" w:hAnsi="Arial" w:cs="Arial"/>
          <w:color w:val="000000"/>
        </w:rPr>
        <w:t>референтной</w:t>
      </w:r>
      <w:proofErr w:type="spellEnd"/>
      <w:r w:rsidRPr="00104D55">
        <w:rPr>
          <w:rFonts w:ascii="Arial" w:hAnsi="Arial" w:cs="Arial"/>
          <w:color w:val="000000"/>
        </w:rPr>
        <w:t xml:space="preserve"> информации о муниципальной службе и способствующих общественному участию.</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        Программа носит среднесрочный характер и будет реализовываться в течение 2020 - 2025 годов.</w:t>
      </w:r>
    </w:p>
    <w:p w:rsidR="008C2FDD" w:rsidRPr="00104D55" w:rsidRDefault="008C2FDD" w:rsidP="008C2FDD">
      <w:pPr>
        <w:keepNext/>
        <w:keepLines/>
        <w:spacing w:before="480"/>
        <w:ind w:firstLine="567"/>
        <w:jc w:val="both"/>
        <w:outlineLvl w:val="0"/>
        <w:rPr>
          <w:rFonts w:ascii="Arial" w:hAnsi="Arial" w:cs="Arial"/>
          <w:b/>
          <w:bCs/>
          <w:color w:val="000000"/>
        </w:rPr>
      </w:pPr>
      <w:r w:rsidRPr="00104D55">
        <w:rPr>
          <w:rFonts w:ascii="Arial" w:hAnsi="Arial" w:cs="Arial"/>
          <w:b/>
          <w:bCs/>
          <w:color w:val="000000"/>
          <w:lang w:val="x-none"/>
        </w:rPr>
        <w:t xml:space="preserve">3. Направления реализации основных мероприятий </w:t>
      </w:r>
      <w:proofErr w:type="spellStart"/>
      <w:r w:rsidRPr="00104D55">
        <w:rPr>
          <w:rFonts w:ascii="Arial" w:hAnsi="Arial" w:cs="Arial"/>
          <w:b/>
          <w:bCs/>
          <w:color w:val="000000"/>
        </w:rPr>
        <w:t>подп</w:t>
      </w:r>
      <w:r w:rsidRPr="00104D55">
        <w:rPr>
          <w:rFonts w:ascii="Arial" w:hAnsi="Arial" w:cs="Arial"/>
          <w:b/>
          <w:bCs/>
          <w:color w:val="000000"/>
          <w:lang w:val="x-none"/>
        </w:rPr>
        <w:t>рограммы</w:t>
      </w:r>
      <w:proofErr w:type="spellEnd"/>
    </w:p>
    <w:p w:rsidR="008C2FDD" w:rsidRPr="00104D55" w:rsidRDefault="008C2FDD" w:rsidP="008C2FDD">
      <w:pPr>
        <w:rPr>
          <w:sz w:val="20"/>
          <w:szCs w:val="20"/>
        </w:rPr>
      </w:pP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Основными направлениями реализации подпрограммы являются:</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дальнейшее внедрение современных принципов организации муниципальной службы;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формирование детализированной системы квалификационных требований к претендентам на замещение должностей муниципальной службы;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повышение качества отбора граждан, претендующих на замещение должностей муниципальной службы;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внедрение комплексной оценки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обеспечение непрерывного профессионального развития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развитие системы мотивации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дальнейшее внедрение антикоррупционных кадровых технологий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обеспечение открытости муниципальной службы, расширение общественного участия.</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В целях совершенствования правового обеспечения муниципальной службы в органах местного самоуправления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необходимо обеспечить проведение мониторинга практики применения </w:t>
      </w:r>
      <w:hyperlink r:id="rId20" w:history="1">
        <w:r w:rsidRPr="00104D55">
          <w:rPr>
            <w:rFonts w:ascii="Arial" w:hAnsi="Arial" w:cs="Arial"/>
            <w:bCs/>
            <w:color w:val="000000"/>
          </w:rPr>
          <w:t>федерального законодательства</w:t>
        </w:r>
      </w:hyperlink>
      <w:r w:rsidRPr="00104D55">
        <w:rPr>
          <w:rFonts w:ascii="Arial" w:hAnsi="Arial" w:cs="Arial"/>
          <w:b/>
          <w:color w:val="000000"/>
        </w:rPr>
        <w:t xml:space="preserve"> </w:t>
      </w:r>
      <w:r w:rsidRPr="00104D55">
        <w:rPr>
          <w:rFonts w:ascii="Arial" w:hAnsi="Arial" w:cs="Arial"/>
          <w:color w:val="000000"/>
        </w:rPr>
        <w:t>и</w:t>
      </w:r>
      <w:r w:rsidRPr="00104D55">
        <w:rPr>
          <w:rFonts w:ascii="Arial" w:hAnsi="Arial" w:cs="Arial"/>
          <w:b/>
          <w:color w:val="000000"/>
        </w:rPr>
        <w:t xml:space="preserve"> </w:t>
      </w:r>
      <w:hyperlink r:id="rId21" w:history="1">
        <w:r w:rsidRPr="00104D55">
          <w:rPr>
            <w:rFonts w:ascii="Arial" w:hAnsi="Arial" w:cs="Arial"/>
            <w:bCs/>
            <w:color w:val="000000"/>
          </w:rPr>
          <w:t>законодательства</w:t>
        </w:r>
      </w:hyperlink>
      <w:r w:rsidRPr="00104D55">
        <w:rPr>
          <w:rFonts w:ascii="Arial" w:hAnsi="Arial" w:cs="Arial"/>
          <w:color w:val="000000"/>
        </w:rPr>
        <w:t xml:space="preserve"> Республики Мордовия по вопросам муниципальной службы посредством проведения анализа принятых муниципальных нормативных правовых актов для выработки предложений по их совершенствованию.</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Формирование профессиональной муниципальной службы требует совершенствования системы обучения муниципальных служащих. Для реализации данного направления необходимо:</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внедрить в практику кадровой работы органов местного самоуправления правило, в соответствии с которым длительное, безупречное и эффективное исполнение муниципальным служащим своих должностных обязанностей в обязательном порядке учитывается при назначении его на вышестоящую должность, присвоении ему классного чина;</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создать систему мотивации и стимулирования муниципальных служащих к исполнению должностных обязанностей на высоком профессиональном уровне, в том числе к повышению качества предоставления (исполнения) муниципальных услуг (функций);</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lastRenderedPageBreak/>
        <w:t>разработать и внедрить комплекс мер по формированию современного кадрового резерва на муниципальной службе и резервов управленческих кадров на конкурсной основе;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внедрить на муниципальной службе механизм стратегического кадрового планирования с целью своевременного замещения вакантных должностей квалифицированными кадрами и эффективного использования кадрового резерва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совершенствовать конкурсный порядок замещения вакантных должностей муниципальной службы с применением современных методик проведения конкурсов;</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совершенствовать методику оценки профессиональных знаний и навыков муниципальных служащих при проведении аттестации;</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унифицировать должностные инструкции муниципальных служащих с учетом целей и задач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автоматизировать кадровые процедуры и внедрить информационные технологии в систему управления кадровыми ресурсами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определить приоритетные направления дополнительного профессионального образования муниципальных служащих с учетом основных целей и задач Программы;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обеспечить применение инновационных образовательных и информационных технологий в процессе обучения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принимать участие в обеспечении профессиональной подготовки кадров муниципальной службы по актуальным направлениям развития муниципального управления и муниципальной службы, а также по вопросам противодействия коррупции в органах местного самоуправления;</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внедрить институт наставничества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совершенствовать механизм установления испытания при поступлении на муниципальную службу.</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Разработка, внедрение и совершенствование уже имеющихся правовых, организационных и иных механизмов противодействия коррупции на муниципальной службе являются необходимыми элементами реализации реформы дальнейшего развития муниципальной службы. Для реализации данного направления необходимо:</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совершенствовать методы информирования населения о деятельности органов местного самоуправления в целях повышения престижа муниципальной службы;</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разработать (совершенствовать) и реализовать (реализовывать) комплекс мероприятий по предупреждению, противодействию коррупции на муниципальной службе;</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внедрить механизмы выявления и разрешения конфликтов интересов на муниципальной службе, формирования служебной этики муниципальных служащих;</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обеспечить работу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"горячих линий", "телефонов доверия" для приема сообщений о фактах коррупционных и иных правонарушений;</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сформировать систему </w:t>
      </w:r>
      <w:proofErr w:type="gramStart"/>
      <w:r w:rsidRPr="00104D55">
        <w:rPr>
          <w:rFonts w:ascii="Arial" w:hAnsi="Arial" w:cs="Arial"/>
          <w:color w:val="000000"/>
        </w:rPr>
        <w:t>контроля за</w:t>
      </w:r>
      <w:proofErr w:type="gramEnd"/>
      <w:r w:rsidRPr="00104D55">
        <w:rPr>
          <w:rFonts w:ascii="Arial" w:hAnsi="Arial" w:cs="Arial"/>
          <w:color w:val="000000"/>
        </w:rPr>
        <w:t xml:space="preserve"> соблюдением ограничений, запретов, обязанностей, установленных в целях противодействия коррупции федеральными законами;</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 xml:space="preserve">обеспечить эффективную деятельность </w:t>
      </w:r>
      <w:proofErr w:type="gramStart"/>
      <w:r w:rsidRPr="00104D55">
        <w:rPr>
          <w:rFonts w:ascii="Arial" w:hAnsi="Arial" w:cs="Arial"/>
          <w:color w:val="000000"/>
        </w:rPr>
        <w:t>единой</w:t>
      </w:r>
      <w:proofErr w:type="gramEnd"/>
      <w:r w:rsidRPr="00104D55">
        <w:rPr>
          <w:rFonts w:ascii="Arial" w:hAnsi="Arial" w:cs="Arial"/>
          <w:color w:val="000000"/>
        </w:rPr>
        <w:t xml:space="preserve"> комиссий по соблюдению требований к служебному поведению муниципальных служащих 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 и урегулированию конфликта интересов;</w:t>
      </w:r>
    </w:p>
    <w:p w:rsidR="008C2FDD" w:rsidRPr="00104D55" w:rsidRDefault="008C2FDD" w:rsidP="008C2FDD">
      <w:pPr>
        <w:ind w:firstLine="567"/>
        <w:jc w:val="both"/>
        <w:rPr>
          <w:rFonts w:ascii="Arial" w:hAnsi="Arial" w:cs="Arial"/>
          <w:color w:val="000000"/>
        </w:rPr>
      </w:pPr>
      <w:r w:rsidRPr="00104D55">
        <w:rPr>
          <w:rFonts w:ascii="Arial" w:hAnsi="Arial" w:cs="Arial"/>
          <w:color w:val="000000"/>
        </w:rPr>
        <w:t>обеспечить включение в дополнительные профессиональные программы дополнительного профессионального образования муниципальных служащих антикоррупционной составляющей, изучения правовых и морально-этических аспектов управленческой деятельности.</w:t>
      </w:r>
    </w:p>
    <w:p w:rsidR="008C2FDD" w:rsidRPr="00104D55" w:rsidRDefault="008C2FDD" w:rsidP="008C2FDD">
      <w:pPr>
        <w:jc w:val="both"/>
        <w:rPr>
          <w:rFonts w:ascii="Arial" w:hAnsi="Arial" w:cs="Arial"/>
          <w:color w:val="000000"/>
          <w:highlight w:val="yellow"/>
        </w:rPr>
      </w:pPr>
    </w:p>
    <w:p w:rsidR="008C2FDD" w:rsidRPr="00104D55" w:rsidRDefault="008C2FDD" w:rsidP="008C2FDD">
      <w:pPr>
        <w:widowControl w:val="0"/>
        <w:autoSpaceDE w:val="0"/>
        <w:autoSpaceDN w:val="0"/>
        <w:adjustRightInd w:val="0"/>
        <w:ind w:left="15"/>
        <w:contextualSpacing/>
        <w:jc w:val="both"/>
        <w:outlineLvl w:val="0"/>
        <w:rPr>
          <w:rFonts w:ascii="Arial" w:hAnsi="Arial" w:cs="Arial"/>
          <w:b/>
          <w:bCs/>
        </w:rPr>
      </w:pPr>
      <w:r w:rsidRPr="00104D55">
        <w:rPr>
          <w:rFonts w:ascii="Arial" w:hAnsi="Arial" w:cs="Arial"/>
          <w:b/>
          <w:bCs/>
        </w:rPr>
        <w:t>4.Основные меры правого регулирования, направленные на достижение конечных результатов Подпрограммы</w:t>
      </w:r>
    </w:p>
    <w:p w:rsidR="008C2FDD" w:rsidRPr="00104D55" w:rsidRDefault="008C2FDD" w:rsidP="008C2FDD">
      <w:pPr>
        <w:widowControl w:val="0"/>
        <w:autoSpaceDE w:val="0"/>
        <w:autoSpaceDN w:val="0"/>
        <w:adjustRightInd w:val="0"/>
        <w:ind w:left="375"/>
        <w:contextualSpacing/>
        <w:jc w:val="both"/>
        <w:outlineLvl w:val="0"/>
        <w:rPr>
          <w:rFonts w:ascii="Arial" w:hAnsi="Arial" w:cs="Arial"/>
          <w:b/>
          <w:bCs/>
        </w:rPr>
      </w:pPr>
    </w:p>
    <w:p w:rsidR="008C2FDD" w:rsidRPr="00104D55" w:rsidRDefault="008C2FDD" w:rsidP="008C2FDD">
      <w:pPr>
        <w:widowControl w:val="0"/>
        <w:autoSpaceDE w:val="0"/>
        <w:autoSpaceDN w:val="0"/>
        <w:adjustRightInd w:val="0"/>
        <w:ind w:firstLine="567"/>
        <w:contextualSpacing/>
        <w:jc w:val="both"/>
        <w:rPr>
          <w:rFonts w:ascii="Arial" w:hAnsi="Arial" w:cs="Arial"/>
        </w:rPr>
      </w:pPr>
      <w:r w:rsidRPr="00104D55">
        <w:rPr>
          <w:rFonts w:ascii="Arial" w:hAnsi="Arial" w:cs="Arial"/>
        </w:rPr>
        <w:t xml:space="preserve">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принято значительное количество нормативных документов, регулирующих сферу муниципальной службы. Регулирование развития муниципальной службы в </w:t>
      </w:r>
      <w:proofErr w:type="spellStart"/>
      <w:r w:rsidRPr="00104D55">
        <w:rPr>
          <w:rFonts w:ascii="Arial" w:hAnsi="Arial" w:cs="Arial"/>
        </w:rPr>
        <w:t>Кочкуровском</w:t>
      </w:r>
      <w:proofErr w:type="spellEnd"/>
      <w:r w:rsidRPr="00104D55">
        <w:rPr>
          <w:rFonts w:ascii="Arial" w:hAnsi="Arial" w:cs="Arial"/>
        </w:rPr>
        <w:t xml:space="preserve"> муниципальном районе  основано на положениях </w:t>
      </w:r>
      <w:hyperlink r:id="rId22" w:history="1">
        <w:r w:rsidRPr="00104D55">
          <w:rPr>
            <w:rFonts w:ascii="Arial" w:hAnsi="Arial" w:cs="Arial"/>
          </w:rPr>
          <w:t>Конституции Российской Федерации</w:t>
        </w:r>
      </w:hyperlink>
      <w:r w:rsidRPr="00104D55">
        <w:rPr>
          <w:rFonts w:ascii="Arial" w:hAnsi="Arial" w:cs="Arial"/>
        </w:rPr>
        <w:t xml:space="preserve">, </w:t>
      </w:r>
      <w:hyperlink r:id="rId23" w:history="1">
        <w:r w:rsidRPr="00104D55">
          <w:rPr>
            <w:rFonts w:ascii="Arial" w:hAnsi="Arial" w:cs="Arial"/>
          </w:rPr>
          <w:t>Федерального закона от 6 октября 2003 года  N 131-ФЗ «Об общих принципах организации местного самоуправления в Российской Федерации</w:t>
        </w:r>
      </w:hyperlink>
      <w:r w:rsidRPr="00104D55">
        <w:rPr>
          <w:rFonts w:ascii="Arial" w:hAnsi="Arial" w:cs="Arial"/>
        </w:rPr>
        <w:t>», Федерального закона о муниципальной службе, Закона Республики Мордовия от 08.06.2007 г. №48-З.  Интенсивно развивающиеся процессы развития общества диктуют необходимость постоянной актуализации существующей нормативной базы, а также принятия новых нормативных актов.</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Реализация Подпрограммы предполагает осуществление комплекса мер правового регулирования, которые включают в себя разработку и принятие нормативных правовых актов, направленных на создание необходимых условий и механизмов реализации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В процессе реализации Подпрограммы должны также приниматься нормативные правовые акты, обеспечивающие выполнение программных мероприятий.</w:t>
      </w:r>
    </w:p>
    <w:p w:rsidR="008C2FDD" w:rsidRPr="00104D55" w:rsidRDefault="008C2FDD" w:rsidP="008C2FDD">
      <w:pPr>
        <w:widowControl w:val="0"/>
        <w:autoSpaceDE w:val="0"/>
        <w:autoSpaceDN w:val="0"/>
        <w:adjustRightInd w:val="0"/>
        <w:ind w:firstLine="709"/>
        <w:contextualSpacing/>
        <w:jc w:val="both"/>
        <w:rPr>
          <w:rFonts w:ascii="Arial" w:hAnsi="Arial" w:cs="Arial"/>
        </w:rPr>
      </w:pPr>
    </w:p>
    <w:p w:rsidR="008C2FDD" w:rsidRPr="00104D55" w:rsidRDefault="008C2FDD" w:rsidP="008C2FDD">
      <w:pPr>
        <w:keepNext/>
        <w:keepLines/>
        <w:jc w:val="both"/>
        <w:outlineLvl w:val="0"/>
        <w:rPr>
          <w:rFonts w:ascii="Arial" w:hAnsi="Arial" w:cs="Arial"/>
          <w:b/>
          <w:bCs/>
          <w:color w:val="000000"/>
        </w:rPr>
      </w:pPr>
      <w:r w:rsidRPr="00104D55">
        <w:rPr>
          <w:rFonts w:ascii="Arial" w:hAnsi="Arial" w:cs="Arial"/>
          <w:b/>
          <w:bCs/>
          <w:color w:val="000000"/>
        </w:rPr>
        <w:t>5</w:t>
      </w:r>
      <w:r w:rsidRPr="00104D55">
        <w:rPr>
          <w:rFonts w:ascii="Arial" w:hAnsi="Arial" w:cs="Arial"/>
          <w:b/>
          <w:bCs/>
          <w:color w:val="000000"/>
          <w:lang w:val="x-none"/>
        </w:rPr>
        <w:t xml:space="preserve">. Целевые индикаторы и показатели реализации </w:t>
      </w:r>
      <w:proofErr w:type="spellStart"/>
      <w:r w:rsidRPr="00104D55">
        <w:rPr>
          <w:rFonts w:ascii="Arial" w:hAnsi="Arial" w:cs="Arial"/>
          <w:b/>
          <w:bCs/>
          <w:color w:val="000000"/>
        </w:rPr>
        <w:t>подп</w:t>
      </w:r>
      <w:r w:rsidRPr="00104D55">
        <w:rPr>
          <w:rFonts w:ascii="Arial" w:hAnsi="Arial" w:cs="Arial"/>
          <w:b/>
          <w:bCs/>
          <w:color w:val="000000"/>
          <w:lang w:val="x-none"/>
        </w:rPr>
        <w:t>рограммы</w:t>
      </w:r>
      <w:proofErr w:type="spellEnd"/>
    </w:p>
    <w:p w:rsidR="008C2FDD" w:rsidRPr="00104D55" w:rsidRDefault="008C2FDD" w:rsidP="008C2FDD">
      <w:pPr>
        <w:rPr>
          <w:sz w:val="20"/>
          <w:szCs w:val="20"/>
        </w:rPr>
      </w:pPr>
    </w:p>
    <w:p w:rsidR="008C2FDD" w:rsidRPr="00104D55" w:rsidRDefault="008C2FDD" w:rsidP="008C2FDD">
      <w:pPr>
        <w:jc w:val="both"/>
        <w:rPr>
          <w:rFonts w:ascii="Arial" w:hAnsi="Arial" w:cs="Arial"/>
          <w:color w:val="000000"/>
        </w:rPr>
      </w:pPr>
      <w:r w:rsidRPr="00104D55">
        <w:rPr>
          <w:rFonts w:ascii="Arial" w:hAnsi="Arial" w:cs="Arial"/>
          <w:color w:val="000000"/>
        </w:rPr>
        <w:t>Оценка степени достижения поставленных целей и задач производится на основе целевых индикаторов и показателей подпрограммы:</w:t>
      </w:r>
    </w:p>
    <w:p w:rsidR="008C2FDD" w:rsidRPr="00104D55" w:rsidRDefault="008C2FDD" w:rsidP="008C2FDD">
      <w:pPr>
        <w:jc w:val="both"/>
        <w:rPr>
          <w:rFonts w:ascii="Arial" w:hAnsi="Arial" w:cs="Arial"/>
          <w:color w:val="000000"/>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828"/>
        <w:gridCol w:w="851"/>
        <w:gridCol w:w="850"/>
        <w:gridCol w:w="851"/>
        <w:gridCol w:w="850"/>
        <w:gridCol w:w="851"/>
        <w:gridCol w:w="850"/>
        <w:gridCol w:w="850"/>
      </w:tblGrid>
      <w:tr w:rsidR="008C2FDD" w:rsidRPr="00104D55" w:rsidTr="008C2FDD">
        <w:tc>
          <w:tcPr>
            <w:tcW w:w="567" w:type="dxa"/>
            <w:vMerge w:val="restart"/>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N</w:t>
            </w:r>
            <w:r w:rsidRPr="00104D55">
              <w:rPr>
                <w:rFonts w:ascii="Arial" w:hAnsi="Arial" w:cs="Arial"/>
                <w:color w:val="000000"/>
              </w:rPr>
              <w:br/>
            </w:r>
            <w:proofErr w:type="gramStart"/>
            <w:r w:rsidRPr="00104D55">
              <w:rPr>
                <w:rFonts w:ascii="Arial" w:hAnsi="Arial" w:cs="Arial"/>
                <w:color w:val="000000"/>
              </w:rPr>
              <w:t>п</w:t>
            </w:r>
            <w:proofErr w:type="gramEnd"/>
            <w:r w:rsidRPr="00104D55">
              <w:rPr>
                <w:rFonts w:ascii="Arial" w:hAnsi="Arial" w:cs="Arial"/>
                <w:color w:val="000000"/>
              </w:rPr>
              <w:t>/п</w:t>
            </w:r>
          </w:p>
        </w:tc>
        <w:tc>
          <w:tcPr>
            <w:tcW w:w="3828" w:type="dxa"/>
            <w:vMerge w:val="restart"/>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Наименование целевого индикатора и показателя эффективности реализации подпрограммы</w:t>
            </w:r>
          </w:p>
        </w:tc>
        <w:tc>
          <w:tcPr>
            <w:tcW w:w="851" w:type="dxa"/>
            <w:vMerge w:val="restart"/>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Ед. </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изм.</w:t>
            </w:r>
          </w:p>
        </w:tc>
        <w:tc>
          <w:tcPr>
            <w:tcW w:w="5102" w:type="dxa"/>
            <w:gridSpan w:val="6"/>
            <w:tcBorders>
              <w:top w:val="single" w:sz="4" w:space="0" w:color="auto"/>
              <w:left w:val="single" w:sz="4" w:space="0" w:color="auto"/>
              <w:bottom w:val="nil"/>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Годы реализации программы</w:t>
            </w:r>
          </w:p>
        </w:tc>
      </w:tr>
      <w:tr w:rsidR="008C2FDD" w:rsidRPr="00104D55" w:rsidTr="008C2FDD">
        <w:tc>
          <w:tcPr>
            <w:tcW w:w="567" w:type="dxa"/>
            <w:vMerge/>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c>
          <w:tcPr>
            <w:tcW w:w="3828" w:type="dxa"/>
            <w:vMerge/>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c>
          <w:tcPr>
            <w:tcW w:w="851" w:type="dxa"/>
            <w:vMerge/>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2021</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2022</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2023</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2024</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2025</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5</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9</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1.</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Количество муниципальных служащих, направленных на профессиональную переподготовку и повышение квалификации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чел.</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Количество муниципальных служащих, принявших участие в семинарах, тренингах и других формах краткосрочного </w:t>
            </w:r>
            <w:proofErr w:type="spellStart"/>
            <w:proofErr w:type="gramStart"/>
            <w:r w:rsidRPr="00104D55">
              <w:rPr>
                <w:rFonts w:ascii="Arial" w:hAnsi="Arial" w:cs="Arial"/>
                <w:color w:val="000000"/>
              </w:rPr>
              <w:t>профес-сионального</w:t>
            </w:r>
            <w:proofErr w:type="spellEnd"/>
            <w:proofErr w:type="gramEnd"/>
            <w:r w:rsidRPr="00104D55">
              <w:rPr>
                <w:rFonts w:ascii="Arial" w:hAnsi="Arial" w:cs="Arial"/>
                <w:color w:val="000000"/>
              </w:rPr>
              <w:t xml:space="preserve"> обучения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3.</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Доля вакантных должностей муниципальной службы, замещаемых на конкурсной основе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4.</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rPr>
            </w:pPr>
            <w:r w:rsidRPr="00104D55">
              <w:rPr>
                <w:rFonts w:ascii="Arial" w:hAnsi="Arial" w:cs="Arial"/>
                <w:color w:val="000000"/>
              </w:rPr>
              <w:t>Доля муниципальных служащих в возрасте до 30 лет, имеющих стаж муниципальной службы более трех лет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Доля вакантных должностей муниципальной службы, замещаемых на основе назначения из кадрового резерва на муниципальной службе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6.</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Динамика (снижение) нарушений на муниципальной службе, в том числе коррупционной направленности</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7.</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Доля граждан, которые удовлетворены деятельностью органов местного самоуправления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37</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8.</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Доля граждан, которые удовлетворены качеством муниципальных услуг (не менее)</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60</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9.</w:t>
            </w:r>
          </w:p>
        </w:tc>
        <w:tc>
          <w:tcPr>
            <w:tcW w:w="3828"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rPr>
              <w:t xml:space="preserve">Количество  лиц, замещавших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получающих пенсию за выслугу лет</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чел.</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25</w:t>
            </w:r>
          </w:p>
        </w:tc>
        <w:tc>
          <w:tcPr>
            <w:tcW w:w="851" w:type="dxa"/>
            <w:tcBorders>
              <w:top w:val="single" w:sz="4" w:space="0" w:color="auto"/>
              <w:left w:val="single" w:sz="4" w:space="0" w:color="auto"/>
              <w:bottom w:val="single" w:sz="4" w:space="0" w:color="auto"/>
              <w:right w:val="nil"/>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29</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30</w:t>
            </w:r>
          </w:p>
        </w:tc>
        <w:tc>
          <w:tcPr>
            <w:tcW w:w="851"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31</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32</w:t>
            </w:r>
          </w:p>
        </w:tc>
        <w:tc>
          <w:tcPr>
            <w:tcW w:w="850"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27</w:t>
            </w:r>
          </w:p>
        </w:tc>
      </w:tr>
    </w:tbl>
    <w:p w:rsidR="008C2FDD" w:rsidRPr="00104D55" w:rsidRDefault="008C2FDD" w:rsidP="008C2FDD">
      <w:pPr>
        <w:widowControl w:val="0"/>
        <w:autoSpaceDE w:val="0"/>
        <w:autoSpaceDN w:val="0"/>
        <w:adjustRightInd w:val="0"/>
        <w:contextualSpacing/>
        <w:jc w:val="both"/>
        <w:rPr>
          <w:rFonts w:ascii="Arial" w:hAnsi="Arial" w:cs="Arial"/>
          <w:color w:val="000000"/>
        </w:rPr>
      </w:pPr>
      <w:r w:rsidRPr="00104D55">
        <w:rPr>
          <w:rFonts w:ascii="Arial" w:hAnsi="Arial" w:cs="Arial"/>
          <w:color w:val="000000"/>
        </w:rPr>
        <w:t xml:space="preserve">            </w:t>
      </w:r>
    </w:p>
    <w:p w:rsidR="008C2FDD" w:rsidRPr="00104D55" w:rsidRDefault="008C2FDD" w:rsidP="008C2FDD">
      <w:pPr>
        <w:widowControl w:val="0"/>
        <w:autoSpaceDE w:val="0"/>
        <w:autoSpaceDN w:val="0"/>
        <w:adjustRightInd w:val="0"/>
        <w:contextualSpacing/>
        <w:jc w:val="both"/>
        <w:rPr>
          <w:rFonts w:ascii="Arial" w:hAnsi="Arial" w:cs="Arial"/>
          <w:b/>
        </w:rPr>
      </w:pPr>
      <w:r w:rsidRPr="00104D55">
        <w:rPr>
          <w:rFonts w:ascii="Arial" w:hAnsi="Arial" w:cs="Arial"/>
          <w:color w:val="000000"/>
        </w:rPr>
        <w:t xml:space="preserve"> 6.</w:t>
      </w:r>
      <w:r w:rsidRPr="00104D55">
        <w:rPr>
          <w:rFonts w:ascii="Arial" w:hAnsi="Arial" w:cs="Arial"/>
          <w:b/>
        </w:rPr>
        <w:t>Анализ рисков реализации Подпрограммы и описание мер управления рисками с целью минимизации их влияния на достижение целей муниципальной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Анализ рисков реализации Подпрограммы и принятие мер по управлению ими осуществляет ответственный исполнитель в процессе реализации Подпрограммы.</w:t>
      </w:r>
    </w:p>
    <w:p w:rsidR="008C2FDD" w:rsidRPr="00104D55" w:rsidRDefault="008C2FDD" w:rsidP="008C2FDD">
      <w:pPr>
        <w:contextualSpacing/>
        <w:jc w:val="both"/>
        <w:rPr>
          <w:rFonts w:ascii="Arial" w:hAnsi="Arial" w:cs="Arial"/>
        </w:rPr>
      </w:pPr>
      <w:r w:rsidRPr="00104D55">
        <w:rPr>
          <w:rFonts w:ascii="Arial" w:hAnsi="Arial" w:cs="Arial"/>
        </w:rPr>
        <w:tab/>
        <w:t>К основным рискам реализации Подпрограммы относятся:</w:t>
      </w:r>
    </w:p>
    <w:p w:rsidR="008C2FDD" w:rsidRPr="00104D55" w:rsidRDefault="008C2FDD" w:rsidP="008C2FDD">
      <w:pPr>
        <w:contextualSpacing/>
        <w:jc w:val="both"/>
        <w:rPr>
          <w:rFonts w:ascii="Arial" w:hAnsi="Arial" w:cs="Arial"/>
        </w:rPr>
      </w:pPr>
      <w:r w:rsidRPr="00104D55">
        <w:rPr>
          <w:rFonts w:ascii="Arial" w:hAnsi="Arial" w:cs="Arial"/>
        </w:rPr>
        <w:tab/>
        <w:t>финансово-экономические риски - недофинансирование мероприятий Подпрограммы, в том числе - со стороны республиканского бюджета;</w:t>
      </w:r>
    </w:p>
    <w:p w:rsidR="008C2FDD" w:rsidRPr="00104D55" w:rsidRDefault="008C2FDD" w:rsidP="008C2FDD">
      <w:pPr>
        <w:contextualSpacing/>
        <w:jc w:val="both"/>
        <w:rPr>
          <w:rFonts w:ascii="Arial" w:hAnsi="Arial" w:cs="Arial"/>
        </w:rPr>
      </w:pPr>
      <w:r w:rsidRPr="00104D55">
        <w:rPr>
          <w:rFonts w:ascii="Arial" w:hAnsi="Arial" w:cs="Arial"/>
        </w:rPr>
        <w:tab/>
        <w:t>нормативные правовые риски - непринятие или несвоевременное принятие необходимых нормативных актов, влияющих на мероприятия Подпрограммы;</w:t>
      </w:r>
    </w:p>
    <w:p w:rsidR="008C2FDD" w:rsidRPr="00104D55" w:rsidRDefault="008C2FDD" w:rsidP="008C2FDD">
      <w:pPr>
        <w:contextualSpacing/>
        <w:jc w:val="both"/>
        <w:rPr>
          <w:rFonts w:ascii="Arial" w:hAnsi="Arial" w:cs="Arial"/>
        </w:rPr>
      </w:pPr>
      <w:r w:rsidRPr="00104D55">
        <w:rPr>
          <w:rFonts w:ascii="Arial" w:hAnsi="Arial" w:cs="Arial"/>
        </w:rPr>
        <w:tab/>
        <w:t>организационные и управленческие риски - недостаточная проработка вопросов, решаемых в рамках Подпрограммы, недостаточная подготовка управленческого потенциала, неадекватность системы мониторинга реализации Подпрограммы, отставание от сроков реализации мероприятий;</w:t>
      </w:r>
    </w:p>
    <w:p w:rsidR="008C2FDD" w:rsidRPr="00104D55" w:rsidRDefault="008C2FDD" w:rsidP="008C2FDD">
      <w:pPr>
        <w:contextualSpacing/>
        <w:jc w:val="both"/>
        <w:rPr>
          <w:rFonts w:ascii="Arial" w:hAnsi="Arial" w:cs="Arial"/>
        </w:rPr>
      </w:pPr>
      <w:r w:rsidRPr="00104D55">
        <w:rPr>
          <w:rFonts w:ascii="Arial" w:hAnsi="Arial" w:cs="Arial"/>
        </w:rPr>
        <w:tab/>
        <w:t>социальные риски, связанные с сопротивлением населения, профессиональной общественности и политических партий и движений целям и реализации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Основными мерами управления рисками с целью минимизации их влияния на достижение целей Подпрограммы выступают – мониторинг, открытость и подотчетность.</w:t>
      </w:r>
    </w:p>
    <w:p w:rsidR="008C2FDD" w:rsidRPr="00104D55" w:rsidRDefault="008C2FDD" w:rsidP="008C2FDD">
      <w:pPr>
        <w:contextualSpacing/>
        <w:jc w:val="both"/>
        <w:rPr>
          <w:rFonts w:ascii="Arial" w:hAnsi="Arial" w:cs="Arial"/>
        </w:rPr>
      </w:pPr>
      <w:r w:rsidRPr="00104D55">
        <w:rPr>
          <w:rFonts w:ascii="Arial" w:hAnsi="Arial" w:cs="Arial"/>
        </w:rPr>
        <w:tab/>
        <w:t>Управление указанными рисками возможно посредством своевременной корректировки положений Подпрограммы.</w:t>
      </w:r>
    </w:p>
    <w:p w:rsidR="008C2FDD" w:rsidRPr="00104D55" w:rsidRDefault="008C2FDD" w:rsidP="008C2FDD">
      <w:pPr>
        <w:widowControl w:val="0"/>
        <w:autoSpaceDE w:val="0"/>
        <w:autoSpaceDN w:val="0"/>
        <w:adjustRightInd w:val="0"/>
        <w:contextualSpacing/>
        <w:jc w:val="both"/>
        <w:rPr>
          <w:rFonts w:ascii="Arial" w:hAnsi="Arial" w:cs="Arial"/>
          <w:b/>
        </w:rPr>
      </w:pPr>
    </w:p>
    <w:p w:rsidR="008C2FDD" w:rsidRPr="00104D55" w:rsidRDefault="008C2FDD" w:rsidP="008C2FDD">
      <w:pPr>
        <w:widowControl w:val="0"/>
        <w:autoSpaceDE w:val="0"/>
        <w:autoSpaceDN w:val="0"/>
        <w:adjustRightInd w:val="0"/>
        <w:contextualSpacing/>
        <w:jc w:val="both"/>
        <w:rPr>
          <w:rFonts w:ascii="Arial" w:hAnsi="Arial" w:cs="Arial"/>
          <w:b/>
        </w:rPr>
      </w:pPr>
      <w:r w:rsidRPr="00104D55">
        <w:rPr>
          <w:rFonts w:ascii="Arial" w:hAnsi="Arial" w:cs="Arial"/>
          <w:b/>
        </w:rPr>
        <w:t>7.Методика оценки эффективности Подпрограммы</w:t>
      </w:r>
    </w:p>
    <w:p w:rsidR="008C2FDD" w:rsidRPr="00104D55" w:rsidRDefault="008C2FDD" w:rsidP="008C2FDD">
      <w:pPr>
        <w:widowControl w:val="0"/>
        <w:autoSpaceDE w:val="0"/>
        <w:autoSpaceDN w:val="0"/>
        <w:adjustRightInd w:val="0"/>
        <w:contextualSpacing/>
        <w:jc w:val="both"/>
        <w:rPr>
          <w:rFonts w:ascii="Arial" w:hAnsi="Arial" w:cs="Arial"/>
          <w:b/>
        </w:rPr>
      </w:pP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Подпрограммы представляет собой алгоритм оценки фактической эффективности в процессе и по итогам реализации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Подпрограммы предусматривает возможность проведения оценки эффективности Подпрограммы в течение периода реализации Подпрограммы не реже чем один раз в год.</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Методика оценки эффективности реализации Подпрограммы учитывает необходимость проведения оценок:</w:t>
      </w:r>
    </w:p>
    <w:p w:rsidR="008C2FDD" w:rsidRPr="00104D55" w:rsidRDefault="008C2FDD" w:rsidP="008C2FDD">
      <w:pPr>
        <w:widowControl w:val="0"/>
        <w:autoSpaceDE w:val="0"/>
        <w:autoSpaceDN w:val="0"/>
        <w:adjustRightInd w:val="0"/>
        <w:ind w:firstLine="709"/>
        <w:contextualSpacing/>
        <w:jc w:val="both"/>
        <w:rPr>
          <w:rFonts w:ascii="Arial" w:hAnsi="Arial" w:cs="Arial"/>
        </w:rPr>
      </w:pPr>
      <w:proofErr w:type="gramStart"/>
      <w:r w:rsidRPr="00104D55">
        <w:rPr>
          <w:rFonts w:ascii="Arial" w:hAnsi="Arial" w:cs="Arial"/>
        </w:rPr>
        <w:t xml:space="preserve">1) степени реализации основных мероприятий достижения ожидаемых </w:t>
      </w:r>
      <w:r w:rsidRPr="00104D55">
        <w:rPr>
          <w:rFonts w:ascii="Arial" w:hAnsi="Arial" w:cs="Arial"/>
        </w:rPr>
        <w:lastRenderedPageBreak/>
        <w:t>непосредственных результатов их реализации), рассчитываемой как долю мероприятий, выполненных в полном объеме, по следующей формуле:</w:t>
      </w:r>
      <w:proofErr w:type="gramEnd"/>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         СРМ = МВ/М, где: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СРМ – степень реализации основных мероприятий;</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МВ – количество мероприятий, выполненных в полном объеме, из числа мероприятий, запланированных к реализации в отчетном году;</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М – общее количество мероприятий, запланированных к реализации в отчетном году;</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2) степени соответствия запланированному уровню затрат и оценки эффективности использования средств, направленных на реализацию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степени соответствия запланированному уровню затрат и эффективности использования средств, направленных на реализацию Подпрограммы, определяется путем сопоставления плановых и фактических объемов финансирования муниципальной программы по формуле: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ССУЗ = ФФ/ ФП, где: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ССУЗ – уровень финансирования реализации муниципальной 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ФФ – фактический объем финансовых ресурсов, направленный на реализацию муниципальной 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ФП – плановый объем финансовых ресурсов на соответствующий отчетный период;</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эффективности использования средств, направленных на реализацию  Программы, определяется по формуле: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ЭС = СРМ/ССУЗ</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3) степени достижения целей и решения задач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Оценка степени достижения целей и решения задач Подпрограммы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СДЦ = (СДП</w:t>
      </w:r>
      <w:proofErr w:type="gramStart"/>
      <w:r w:rsidRPr="00104D55">
        <w:rPr>
          <w:rFonts w:ascii="Arial" w:hAnsi="Arial" w:cs="Arial"/>
        </w:rPr>
        <w:t>1</w:t>
      </w:r>
      <w:proofErr w:type="gramEnd"/>
      <w:r w:rsidRPr="00104D55">
        <w:rPr>
          <w:rFonts w:ascii="Arial" w:hAnsi="Arial" w:cs="Arial"/>
        </w:rPr>
        <w:t xml:space="preserve"> + СДП2 + СДП</w:t>
      </w:r>
      <w:r w:rsidRPr="00104D55">
        <w:rPr>
          <w:rFonts w:ascii="Arial" w:hAnsi="Arial" w:cs="Arial"/>
          <w:lang w:val="en-US"/>
        </w:rPr>
        <w:t>n</w:t>
      </w:r>
      <w:r w:rsidRPr="00104D55">
        <w:rPr>
          <w:rFonts w:ascii="Arial" w:hAnsi="Arial" w:cs="Arial"/>
        </w:rPr>
        <w:t xml:space="preserve">) / </w:t>
      </w:r>
      <w:r w:rsidRPr="00104D55">
        <w:rPr>
          <w:rFonts w:ascii="Arial" w:hAnsi="Arial" w:cs="Arial"/>
          <w:lang w:val="en-US"/>
        </w:rPr>
        <w:t>n</w:t>
      </w:r>
      <w:r w:rsidRPr="00104D55">
        <w:rPr>
          <w:rFonts w:ascii="Arial" w:hAnsi="Arial" w:cs="Arial"/>
        </w:rPr>
        <w:t>, где: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СДЦ - степень достижения целей (решения задач);</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СДП - степень достижения показателя (индикатора)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lang w:val="en-US"/>
        </w:rPr>
        <w:t>n</w:t>
      </w:r>
      <w:r w:rsidRPr="00104D55">
        <w:rPr>
          <w:rFonts w:ascii="Arial" w:hAnsi="Arial" w:cs="Arial"/>
        </w:rPr>
        <w:t xml:space="preserve"> - </w:t>
      </w:r>
      <w:proofErr w:type="gramStart"/>
      <w:r w:rsidRPr="00104D55">
        <w:rPr>
          <w:rFonts w:ascii="Arial" w:hAnsi="Arial" w:cs="Arial"/>
        </w:rPr>
        <w:t>количество</w:t>
      </w:r>
      <w:proofErr w:type="gramEnd"/>
      <w:r w:rsidRPr="00104D55">
        <w:rPr>
          <w:rFonts w:ascii="Arial" w:hAnsi="Arial" w:cs="Arial"/>
        </w:rPr>
        <w:t xml:space="preserve"> показателей (индикаторов)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Степень достижения показателя (индикатора) Подпрограммы (СДП) может рассчитываться по формуле: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СДП = ЗФ/ЗП, где:</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ЗФ - фактическое значение показателя (индикатора)  Подпрограммы (подпрограммы);</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ЗП - плановое значение показателя (индикатора)  Подпрограммы (для показателей (индикаторов), желаемой тенденцией развития которых является рост значений) или,</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СДП = ЗП/ЗФ (для целевых показателей (индикаторов), желаемой тенденцией развития которых является снижение значений);</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4) общей оценки эффективности реализации Подпрограммы (ЭГП) рассчитываемой по следующей формуле:</w:t>
      </w:r>
    </w:p>
    <w:p w:rsidR="008C2FDD" w:rsidRPr="00104D55" w:rsidRDefault="008C2FDD" w:rsidP="008C2FDD">
      <w:pPr>
        <w:widowControl w:val="0"/>
        <w:autoSpaceDE w:val="0"/>
        <w:autoSpaceDN w:val="0"/>
        <w:adjustRightInd w:val="0"/>
        <w:ind w:firstLine="709"/>
        <w:contextualSpacing/>
        <w:rPr>
          <w:rFonts w:ascii="Arial" w:hAnsi="Arial" w:cs="Arial"/>
        </w:rPr>
      </w:pPr>
      <w:r w:rsidRPr="00104D55">
        <w:rPr>
          <w:rFonts w:ascii="Arial" w:hAnsi="Arial" w:cs="Arial"/>
        </w:rPr>
        <w:t>ЭГП = СДЦ x ЭС.</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94"/>
        <w:gridCol w:w="3162"/>
      </w:tblGrid>
      <w:tr w:rsidR="008C2FDD" w:rsidRPr="00104D55" w:rsidTr="008C2FDD">
        <w:tc>
          <w:tcPr>
            <w:tcW w:w="6194" w:type="dxa"/>
          </w:tcPr>
          <w:p w:rsidR="008C2FDD" w:rsidRPr="00104D55" w:rsidRDefault="008C2FDD" w:rsidP="008C2FDD">
            <w:pPr>
              <w:contextualSpacing/>
              <w:rPr>
                <w:rFonts w:ascii="Arial" w:hAnsi="Arial" w:cs="Arial"/>
              </w:rPr>
            </w:pPr>
            <w:r w:rsidRPr="00104D55">
              <w:rPr>
                <w:rFonts w:ascii="Arial" w:hAnsi="Arial" w:cs="Arial"/>
              </w:rPr>
              <w:t xml:space="preserve">Вывод об эффективности реализации  Подпрограммы </w:t>
            </w:r>
          </w:p>
        </w:tc>
        <w:tc>
          <w:tcPr>
            <w:tcW w:w="3162" w:type="dxa"/>
          </w:tcPr>
          <w:p w:rsidR="008C2FDD" w:rsidRPr="00104D55" w:rsidRDefault="008C2FDD" w:rsidP="008C2FDD">
            <w:pPr>
              <w:contextualSpacing/>
              <w:rPr>
                <w:rFonts w:ascii="Arial" w:hAnsi="Arial" w:cs="Arial"/>
              </w:rPr>
            </w:pPr>
            <w:r w:rsidRPr="00104D55">
              <w:rPr>
                <w:rFonts w:ascii="Arial" w:hAnsi="Arial" w:cs="Arial"/>
              </w:rPr>
              <w:t>Критерий оценки эффективности ЭГП</w:t>
            </w:r>
          </w:p>
        </w:tc>
      </w:tr>
      <w:tr w:rsidR="008C2FDD" w:rsidRPr="00104D55" w:rsidTr="008C2FDD">
        <w:tc>
          <w:tcPr>
            <w:tcW w:w="6194" w:type="dxa"/>
          </w:tcPr>
          <w:p w:rsidR="008C2FDD" w:rsidRPr="00104D55" w:rsidRDefault="008C2FDD" w:rsidP="008C2FDD">
            <w:pPr>
              <w:contextualSpacing/>
              <w:rPr>
                <w:rFonts w:ascii="Arial" w:hAnsi="Arial" w:cs="Arial"/>
              </w:rPr>
            </w:pPr>
            <w:r w:rsidRPr="00104D55">
              <w:rPr>
                <w:rFonts w:ascii="Arial" w:hAnsi="Arial" w:cs="Arial"/>
              </w:rPr>
              <w:t>Неэффективная</w:t>
            </w:r>
          </w:p>
        </w:tc>
        <w:tc>
          <w:tcPr>
            <w:tcW w:w="3162" w:type="dxa"/>
          </w:tcPr>
          <w:p w:rsidR="008C2FDD" w:rsidRPr="00104D55" w:rsidRDefault="008C2FDD" w:rsidP="008C2FDD">
            <w:pPr>
              <w:contextualSpacing/>
              <w:rPr>
                <w:rFonts w:ascii="Arial" w:hAnsi="Arial" w:cs="Arial"/>
              </w:rPr>
            </w:pPr>
            <w:r w:rsidRPr="00104D55">
              <w:rPr>
                <w:rFonts w:ascii="Arial" w:hAnsi="Arial" w:cs="Arial"/>
              </w:rPr>
              <w:t>менее 0,5</w:t>
            </w:r>
          </w:p>
        </w:tc>
      </w:tr>
      <w:tr w:rsidR="008C2FDD" w:rsidRPr="00104D55" w:rsidTr="008C2FDD">
        <w:tc>
          <w:tcPr>
            <w:tcW w:w="6194" w:type="dxa"/>
          </w:tcPr>
          <w:p w:rsidR="008C2FDD" w:rsidRPr="00104D55" w:rsidRDefault="008C2FDD" w:rsidP="008C2FDD">
            <w:pPr>
              <w:contextualSpacing/>
              <w:rPr>
                <w:rFonts w:ascii="Arial" w:hAnsi="Arial" w:cs="Arial"/>
              </w:rPr>
            </w:pPr>
            <w:r w:rsidRPr="00104D55">
              <w:rPr>
                <w:rFonts w:ascii="Arial" w:hAnsi="Arial" w:cs="Arial"/>
              </w:rPr>
              <w:t>Уровень эффективности удовлетворительный</w:t>
            </w:r>
          </w:p>
        </w:tc>
        <w:tc>
          <w:tcPr>
            <w:tcW w:w="3162" w:type="dxa"/>
          </w:tcPr>
          <w:p w:rsidR="008C2FDD" w:rsidRPr="00104D55" w:rsidRDefault="008C2FDD" w:rsidP="008C2FDD">
            <w:pPr>
              <w:contextualSpacing/>
              <w:rPr>
                <w:rFonts w:ascii="Arial" w:hAnsi="Arial" w:cs="Arial"/>
              </w:rPr>
            </w:pPr>
            <w:r w:rsidRPr="00104D55">
              <w:rPr>
                <w:rFonts w:ascii="Arial" w:hAnsi="Arial" w:cs="Arial"/>
              </w:rPr>
              <w:t>0,5 - 0,79</w:t>
            </w:r>
          </w:p>
        </w:tc>
      </w:tr>
      <w:tr w:rsidR="008C2FDD" w:rsidRPr="00104D55" w:rsidTr="008C2FDD">
        <w:tc>
          <w:tcPr>
            <w:tcW w:w="6194" w:type="dxa"/>
          </w:tcPr>
          <w:p w:rsidR="008C2FDD" w:rsidRPr="00104D55" w:rsidRDefault="008C2FDD" w:rsidP="008C2FDD">
            <w:pPr>
              <w:contextualSpacing/>
              <w:rPr>
                <w:rFonts w:ascii="Arial" w:hAnsi="Arial" w:cs="Arial"/>
              </w:rPr>
            </w:pPr>
            <w:r w:rsidRPr="00104D55">
              <w:rPr>
                <w:rFonts w:ascii="Arial" w:hAnsi="Arial" w:cs="Arial"/>
              </w:rPr>
              <w:t>Эффективная</w:t>
            </w:r>
          </w:p>
        </w:tc>
        <w:tc>
          <w:tcPr>
            <w:tcW w:w="3162" w:type="dxa"/>
          </w:tcPr>
          <w:p w:rsidR="008C2FDD" w:rsidRPr="00104D55" w:rsidRDefault="008C2FDD" w:rsidP="008C2FDD">
            <w:pPr>
              <w:contextualSpacing/>
              <w:rPr>
                <w:rFonts w:ascii="Arial" w:hAnsi="Arial" w:cs="Arial"/>
              </w:rPr>
            </w:pPr>
            <w:r w:rsidRPr="00104D55">
              <w:rPr>
                <w:rFonts w:ascii="Arial" w:hAnsi="Arial" w:cs="Arial"/>
              </w:rPr>
              <w:t>0,8 - 1</w:t>
            </w:r>
          </w:p>
        </w:tc>
      </w:tr>
      <w:tr w:rsidR="008C2FDD" w:rsidRPr="00104D55" w:rsidTr="008C2FDD">
        <w:tc>
          <w:tcPr>
            <w:tcW w:w="6194" w:type="dxa"/>
          </w:tcPr>
          <w:p w:rsidR="008C2FDD" w:rsidRPr="00104D55" w:rsidRDefault="008C2FDD" w:rsidP="008C2FDD">
            <w:pPr>
              <w:contextualSpacing/>
              <w:rPr>
                <w:rFonts w:ascii="Arial" w:hAnsi="Arial" w:cs="Arial"/>
              </w:rPr>
            </w:pPr>
            <w:r w:rsidRPr="00104D55">
              <w:rPr>
                <w:rFonts w:ascii="Arial" w:hAnsi="Arial" w:cs="Arial"/>
              </w:rPr>
              <w:t>Высокоэффективная</w:t>
            </w:r>
          </w:p>
        </w:tc>
        <w:tc>
          <w:tcPr>
            <w:tcW w:w="3162" w:type="dxa"/>
          </w:tcPr>
          <w:p w:rsidR="008C2FDD" w:rsidRPr="00104D55" w:rsidRDefault="008C2FDD" w:rsidP="008C2FDD">
            <w:pPr>
              <w:contextualSpacing/>
              <w:rPr>
                <w:rFonts w:ascii="Arial" w:hAnsi="Arial" w:cs="Arial"/>
              </w:rPr>
            </w:pPr>
            <w:r w:rsidRPr="00104D55">
              <w:rPr>
                <w:rFonts w:ascii="Arial" w:hAnsi="Arial" w:cs="Arial"/>
              </w:rPr>
              <w:t>более 1</w:t>
            </w:r>
          </w:p>
        </w:tc>
      </w:tr>
    </w:tbl>
    <w:p w:rsidR="008C2FDD" w:rsidRPr="00104D55" w:rsidRDefault="008C2FDD" w:rsidP="008C2FDD">
      <w:pPr>
        <w:keepNext/>
        <w:keepLines/>
        <w:spacing w:before="480"/>
        <w:jc w:val="both"/>
        <w:outlineLvl w:val="0"/>
        <w:rPr>
          <w:rFonts w:ascii="Arial" w:hAnsi="Arial" w:cs="Arial"/>
          <w:b/>
          <w:bCs/>
          <w:color w:val="000000"/>
        </w:rPr>
      </w:pPr>
      <w:r w:rsidRPr="00104D55">
        <w:rPr>
          <w:rFonts w:ascii="Arial" w:hAnsi="Arial" w:cs="Arial"/>
          <w:b/>
          <w:bCs/>
          <w:color w:val="000000"/>
        </w:rPr>
        <w:lastRenderedPageBreak/>
        <w:t>8.</w:t>
      </w:r>
      <w:r w:rsidRPr="00104D55">
        <w:rPr>
          <w:rFonts w:ascii="Arial" w:hAnsi="Arial" w:cs="Arial"/>
          <w:b/>
          <w:bCs/>
          <w:color w:val="000000"/>
          <w:lang w:val="x-none"/>
        </w:rPr>
        <w:t xml:space="preserve">Ресурсное обеспечение </w:t>
      </w:r>
      <w:proofErr w:type="spellStart"/>
      <w:r w:rsidRPr="00104D55">
        <w:rPr>
          <w:rFonts w:ascii="Arial" w:hAnsi="Arial" w:cs="Arial"/>
          <w:b/>
          <w:bCs/>
          <w:color w:val="000000"/>
        </w:rPr>
        <w:t>подп</w:t>
      </w:r>
      <w:r w:rsidRPr="00104D55">
        <w:rPr>
          <w:rFonts w:ascii="Arial" w:hAnsi="Arial" w:cs="Arial"/>
          <w:b/>
          <w:bCs/>
          <w:color w:val="000000"/>
          <w:lang w:val="x-none"/>
        </w:rPr>
        <w:t>рограммы</w:t>
      </w:r>
      <w:proofErr w:type="spellEnd"/>
    </w:p>
    <w:p w:rsidR="008C2FDD" w:rsidRPr="00104D55" w:rsidRDefault="008C2FDD" w:rsidP="008C2FDD">
      <w:pPr>
        <w:jc w:val="both"/>
        <w:rPr>
          <w:rFonts w:ascii="Arial" w:hAnsi="Arial" w:cs="Arial"/>
          <w:color w:val="000000"/>
        </w:rPr>
      </w:pPr>
      <w:r w:rsidRPr="00104D55">
        <w:rPr>
          <w:rFonts w:ascii="Arial" w:hAnsi="Arial" w:cs="Arial"/>
          <w:color w:val="000000"/>
        </w:rPr>
        <w:t xml:space="preserve">        Мероприятия финансируются за счет средств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jc w:val="both"/>
        <w:rPr>
          <w:rFonts w:ascii="Arial" w:hAnsi="Arial" w:cs="Arial"/>
          <w:color w:val="000000"/>
        </w:rPr>
      </w:pPr>
      <w:r w:rsidRPr="00104D55">
        <w:rPr>
          <w:rFonts w:ascii="Arial" w:hAnsi="Arial" w:cs="Arial"/>
          <w:color w:val="000000"/>
        </w:rPr>
        <w:t>Объем финансирования по годам:</w:t>
      </w:r>
    </w:p>
    <w:p w:rsidR="008C2FDD" w:rsidRPr="00104D55" w:rsidRDefault="008C2FDD" w:rsidP="008C2FDD">
      <w:pPr>
        <w:jc w:val="both"/>
        <w:rPr>
          <w:rFonts w:ascii="Arial" w:hAnsi="Arial" w:cs="Arial"/>
          <w:color w:val="000000"/>
        </w:rPr>
      </w:pPr>
      <w:r w:rsidRPr="00104D55">
        <w:rPr>
          <w:rFonts w:ascii="Arial" w:hAnsi="Arial" w:cs="Arial"/>
          <w:color w:val="000000"/>
        </w:rPr>
        <w:t>2020 год -   931,8 тыс. рублей;</w:t>
      </w:r>
    </w:p>
    <w:p w:rsidR="008C2FDD" w:rsidRPr="00104D55" w:rsidRDefault="008C2FDD" w:rsidP="008C2FDD">
      <w:pPr>
        <w:jc w:val="both"/>
        <w:rPr>
          <w:rFonts w:ascii="Arial" w:hAnsi="Arial" w:cs="Arial"/>
          <w:color w:val="000000"/>
        </w:rPr>
      </w:pPr>
      <w:r w:rsidRPr="00104D55">
        <w:rPr>
          <w:rFonts w:ascii="Arial" w:hAnsi="Arial" w:cs="Arial"/>
          <w:color w:val="000000"/>
        </w:rPr>
        <w:t>2021 год -   1154,3 тыс. рублей;</w:t>
      </w:r>
    </w:p>
    <w:p w:rsidR="008C2FDD" w:rsidRPr="00104D55" w:rsidRDefault="008C2FDD" w:rsidP="008C2FDD">
      <w:pPr>
        <w:jc w:val="both"/>
        <w:rPr>
          <w:rFonts w:ascii="Arial" w:hAnsi="Arial" w:cs="Arial"/>
          <w:color w:val="000000"/>
        </w:rPr>
      </w:pPr>
      <w:r w:rsidRPr="00104D55">
        <w:rPr>
          <w:rFonts w:ascii="Arial" w:hAnsi="Arial" w:cs="Arial"/>
          <w:color w:val="000000"/>
        </w:rPr>
        <w:t>2022 год -   1217,8  тыс. рублей;</w:t>
      </w:r>
    </w:p>
    <w:p w:rsidR="008C2FDD" w:rsidRPr="00104D55" w:rsidRDefault="008C2FDD" w:rsidP="008C2FDD">
      <w:pPr>
        <w:jc w:val="both"/>
        <w:rPr>
          <w:rFonts w:ascii="Arial" w:hAnsi="Arial" w:cs="Arial"/>
          <w:color w:val="000000"/>
        </w:rPr>
      </w:pPr>
      <w:r w:rsidRPr="00104D55">
        <w:rPr>
          <w:rFonts w:ascii="Arial" w:hAnsi="Arial" w:cs="Arial"/>
          <w:color w:val="000000"/>
        </w:rPr>
        <w:t>2023 год -   1217,8 тыс. рублей;</w:t>
      </w:r>
    </w:p>
    <w:p w:rsidR="008C2FDD" w:rsidRPr="00104D55" w:rsidRDefault="008C2FDD" w:rsidP="008C2FDD">
      <w:pPr>
        <w:jc w:val="both"/>
        <w:rPr>
          <w:rFonts w:ascii="Arial" w:hAnsi="Arial" w:cs="Arial"/>
          <w:color w:val="000000"/>
        </w:rPr>
      </w:pPr>
      <w:r w:rsidRPr="00104D55">
        <w:rPr>
          <w:rFonts w:ascii="Arial" w:hAnsi="Arial" w:cs="Arial"/>
          <w:color w:val="000000"/>
        </w:rPr>
        <w:t>2024 год -   1217,8  тыс. рублей;</w:t>
      </w:r>
    </w:p>
    <w:p w:rsidR="008C2FDD" w:rsidRPr="00104D55" w:rsidRDefault="008C2FDD" w:rsidP="008C2FDD">
      <w:pPr>
        <w:jc w:val="both"/>
        <w:rPr>
          <w:rFonts w:ascii="Arial" w:hAnsi="Arial" w:cs="Arial"/>
          <w:color w:val="000000"/>
        </w:rPr>
      </w:pPr>
      <w:r w:rsidRPr="00104D55">
        <w:rPr>
          <w:rFonts w:ascii="Arial" w:hAnsi="Arial" w:cs="Arial"/>
          <w:color w:val="000000"/>
        </w:rPr>
        <w:t>2025 год -   1323,8 тыс. рублей.</w:t>
      </w:r>
    </w:p>
    <w:p w:rsidR="008C2FDD" w:rsidRPr="00104D55" w:rsidRDefault="008C2FDD" w:rsidP="008C2FDD">
      <w:pPr>
        <w:ind w:firstLine="708"/>
        <w:jc w:val="both"/>
        <w:rPr>
          <w:rFonts w:ascii="Arial" w:hAnsi="Arial" w:cs="Arial"/>
          <w:color w:val="000000"/>
        </w:rPr>
      </w:pPr>
      <w:r w:rsidRPr="00104D55">
        <w:rPr>
          <w:rFonts w:ascii="Arial" w:hAnsi="Arial" w:cs="Arial"/>
          <w:color w:val="000000"/>
        </w:rPr>
        <w:t xml:space="preserve">В случае несоответствия результатов выполнения подпрограммы целевым индикаторам и показателям эффективности ассигнования из бюджета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на реализацию подпрограммы могут быть сокращены в соответствии с установленным порядком.</w:t>
      </w:r>
    </w:p>
    <w:p w:rsidR="008C2FDD" w:rsidRPr="00104D55" w:rsidRDefault="008C2FDD" w:rsidP="008C2FDD">
      <w:pPr>
        <w:contextualSpacing/>
        <w:rPr>
          <w:rFonts w:ascii="Arial" w:hAnsi="Arial" w:cs="Arial"/>
        </w:rPr>
      </w:pPr>
    </w:p>
    <w:p w:rsidR="008C2FDD" w:rsidRPr="00104D55" w:rsidRDefault="008C2FDD" w:rsidP="008C2FDD">
      <w:pPr>
        <w:contextualSpacing/>
        <w:jc w:val="both"/>
        <w:rPr>
          <w:rFonts w:ascii="Arial" w:hAnsi="Arial" w:cs="Arial"/>
          <w:b/>
        </w:rPr>
      </w:pPr>
      <w:r w:rsidRPr="00104D55">
        <w:rPr>
          <w:rFonts w:ascii="Arial" w:hAnsi="Arial" w:cs="Arial"/>
          <w:b/>
        </w:rPr>
        <w:t xml:space="preserve">9.Механизм реализации Подпрограммы и </w:t>
      </w:r>
      <w:proofErr w:type="gramStart"/>
      <w:r w:rsidRPr="00104D55">
        <w:rPr>
          <w:rFonts w:ascii="Arial" w:hAnsi="Arial" w:cs="Arial"/>
          <w:b/>
        </w:rPr>
        <w:t>контроль за</w:t>
      </w:r>
      <w:proofErr w:type="gramEnd"/>
      <w:r w:rsidRPr="00104D55">
        <w:rPr>
          <w:rFonts w:ascii="Arial" w:hAnsi="Arial" w:cs="Arial"/>
          <w:b/>
        </w:rPr>
        <w:t xml:space="preserve"> ходом выполнения ее основных мероприятий</w:t>
      </w:r>
    </w:p>
    <w:p w:rsidR="008C2FDD" w:rsidRPr="00104D55" w:rsidRDefault="008C2FDD" w:rsidP="008C2FDD">
      <w:pPr>
        <w:contextualSpacing/>
        <w:jc w:val="both"/>
        <w:rPr>
          <w:rFonts w:ascii="Arial" w:hAnsi="Arial" w:cs="Arial"/>
          <w:b/>
        </w:rPr>
      </w:pP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Выполнение мероприятий Подпрограммы будет осуществляться в соответствии с планом мероприятий Подпрограммы, указанным в приложении.</w:t>
      </w:r>
    </w:p>
    <w:p w:rsidR="008C2FDD" w:rsidRPr="00104D55" w:rsidRDefault="008C2FDD" w:rsidP="008C2FDD">
      <w:pPr>
        <w:widowControl w:val="0"/>
        <w:autoSpaceDE w:val="0"/>
        <w:autoSpaceDN w:val="0"/>
        <w:adjustRightInd w:val="0"/>
        <w:ind w:firstLine="709"/>
        <w:contextualSpacing/>
        <w:jc w:val="both"/>
        <w:rPr>
          <w:rFonts w:ascii="Arial" w:hAnsi="Arial" w:cs="Arial"/>
        </w:rPr>
      </w:pPr>
      <w:proofErr w:type="gramStart"/>
      <w:r w:rsidRPr="00104D55">
        <w:rPr>
          <w:rFonts w:ascii="Arial" w:hAnsi="Arial" w:cs="Arial"/>
        </w:rPr>
        <w:t>Контроль за</w:t>
      </w:r>
      <w:proofErr w:type="gramEnd"/>
      <w:r w:rsidRPr="00104D55">
        <w:rPr>
          <w:rFonts w:ascii="Arial" w:hAnsi="Arial" w:cs="Arial"/>
        </w:rPr>
        <w:t xml:space="preserve"> реализацией Подпрограммы осуществляет Заместитель главы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 Руководитель аппарата, контроль за целевым использованием бюджетных средств осуществляет Финансовое управление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Исполнителями Подпрограммы являются:</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Администрация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w:t>
      </w:r>
    </w:p>
    <w:p w:rsidR="008C2FDD" w:rsidRPr="00104D55" w:rsidRDefault="008C2FDD" w:rsidP="008C2FDD">
      <w:pPr>
        <w:widowControl w:val="0"/>
        <w:autoSpaceDE w:val="0"/>
        <w:autoSpaceDN w:val="0"/>
        <w:adjustRightInd w:val="0"/>
        <w:contextualSpacing/>
        <w:jc w:val="both"/>
        <w:rPr>
          <w:rFonts w:ascii="Arial" w:hAnsi="Arial" w:cs="Arial"/>
        </w:rPr>
      </w:pPr>
      <w:r w:rsidRPr="00104D55">
        <w:rPr>
          <w:rFonts w:ascii="Arial" w:hAnsi="Arial" w:cs="Arial"/>
        </w:rPr>
        <w:tab/>
        <w:t xml:space="preserve">функциональные (отраслевые) органы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547"/>
        <w:contextualSpacing/>
        <w:jc w:val="both"/>
        <w:rPr>
          <w:rFonts w:ascii="Arial" w:hAnsi="Arial" w:cs="Arial"/>
          <w:color w:val="000000"/>
        </w:rPr>
      </w:pPr>
      <w:r w:rsidRPr="00104D55">
        <w:rPr>
          <w:rFonts w:ascii="Arial" w:hAnsi="Arial" w:cs="Arial"/>
          <w:color w:val="000000"/>
        </w:rPr>
        <w:tab/>
      </w:r>
      <w:proofErr w:type="gramStart"/>
      <w:r w:rsidRPr="00104D55">
        <w:rPr>
          <w:rFonts w:ascii="Arial" w:hAnsi="Arial" w:cs="Arial"/>
          <w:color w:val="000000"/>
        </w:rPr>
        <w:t xml:space="preserve">Исполнители программных мероприятий ежегодно, в срок до 1 марта года, следующего за отчетным, представляют отчет о ходе реализации Подпрограммы главе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в  отдел экономического анализа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и финансовое управление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roofErr w:type="gramEnd"/>
    </w:p>
    <w:p w:rsidR="008C2FDD" w:rsidRPr="00104D55" w:rsidRDefault="008C2FDD" w:rsidP="008C2FDD">
      <w:pPr>
        <w:widowControl w:val="0"/>
        <w:autoSpaceDE w:val="0"/>
        <w:autoSpaceDN w:val="0"/>
        <w:adjustRightInd w:val="0"/>
        <w:contextualSpacing/>
        <w:jc w:val="both"/>
        <w:rPr>
          <w:rFonts w:ascii="Arial" w:hAnsi="Arial" w:cs="Arial"/>
          <w:b/>
        </w:rPr>
      </w:pPr>
    </w:p>
    <w:p w:rsidR="008C2FDD" w:rsidRPr="00104D55" w:rsidRDefault="008C2FDD" w:rsidP="008C2FDD">
      <w:pPr>
        <w:widowControl w:val="0"/>
        <w:autoSpaceDE w:val="0"/>
        <w:autoSpaceDN w:val="0"/>
        <w:adjustRightInd w:val="0"/>
        <w:contextualSpacing/>
        <w:jc w:val="both"/>
        <w:rPr>
          <w:rFonts w:ascii="Arial" w:hAnsi="Arial" w:cs="Arial"/>
          <w:b/>
        </w:rPr>
      </w:pPr>
      <w:r w:rsidRPr="00104D55">
        <w:rPr>
          <w:rFonts w:ascii="Arial" w:hAnsi="Arial" w:cs="Arial"/>
          <w:b/>
        </w:rPr>
        <w:t>10. Оценка социально-экономической эффективности Подпрограммы</w:t>
      </w:r>
    </w:p>
    <w:p w:rsidR="008C2FDD" w:rsidRPr="00104D55" w:rsidRDefault="008C2FDD" w:rsidP="008C2FDD">
      <w:pPr>
        <w:widowControl w:val="0"/>
        <w:autoSpaceDE w:val="0"/>
        <w:autoSpaceDN w:val="0"/>
        <w:adjustRightInd w:val="0"/>
        <w:contextualSpacing/>
        <w:jc w:val="both"/>
        <w:rPr>
          <w:rFonts w:ascii="Arial" w:hAnsi="Arial" w:cs="Arial"/>
          <w:b/>
        </w:rPr>
      </w:pP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Результатом реализации Подпрограммы должно стать повышение показателей эффективности муниципальной службы, а также оценка населением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эффективности деятельности органов местного самоуправления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Последовательная реализация Подпрограммы позволит: </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совершенствовать нормативно-правовую базу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в соответствии с действующим законодательством;</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достигнуть качественного уровня исполнения муниципальными служащими должностных обязанностей;</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создать материально-технические условия для эффективного исполнения муниципальными служащими должностных обязанностей;</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повысить ответственность муниципальных служащих за результаты своей деятельности, достичь более высокого уровня исполнения муниципальными служащими должностных обязанностей;</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повысить профессиональный уровень муниципальных служащих;</w:t>
      </w:r>
    </w:p>
    <w:p w:rsidR="008C2FDD" w:rsidRPr="00104D55" w:rsidRDefault="008C2FDD" w:rsidP="008C2FDD">
      <w:pPr>
        <w:widowControl w:val="0"/>
        <w:autoSpaceDE w:val="0"/>
        <w:autoSpaceDN w:val="0"/>
        <w:adjustRightInd w:val="0"/>
        <w:ind w:firstLine="709"/>
        <w:contextualSpacing/>
        <w:jc w:val="both"/>
        <w:rPr>
          <w:rFonts w:ascii="Arial" w:hAnsi="Arial" w:cs="Arial"/>
        </w:rPr>
      </w:pPr>
      <w:r w:rsidRPr="00104D55">
        <w:rPr>
          <w:rFonts w:ascii="Arial" w:hAnsi="Arial" w:cs="Arial"/>
        </w:rPr>
        <w:t xml:space="preserve">гарантировать право лицам, замещавшим муниципальные должности и должности муниципальной службы в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w:t>
      </w:r>
      <w:r w:rsidRPr="00104D55">
        <w:rPr>
          <w:rFonts w:ascii="Arial" w:hAnsi="Arial" w:cs="Arial"/>
        </w:rPr>
        <w:lastRenderedPageBreak/>
        <w:t xml:space="preserve">района, на пенсионное обеспечение за выслугу лет в соответствии с действующим законодательством.                                                                                                                                                </w:t>
      </w:r>
    </w:p>
    <w:p w:rsidR="008C2FDD" w:rsidRPr="00104D55" w:rsidRDefault="008C2FDD" w:rsidP="008C2FDD">
      <w:pPr>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Default="008C2FDD" w:rsidP="008C2FDD">
      <w:pPr>
        <w:jc w:val="right"/>
        <w:rPr>
          <w:rFonts w:ascii="Arial" w:hAnsi="Arial" w:cs="Arial"/>
          <w:color w:val="000000"/>
        </w:rPr>
      </w:pPr>
    </w:p>
    <w:p w:rsidR="008C2FDD" w:rsidRPr="00104D55" w:rsidRDefault="008C2FDD" w:rsidP="008C2FDD">
      <w:pPr>
        <w:jc w:val="right"/>
        <w:rPr>
          <w:rFonts w:ascii="Arial" w:hAnsi="Arial" w:cs="Arial"/>
          <w:color w:val="000000"/>
        </w:rPr>
      </w:pPr>
    </w:p>
    <w:p w:rsidR="008C2FDD" w:rsidRPr="00104D55" w:rsidRDefault="008C2FDD" w:rsidP="008C2FDD">
      <w:pPr>
        <w:jc w:val="right"/>
        <w:rPr>
          <w:rFonts w:ascii="Arial" w:hAnsi="Arial" w:cs="Arial"/>
          <w:b/>
          <w:color w:val="000000"/>
        </w:rPr>
      </w:pPr>
      <w:proofErr w:type="gramStart"/>
      <w:r w:rsidRPr="00104D55">
        <w:rPr>
          <w:rFonts w:ascii="Arial" w:hAnsi="Arial" w:cs="Arial"/>
          <w:color w:val="000000"/>
        </w:rPr>
        <w:lastRenderedPageBreak/>
        <w:t>ПРИЛОЖЕНИЕ</w:t>
      </w:r>
      <w:r w:rsidRPr="00104D55">
        <w:rPr>
          <w:rFonts w:ascii="Arial" w:hAnsi="Arial" w:cs="Arial"/>
          <w:color w:val="000000"/>
        </w:rPr>
        <w:br/>
        <w:t>к под</w:t>
      </w:r>
      <w:hyperlink w:anchor="sub_1000" w:history="1">
        <w:r w:rsidRPr="00104D55">
          <w:rPr>
            <w:rFonts w:ascii="Arial" w:hAnsi="Arial" w:cs="Arial"/>
            <w:bCs/>
            <w:color w:val="000000"/>
          </w:rPr>
          <w:t>программе</w:t>
        </w:r>
      </w:hyperlink>
      <w:r w:rsidRPr="00104D55">
        <w:rPr>
          <w:rFonts w:ascii="Arial" w:hAnsi="Arial" w:cs="Arial"/>
          <w:color w:val="000000"/>
        </w:rPr>
        <w:br/>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r w:rsidRPr="00104D55">
        <w:rPr>
          <w:rFonts w:ascii="Arial" w:hAnsi="Arial" w:cs="Arial"/>
          <w:color w:val="000000"/>
        </w:rPr>
        <w:br/>
        <w:t>"Развитие муниципальной службы</w:t>
      </w:r>
      <w:r w:rsidRPr="00104D55">
        <w:rPr>
          <w:rFonts w:ascii="Arial" w:hAnsi="Arial" w:cs="Arial"/>
          <w:color w:val="000000"/>
        </w:rPr>
        <w:br/>
        <w:t xml:space="preserve">в </w:t>
      </w:r>
      <w:proofErr w:type="spellStart"/>
      <w:r w:rsidRPr="00104D55">
        <w:rPr>
          <w:rFonts w:ascii="Arial" w:hAnsi="Arial" w:cs="Arial"/>
          <w:color w:val="000000"/>
        </w:rPr>
        <w:t>Кочкуровском</w:t>
      </w:r>
      <w:proofErr w:type="spellEnd"/>
      <w:r w:rsidRPr="00104D55">
        <w:rPr>
          <w:rFonts w:ascii="Arial" w:hAnsi="Arial" w:cs="Arial"/>
          <w:color w:val="000000"/>
        </w:rPr>
        <w:t xml:space="preserve"> муниципальном районе</w:t>
      </w:r>
      <w:r w:rsidRPr="00104D55">
        <w:rPr>
          <w:rFonts w:ascii="Arial" w:hAnsi="Arial" w:cs="Arial"/>
          <w:color w:val="000000"/>
        </w:rPr>
        <w:br/>
        <w:t>на 2020 - 2025 годы</w:t>
      </w:r>
      <w:r w:rsidRPr="00104D55">
        <w:rPr>
          <w:rFonts w:ascii="Arial" w:hAnsi="Arial" w:cs="Arial"/>
          <w:b/>
          <w:color w:val="000000"/>
        </w:rPr>
        <w:t>"</w:t>
      </w:r>
      <w:proofErr w:type="gramEnd"/>
    </w:p>
    <w:p w:rsidR="008C2FDD" w:rsidRPr="00104D55" w:rsidRDefault="008C2FDD" w:rsidP="008C2FDD">
      <w:pPr>
        <w:contextualSpacing/>
        <w:jc w:val="center"/>
        <w:rPr>
          <w:rFonts w:ascii="Arial" w:hAnsi="Arial" w:cs="Arial"/>
          <w:b/>
        </w:rPr>
      </w:pPr>
      <w:r w:rsidRPr="00104D55">
        <w:rPr>
          <w:rFonts w:ascii="Arial" w:hAnsi="Arial" w:cs="Arial"/>
          <w:b/>
        </w:rPr>
        <w:t>ПЛАН МЕРОПРИЯТИЙ</w:t>
      </w:r>
    </w:p>
    <w:p w:rsidR="008C2FDD" w:rsidRPr="00104D55" w:rsidRDefault="008C2FDD" w:rsidP="008C2FDD">
      <w:pPr>
        <w:contextualSpacing/>
        <w:jc w:val="center"/>
        <w:rPr>
          <w:rFonts w:ascii="Arial" w:hAnsi="Arial" w:cs="Arial"/>
          <w:b/>
          <w:bCs/>
        </w:rPr>
      </w:pPr>
      <w:r w:rsidRPr="00104D55">
        <w:rPr>
          <w:rFonts w:ascii="Arial" w:hAnsi="Arial" w:cs="Arial"/>
          <w:b/>
          <w:bCs/>
        </w:rPr>
        <w:t xml:space="preserve">Подпрограммы «Развитие муниципальной службы в </w:t>
      </w:r>
      <w:proofErr w:type="spellStart"/>
      <w:r w:rsidRPr="00104D55">
        <w:rPr>
          <w:rFonts w:ascii="Arial" w:hAnsi="Arial" w:cs="Arial"/>
          <w:b/>
          <w:bCs/>
        </w:rPr>
        <w:t>Кочкуровском</w:t>
      </w:r>
      <w:proofErr w:type="spellEnd"/>
    </w:p>
    <w:p w:rsidR="008C2FDD" w:rsidRPr="00104D55" w:rsidRDefault="008C2FDD" w:rsidP="008C2FDD">
      <w:pPr>
        <w:contextualSpacing/>
        <w:jc w:val="center"/>
        <w:rPr>
          <w:rFonts w:ascii="Arial" w:hAnsi="Arial" w:cs="Arial"/>
          <w:b/>
          <w:bCs/>
        </w:rPr>
      </w:pPr>
      <w:r w:rsidRPr="00104D55">
        <w:rPr>
          <w:rFonts w:ascii="Arial" w:hAnsi="Arial" w:cs="Arial"/>
          <w:b/>
          <w:bCs/>
        </w:rPr>
        <w:t xml:space="preserve">муниципальном </w:t>
      </w:r>
      <w:proofErr w:type="gramStart"/>
      <w:r w:rsidRPr="00104D55">
        <w:rPr>
          <w:rFonts w:ascii="Arial" w:hAnsi="Arial" w:cs="Arial"/>
          <w:b/>
          <w:bCs/>
        </w:rPr>
        <w:t>районе</w:t>
      </w:r>
      <w:proofErr w:type="gramEnd"/>
      <w:r w:rsidRPr="00104D55">
        <w:rPr>
          <w:rFonts w:ascii="Arial" w:hAnsi="Arial" w:cs="Arial"/>
          <w:b/>
          <w:bCs/>
        </w:rPr>
        <w:t xml:space="preserve"> на 2020 - 2025 годы»</w:t>
      </w:r>
    </w:p>
    <w:p w:rsidR="008C2FDD" w:rsidRPr="00104D55" w:rsidRDefault="008C2FDD" w:rsidP="008C2FDD">
      <w:pPr>
        <w:contextualSpacing/>
        <w:jc w:val="center"/>
        <w:rPr>
          <w:rFonts w:ascii="Arial" w:hAnsi="Arial" w:cs="Arial"/>
          <w:color w:val="000000"/>
        </w:rPr>
      </w:pPr>
      <w:r w:rsidRPr="00104D55">
        <w:rPr>
          <w:rFonts w:ascii="Arial" w:hAnsi="Arial" w:cs="Arial"/>
          <w:b/>
          <w:bCs/>
        </w:rPr>
        <w:t xml:space="preserve">муниципальной программы </w:t>
      </w:r>
      <w:proofErr w:type="spellStart"/>
      <w:r w:rsidRPr="00104D55">
        <w:rPr>
          <w:rFonts w:ascii="Arial" w:hAnsi="Arial" w:cs="Arial"/>
          <w:b/>
          <w:bCs/>
        </w:rPr>
        <w:t>Кочкуровского</w:t>
      </w:r>
      <w:proofErr w:type="spellEnd"/>
      <w:r w:rsidRPr="00104D55">
        <w:rPr>
          <w:rFonts w:ascii="Arial" w:hAnsi="Arial" w:cs="Arial"/>
          <w:b/>
          <w:bCs/>
        </w:rPr>
        <w:t xml:space="preserve"> муниципального района «Повышение эффективности муниципального управления </w:t>
      </w:r>
      <w:proofErr w:type="spellStart"/>
      <w:r w:rsidRPr="00104D55">
        <w:rPr>
          <w:rFonts w:ascii="Arial" w:hAnsi="Arial" w:cs="Arial"/>
          <w:b/>
          <w:bCs/>
        </w:rPr>
        <w:t>Кочкуровского</w:t>
      </w:r>
      <w:proofErr w:type="spellEnd"/>
      <w:r w:rsidRPr="00104D55">
        <w:rPr>
          <w:rFonts w:ascii="Arial" w:hAnsi="Arial" w:cs="Arial"/>
          <w:b/>
          <w:bCs/>
        </w:rPr>
        <w:t xml:space="preserve"> муниципального района на 2020-2025 годы»</w:t>
      </w:r>
    </w:p>
    <w:tbl>
      <w:tblPr>
        <w:tblW w:w="10977" w:type="dxa"/>
        <w:tblInd w:w="-459"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7"/>
        <w:gridCol w:w="3402"/>
        <w:gridCol w:w="1135"/>
        <w:gridCol w:w="2187"/>
        <w:gridCol w:w="1559"/>
        <w:gridCol w:w="2127"/>
      </w:tblGrid>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N</w:t>
            </w:r>
            <w:r w:rsidRPr="00104D55">
              <w:rPr>
                <w:rFonts w:ascii="Arial" w:hAnsi="Arial" w:cs="Arial"/>
                <w:color w:val="000000"/>
              </w:rPr>
              <w:br/>
            </w:r>
            <w:proofErr w:type="gramStart"/>
            <w:r w:rsidRPr="00104D55">
              <w:rPr>
                <w:rFonts w:ascii="Arial" w:hAnsi="Arial" w:cs="Arial"/>
                <w:color w:val="000000"/>
              </w:rPr>
              <w:t>п</w:t>
            </w:r>
            <w:proofErr w:type="gramEnd"/>
            <w:r w:rsidRPr="00104D55">
              <w:rPr>
                <w:rFonts w:ascii="Arial" w:hAnsi="Arial" w:cs="Arial"/>
                <w:color w:val="000000"/>
              </w:rPr>
              <w:t>/п</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Наименование мероприятия</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Срок исполнения</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Ответственные исполнители</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Объем финансирования тыс. руб.</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Ожидаемый результат</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5</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Анализ муниципальной нормативной правовой базы на предмет своевременного устранения выявленных нарушений действующего законодательства</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ежеквартально</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правового обеспечения деятельности органов местного самоуправления</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Разработка и реализация нормативных правовых актов, направленных на дальнейшую социальную защиту муниципальных служащих, совершенствование взаимодействия муниципальной и государственной гражданской службы</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годы</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социальной защищенности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3.</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Разработка методических рекомендаций по вопросам местного самоуправления и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годы</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правового обеспечения деятельности органов местного самоуправления</w:t>
            </w:r>
          </w:p>
        </w:tc>
      </w:tr>
      <w:tr w:rsidR="008C2FDD" w:rsidRPr="00104D55" w:rsidTr="008C2FDD">
        <w:trPr>
          <w:trHeight w:val="278"/>
        </w:trPr>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4.</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Разработка и внедрение методик оценки профессиональных, деловых и моральных качеств кадров при проведении конкурсов, аттестации и квалификационных экзаменов с целью повышения профессионального уровня </w:t>
            </w:r>
            <w:r w:rsidRPr="00104D55">
              <w:rPr>
                <w:rFonts w:ascii="Arial" w:hAnsi="Arial" w:cs="Arial"/>
                <w:color w:val="000000"/>
              </w:rPr>
              <w:lastRenderedPageBreak/>
              <w:t>кадров</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2020 –2025</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годы</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rPr>
                <w:rFonts w:ascii="Arial" w:hAnsi="Arial" w:cs="Arial"/>
                <w:color w:val="000000"/>
              </w:rPr>
            </w:pPr>
            <w:r w:rsidRPr="00104D55">
              <w:rPr>
                <w:rFonts w:ascii="Arial" w:hAnsi="Arial" w:cs="Arial"/>
                <w:color w:val="000000"/>
              </w:rPr>
              <w:t xml:space="preserve">Заместители главы муниципального района, руководители </w:t>
            </w:r>
            <w:r w:rsidRPr="00104D55">
              <w:rPr>
                <w:rFonts w:ascii="Arial" w:hAnsi="Arial" w:cs="Arial"/>
                <w:color w:val="000000"/>
              </w:rPr>
              <w:lastRenderedPageBreak/>
              <w:t>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lastRenderedPageBreak/>
              <w:t>5.</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rPr>
            </w:pPr>
            <w:r w:rsidRPr="00104D55">
              <w:rPr>
                <w:rFonts w:ascii="Arial" w:hAnsi="Arial" w:cs="Arial"/>
                <w:color w:val="000000"/>
              </w:rPr>
              <w:t>Совершенствование работы, направленной на приоритетное применение мер по предупреждению и борьбе с коррупцией на муниципальной службе</w:t>
            </w:r>
          </w:p>
          <w:p w:rsidR="008C2FDD" w:rsidRPr="00104D55" w:rsidRDefault="008C2FDD" w:rsidP="008C2FDD">
            <w:pPr>
              <w:rPr>
                <w:rFonts w:ascii="Arial" w:hAnsi="Arial" w:cs="Arial"/>
              </w:rPr>
            </w:pP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Заместители главы муниципального района, руководители 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снижение уровня коррупционных проявлений на муниципальной службе</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6.</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Проведение ежегодных муниципальных конкурсов на звание "Лучший муниципальный служащий администрации </w:t>
            </w:r>
            <w:proofErr w:type="spellStart"/>
            <w:r w:rsidRPr="00104D55">
              <w:rPr>
                <w:rFonts w:ascii="Arial" w:hAnsi="Arial" w:cs="Arial"/>
                <w:color w:val="000000"/>
              </w:rPr>
              <w:t>Кочкуровского</w:t>
            </w:r>
            <w:proofErr w:type="spellEnd"/>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муниципального района"</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8C2FDD" w:rsidRPr="00104D55" w:rsidRDefault="008C2FDD" w:rsidP="008C2FDD">
            <w:pPr>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8C2FDD" w:rsidRPr="00104D55" w:rsidRDefault="008C2FDD" w:rsidP="008C2FDD">
            <w:pPr>
              <w:rPr>
                <w:rFonts w:ascii="Arial" w:hAnsi="Arial" w:cs="Arial"/>
                <w:color w:val="000000"/>
              </w:rPr>
            </w:pPr>
            <w:r w:rsidRPr="00104D55">
              <w:rPr>
                <w:rFonts w:ascii="Arial" w:hAnsi="Arial" w:cs="Arial"/>
                <w:color w:val="000000"/>
              </w:rPr>
              <w:t>2024 г</w:t>
            </w:r>
          </w:p>
          <w:p w:rsidR="008C2FDD" w:rsidRPr="00104D55" w:rsidRDefault="008C2FDD" w:rsidP="008C2FDD">
            <w:pPr>
              <w:rPr>
                <w:rFonts w:ascii="Arial" w:hAnsi="Arial" w:cs="Arial"/>
                <w:color w:val="000000"/>
              </w:rPr>
            </w:pPr>
            <w:r w:rsidRPr="00104D55">
              <w:rPr>
                <w:rFonts w:ascii="Arial" w:hAnsi="Arial" w:cs="Arial"/>
                <w:color w:val="000000"/>
              </w:rPr>
              <w:t>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p w:rsidR="008C2FDD" w:rsidRPr="00104D55" w:rsidRDefault="008C2FDD" w:rsidP="008C2FDD">
            <w:pPr>
              <w:ind w:hanging="44"/>
              <w:rPr>
                <w:rFonts w:ascii="Arial" w:hAnsi="Arial" w:cs="Arial"/>
                <w:color w:val="000000"/>
              </w:rPr>
            </w:pPr>
            <w:r w:rsidRPr="00104D55">
              <w:rPr>
                <w:rFonts w:ascii="Arial" w:hAnsi="Arial" w:cs="Arial"/>
                <w:color w:val="000000"/>
              </w:rPr>
              <w:t>руководители структурных подразделений</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   -</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   -</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10,0 </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10,0</w:t>
            </w:r>
          </w:p>
          <w:p w:rsidR="008C2FDD" w:rsidRPr="00104D55" w:rsidRDefault="008C2FDD" w:rsidP="008C2FDD">
            <w:pPr>
              <w:rPr>
                <w:rFonts w:ascii="Arial" w:hAnsi="Arial" w:cs="Arial"/>
                <w:color w:val="000000"/>
              </w:rPr>
            </w:pPr>
            <w:r w:rsidRPr="00104D55">
              <w:rPr>
                <w:rFonts w:ascii="Arial" w:hAnsi="Arial" w:cs="Arial"/>
                <w:color w:val="000000"/>
              </w:rPr>
              <w:t>10,0</w:t>
            </w:r>
          </w:p>
          <w:p w:rsidR="008C2FDD" w:rsidRPr="00104D55" w:rsidRDefault="008C2FDD" w:rsidP="008C2FDD">
            <w:pPr>
              <w:rPr>
                <w:rFonts w:ascii="Arial" w:hAnsi="Arial" w:cs="Arial"/>
                <w:color w:val="000000"/>
              </w:rPr>
            </w:pPr>
            <w:r w:rsidRPr="00104D55">
              <w:rPr>
                <w:rFonts w:ascii="Arial" w:hAnsi="Arial" w:cs="Arial"/>
                <w:color w:val="000000"/>
              </w:rPr>
              <w:t>10,0</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материальных и моральных стимулов для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7.</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Автоматизация кадровых процедур, повышение качества и эффективности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 </w:t>
            </w:r>
          </w:p>
          <w:p w:rsidR="008C2FDD" w:rsidRPr="00104D55" w:rsidRDefault="008C2FDD" w:rsidP="008C2FDD">
            <w:pPr>
              <w:rPr>
                <w:rFonts w:ascii="Arial" w:hAnsi="Arial" w:cs="Arial"/>
                <w:color w:val="000000"/>
              </w:rPr>
            </w:pPr>
            <w:r w:rsidRPr="00104D55">
              <w:rPr>
                <w:rFonts w:ascii="Arial" w:hAnsi="Arial" w:cs="Arial"/>
                <w:color w:val="000000"/>
              </w:rPr>
              <w:t>заместители главы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внедрение информационно-коммуникационных технологий в систему управления персоналом</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8.</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Разработка на основе кадрового мониторинга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плана обучения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9.</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Принятие муниципальных программ и планов подготовки, переподготовки и повышения квалификации кадров</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10.</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порядка проведения аттестации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 аттестационная комиссия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w:t>
            </w:r>
            <w:r w:rsidRPr="00104D55">
              <w:rPr>
                <w:rFonts w:ascii="Arial" w:hAnsi="Arial" w:cs="Arial"/>
                <w:color w:val="000000"/>
              </w:rPr>
              <w:lastRenderedPageBreak/>
              <w:t>района</w:t>
            </w:r>
          </w:p>
          <w:p w:rsidR="008C2FDD" w:rsidRPr="00104D55" w:rsidRDefault="008C2FDD" w:rsidP="008C2FDD">
            <w:pPr>
              <w:rPr>
                <w:sz w:val="20"/>
                <w:szCs w:val="20"/>
              </w:rPr>
            </w:pPr>
          </w:p>
          <w:p w:rsidR="008C2FDD" w:rsidRPr="00104D55" w:rsidRDefault="008C2FDD" w:rsidP="008C2FDD">
            <w:pPr>
              <w:rPr>
                <w:sz w:val="20"/>
                <w:szCs w:val="20"/>
              </w:rPr>
            </w:pPr>
          </w:p>
          <w:p w:rsidR="008C2FDD" w:rsidRPr="00104D55" w:rsidRDefault="008C2FDD" w:rsidP="008C2FDD">
            <w:pPr>
              <w:rPr>
                <w:sz w:val="20"/>
                <w:szCs w:val="20"/>
              </w:rPr>
            </w:pP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lastRenderedPageBreak/>
              <w:t>11.</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Проведение работы по совершенствованию порядка проведения конкурсов на замещение вакантных должностей муниципальной службы</w:t>
            </w:r>
          </w:p>
          <w:p w:rsidR="008C2FDD" w:rsidRPr="00104D55" w:rsidRDefault="008C2FDD" w:rsidP="008C2FDD">
            <w:pPr>
              <w:rPr>
                <w:rFonts w:ascii="Arial" w:hAnsi="Arial" w:cs="Arial"/>
                <w:color w:val="000000"/>
              </w:rPr>
            </w:pP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годы</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порядка проведения конкурсов на замещение вакантных должностей</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12.</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механизма формирования, подготовки и использования кадрового резерва для замещения вакантных должностей муниципальной службы</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формирование качественного состава кадрового резерва для замещения вакантных должностей муниципальной службы</w:t>
            </w:r>
          </w:p>
          <w:p w:rsidR="008C2FDD" w:rsidRPr="00104D55" w:rsidRDefault="008C2FDD" w:rsidP="008C2FDD">
            <w:pPr>
              <w:rPr>
                <w:sz w:val="20"/>
                <w:szCs w:val="20"/>
              </w:rPr>
            </w:pPr>
          </w:p>
          <w:p w:rsidR="008C2FDD" w:rsidRPr="00104D55" w:rsidRDefault="008C2FDD" w:rsidP="008C2FDD">
            <w:pPr>
              <w:rPr>
                <w:sz w:val="20"/>
                <w:szCs w:val="20"/>
              </w:rPr>
            </w:pP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13.</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механизма формирования, подготовки и использования муниципального резерва управленческих кадров</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формирование качественного состава муниципального резерва управленческих кадров</w:t>
            </w:r>
          </w:p>
          <w:p w:rsidR="008C2FDD" w:rsidRPr="00104D55" w:rsidRDefault="008C2FDD" w:rsidP="008C2FDD">
            <w:pPr>
              <w:rPr>
                <w:sz w:val="20"/>
                <w:szCs w:val="20"/>
              </w:rPr>
            </w:pP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14.</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Совершенствование средств и методов информирования населения о деятельности органов местного самоуправления</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w:t>
            </w:r>
          </w:p>
          <w:p w:rsidR="008C2FDD" w:rsidRPr="00104D55" w:rsidRDefault="008C2FDD" w:rsidP="008C2FDD">
            <w:pPr>
              <w:rPr>
                <w:rFonts w:ascii="Arial" w:hAnsi="Arial" w:cs="Arial"/>
                <w:color w:val="000000"/>
              </w:rPr>
            </w:pPr>
            <w:r w:rsidRPr="00104D55">
              <w:rPr>
                <w:rFonts w:ascii="Arial" w:hAnsi="Arial" w:cs="Arial"/>
                <w:color w:val="000000"/>
              </w:rPr>
              <w:t xml:space="preserve">заместители главы муниципального района. </w:t>
            </w:r>
          </w:p>
          <w:p w:rsidR="008C2FDD" w:rsidRPr="00104D55" w:rsidRDefault="008C2FDD" w:rsidP="008C2FDD">
            <w:pPr>
              <w:rPr>
                <w:rFonts w:ascii="Arial" w:hAnsi="Arial" w:cs="Arial"/>
                <w:color w:val="000000"/>
              </w:rPr>
            </w:pPr>
          </w:p>
          <w:p w:rsidR="008C2FDD" w:rsidRPr="00104D55" w:rsidRDefault="008C2FDD" w:rsidP="008C2FDD">
            <w:pPr>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открытости деятельности органов местного самоуправления</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15.</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Проведение мониторинга с целью исследования уровня открытости, гласности и доступности муниципальной службы, получение информации об эффективности и результативности работы органов местного самоуправления</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заместители главы муниципального района, </w:t>
            </w:r>
            <w:r w:rsidRPr="00104D55">
              <w:rPr>
                <w:rFonts w:ascii="Arial" w:hAnsi="Arial" w:cs="Arial"/>
                <w:color w:val="000000"/>
              </w:rPr>
              <w:lastRenderedPageBreak/>
              <w:t>руководители структурных подразделений.</w:t>
            </w:r>
          </w:p>
          <w:p w:rsidR="008C2FDD" w:rsidRPr="00104D55" w:rsidRDefault="008C2FDD" w:rsidP="008C2FDD">
            <w:pPr>
              <w:rPr>
                <w:rFonts w:ascii="Arial" w:hAnsi="Arial" w:cs="Arial"/>
              </w:rPr>
            </w:pP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lastRenderedPageBreak/>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получение информации об эффективности и результативности работы органов местного самоуправления в целях </w:t>
            </w:r>
            <w:r w:rsidRPr="00104D55">
              <w:rPr>
                <w:rFonts w:ascii="Arial" w:hAnsi="Arial" w:cs="Arial"/>
                <w:color w:val="000000"/>
              </w:rPr>
              <w:lastRenderedPageBreak/>
              <w:t>дальнейшего совершенствования деятельности</w:t>
            </w:r>
          </w:p>
          <w:p w:rsidR="008C2FDD" w:rsidRPr="00104D55" w:rsidRDefault="008C2FDD" w:rsidP="008C2FDD">
            <w:pPr>
              <w:rPr>
                <w:sz w:val="20"/>
                <w:szCs w:val="20"/>
              </w:rPr>
            </w:pPr>
          </w:p>
          <w:p w:rsidR="008C2FDD" w:rsidRPr="00104D55" w:rsidRDefault="008C2FDD" w:rsidP="008C2FDD">
            <w:pPr>
              <w:rPr>
                <w:sz w:val="20"/>
                <w:szCs w:val="20"/>
              </w:rPr>
            </w:pP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lastRenderedPageBreak/>
              <w:t>16.</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Определение приоритетных направлений программ дополнительного профессионального образования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rPr>
            </w:pPr>
            <w:r w:rsidRPr="00104D55">
              <w:rPr>
                <w:rFonts w:ascii="Arial" w:hAnsi="Arial" w:cs="Arial"/>
                <w:color w:val="000000"/>
              </w:rPr>
              <w:t xml:space="preserve">Заместитель главы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 – руководитель аппарата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17.</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Включение в программы дополнительного профессионального образования муниципальных служащих изучение вопросов противодействия коррупции,</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межнациональных и межконфессиональных отношений, правовых и морально-этических аспектов управленческой деятельности</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2020 -2025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Организационно-правовой отдел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за счет средств текущего финансирования</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качества дополнительных образовательных программ</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18.</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Участие в </w:t>
            </w:r>
            <w:proofErr w:type="spellStart"/>
            <w:r w:rsidRPr="00104D55">
              <w:rPr>
                <w:rFonts w:ascii="Arial" w:hAnsi="Arial" w:cs="Arial"/>
                <w:color w:val="000000"/>
              </w:rPr>
              <w:t>софинансировании</w:t>
            </w:r>
            <w:proofErr w:type="spellEnd"/>
            <w:r w:rsidRPr="00104D55">
              <w:rPr>
                <w:rFonts w:ascii="Arial" w:hAnsi="Arial" w:cs="Arial"/>
                <w:color w:val="000000"/>
              </w:rPr>
              <w:t xml:space="preserve"> дополнительного профессионального образования (профессиональной переподготовки и повышения квалификации)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t>2024 г</w:t>
              </w:r>
            </w:smartTag>
          </w:p>
          <w:p w:rsidR="008C2FDD" w:rsidRPr="00104D55" w:rsidRDefault="008C2FDD" w:rsidP="008C2FDD">
            <w:pPr>
              <w:rPr>
                <w:rFonts w:ascii="Arial" w:hAnsi="Arial" w:cs="Arial"/>
                <w:color w:val="000000"/>
              </w:rPr>
            </w:pPr>
            <w:r w:rsidRPr="00104D55">
              <w:rPr>
                <w:rFonts w:ascii="Arial" w:hAnsi="Arial" w:cs="Arial"/>
                <w:color w:val="000000"/>
              </w:rPr>
              <w:t>2025 г</w:t>
            </w:r>
          </w:p>
          <w:p w:rsidR="008C2FDD" w:rsidRPr="00104D55" w:rsidRDefault="008C2FDD" w:rsidP="008C2FDD">
            <w:pPr>
              <w:rPr>
                <w:rFonts w:ascii="Arial" w:hAnsi="Arial" w:cs="Arial"/>
                <w:color w:val="000000"/>
              </w:rPr>
            </w:pP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Администрация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b/>
                <w:color w:val="000000"/>
              </w:rPr>
            </w:pPr>
            <w:r w:rsidRPr="00104D55">
              <w:rPr>
                <w:rFonts w:ascii="Arial" w:hAnsi="Arial" w:cs="Arial"/>
                <w:b/>
                <w:color w:val="000000"/>
              </w:rPr>
              <w:t>-</w:t>
            </w:r>
          </w:p>
          <w:p w:rsidR="008C2FDD" w:rsidRPr="00104D55" w:rsidRDefault="008C2FDD" w:rsidP="008C2FDD">
            <w:pPr>
              <w:autoSpaceDE w:val="0"/>
              <w:autoSpaceDN w:val="0"/>
              <w:adjustRightInd w:val="0"/>
              <w:jc w:val="both"/>
              <w:rPr>
                <w:rFonts w:ascii="Arial" w:hAnsi="Arial" w:cs="Arial"/>
                <w:b/>
                <w:color w:val="000000"/>
              </w:rPr>
            </w:pPr>
            <w:r w:rsidRPr="00104D55">
              <w:rPr>
                <w:rFonts w:ascii="Arial" w:hAnsi="Arial"/>
                <w:b/>
              </w:rPr>
              <w:t>-</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rPr>
                <w:rFonts w:ascii="Arial" w:hAnsi="Arial" w:cs="Arial"/>
                <w:color w:val="000000"/>
              </w:rPr>
            </w:pPr>
            <w:r w:rsidRPr="00104D55">
              <w:rPr>
                <w:rFonts w:ascii="Arial" w:hAnsi="Arial" w:cs="Arial"/>
                <w:color w:val="000000"/>
              </w:rPr>
              <w:t>5,0</w:t>
            </w:r>
          </w:p>
          <w:p w:rsidR="008C2FDD" w:rsidRPr="00104D55" w:rsidRDefault="008C2FDD" w:rsidP="008C2FDD">
            <w:pPr>
              <w:rPr>
                <w:rFonts w:ascii="Arial" w:hAnsi="Arial" w:cs="Arial"/>
                <w:color w:val="000000"/>
              </w:rPr>
            </w:pP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профессиональная переподготовка и повышение квалификации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19.</w:t>
            </w: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Участие в </w:t>
            </w:r>
            <w:proofErr w:type="spellStart"/>
            <w:r w:rsidRPr="00104D55">
              <w:rPr>
                <w:rFonts w:ascii="Arial" w:hAnsi="Arial" w:cs="Arial"/>
                <w:color w:val="000000"/>
              </w:rPr>
              <w:t>софинансировании</w:t>
            </w:r>
            <w:proofErr w:type="spellEnd"/>
            <w:r w:rsidRPr="00104D55">
              <w:rPr>
                <w:rFonts w:ascii="Arial" w:hAnsi="Arial" w:cs="Arial"/>
                <w:color w:val="000000"/>
              </w:rPr>
              <w:t xml:space="preserve"> проведения обучающих семинаров, тренингов и других форм краткосрочного профессионального обучения муниципальных служащих</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t>2024 г</w:t>
              </w:r>
            </w:smartTag>
          </w:p>
          <w:p w:rsidR="008C2FDD" w:rsidRPr="00104D55" w:rsidRDefault="008C2FDD" w:rsidP="008C2FDD">
            <w:pPr>
              <w:rPr>
                <w:rFonts w:ascii="Arial" w:hAnsi="Arial" w:cs="Arial"/>
                <w:color w:val="000000"/>
              </w:rPr>
            </w:pPr>
            <w:r w:rsidRPr="00104D55">
              <w:rPr>
                <w:rFonts w:ascii="Arial" w:hAnsi="Arial" w:cs="Arial"/>
                <w:color w:val="000000"/>
              </w:rPr>
              <w:t>2025 г</w:t>
            </w:r>
          </w:p>
          <w:p w:rsidR="008C2FDD" w:rsidRPr="00104D55" w:rsidRDefault="008C2FDD" w:rsidP="008C2FDD">
            <w:pPr>
              <w:autoSpaceDE w:val="0"/>
              <w:autoSpaceDN w:val="0"/>
              <w:adjustRightInd w:val="0"/>
              <w:jc w:val="both"/>
              <w:rPr>
                <w:rFonts w:ascii="Arial" w:hAnsi="Arial" w:cs="Arial"/>
                <w:color w:val="000000"/>
              </w:rPr>
            </w:pP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Администрация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b/>
                <w:color w:val="000000"/>
              </w:rPr>
            </w:pPr>
            <w:r w:rsidRPr="00104D55">
              <w:rPr>
                <w:rFonts w:ascii="Arial" w:hAnsi="Arial" w:cs="Arial"/>
                <w:b/>
                <w:color w:val="000000"/>
              </w:rPr>
              <w:t>-</w:t>
            </w:r>
          </w:p>
          <w:p w:rsidR="008C2FDD" w:rsidRPr="00104D55" w:rsidRDefault="008C2FDD" w:rsidP="008C2FDD">
            <w:pPr>
              <w:autoSpaceDE w:val="0"/>
              <w:autoSpaceDN w:val="0"/>
              <w:adjustRightInd w:val="0"/>
              <w:jc w:val="both"/>
              <w:rPr>
                <w:rFonts w:ascii="Arial" w:hAnsi="Arial" w:cs="Arial"/>
                <w:b/>
                <w:color w:val="000000"/>
              </w:rPr>
            </w:pPr>
            <w:r w:rsidRPr="00104D55">
              <w:rPr>
                <w:rFonts w:ascii="Arial" w:hAnsi="Arial"/>
                <w:b/>
              </w:rPr>
              <w:t>-</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5,0</w:t>
            </w:r>
          </w:p>
          <w:p w:rsidR="008C2FDD" w:rsidRPr="00104D55" w:rsidRDefault="008C2FDD" w:rsidP="008C2FDD">
            <w:pPr>
              <w:rPr>
                <w:rFonts w:ascii="Arial" w:hAnsi="Arial" w:cs="Arial"/>
                <w:color w:val="000000"/>
              </w:rPr>
            </w:pPr>
            <w:r w:rsidRPr="00104D55">
              <w:rPr>
                <w:rFonts w:ascii="Arial" w:hAnsi="Arial" w:cs="Arial"/>
                <w:color w:val="000000"/>
              </w:rPr>
              <w:t>5,0</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повышение профессионального уровня муниципальных служащих</w:t>
            </w:r>
          </w:p>
        </w:tc>
      </w:tr>
      <w:tr w:rsidR="008C2FDD" w:rsidRPr="00104D55" w:rsidTr="008C2FDD">
        <w:tc>
          <w:tcPr>
            <w:tcW w:w="567" w:type="dxa"/>
            <w:tcBorders>
              <w:top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20.</w:t>
            </w:r>
          </w:p>
        </w:tc>
        <w:tc>
          <w:tcPr>
            <w:tcW w:w="3402" w:type="dxa"/>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Пенсионное обеспечение лиц, замещавших должности муниципальной службы в администрации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135" w:type="dxa"/>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4 г"/>
              </w:smartTagPr>
              <w:r w:rsidRPr="00104D55">
                <w:rPr>
                  <w:rFonts w:ascii="Arial" w:hAnsi="Arial" w:cs="Arial"/>
                  <w:color w:val="000000"/>
                </w:rPr>
                <w:t>2024 г</w:t>
              </w:r>
            </w:smartTag>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2025 г</w:t>
            </w:r>
          </w:p>
        </w:tc>
        <w:tc>
          <w:tcPr>
            <w:tcW w:w="2187" w:type="dxa"/>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 xml:space="preserve">Администрация </w:t>
            </w:r>
            <w:proofErr w:type="spellStart"/>
            <w:r w:rsidRPr="00104D55">
              <w:rPr>
                <w:rFonts w:ascii="Arial" w:hAnsi="Arial" w:cs="Arial"/>
                <w:color w:val="000000"/>
              </w:rPr>
              <w:t>Кочкуровского</w:t>
            </w:r>
            <w:proofErr w:type="spellEnd"/>
            <w:r w:rsidRPr="00104D55">
              <w:rPr>
                <w:rFonts w:ascii="Arial" w:hAnsi="Arial" w:cs="Arial"/>
                <w:color w:val="000000"/>
              </w:rPr>
              <w:t xml:space="preserve"> муниципального района</w:t>
            </w:r>
          </w:p>
        </w:tc>
        <w:tc>
          <w:tcPr>
            <w:tcW w:w="1559" w:type="dxa"/>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931,8</w:t>
            </w:r>
          </w:p>
          <w:p w:rsidR="008C2FDD" w:rsidRPr="00104D55" w:rsidRDefault="008C2FDD" w:rsidP="008C2FDD">
            <w:pPr>
              <w:rPr>
                <w:rFonts w:ascii="Arial" w:hAnsi="Arial" w:cs="Arial"/>
              </w:rPr>
            </w:pPr>
            <w:r w:rsidRPr="00104D55">
              <w:rPr>
                <w:rFonts w:ascii="Arial" w:hAnsi="Arial" w:cs="Arial"/>
              </w:rPr>
              <w:t>1154,3</w:t>
            </w:r>
          </w:p>
          <w:p w:rsidR="008C2FDD" w:rsidRPr="00104D55" w:rsidRDefault="008C2FDD" w:rsidP="008C2FDD">
            <w:pPr>
              <w:rPr>
                <w:rFonts w:ascii="Arial" w:hAnsi="Arial" w:cs="Arial"/>
              </w:rPr>
            </w:pPr>
            <w:r w:rsidRPr="00104D55">
              <w:rPr>
                <w:rFonts w:ascii="Arial" w:hAnsi="Arial" w:cs="Arial"/>
              </w:rPr>
              <w:t>1197,8</w:t>
            </w:r>
          </w:p>
          <w:p w:rsidR="008C2FDD" w:rsidRPr="00104D55" w:rsidRDefault="008C2FDD" w:rsidP="008C2FDD">
            <w:pPr>
              <w:rPr>
                <w:rFonts w:ascii="Arial" w:hAnsi="Arial" w:cs="Arial"/>
              </w:rPr>
            </w:pPr>
            <w:r w:rsidRPr="00104D55">
              <w:rPr>
                <w:rFonts w:ascii="Arial" w:hAnsi="Arial" w:cs="Arial"/>
              </w:rPr>
              <w:t>1197,8</w:t>
            </w:r>
          </w:p>
          <w:p w:rsidR="008C2FDD" w:rsidRPr="00104D55" w:rsidRDefault="008C2FDD" w:rsidP="008C2FDD">
            <w:pPr>
              <w:rPr>
                <w:rFonts w:ascii="Arial" w:hAnsi="Arial" w:cs="Arial"/>
              </w:rPr>
            </w:pPr>
            <w:r w:rsidRPr="00104D55">
              <w:rPr>
                <w:rFonts w:ascii="Arial" w:hAnsi="Arial" w:cs="Arial"/>
              </w:rPr>
              <w:t>1197,8</w:t>
            </w:r>
          </w:p>
          <w:p w:rsidR="008C2FDD" w:rsidRPr="00104D55" w:rsidRDefault="008C2FDD" w:rsidP="008C2FDD">
            <w:pPr>
              <w:rPr>
                <w:rFonts w:ascii="Arial" w:hAnsi="Arial" w:cs="Arial"/>
              </w:rPr>
            </w:pPr>
            <w:r w:rsidRPr="00104D55">
              <w:rPr>
                <w:rFonts w:ascii="Arial" w:hAnsi="Arial" w:cs="Arial"/>
              </w:rPr>
              <w:t>1303,8</w:t>
            </w:r>
          </w:p>
        </w:tc>
        <w:tc>
          <w:tcPr>
            <w:tcW w:w="2127" w:type="dxa"/>
            <w:tcBorders>
              <w:top w:val="nil"/>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highlight w:val="yellow"/>
              </w:rPr>
            </w:pPr>
          </w:p>
        </w:tc>
      </w:tr>
      <w:tr w:rsidR="008C2FDD" w:rsidRPr="00104D55" w:rsidTr="008C2FDD">
        <w:trPr>
          <w:trHeight w:val="651"/>
        </w:trPr>
        <w:tc>
          <w:tcPr>
            <w:tcW w:w="567" w:type="dxa"/>
            <w:vMerge w:val="restart"/>
            <w:tcBorders>
              <w:top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r w:rsidRPr="00104D55">
              <w:rPr>
                <w:rFonts w:ascii="Arial" w:hAnsi="Arial" w:cs="Arial"/>
                <w:color w:val="000000"/>
              </w:rPr>
              <w:t>21.</w:t>
            </w:r>
          </w:p>
        </w:tc>
        <w:tc>
          <w:tcPr>
            <w:tcW w:w="6724" w:type="dxa"/>
            <w:gridSpan w:val="3"/>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Всего:</w:t>
            </w:r>
          </w:p>
        </w:tc>
        <w:tc>
          <w:tcPr>
            <w:tcW w:w="1559" w:type="dxa"/>
            <w:tcBorders>
              <w:top w:val="nil"/>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7063,3</w:t>
            </w:r>
          </w:p>
        </w:tc>
        <w:tc>
          <w:tcPr>
            <w:tcW w:w="2127" w:type="dxa"/>
            <w:tcBorders>
              <w:top w:val="nil"/>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r>
      <w:tr w:rsidR="008C2FDD" w:rsidRPr="00104D55" w:rsidTr="008C2FDD">
        <w:trPr>
          <w:trHeight w:val="1554"/>
        </w:trPr>
        <w:tc>
          <w:tcPr>
            <w:tcW w:w="567" w:type="dxa"/>
            <w:vMerge/>
            <w:tcBorders>
              <w:bottom w:val="single" w:sz="4" w:space="0" w:color="auto"/>
              <w:right w:val="single" w:sz="4" w:space="0" w:color="auto"/>
            </w:tcBorders>
          </w:tcPr>
          <w:p w:rsidR="008C2FDD" w:rsidRPr="00104D55" w:rsidRDefault="008C2FDD" w:rsidP="008C2FDD">
            <w:pPr>
              <w:autoSpaceDE w:val="0"/>
              <w:autoSpaceDN w:val="0"/>
              <w:adjustRightInd w:val="0"/>
              <w:jc w:val="center"/>
              <w:rPr>
                <w:rFonts w:ascii="Arial" w:hAnsi="Arial" w:cs="Arial"/>
                <w:color w:val="000000"/>
              </w:rPr>
            </w:pPr>
          </w:p>
        </w:tc>
        <w:tc>
          <w:tcPr>
            <w:tcW w:w="340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в том числе по годам:</w:t>
            </w:r>
          </w:p>
        </w:tc>
        <w:tc>
          <w:tcPr>
            <w:tcW w:w="113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0 г"/>
              </w:smartTagPr>
              <w:r w:rsidRPr="00104D55">
                <w:rPr>
                  <w:rFonts w:ascii="Arial" w:hAnsi="Arial" w:cs="Arial"/>
                  <w:color w:val="000000"/>
                </w:rPr>
                <w:t>2020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1 г"/>
              </w:smartTagPr>
              <w:r w:rsidRPr="00104D55">
                <w:rPr>
                  <w:rFonts w:ascii="Arial" w:hAnsi="Arial" w:cs="Arial"/>
                  <w:color w:val="000000"/>
                </w:rPr>
                <w:t>2021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2 г"/>
              </w:smartTagPr>
              <w:r w:rsidRPr="00104D55">
                <w:rPr>
                  <w:rFonts w:ascii="Arial" w:hAnsi="Arial" w:cs="Arial"/>
                  <w:color w:val="000000"/>
                </w:rPr>
                <w:t>2022 г</w:t>
              </w:r>
            </w:smartTag>
          </w:p>
          <w:p w:rsidR="008C2FDD" w:rsidRPr="00104D55" w:rsidRDefault="008C2FDD" w:rsidP="008C2FDD">
            <w:pPr>
              <w:autoSpaceDE w:val="0"/>
              <w:autoSpaceDN w:val="0"/>
              <w:adjustRightInd w:val="0"/>
              <w:jc w:val="both"/>
              <w:rPr>
                <w:rFonts w:ascii="Arial" w:hAnsi="Arial" w:cs="Arial"/>
                <w:color w:val="000000"/>
              </w:rPr>
            </w:pPr>
            <w:smartTag w:uri="urn:schemas-microsoft-com:office:smarttags" w:element="metricconverter">
              <w:smartTagPr>
                <w:attr w:name="ProductID" w:val="2023 г"/>
              </w:smartTagPr>
              <w:r w:rsidRPr="00104D55">
                <w:rPr>
                  <w:rFonts w:ascii="Arial" w:hAnsi="Arial" w:cs="Arial"/>
                  <w:color w:val="000000"/>
                </w:rPr>
                <w:t>2023 г</w:t>
              </w:r>
            </w:smartTag>
          </w:p>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2024 г</w:t>
            </w:r>
          </w:p>
          <w:p w:rsidR="008C2FDD" w:rsidRPr="00104D55" w:rsidRDefault="008C2FDD" w:rsidP="008C2FDD">
            <w:pPr>
              <w:rPr>
                <w:rFonts w:ascii="Arial" w:hAnsi="Arial" w:cs="Arial"/>
              </w:rPr>
            </w:pPr>
            <w:r w:rsidRPr="00104D55">
              <w:rPr>
                <w:rFonts w:ascii="Arial" w:hAnsi="Arial" w:cs="Arial"/>
              </w:rPr>
              <w:t>2025 г</w:t>
            </w:r>
          </w:p>
        </w:tc>
        <w:tc>
          <w:tcPr>
            <w:tcW w:w="218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c>
          <w:tcPr>
            <w:tcW w:w="155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jc w:val="both"/>
              <w:rPr>
                <w:rFonts w:ascii="Arial" w:hAnsi="Arial" w:cs="Arial"/>
                <w:color w:val="000000"/>
              </w:rPr>
            </w:pPr>
            <w:r w:rsidRPr="00104D55">
              <w:rPr>
                <w:rFonts w:ascii="Arial" w:hAnsi="Arial" w:cs="Arial"/>
                <w:color w:val="000000"/>
              </w:rPr>
              <w:t>931,8</w:t>
            </w:r>
          </w:p>
          <w:p w:rsidR="008C2FDD" w:rsidRPr="00104D55" w:rsidRDefault="008C2FDD" w:rsidP="008C2FDD">
            <w:pPr>
              <w:rPr>
                <w:rFonts w:ascii="Arial" w:hAnsi="Arial" w:cs="Arial"/>
              </w:rPr>
            </w:pPr>
            <w:r w:rsidRPr="00104D55">
              <w:rPr>
                <w:rFonts w:ascii="Arial" w:hAnsi="Arial" w:cs="Arial"/>
              </w:rPr>
              <w:t>1154,3</w:t>
            </w:r>
          </w:p>
          <w:p w:rsidR="008C2FDD" w:rsidRPr="00104D55" w:rsidRDefault="008C2FDD" w:rsidP="008C2FDD">
            <w:pPr>
              <w:rPr>
                <w:rFonts w:ascii="Arial" w:hAnsi="Arial" w:cs="Arial"/>
              </w:rPr>
            </w:pPr>
            <w:r w:rsidRPr="00104D55">
              <w:rPr>
                <w:rFonts w:ascii="Arial" w:hAnsi="Arial" w:cs="Arial"/>
              </w:rPr>
              <w:t>1217,8</w:t>
            </w:r>
          </w:p>
          <w:p w:rsidR="008C2FDD" w:rsidRPr="00104D55" w:rsidRDefault="008C2FDD" w:rsidP="008C2FDD">
            <w:pPr>
              <w:rPr>
                <w:rFonts w:ascii="Arial" w:hAnsi="Arial" w:cs="Arial"/>
              </w:rPr>
            </w:pPr>
            <w:r w:rsidRPr="00104D55">
              <w:rPr>
                <w:rFonts w:ascii="Arial" w:hAnsi="Arial" w:cs="Arial"/>
              </w:rPr>
              <w:t>1217,8</w:t>
            </w:r>
          </w:p>
          <w:p w:rsidR="008C2FDD" w:rsidRPr="00104D55" w:rsidRDefault="008C2FDD" w:rsidP="008C2FDD">
            <w:pPr>
              <w:rPr>
                <w:rFonts w:ascii="Arial" w:hAnsi="Arial" w:cs="Arial"/>
              </w:rPr>
            </w:pPr>
            <w:r w:rsidRPr="00104D55">
              <w:rPr>
                <w:rFonts w:ascii="Arial" w:hAnsi="Arial" w:cs="Arial"/>
              </w:rPr>
              <w:t>1217,8</w:t>
            </w:r>
          </w:p>
          <w:p w:rsidR="008C2FDD" w:rsidRPr="00104D55" w:rsidRDefault="008C2FDD" w:rsidP="008C2FDD">
            <w:pPr>
              <w:rPr>
                <w:sz w:val="20"/>
                <w:szCs w:val="20"/>
              </w:rPr>
            </w:pPr>
            <w:r w:rsidRPr="00104D55">
              <w:rPr>
                <w:rFonts w:ascii="Arial" w:hAnsi="Arial" w:cs="Arial"/>
              </w:rPr>
              <w:t>1323,8</w:t>
            </w:r>
          </w:p>
        </w:tc>
        <w:tc>
          <w:tcPr>
            <w:tcW w:w="2127" w:type="dxa"/>
            <w:tcBorders>
              <w:top w:val="single" w:sz="4" w:space="0" w:color="auto"/>
              <w:left w:val="single" w:sz="4" w:space="0" w:color="auto"/>
              <w:bottom w:val="single" w:sz="4" w:space="0" w:color="auto"/>
            </w:tcBorders>
          </w:tcPr>
          <w:p w:rsidR="008C2FDD" w:rsidRPr="00104D55" w:rsidRDefault="008C2FDD" w:rsidP="008C2FDD">
            <w:pPr>
              <w:autoSpaceDE w:val="0"/>
              <w:autoSpaceDN w:val="0"/>
              <w:adjustRightInd w:val="0"/>
              <w:jc w:val="both"/>
              <w:rPr>
                <w:rFonts w:ascii="Arial" w:hAnsi="Arial" w:cs="Arial"/>
                <w:color w:val="000000"/>
              </w:rPr>
            </w:pPr>
          </w:p>
        </w:tc>
      </w:tr>
    </w:tbl>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contextualSpacing/>
        <w:jc w:val="center"/>
        <w:rPr>
          <w:rFonts w:ascii="Arial" w:hAnsi="Arial" w:cs="Arial"/>
          <w:b/>
          <w:bCs/>
          <w:color w:val="000000"/>
        </w:rPr>
      </w:pPr>
    </w:p>
    <w:p w:rsidR="008C2FDD" w:rsidRPr="00104D55" w:rsidRDefault="008C2FDD" w:rsidP="008C2FDD">
      <w:pPr>
        <w:keepNext/>
        <w:keepLines/>
        <w:spacing w:before="480"/>
        <w:ind w:left="708"/>
        <w:contextualSpacing/>
        <w:jc w:val="center"/>
        <w:outlineLvl w:val="0"/>
        <w:rPr>
          <w:rFonts w:ascii="Arial" w:hAnsi="Arial" w:cs="Arial"/>
          <w:b/>
          <w:bCs/>
          <w:color w:val="365F91"/>
        </w:rPr>
      </w:pPr>
    </w:p>
    <w:p w:rsidR="008C2FDD" w:rsidRPr="00104D55" w:rsidRDefault="008C2FDD" w:rsidP="008C2FDD">
      <w:pPr>
        <w:framePr w:w="10786" w:wrap="auto" w:hAnchor="text"/>
        <w:ind w:firstLine="698"/>
        <w:contextualSpacing/>
        <w:rPr>
          <w:rFonts w:ascii="Arial" w:hAnsi="Arial" w:cs="Arial"/>
          <w:b/>
          <w:bCs/>
          <w:color w:val="000080"/>
        </w:rPr>
      </w:pPr>
    </w:p>
    <w:p w:rsidR="008C2FDD" w:rsidRPr="00104D55" w:rsidRDefault="008C2FDD" w:rsidP="008C2FDD">
      <w:pPr>
        <w:framePr w:w="10786" w:wrap="auto" w:hAnchor="text"/>
        <w:ind w:firstLine="698"/>
        <w:contextualSpacing/>
        <w:rPr>
          <w:rFonts w:ascii="Arial" w:hAnsi="Arial" w:cs="Arial"/>
          <w:b/>
          <w:bCs/>
          <w:color w:val="000080"/>
        </w:rPr>
        <w:sectPr w:rsidR="008C2FDD" w:rsidRPr="00104D55" w:rsidSect="008C2FDD">
          <w:type w:val="continuous"/>
          <w:pgSz w:w="11906" w:h="16838"/>
          <w:pgMar w:top="737" w:right="709" w:bottom="737" w:left="1247" w:header="709" w:footer="709" w:gutter="0"/>
          <w:cols w:space="708"/>
          <w:docGrid w:linePitch="360"/>
        </w:sectPr>
      </w:pPr>
    </w:p>
    <w:p w:rsidR="008C2FDD" w:rsidRPr="00104D55" w:rsidRDefault="008C2FDD" w:rsidP="00330148">
      <w:pPr>
        <w:tabs>
          <w:tab w:val="left" w:pos="11319"/>
        </w:tabs>
        <w:contextualSpacing/>
        <w:jc w:val="center"/>
        <w:rPr>
          <w:rFonts w:ascii="Arial" w:hAnsi="Arial" w:cs="Arial"/>
          <w:vanish/>
        </w:rPr>
      </w:pPr>
    </w:p>
    <w:p w:rsidR="008C2FDD" w:rsidRPr="00104D55" w:rsidRDefault="008C2FDD" w:rsidP="008C2FDD">
      <w:pPr>
        <w:autoSpaceDE w:val="0"/>
        <w:autoSpaceDN w:val="0"/>
        <w:adjustRightInd w:val="0"/>
        <w:contextualSpacing/>
        <w:jc w:val="center"/>
        <w:rPr>
          <w:rFonts w:ascii="Arial" w:hAnsi="Arial" w:cs="Arial"/>
          <w:b/>
          <w:bCs/>
        </w:rPr>
      </w:pPr>
    </w:p>
    <w:p w:rsidR="008C2FDD" w:rsidRPr="00104D55" w:rsidRDefault="008C2FDD" w:rsidP="008C2FDD">
      <w:pPr>
        <w:contextualSpacing/>
        <w:jc w:val="both"/>
        <w:rPr>
          <w:rFonts w:ascii="Arial" w:hAnsi="Arial" w:cs="Arial"/>
          <w:b/>
        </w:rPr>
      </w:pPr>
      <w:r w:rsidRPr="00104D55">
        <w:rPr>
          <w:rFonts w:ascii="Arial" w:hAnsi="Arial" w:cs="Arial"/>
          <w:b/>
        </w:rPr>
        <w:t>Подпрограмма «Повышение эффективности обслуживания муниципальных учреждений</w:t>
      </w:r>
      <w:r w:rsidRPr="00104D55">
        <w:rPr>
          <w:rFonts w:ascii="Arial" w:hAnsi="Arial" w:cs="Arial"/>
        </w:rPr>
        <w:t xml:space="preserve"> </w:t>
      </w:r>
      <w:r w:rsidRPr="00104D55">
        <w:rPr>
          <w:rFonts w:ascii="Arial" w:hAnsi="Arial" w:cs="Arial"/>
          <w:b/>
        </w:rPr>
        <w:t xml:space="preserve">на 2020 – 2025 годы» муниципальной программы «Повышение эффективности муниципального управления </w:t>
      </w:r>
      <w:proofErr w:type="spellStart"/>
      <w:r w:rsidRPr="00104D55">
        <w:rPr>
          <w:rFonts w:ascii="Arial" w:hAnsi="Arial" w:cs="Arial"/>
          <w:b/>
        </w:rPr>
        <w:t>Кочкуровского</w:t>
      </w:r>
      <w:proofErr w:type="spellEnd"/>
      <w:r w:rsidRPr="00104D55">
        <w:rPr>
          <w:rFonts w:ascii="Arial" w:hAnsi="Arial" w:cs="Arial"/>
          <w:b/>
        </w:rPr>
        <w:t xml:space="preserve"> муниципального района на 2020-2025 годы» (далее - Подпрограмма)</w:t>
      </w:r>
    </w:p>
    <w:p w:rsidR="008C2FDD" w:rsidRPr="00104D55" w:rsidRDefault="008C2FDD" w:rsidP="008C2FDD">
      <w:pPr>
        <w:contextualSpacing/>
        <w:jc w:val="both"/>
        <w:rPr>
          <w:rFonts w:ascii="Arial" w:hAnsi="Arial" w:cs="Arial"/>
          <w:b/>
        </w:rPr>
      </w:pPr>
    </w:p>
    <w:p w:rsidR="008C2FDD" w:rsidRPr="00104D55" w:rsidRDefault="008C2FDD" w:rsidP="008C2FDD">
      <w:pPr>
        <w:contextualSpacing/>
        <w:rPr>
          <w:rFonts w:ascii="Arial" w:hAnsi="Arial" w:cs="Arial"/>
          <w:b/>
        </w:rPr>
      </w:pPr>
      <w:r w:rsidRPr="00104D55">
        <w:rPr>
          <w:rFonts w:ascii="Arial" w:hAnsi="Arial" w:cs="Arial"/>
        </w:rPr>
        <w:t xml:space="preserve">                                            Паспорт Подпрограммы </w:t>
      </w:r>
    </w:p>
    <w:tbl>
      <w:tblPr>
        <w:tblW w:w="10349" w:type="dxa"/>
        <w:tblInd w:w="-31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45"/>
        <w:gridCol w:w="6804"/>
      </w:tblGrid>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Ответственный исполнитель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 xml:space="preserve"> Администрация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Соисполнители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ind w:firstLine="600"/>
              <w:contextualSpacing/>
              <w:jc w:val="both"/>
              <w:rPr>
                <w:rFonts w:ascii="Arial" w:hAnsi="Arial" w:cs="Arial"/>
              </w:rPr>
            </w:pPr>
            <w:r w:rsidRPr="00104D55">
              <w:rPr>
                <w:rFonts w:ascii="Arial" w:hAnsi="Arial" w:cs="Arial"/>
              </w:rPr>
              <w:t xml:space="preserve">Функциональные (отраслевые) органы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«Центр обслуживания муниципальных учреждений»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РМ</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Участники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ind w:firstLine="600"/>
              <w:contextualSpacing/>
              <w:jc w:val="both"/>
              <w:rPr>
                <w:rFonts w:ascii="Arial" w:hAnsi="Arial" w:cs="Arial"/>
              </w:rPr>
            </w:pPr>
            <w:r w:rsidRPr="00104D55">
              <w:rPr>
                <w:rFonts w:ascii="Arial" w:hAnsi="Arial" w:cs="Arial"/>
              </w:rPr>
              <w:t xml:space="preserve">Администрация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функциональные (отраслевые) органы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«Единая дежурно-диспетчерская служба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«Центр обслуживания муниципальных учреждений»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РМ</w:t>
            </w:r>
          </w:p>
          <w:p w:rsidR="008C2FDD" w:rsidRPr="00104D55" w:rsidRDefault="008C2FDD" w:rsidP="008C2FDD">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8C2FDD" w:rsidRPr="00104D55" w:rsidRDefault="008C2FDD" w:rsidP="008C2FDD">
            <w:pPr>
              <w:contextualSpacing/>
              <w:rPr>
                <w:rFonts w:ascii="Arial" w:hAnsi="Arial" w:cs="Arial"/>
              </w:rPr>
            </w:pPr>
            <w:r w:rsidRPr="00104D55">
              <w:rPr>
                <w:rFonts w:ascii="Arial" w:hAnsi="Arial" w:cs="Arial"/>
              </w:rPr>
              <w:t>Автономная некоммерческая  организация «Редакция газеты «Заря».</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Программно-целевые инструменты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Система программных мероприятий обеспечивающих достижение намеченных результатов</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Цель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suppressAutoHyphens/>
              <w:contextualSpacing/>
              <w:rPr>
                <w:rFonts w:ascii="Arial" w:hAnsi="Arial" w:cs="Arial"/>
              </w:rPr>
            </w:pPr>
            <w:r w:rsidRPr="00104D55">
              <w:rPr>
                <w:rFonts w:ascii="Arial" w:hAnsi="Arial" w:cs="Arial"/>
                <w:lang w:eastAsia="ar-SA"/>
              </w:rPr>
              <w:t>Повышение качества, ведения бухгалтерского, налогового и статистического учета доходов и расходов подведомственных учреждений  составление требуемой отчетности в соответствии  с инструкциями  и предоставление ее в установленные сроки;</w:t>
            </w:r>
            <w:r w:rsidRPr="00104D55">
              <w:rPr>
                <w:rFonts w:ascii="Arial" w:hAnsi="Arial" w:cs="Arial"/>
              </w:rPr>
              <w:t xml:space="preserve">       </w:t>
            </w:r>
            <w:proofErr w:type="gramStart"/>
            <w:r w:rsidRPr="00104D55">
              <w:rPr>
                <w:rFonts w:ascii="Arial" w:hAnsi="Arial" w:cs="Arial"/>
              </w:rPr>
              <w:t xml:space="preserve">определение поставщиков (подрядчиков, исполнителей) для муниципальных органов, муниципальных казенных и бюджетных учреждений, а также планирование закупок, определение поставщиков (подрядчиков, исполнителей), заключение муниципальных контрактов, их исполнение, в том числе приемка поставленных товаров, выполненных работ (их результатов), оказанных услуг, обеспечение их оплаты для органов местного самоуправления, муниципальных казенных  учреждений; </w:t>
            </w:r>
            <w:proofErr w:type="gramEnd"/>
          </w:p>
          <w:p w:rsidR="008C2FDD" w:rsidRPr="00104D55" w:rsidRDefault="008C2FDD" w:rsidP="008C2FDD">
            <w:pPr>
              <w:suppressAutoHyphens/>
              <w:contextualSpacing/>
              <w:rPr>
                <w:rFonts w:ascii="Arial" w:hAnsi="Arial" w:cs="Arial"/>
              </w:rPr>
            </w:pPr>
            <w:r w:rsidRPr="00104D55">
              <w:rPr>
                <w:rFonts w:ascii="Arial" w:hAnsi="Arial" w:cs="Arial"/>
              </w:rPr>
              <w:t xml:space="preserve"> обеспечение надлежащей эксплуатации здания,</w:t>
            </w:r>
            <w:r w:rsidRPr="00104D55">
              <w:rPr>
                <w:rFonts w:ascii="Arial" w:hAnsi="Arial" w:cs="Arial"/>
                <w:color w:val="2D2D2D"/>
                <w:spacing w:val="2"/>
              </w:rPr>
              <w:t xml:space="preserve"> обслуживания служебного легкового транспорта для нужд муниципальных учреждений и органов местного самоуправления</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Задача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bCs/>
              </w:rPr>
              <w:t xml:space="preserve">Повышение качества бухгалтерского учета, </w:t>
            </w:r>
            <w:r w:rsidRPr="00104D55">
              <w:rPr>
                <w:rFonts w:ascii="Arial" w:hAnsi="Arial" w:cs="Arial"/>
              </w:rPr>
              <w:t xml:space="preserve">налогового и </w:t>
            </w:r>
            <w:r w:rsidRPr="00104D55">
              <w:rPr>
                <w:rFonts w:ascii="Arial" w:hAnsi="Arial" w:cs="Arial"/>
              </w:rPr>
              <w:lastRenderedPageBreak/>
              <w:t>статистического учета доходов и расходов подведомственных учреждений</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lastRenderedPageBreak/>
              <w:t>Целевые индикаторы и показатели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bCs/>
              </w:rPr>
              <w:t>Оснащенность рабочих мест материально-техническим оборудованием и лицензионным программным продуктом 100%; доля специалистов основного персонала с высшим образованием  не менее 100%.</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Этапы и сроки реализации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2020-2025 годы (поэтапно – один год один этап)</w:t>
            </w:r>
          </w:p>
        </w:tc>
      </w:tr>
      <w:tr w:rsidR="008C2FDD" w:rsidRPr="00104D55" w:rsidTr="008C2FDD">
        <w:trPr>
          <w:trHeight w:val="2930"/>
        </w:trPr>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Объемы бюджетных ассигнований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 xml:space="preserve">Подпрограмма финансируется за счет бюджета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Республики Мордовия.</w:t>
            </w:r>
          </w:p>
          <w:p w:rsidR="008C2FDD" w:rsidRPr="00104D55" w:rsidRDefault="008C2FDD" w:rsidP="008C2FDD">
            <w:pPr>
              <w:suppressAutoHyphens/>
              <w:snapToGrid w:val="0"/>
              <w:contextualSpacing/>
              <w:rPr>
                <w:rFonts w:ascii="Arial" w:hAnsi="Arial" w:cs="Arial"/>
              </w:rPr>
            </w:pPr>
            <w:r w:rsidRPr="00104D55">
              <w:rPr>
                <w:rFonts w:ascii="Arial" w:hAnsi="Arial" w:cs="Arial"/>
                <w:lang w:eastAsia="ar-SA"/>
              </w:rPr>
              <w:t>Общий объем финансирования подпрограммы составляет 69535,7 тыс. рублей,</w:t>
            </w:r>
            <w:r w:rsidRPr="00104D55">
              <w:rPr>
                <w:rFonts w:ascii="Arial" w:hAnsi="Arial" w:cs="Arial"/>
              </w:rPr>
              <w:t xml:space="preserve"> в том числе:</w:t>
            </w:r>
          </w:p>
          <w:p w:rsidR="008C2FDD" w:rsidRPr="00104D55" w:rsidRDefault="008C2FDD" w:rsidP="008C2FDD">
            <w:pPr>
              <w:suppressAutoHyphens/>
              <w:snapToGrid w:val="0"/>
              <w:contextualSpacing/>
              <w:rPr>
                <w:rFonts w:ascii="Arial" w:hAnsi="Arial" w:cs="Arial"/>
              </w:rPr>
            </w:pPr>
            <w:r w:rsidRPr="00104D55">
              <w:rPr>
                <w:rFonts w:ascii="Arial" w:hAnsi="Arial" w:cs="Arial"/>
              </w:rPr>
              <w:t>2020 год – 16303,8 тыс. рублей;</w:t>
            </w:r>
          </w:p>
          <w:p w:rsidR="008C2FDD" w:rsidRPr="00104D55" w:rsidRDefault="008C2FDD" w:rsidP="008C2FDD">
            <w:pPr>
              <w:suppressAutoHyphens/>
              <w:snapToGrid w:val="0"/>
              <w:contextualSpacing/>
              <w:rPr>
                <w:rFonts w:ascii="Arial" w:hAnsi="Arial" w:cs="Arial"/>
              </w:rPr>
            </w:pPr>
            <w:r w:rsidRPr="00104D55">
              <w:rPr>
                <w:rFonts w:ascii="Arial" w:hAnsi="Arial" w:cs="Arial"/>
              </w:rPr>
              <w:t>2021 год –15261,7 тыс. рублей;</w:t>
            </w:r>
          </w:p>
          <w:p w:rsidR="008C2FDD" w:rsidRPr="00104D55" w:rsidRDefault="008C2FDD" w:rsidP="008C2FDD">
            <w:pPr>
              <w:suppressAutoHyphens/>
              <w:snapToGrid w:val="0"/>
              <w:contextualSpacing/>
              <w:rPr>
                <w:rFonts w:ascii="Arial" w:hAnsi="Arial" w:cs="Arial"/>
              </w:rPr>
            </w:pPr>
            <w:r w:rsidRPr="00104D55">
              <w:rPr>
                <w:rFonts w:ascii="Arial" w:hAnsi="Arial" w:cs="Arial"/>
              </w:rPr>
              <w:t>2022 год – 12977,7 тыс. рублей;</w:t>
            </w:r>
          </w:p>
          <w:p w:rsidR="008C2FDD" w:rsidRPr="00104D55" w:rsidRDefault="008C2FDD" w:rsidP="008C2FDD">
            <w:pPr>
              <w:suppressAutoHyphens/>
              <w:snapToGrid w:val="0"/>
              <w:contextualSpacing/>
              <w:rPr>
                <w:rFonts w:ascii="Arial" w:hAnsi="Arial" w:cs="Arial"/>
              </w:rPr>
            </w:pPr>
            <w:r w:rsidRPr="00104D55">
              <w:rPr>
                <w:rFonts w:ascii="Arial" w:hAnsi="Arial" w:cs="Arial"/>
              </w:rPr>
              <w:t>2023 год – 8224,6 тыс. рублей;</w:t>
            </w:r>
          </w:p>
          <w:p w:rsidR="008C2FDD" w:rsidRPr="00104D55" w:rsidRDefault="008C2FDD" w:rsidP="008C2FDD">
            <w:pPr>
              <w:suppressAutoHyphens/>
              <w:snapToGrid w:val="0"/>
              <w:contextualSpacing/>
              <w:rPr>
                <w:rFonts w:ascii="Arial" w:hAnsi="Arial" w:cs="Arial"/>
              </w:rPr>
            </w:pPr>
            <w:r w:rsidRPr="00104D55">
              <w:rPr>
                <w:rFonts w:ascii="Arial" w:hAnsi="Arial" w:cs="Arial"/>
              </w:rPr>
              <w:t>2024 год – 8219,6 тыс. рублей;</w:t>
            </w:r>
          </w:p>
          <w:p w:rsidR="008C2FDD" w:rsidRPr="00104D55" w:rsidRDefault="008C2FDD" w:rsidP="008C2FDD">
            <w:pPr>
              <w:suppressAutoHyphens/>
              <w:snapToGrid w:val="0"/>
              <w:contextualSpacing/>
              <w:rPr>
                <w:rFonts w:ascii="Arial" w:hAnsi="Arial" w:cs="Arial"/>
              </w:rPr>
            </w:pPr>
            <w:r w:rsidRPr="00104D55">
              <w:rPr>
                <w:rFonts w:ascii="Arial" w:hAnsi="Arial" w:cs="Arial"/>
              </w:rPr>
              <w:t>2025 год – 8548,3 тыс. рублей.</w:t>
            </w:r>
          </w:p>
          <w:p w:rsidR="008C2FDD" w:rsidRPr="00104D55" w:rsidRDefault="008C2FDD" w:rsidP="008C2FDD">
            <w:pPr>
              <w:contextualSpacing/>
              <w:rPr>
                <w:rFonts w:ascii="Arial" w:hAnsi="Arial" w:cs="Arial"/>
              </w:rPr>
            </w:pPr>
            <w:r w:rsidRPr="00104D55">
              <w:rPr>
                <w:rFonts w:ascii="Arial" w:hAnsi="Arial" w:cs="Arial"/>
              </w:rPr>
              <w:t>Объем финансирования подпрограммы подлежит ежегодному уточнению.</w:t>
            </w:r>
          </w:p>
        </w:tc>
      </w:tr>
      <w:tr w:rsidR="008C2FDD" w:rsidRPr="00104D55" w:rsidTr="008C2FDD">
        <w:tc>
          <w:tcPr>
            <w:tcW w:w="3545"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autoSpaceDE w:val="0"/>
              <w:autoSpaceDN w:val="0"/>
              <w:adjustRightInd w:val="0"/>
              <w:contextualSpacing/>
              <w:rPr>
                <w:rFonts w:ascii="Arial" w:hAnsi="Arial" w:cs="Arial"/>
              </w:rPr>
            </w:pPr>
            <w:r w:rsidRPr="00104D55">
              <w:rPr>
                <w:rFonts w:ascii="Arial" w:hAnsi="Arial" w:cs="Arial"/>
              </w:rPr>
              <w:t>Ожидаемые результаты реализации Подпрограммы</w:t>
            </w:r>
          </w:p>
        </w:tc>
        <w:tc>
          <w:tcPr>
            <w:tcW w:w="680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w:t>
            </w:r>
          </w:p>
        </w:tc>
      </w:tr>
    </w:tbl>
    <w:p w:rsidR="008C2FDD" w:rsidRPr="00104D55" w:rsidRDefault="008C2FDD" w:rsidP="008C2FDD">
      <w:pPr>
        <w:keepNext/>
        <w:keepLines/>
        <w:contextualSpacing/>
        <w:outlineLvl w:val="0"/>
        <w:rPr>
          <w:rFonts w:ascii="Arial" w:hAnsi="Arial" w:cs="Arial"/>
          <w:b/>
          <w:bCs/>
        </w:rPr>
      </w:pPr>
      <w:r w:rsidRPr="00104D55">
        <w:rPr>
          <w:rFonts w:ascii="Arial" w:hAnsi="Arial" w:cs="Arial"/>
          <w:b/>
          <w:bCs/>
        </w:rPr>
        <w:t xml:space="preserve">     </w:t>
      </w:r>
      <w:r w:rsidRPr="00104D55">
        <w:rPr>
          <w:rFonts w:ascii="Arial" w:hAnsi="Arial" w:cs="Arial"/>
          <w:b/>
          <w:bCs/>
          <w:lang w:val="x-none"/>
        </w:rPr>
        <w:t>1. Характеристика текущего состояния, основные показатели и анализ рисков реализации Подпрограммы</w:t>
      </w:r>
    </w:p>
    <w:p w:rsidR="008C2FDD" w:rsidRPr="00104D55" w:rsidRDefault="008C2FDD" w:rsidP="008C2FDD">
      <w:pPr>
        <w:rPr>
          <w:rFonts w:ascii="Arial" w:hAnsi="Arial" w:cs="Arial"/>
        </w:rPr>
      </w:pPr>
    </w:p>
    <w:p w:rsidR="008C2FDD" w:rsidRPr="00104D55" w:rsidRDefault="008C2FDD" w:rsidP="008C2FDD">
      <w:pPr>
        <w:tabs>
          <w:tab w:val="left" w:pos="948"/>
        </w:tabs>
        <w:suppressAutoHyphens/>
        <w:ind w:firstLine="851"/>
        <w:contextualSpacing/>
        <w:jc w:val="both"/>
        <w:rPr>
          <w:rFonts w:ascii="Arial" w:hAnsi="Arial" w:cs="Arial"/>
          <w:bCs/>
          <w:lang w:eastAsia="ar-SA"/>
        </w:rPr>
      </w:pPr>
      <w:r w:rsidRPr="00104D55">
        <w:rPr>
          <w:rFonts w:ascii="Arial" w:hAnsi="Arial" w:cs="Arial"/>
          <w:lang w:eastAsia="ar-SA"/>
        </w:rPr>
        <w:t>В ходе реализации Подпрограммы должна быть решена задача повышения качества выполняемых функций,</w:t>
      </w:r>
      <w:r w:rsidRPr="00104D55">
        <w:rPr>
          <w:rFonts w:ascii="Arial" w:hAnsi="Arial" w:cs="Arial"/>
          <w:bCs/>
          <w:lang w:eastAsia="ar-SA"/>
        </w:rPr>
        <w:t xml:space="preserve"> повышение эффективности и результативности деятельности муниципальных учреждений.</w:t>
      </w:r>
    </w:p>
    <w:p w:rsidR="008C2FDD" w:rsidRPr="00104D55" w:rsidRDefault="008C2FDD" w:rsidP="008C2FDD">
      <w:pPr>
        <w:tabs>
          <w:tab w:val="left" w:pos="948"/>
        </w:tabs>
        <w:suppressAutoHyphens/>
        <w:ind w:firstLine="851"/>
        <w:contextualSpacing/>
        <w:jc w:val="both"/>
        <w:rPr>
          <w:rFonts w:ascii="Arial" w:hAnsi="Arial" w:cs="Arial"/>
          <w:bCs/>
          <w:lang w:eastAsia="ar-SA"/>
        </w:rPr>
      </w:pPr>
    </w:p>
    <w:p w:rsidR="008C2FDD" w:rsidRPr="00104D55" w:rsidRDefault="008C2FDD" w:rsidP="008C2FDD">
      <w:pPr>
        <w:keepNext/>
        <w:keepLines/>
        <w:numPr>
          <w:ilvl w:val="0"/>
          <w:numId w:val="27"/>
        </w:numPr>
        <w:contextualSpacing/>
        <w:jc w:val="both"/>
        <w:outlineLvl w:val="0"/>
        <w:rPr>
          <w:rFonts w:ascii="Arial" w:hAnsi="Arial" w:cs="Arial"/>
          <w:b/>
          <w:bCs/>
          <w:color w:val="000000"/>
        </w:rPr>
      </w:pPr>
      <w:r w:rsidRPr="00104D55">
        <w:rPr>
          <w:rFonts w:ascii="Arial" w:hAnsi="Arial" w:cs="Arial"/>
          <w:b/>
          <w:bCs/>
          <w:color w:val="000000"/>
          <w:lang w:val="x-none"/>
        </w:rPr>
        <w:t>Цели и задачи Подпрограммы</w:t>
      </w:r>
    </w:p>
    <w:p w:rsidR="008C2FDD" w:rsidRPr="00104D55" w:rsidRDefault="008C2FDD" w:rsidP="008C2FDD">
      <w:pPr>
        <w:ind w:left="720"/>
        <w:rPr>
          <w:sz w:val="20"/>
          <w:szCs w:val="20"/>
        </w:rPr>
      </w:pP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Целью подпрограммы является 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8C2FDD" w:rsidRPr="00104D55" w:rsidRDefault="008C2FDD" w:rsidP="008C2FDD">
      <w:pPr>
        <w:shd w:val="clear" w:color="auto" w:fill="FFFFFF"/>
        <w:spacing w:line="240" w:lineRule="atLeast"/>
        <w:ind w:firstLine="708"/>
        <w:contextualSpacing/>
        <w:jc w:val="both"/>
        <w:rPr>
          <w:rFonts w:ascii="Arial" w:hAnsi="Arial" w:cs="Arial"/>
          <w:color w:val="000000"/>
        </w:rPr>
      </w:pPr>
      <w:r w:rsidRPr="00104D55">
        <w:rPr>
          <w:rFonts w:ascii="Arial" w:hAnsi="Arial" w:cs="Arial"/>
          <w:lang w:eastAsia="ar-SA"/>
        </w:rPr>
        <w:t>Бухгалтерский учет отражает информацию о количественной и качественной стороне хозяйственных операций путем ее регистрации в натуральном и денежном выражении на основе документальных и обоснованных фактов.</w:t>
      </w:r>
      <w:r w:rsidRPr="00104D55">
        <w:rPr>
          <w:rFonts w:ascii="Arial" w:hAnsi="Arial" w:cs="Arial"/>
          <w:color w:val="000000"/>
        </w:rPr>
        <w:t xml:space="preserve"> </w:t>
      </w:r>
    </w:p>
    <w:p w:rsidR="008C2FDD" w:rsidRPr="00104D55" w:rsidRDefault="008C2FDD" w:rsidP="008C2FDD">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По итогам реализации подпрограммы должны быть обеспечены:</w:t>
      </w:r>
    </w:p>
    <w:p w:rsidR="008C2FDD" w:rsidRPr="00104D55" w:rsidRDefault="008C2FDD" w:rsidP="008C2FDD">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своевременная выплата заработной платы и иных выплат сотрудникам МКУ, МКАУ; </w:t>
      </w:r>
    </w:p>
    <w:p w:rsidR="008C2FDD" w:rsidRPr="00104D55" w:rsidRDefault="008C2FDD" w:rsidP="008C2FDD">
      <w:pPr>
        <w:shd w:val="clear" w:color="auto" w:fill="FFFFFF"/>
        <w:spacing w:line="240" w:lineRule="atLeast"/>
        <w:contextualSpacing/>
        <w:jc w:val="both"/>
        <w:rPr>
          <w:rFonts w:ascii="Arial" w:hAnsi="Arial" w:cs="Arial"/>
          <w:color w:val="000000"/>
        </w:rPr>
      </w:pPr>
      <w:r w:rsidRPr="00104D55">
        <w:rPr>
          <w:rFonts w:ascii="Arial" w:hAnsi="Arial" w:cs="Arial"/>
          <w:color w:val="000000"/>
        </w:rPr>
        <w:t xml:space="preserve">      </w:t>
      </w:r>
      <w:proofErr w:type="gramStart"/>
      <w:r w:rsidRPr="00104D55">
        <w:rPr>
          <w:rFonts w:ascii="Arial" w:hAnsi="Arial" w:cs="Arial"/>
          <w:color w:val="000000"/>
        </w:rPr>
        <w:t xml:space="preserve">обеспечение услугами связи (местной, внутризоновой, междугородней, интернет, почтовой, телеграфной, в системе электронного документооборота), </w:t>
      </w:r>
      <w:proofErr w:type="gramEnd"/>
    </w:p>
    <w:p w:rsidR="008C2FDD" w:rsidRPr="00104D55" w:rsidRDefault="008C2FDD" w:rsidP="008C2FDD">
      <w:pPr>
        <w:spacing w:line="240" w:lineRule="atLeast"/>
        <w:contextualSpacing/>
        <w:jc w:val="both"/>
        <w:textAlignment w:val="baseline"/>
        <w:rPr>
          <w:rFonts w:ascii="Arial" w:hAnsi="Arial" w:cs="Arial"/>
          <w:color w:val="000000"/>
        </w:rPr>
      </w:pPr>
      <w:r w:rsidRPr="00104D55">
        <w:rPr>
          <w:rFonts w:ascii="Arial" w:hAnsi="Arial" w:cs="Arial"/>
          <w:color w:val="000000"/>
        </w:rPr>
        <w:t xml:space="preserve">      обеспечение каждого сотрудника необходимым техническим оборудованием, оргтехникой, запасными частями и принадлежностями  к ним,  мебелью,   канцелярскими  и хозяйственными товарами, бланками, печатями, штампами;</w:t>
      </w:r>
    </w:p>
    <w:p w:rsidR="008C2FDD" w:rsidRPr="00104D55" w:rsidRDefault="008C2FDD" w:rsidP="008C2FDD">
      <w:pPr>
        <w:spacing w:line="240" w:lineRule="atLeast"/>
        <w:contextualSpacing/>
        <w:textAlignment w:val="baseline"/>
        <w:rPr>
          <w:rFonts w:ascii="Arial" w:hAnsi="Arial" w:cs="Arial"/>
          <w:color w:val="000000"/>
        </w:rPr>
      </w:pPr>
      <w:r w:rsidRPr="00104D55">
        <w:rPr>
          <w:rFonts w:ascii="Arial" w:hAnsi="Arial" w:cs="Arial"/>
          <w:color w:val="000000"/>
        </w:rPr>
        <w:t xml:space="preserve">       обеспечение информационного обслуживания (возможность работы в справочно-правовых системах, получение  статистических данных и т.д.)                                                                                                                                                                                                                                                                                                                                     обеспечение необходимыми программными продуктами, их техническое сопровождение, регулярное обновление;</w:t>
      </w:r>
    </w:p>
    <w:p w:rsidR="008C2FDD" w:rsidRPr="00104D55" w:rsidRDefault="008C2FDD" w:rsidP="008C2FDD">
      <w:pPr>
        <w:spacing w:line="240" w:lineRule="atLeast"/>
        <w:contextualSpacing/>
        <w:textAlignment w:val="baseline"/>
        <w:rPr>
          <w:rFonts w:ascii="Arial" w:hAnsi="Arial" w:cs="Arial"/>
          <w:color w:val="000000"/>
        </w:rPr>
      </w:pPr>
      <w:r w:rsidRPr="00104D55">
        <w:rPr>
          <w:rFonts w:ascii="Arial" w:hAnsi="Arial" w:cs="Arial"/>
          <w:color w:val="000000"/>
        </w:rPr>
        <w:lastRenderedPageBreak/>
        <w:t xml:space="preserve">        обеспечение ремонта мебели, технического обслуживания и бесперебойной работы оборудования, оргтехники  МКУ «Центр обслуживания муниципальных учреждений»; </w:t>
      </w:r>
    </w:p>
    <w:p w:rsidR="008C2FDD" w:rsidRPr="00104D55" w:rsidRDefault="008C2FDD" w:rsidP="008C2FDD">
      <w:pPr>
        <w:tabs>
          <w:tab w:val="num" w:pos="317"/>
        </w:tabs>
        <w:spacing w:line="240" w:lineRule="atLeast"/>
        <w:contextualSpacing/>
        <w:textAlignment w:val="baseline"/>
        <w:rPr>
          <w:rFonts w:ascii="Arial" w:hAnsi="Arial" w:cs="Arial"/>
          <w:color w:val="000000"/>
        </w:rPr>
      </w:pPr>
      <w:r w:rsidRPr="00104D55">
        <w:rPr>
          <w:rFonts w:ascii="Arial" w:hAnsi="Arial" w:cs="Arial"/>
          <w:color w:val="000000"/>
        </w:rPr>
        <w:t xml:space="preserve">      обеспечение </w:t>
      </w:r>
      <w:hyperlink r:id="rId24" w:tooltip="Информационная безопасность" w:history="1">
        <w:r w:rsidRPr="00104D55">
          <w:rPr>
            <w:rFonts w:ascii="Arial" w:hAnsi="Arial" w:cs="Arial"/>
            <w:color w:val="000000"/>
          </w:rPr>
          <w:t>безопасности информационных</w:t>
        </w:r>
      </w:hyperlink>
      <w:r w:rsidRPr="00104D55">
        <w:rPr>
          <w:rFonts w:ascii="Arial" w:hAnsi="Arial" w:cs="Arial"/>
          <w:color w:val="000000"/>
        </w:rPr>
        <w:t xml:space="preserve"> систем и </w:t>
      </w:r>
      <w:hyperlink r:id="rId25" w:tooltip="Базы данных" w:history="1">
        <w:r w:rsidRPr="00104D55">
          <w:rPr>
            <w:rFonts w:ascii="Arial" w:hAnsi="Arial" w:cs="Arial"/>
            <w:color w:val="000000"/>
          </w:rPr>
          <w:t>баз данных</w:t>
        </w:r>
      </w:hyperlink>
      <w:r w:rsidRPr="00104D55">
        <w:rPr>
          <w:rFonts w:ascii="Arial" w:hAnsi="Arial" w:cs="Arial"/>
          <w:color w:val="000000"/>
        </w:rPr>
        <w:t>;</w:t>
      </w:r>
    </w:p>
    <w:p w:rsidR="008C2FDD" w:rsidRPr="00104D55" w:rsidRDefault="008C2FDD" w:rsidP="008C2FDD">
      <w:pPr>
        <w:contextualSpacing/>
        <w:jc w:val="both"/>
        <w:rPr>
          <w:rFonts w:ascii="Arial" w:hAnsi="Arial" w:cs="Arial"/>
          <w:color w:val="000000"/>
        </w:rPr>
      </w:pPr>
      <w:r w:rsidRPr="00104D55">
        <w:rPr>
          <w:rFonts w:ascii="Arial" w:hAnsi="Arial" w:cs="Arial"/>
          <w:color w:val="000000"/>
        </w:rPr>
        <w:t xml:space="preserve">     уплата налогов, сборов и иных платежей в бюджеты разных уровней в соответствии с действующим законодательством;</w:t>
      </w:r>
    </w:p>
    <w:p w:rsidR="008C2FDD" w:rsidRPr="00104D55" w:rsidRDefault="008C2FDD" w:rsidP="008C2FDD">
      <w:pPr>
        <w:contextualSpacing/>
        <w:jc w:val="both"/>
        <w:rPr>
          <w:rFonts w:ascii="Arial" w:hAnsi="Arial" w:cs="Arial"/>
        </w:rPr>
      </w:pPr>
      <w:r w:rsidRPr="00104D55">
        <w:rPr>
          <w:rFonts w:ascii="Arial" w:hAnsi="Arial" w:cs="Arial"/>
        </w:rPr>
        <w:t xml:space="preserve">    обеспечение  публикации в средствах массовой информации  необходимой информации и сведений, предусмотренных действующим законодательством;</w:t>
      </w:r>
    </w:p>
    <w:p w:rsidR="008C2FDD" w:rsidRPr="00104D55" w:rsidRDefault="008C2FDD" w:rsidP="008C2FDD">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color w:val="2D2D2D"/>
          <w:spacing w:val="2"/>
        </w:rPr>
        <w:t xml:space="preserve">    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8C2FDD" w:rsidRPr="00104D55" w:rsidRDefault="008C2FDD" w:rsidP="008C2FDD">
      <w:pPr>
        <w:tabs>
          <w:tab w:val="num" w:pos="317"/>
        </w:tabs>
        <w:spacing w:after="182" w:line="240" w:lineRule="atLeast"/>
        <w:contextualSpacing/>
        <w:jc w:val="both"/>
        <w:textAlignment w:val="baseline"/>
        <w:rPr>
          <w:rFonts w:ascii="Arial" w:hAnsi="Arial" w:cs="Arial"/>
          <w:color w:val="000000"/>
        </w:rPr>
      </w:pPr>
      <w:r w:rsidRPr="00104D55">
        <w:rPr>
          <w:rFonts w:ascii="Arial" w:hAnsi="Arial" w:cs="Arial"/>
          <w:color w:val="2D2D2D"/>
          <w:spacing w:val="2"/>
        </w:rPr>
        <w:t xml:space="preserve">    обеспечение безопасности перевозок детей при эксплуатации школьных автобусов.</w:t>
      </w:r>
    </w:p>
    <w:p w:rsidR="008C2FDD" w:rsidRPr="00104D55" w:rsidRDefault="008C2FDD" w:rsidP="008C2FDD">
      <w:pPr>
        <w:contextualSpacing/>
        <w:jc w:val="both"/>
        <w:rPr>
          <w:rFonts w:ascii="Arial" w:hAnsi="Arial" w:cs="Arial"/>
          <w:color w:val="000000"/>
        </w:rPr>
      </w:pPr>
      <w:r w:rsidRPr="00104D55">
        <w:rPr>
          <w:rFonts w:ascii="Arial" w:hAnsi="Arial" w:cs="Arial"/>
          <w:color w:val="000000"/>
        </w:rPr>
        <w:t xml:space="preserve">     выполнение других мероприятий, направленных на обеспечение деятельности МКУ, МКАУ.</w:t>
      </w:r>
    </w:p>
    <w:p w:rsidR="008C2FDD" w:rsidRPr="00104D55" w:rsidRDefault="008C2FDD" w:rsidP="008C2FDD">
      <w:pPr>
        <w:ind w:firstLine="708"/>
        <w:contextualSpacing/>
        <w:jc w:val="both"/>
        <w:rPr>
          <w:rFonts w:ascii="Arial" w:hAnsi="Arial" w:cs="Arial"/>
          <w:lang w:eastAsia="ar-SA"/>
        </w:rPr>
      </w:pPr>
      <w:r w:rsidRPr="00104D55">
        <w:rPr>
          <w:rFonts w:ascii="Arial" w:hAnsi="Arial" w:cs="Arial"/>
          <w:lang w:eastAsia="ar-SA"/>
        </w:rPr>
        <w:t>В условиях рыночных отношений и становления новых видов, форм хозяйственной деятельности процессы предоставления и потребления услуг, финансовое состояние организации приобретают особую актуальность, поэтому совершенствуется управление контролем планирования и анализа хозяйственной деятельности, усиливается значение бухгалтерского учета для будущих перспектив развития.</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Главная цель бухгалтерского учета – это своевременное предоставление достоверной данных о деятельности организации для принятия обоснованных управленческих решений в вопросах конкурентоспособности услуг и укрепления стабильного положения организации на производственном рынке.</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Поэтому целью подпрограммы является повышение качества, ведения бухгалтерского, налогового и статистического учета доходов и расходов, составление требуемой отчетности и предоставление ее в соответствии с инструкциями  и в установленные сроки.</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 xml:space="preserve">Так как основной целью деятельности МКУ «Центр обслуживания муниципальных учреждений» является квалифицированное ведение бюджетного и налогового учета и отчетности в соответствии с действующими нормативными документами и заключенными соглашениями, предоставление бюджетной, налоговой, статистической отчетности в установленном порядке. МКУ «Центр обслуживания муниципальных учреждений» обеспечивает бюджетным и казенным учреждениям муниципального района экономическую и аналитическую информацию о состоянии финансово-хозяйственной деятельности учреждений. Осуществляет предварительный контроль  за своевременным и правильным оформлением первичных учетных документов и законностью совершаемых операций, за правильным расходованием целевых бюджетных и внебюджетных средств по утвержденным сметам, </w:t>
      </w:r>
      <w:proofErr w:type="gramStart"/>
      <w:r w:rsidRPr="00104D55">
        <w:rPr>
          <w:rFonts w:ascii="Arial" w:hAnsi="Arial" w:cs="Arial"/>
          <w:lang w:eastAsia="ar-SA"/>
        </w:rPr>
        <w:t>контроль за</w:t>
      </w:r>
      <w:proofErr w:type="gramEnd"/>
      <w:r w:rsidRPr="00104D55">
        <w:rPr>
          <w:rFonts w:ascii="Arial" w:hAnsi="Arial" w:cs="Arial"/>
          <w:lang w:eastAsia="ar-SA"/>
        </w:rPr>
        <w:t xml:space="preserve"> наличием и движением имущества, использованием товарно-материальных ценностей, трудовых и финансовых ресурсов в соответствии с нормативами.  К функциям МКУ «Центр обслуживания муниципальных учреждений»  так же относится своевременное проведение расчетов с организациями и физическими лицами, предупреждение бюджетных и казенных учреждений муниципального района о возможных последствиях осуществляемых хозяйственных операций.</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МКУ «Центр обслуживания муниципальных учреждений» оказывает помощь учреждениям в разработке мер, направленных на обеспечение экономии средств, выявление резервов и рациональное использование всех видов ресурсов.</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lastRenderedPageBreak/>
        <w:t xml:space="preserve">Поэтому повышение качества бухгалтерского учета позволит сэкономить средства бюджета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и предупредить возможности их нецелевого использования. </w:t>
      </w:r>
    </w:p>
    <w:p w:rsidR="008C2FDD" w:rsidRPr="00104D55" w:rsidRDefault="008C2FDD" w:rsidP="008C2FDD">
      <w:pPr>
        <w:suppressAutoHyphens/>
        <w:ind w:firstLine="709"/>
        <w:contextualSpacing/>
        <w:jc w:val="both"/>
        <w:rPr>
          <w:rFonts w:ascii="Arial" w:hAnsi="Arial" w:cs="Arial"/>
          <w:lang w:eastAsia="ar-SA"/>
        </w:rPr>
      </w:pPr>
      <w:r w:rsidRPr="00104D55">
        <w:rPr>
          <w:rFonts w:ascii="Arial" w:hAnsi="Arial" w:cs="Arial"/>
          <w:lang w:eastAsia="ar-SA"/>
        </w:rPr>
        <w:t>подпрограмма будет реализовываться в течение 2020-2025 годов поэтапно, один год один этап.</w:t>
      </w:r>
    </w:p>
    <w:p w:rsidR="008C2FDD" w:rsidRPr="00104D55" w:rsidRDefault="008C2FDD" w:rsidP="008C2FDD">
      <w:pPr>
        <w:suppressAutoHyphens/>
        <w:snapToGrid w:val="0"/>
        <w:contextualSpacing/>
        <w:jc w:val="both"/>
        <w:rPr>
          <w:rFonts w:ascii="Arial" w:hAnsi="Arial" w:cs="Arial"/>
          <w:b/>
        </w:rPr>
      </w:pPr>
    </w:p>
    <w:p w:rsidR="008C2FDD" w:rsidRPr="00104D55" w:rsidRDefault="008C2FDD" w:rsidP="008C2FDD">
      <w:pPr>
        <w:suppressAutoHyphens/>
        <w:snapToGrid w:val="0"/>
        <w:contextualSpacing/>
        <w:jc w:val="both"/>
        <w:rPr>
          <w:rFonts w:ascii="Arial" w:hAnsi="Arial" w:cs="Arial"/>
          <w:b/>
        </w:rPr>
      </w:pPr>
      <w:r w:rsidRPr="00104D55">
        <w:rPr>
          <w:rFonts w:ascii="Arial" w:hAnsi="Arial" w:cs="Arial"/>
          <w:b/>
        </w:rPr>
        <w:t>3. Прогноз конечных результатов Подпрограммы</w:t>
      </w:r>
    </w:p>
    <w:p w:rsidR="008C2FDD" w:rsidRPr="00104D55" w:rsidRDefault="008C2FDD" w:rsidP="008C2FDD">
      <w:pPr>
        <w:suppressAutoHyphens/>
        <w:snapToGrid w:val="0"/>
        <w:contextualSpacing/>
        <w:jc w:val="both"/>
        <w:rPr>
          <w:rFonts w:ascii="Arial" w:hAnsi="Arial" w:cs="Arial"/>
          <w:b/>
        </w:rPr>
      </w:pPr>
    </w:p>
    <w:p w:rsidR="008C2FDD" w:rsidRPr="00104D55" w:rsidRDefault="008C2FDD" w:rsidP="008C2FDD">
      <w:pPr>
        <w:ind w:firstLine="720"/>
        <w:contextualSpacing/>
        <w:jc w:val="both"/>
        <w:rPr>
          <w:rFonts w:ascii="Arial" w:hAnsi="Arial" w:cs="Arial"/>
        </w:rPr>
      </w:pPr>
      <w:r w:rsidRPr="00104D55">
        <w:rPr>
          <w:rFonts w:ascii="Arial" w:hAnsi="Arial" w:cs="Arial"/>
        </w:rPr>
        <w:t>В результате реализации программы к 2025 году предполагается:</w:t>
      </w:r>
    </w:p>
    <w:p w:rsidR="008C2FDD" w:rsidRPr="00104D55" w:rsidRDefault="008C2FDD" w:rsidP="008C2FDD">
      <w:pPr>
        <w:ind w:firstLine="708"/>
        <w:contextualSpacing/>
        <w:jc w:val="both"/>
        <w:rPr>
          <w:rFonts w:ascii="Arial" w:hAnsi="Arial" w:cs="Arial"/>
          <w:bCs/>
        </w:rPr>
      </w:pPr>
      <w:r w:rsidRPr="00104D55">
        <w:rPr>
          <w:rFonts w:ascii="Arial" w:hAnsi="Arial" w:cs="Arial"/>
        </w:rPr>
        <w:t xml:space="preserve"> 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w:t>
      </w:r>
      <w:r w:rsidRPr="00104D55">
        <w:rPr>
          <w:rFonts w:ascii="Arial" w:hAnsi="Arial" w:cs="Arial"/>
          <w:bCs/>
        </w:rPr>
        <w:t xml:space="preserve"> </w:t>
      </w:r>
    </w:p>
    <w:p w:rsidR="008C2FDD" w:rsidRPr="00104D55" w:rsidRDefault="008C2FDD" w:rsidP="008C2FDD">
      <w:pPr>
        <w:ind w:firstLine="708"/>
        <w:contextualSpacing/>
        <w:jc w:val="both"/>
        <w:rPr>
          <w:rFonts w:ascii="Arial" w:hAnsi="Arial" w:cs="Arial"/>
          <w:bCs/>
        </w:rPr>
      </w:pPr>
      <w:r w:rsidRPr="00104D55">
        <w:rPr>
          <w:rFonts w:ascii="Arial" w:hAnsi="Arial" w:cs="Arial"/>
          <w:bCs/>
        </w:rPr>
        <w:t>оснащенность рабочих мест материально-техническим оборудованием и лицензионным программным продуктом 100%;</w:t>
      </w:r>
    </w:p>
    <w:p w:rsidR="008C2FDD" w:rsidRPr="00104D55" w:rsidRDefault="008C2FDD" w:rsidP="008C2FDD">
      <w:pPr>
        <w:ind w:firstLine="708"/>
        <w:contextualSpacing/>
        <w:jc w:val="both"/>
        <w:rPr>
          <w:rFonts w:ascii="Arial" w:hAnsi="Arial" w:cs="Arial"/>
          <w:bCs/>
        </w:rPr>
      </w:pPr>
      <w:r w:rsidRPr="00104D55">
        <w:rPr>
          <w:rFonts w:ascii="Arial" w:hAnsi="Arial" w:cs="Arial"/>
          <w:bCs/>
        </w:rPr>
        <w:t xml:space="preserve"> доля специалистов основного персонала с высшим образованием  не менее 100%.</w:t>
      </w:r>
    </w:p>
    <w:p w:rsidR="008C2FDD" w:rsidRPr="00104D55" w:rsidRDefault="008C2FDD" w:rsidP="008C2FDD">
      <w:pPr>
        <w:ind w:firstLine="708"/>
        <w:contextualSpacing/>
        <w:jc w:val="both"/>
        <w:rPr>
          <w:rFonts w:ascii="Arial" w:hAnsi="Arial" w:cs="Arial"/>
        </w:rPr>
      </w:pPr>
    </w:p>
    <w:p w:rsidR="008C2FDD" w:rsidRPr="00104D55" w:rsidRDefault="008C2FDD" w:rsidP="008C2FDD">
      <w:pPr>
        <w:contextualSpacing/>
        <w:jc w:val="both"/>
        <w:rPr>
          <w:rFonts w:ascii="Arial" w:hAnsi="Arial" w:cs="Arial"/>
          <w:b/>
        </w:rPr>
      </w:pPr>
      <w:r w:rsidRPr="00104D55">
        <w:rPr>
          <w:rFonts w:ascii="Arial" w:hAnsi="Arial" w:cs="Arial"/>
          <w:b/>
        </w:rPr>
        <w:t xml:space="preserve">4. Сроки реализации Подпрограммы </w:t>
      </w:r>
    </w:p>
    <w:p w:rsidR="008C2FDD" w:rsidRPr="00104D55" w:rsidRDefault="008C2FDD" w:rsidP="008C2FDD">
      <w:pPr>
        <w:contextualSpacing/>
        <w:jc w:val="both"/>
        <w:rPr>
          <w:rFonts w:ascii="Arial" w:hAnsi="Arial" w:cs="Arial"/>
        </w:rPr>
      </w:pPr>
    </w:p>
    <w:p w:rsidR="008C2FDD" w:rsidRPr="00104D55" w:rsidRDefault="008C2FDD" w:rsidP="008C2FDD">
      <w:pPr>
        <w:ind w:firstLine="720"/>
        <w:contextualSpacing/>
        <w:jc w:val="both"/>
        <w:rPr>
          <w:rFonts w:ascii="Arial" w:hAnsi="Arial" w:cs="Arial"/>
        </w:rPr>
      </w:pPr>
      <w:r w:rsidRPr="00104D55">
        <w:rPr>
          <w:rFonts w:ascii="Arial" w:hAnsi="Arial" w:cs="Arial"/>
        </w:rPr>
        <w:t>Реализация программы предполагается в 6 этапов в течение  2020 – 2025 годов:</w:t>
      </w:r>
    </w:p>
    <w:p w:rsidR="008C2FDD" w:rsidRPr="00104D55" w:rsidRDefault="008C2FDD" w:rsidP="008C2FDD">
      <w:pPr>
        <w:ind w:firstLine="720"/>
        <w:contextualSpacing/>
        <w:jc w:val="both"/>
        <w:rPr>
          <w:rFonts w:ascii="Arial" w:hAnsi="Arial" w:cs="Arial"/>
        </w:rPr>
      </w:pPr>
      <w:r w:rsidRPr="00104D55">
        <w:rPr>
          <w:rFonts w:ascii="Arial" w:hAnsi="Arial" w:cs="Arial"/>
        </w:rPr>
        <w:t>1 этап – 2020 год;</w:t>
      </w:r>
    </w:p>
    <w:p w:rsidR="008C2FDD" w:rsidRPr="00104D55" w:rsidRDefault="008C2FDD" w:rsidP="008C2FDD">
      <w:pPr>
        <w:ind w:firstLine="720"/>
        <w:contextualSpacing/>
        <w:jc w:val="both"/>
        <w:rPr>
          <w:rFonts w:ascii="Arial" w:hAnsi="Arial" w:cs="Arial"/>
        </w:rPr>
      </w:pPr>
      <w:r w:rsidRPr="00104D55">
        <w:rPr>
          <w:rFonts w:ascii="Arial" w:hAnsi="Arial" w:cs="Arial"/>
        </w:rPr>
        <w:t>2 этап – 2021 год;</w:t>
      </w:r>
    </w:p>
    <w:p w:rsidR="008C2FDD" w:rsidRPr="00104D55" w:rsidRDefault="008C2FDD" w:rsidP="008C2FDD">
      <w:pPr>
        <w:ind w:firstLine="720"/>
        <w:contextualSpacing/>
        <w:jc w:val="both"/>
        <w:rPr>
          <w:rFonts w:ascii="Arial" w:hAnsi="Arial" w:cs="Arial"/>
        </w:rPr>
      </w:pPr>
      <w:r w:rsidRPr="00104D55">
        <w:rPr>
          <w:rFonts w:ascii="Arial" w:hAnsi="Arial" w:cs="Arial"/>
        </w:rPr>
        <w:t>3 этап – 2022 год;</w:t>
      </w:r>
    </w:p>
    <w:p w:rsidR="008C2FDD" w:rsidRPr="00104D55" w:rsidRDefault="008C2FDD" w:rsidP="008C2FDD">
      <w:pPr>
        <w:ind w:firstLine="720"/>
        <w:contextualSpacing/>
        <w:jc w:val="both"/>
        <w:rPr>
          <w:rFonts w:ascii="Arial" w:hAnsi="Arial" w:cs="Arial"/>
        </w:rPr>
      </w:pPr>
      <w:r w:rsidRPr="00104D55">
        <w:rPr>
          <w:rFonts w:ascii="Arial" w:hAnsi="Arial" w:cs="Arial"/>
        </w:rPr>
        <w:t>4 этап – 2023 год;</w:t>
      </w:r>
    </w:p>
    <w:p w:rsidR="008C2FDD" w:rsidRPr="00104D55" w:rsidRDefault="008C2FDD" w:rsidP="008C2FDD">
      <w:pPr>
        <w:ind w:firstLine="720"/>
        <w:contextualSpacing/>
        <w:jc w:val="both"/>
        <w:rPr>
          <w:rFonts w:ascii="Arial" w:hAnsi="Arial" w:cs="Arial"/>
        </w:rPr>
      </w:pPr>
      <w:r w:rsidRPr="00104D55">
        <w:rPr>
          <w:rFonts w:ascii="Arial" w:hAnsi="Arial" w:cs="Arial"/>
        </w:rPr>
        <w:t>5 этап – 2024 год;</w:t>
      </w:r>
    </w:p>
    <w:p w:rsidR="008C2FDD" w:rsidRPr="00104D55" w:rsidRDefault="008C2FDD" w:rsidP="008C2FDD">
      <w:pPr>
        <w:ind w:firstLine="720"/>
        <w:contextualSpacing/>
        <w:jc w:val="both"/>
        <w:rPr>
          <w:rFonts w:ascii="Arial" w:hAnsi="Arial" w:cs="Arial"/>
        </w:rPr>
      </w:pPr>
      <w:r w:rsidRPr="00104D55">
        <w:rPr>
          <w:rFonts w:ascii="Arial" w:hAnsi="Arial" w:cs="Arial"/>
        </w:rPr>
        <w:t>6 этап -  2025 год.</w:t>
      </w:r>
    </w:p>
    <w:p w:rsidR="008C2FDD" w:rsidRPr="00104D55" w:rsidRDefault="008C2FDD" w:rsidP="008C2FDD">
      <w:pPr>
        <w:ind w:firstLine="720"/>
        <w:contextualSpacing/>
        <w:jc w:val="both"/>
        <w:rPr>
          <w:rFonts w:ascii="Arial" w:hAnsi="Arial" w:cs="Arial"/>
          <w:b/>
        </w:rPr>
      </w:pPr>
      <w:r w:rsidRPr="00104D55">
        <w:rPr>
          <w:rFonts w:ascii="Arial" w:hAnsi="Arial" w:cs="Arial"/>
          <w:b/>
        </w:rPr>
        <w:t>5. Перечень основных мероприятий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Перечень программных мероприятий приведен в Приложении к настоящей подпрограмме.</w:t>
      </w:r>
    </w:p>
    <w:p w:rsidR="008C2FDD" w:rsidRPr="00104D55" w:rsidRDefault="008C2FDD" w:rsidP="008C2FDD">
      <w:pPr>
        <w:ind w:firstLine="720"/>
        <w:contextualSpacing/>
        <w:jc w:val="both"/>
        <w:rPr>
          <w:rFonts w:ascii="Arial" w:hAnsi="Arial" w:cs="Arial"/>
          <w:b/>
        </w:rPr>
      </w:pPr>
    </w:p>
    <w:p w:rsidR="008C2FDD" w:rsidRPr="00104D55" w:rsidRDefault="008C2FDD" w:rsidP="008C2FDD">
      <w:pPr>
        <w:ind w:firstLine="720"/>
        <w:contextualSpacing/>
        <w:jc w:val="both"/>
        <w:rPr>
          <w:rFonts w:ascii="Arial" w:hAnsi="Arial" w:cs="Arial"/>
          <w:b/>
        </w:rPr>
      </w:pPr>
      <w:r w:rsidRPr="00104D55">
        <w:rPr>
          <w:rFonts w:ascii="Arial" w:hAnsi="Arial" w:cs="Arial"/>
          <w:b/>
        </w:rPr>
        <w:t xml:space="preserve">6. Основные меры правового регулирования </w:t>
      </w:r>
    </w:p>
    <w:p w:rsidR="008C2FDD" w:rsidRPr="00104D55" w:rsidRDefault="008C2FDD" w:rsidP="008C2FDD">
      <w:pPr>
        <w:ind w:firstLine="720"/>
        <w:contextualSpacing/>
        <w:jc w:val="both"/>
        <w:rPr>
          <w:rFonts w:ascii="Arial" w:hAnsi="Arial" w:cs="Arial"/>
          <w:b/>
        </w:rPr>
      </w:pPr>
    </w:p>
    <w:p w:rsidR="008C2FDD" w:rsidRPr="00104D55" w:rsidRDefault="008C2FDD" w:rsidP="008C2FDD">
      <w:pPr>
        <w:ind w:firstLine="708"/>
        <w:contextualSpacing/>
        <w:jc w:val="both"/>
        <w:rPr>
          <w:rFonts w:ascii="Arial" w:hAnsi="Arial" w:cs="Arial"/>
        </w:rPr>
      </w:pPr>
      <w:r w:rsidRPr="00104D55">
        <w:rPr>
          <w:rFonts w:ascii="Arial" w:hAnsi="Arial" w:cs="Arial"/>
        </w:rPr>
        <w:t xml:space="preserve">Применение мер правового регулирования в сфере реализации подпрограммы будут реализовываться  на основании внесения изменений в Постановление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об утверждении программы «Повышения эффективности муниципального 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2020-2025 годы».</w:t>
      </w:r>
    </w:p>
    <w:p w:rsidR="008C2FDD" w:rsidRPr="00104D55" w:rsidRDefault="008C2FDD" w:rsidP="008C2FDD">
      <w:pPr>
        <w:ind w:firstLine="720"/>
        <w:contextualSpacing/>
        <w:jc w:val="both"/>
        <w:rPr>
          <w:rFonts w:ascii="Arial" w:hAnsi="Arial" w:cs="Arial"/>
        </w:rPr>
      </w:pPr>
    </w:p>
    <w:p w:rsidR="008C2FDD" w:rsidRPr="00104D55" w:rsidRDefault="008C2FDD" w:rsidP="008C2FDD">
      <w:pPr>
        <w:contextualSpacing/>
        <w:jc w:val="both"/>
        <w:rPr>
          <w:rFonts w:ascii="Arial" w:hAnsi="Arial" w:cs="Arial"/>
          <w:b/>
        </w:rPr>
      </w:pPr>
      <w:r w:rsidRPr="00104D55">
        <w:rPr>
          <w:rFonts w:ascii="Arial" w:hAnsi="Arial" w:cs="Arial"/>
          <w:b/>
        </w:rPr>
        <w:t xml:space="preserve">         7. Целевые индикаторы и показатели Подпрограммы </w:t>
      </w:r>
    </w:p>
    <w:p w:rsidR="008C2FDD" w:rsidRPr="00104D55" w:rsidRDefault="008C2FDD" w:rsidP="008C2FDD">
      <w:pPr>
        <w:contextualSpacing/>
        <w:jc w:val="both"/>
        <w:rPr>
          <w:rFonts w:ascii="Arial" w:hAnsi="Arial" w:cs="Arial"/>
          <w:b/>
        </w:rPr>
      </w:pPr>
    </w:p>
    <w:p w:rsidR="008C2FDD" w:rsidRPr="00104D55" w:rsidRDefault="008C2FDD" w:rsidP="008C2FDD">
      <w:pPr>
        <w:ind w:firstLine="720"/>
        <w:contextualSpacing/>
        <w:jc w:val="both"/>
        <w:rPr>
          <w:rFonts w:ascii="Arial" w:hAnsi="Arial" w:cs="Arial"/>
        </w:rPr>
      </w:pPr>
      <w:r w:rsidRPr="00104D55">
        <w:rPr>
          <w:rFonts w:ascii="Arial" w:hAnsi="Arial" w:cs="Arial"/>
        </w:rPr>
        <w:t>Важнейшими целевыми индикаторами и показателями, позволяющими оценить ход реализации подпрограммы, являются:</w:t>
      </w:r>
    </w:p>
    <w:p w:rsidR="008C2FDD" w:rsidRPr="00104D55" w:rsidRDefault="008C2FDD" w:rsidP="008C2FDD">
      <w:pPr>
        <w:ind w:firstLine="720"/>
        <w:contextualSpacing/>
        <w:jc w:val="both"/>
        <w:rPr>
          <w:rFonts w:ascii="Arial" w:hAnsi="Arial" w:cs="Arial"/>
          <w:color w:val="000000"/>
        </w:rPr>
      </w:pPr>
      <w:r w:rsidRPr="00104D55">
        <w:rPr>
          <w:rFonts w:ascii="Arial" w:hAnsi="Arial" w:cs="Arial"/>
          <w:color w:val="000000"/>
        </w:rPr>
        <w:t>оснащенность рабочих мест материально-техническим оборудованием и лицензионным программным продуктом;</w:t>
      </w:r>
    </w:p>
    <w:p w:rsidR="008C2FDD" w:rsidRPr="00104D55" w:rsidRDefault="008C2FDD" w:rsidP="008C2FDD">
      <w:pPr>
        <w:ind w:firstLine="720"/>
        <w:contextualSpacing/>
        <w:jc w:val="both"/>
        <w:rPr>
          <w:rFonts w:ascii="Arial" w:hAnsi="Arial" w:cs="Arial"/>
        </w:rPr>
      </w:pPr>
      <w:r w:rsidRPr="00104D55">
        <w:rPr>
          <w:rFonts w:ascii="Arial" w:hAnsi="Arial" w:cs="Arial"/>
        </w:rPr>
        <w:t>доля специалистов основного персонала с высшим образованием не менее 100%.</w:t>
      </w:r>
    </w:p>
    <w:p w:rsidR="008C2FDD" w:rsidRPr="00104D55" w:rsidRDefault="008C2FDD" w:rsidP="008C2FDD">
      <w:pPr>
        <w:ind w:firstLine="720"/>
        <w:contextualSpacing/>
        <w:jc w:val="both"/>
        <w:rPr>
          <w:rFonts w:ascii="Arial" w:hAnsi="Arial" w:cs="Arial"/>
          <w:b/>
        </w:rPr>
      </w:pPr>
      <w:r w:rsidRPr="00104D55">
        <w:rPr>
          <w:rFonts w:ascii="Arial" w:hAnsi="Arial" w:cs="Arial"/>
        </w:rPr>
        <w:t>Сведения о показателях подпрограммы и их значениях по годам приведены в Приложении.</w:t>
      </w:r>
    </w:p>
    <w:p w:rsidR="008C2FDD" w:rsidRPr="00104D55" w:rsidRDefault="008C2FDD" w:rsidP="008C2FDD">
      <w:pPr>
        <w:ind w:firstLine="720"/>
        <w:contextualSpacing/>
        <w:jc w:val="both"/>
        <w:rPr>
          <w:rFonts w:ascii="Arial" w:hAnsi="Arial" w:cs="Arial"/>
        </w:rPr>
      </w:pPr>
    </w:p>
    <w:p w:rsidR="008C2FDD" w:rsidRPr="00104D55" w:rsidRDefault="008C2FDD" w:rsidP="008C2FDD">
      <w:pPr>
        <w:ind w:firstLine="720"/>
        <w:contextualSpacing/>
        <w:jc w:val="both"/>
        <w:rPr>
          <w:rFonts w:ascii="Arial" w:hAnsi="Arial" w:cs="Arial"/>
          <w:b/>
        </w:rPr>
      </w:pPr>
      <w:r w:rsidRPr="00104D55">
        <w:rPr>
          <w:rFonts w:ascii="Arial" w:hAnsi="Arial" w:cs="Arial"/>
          <w:b/>
        </w:rPr>
        <w:t xml:space="preserve">8. Влияние внешних факторов и условий на достижение целевых индикаторов и показателей Подпрограммы </w:t>
      </w:r>
    </w:p>
    <w:p w:rsidR="008C2FDD" w:rsidRPr="00104D55" w:rsidRDefault="008C2FDD" w:rsidP="008C2FDD">
      <w:pPr>
        <w:ind w:firstLine="720"/>
        <w:contextualSpacing/>
        <w:jc w:val="both"/>
        <w:rPr>
          <w:rFonts w:ascii="Arial" w:hAnsi="Arial" w:cs="Arial"/>
          <w:b/>
        </w:rPr>
      </w:pPr>
    </w:p>
    <w:p w:rsidR="008C2FDD" w:rsidRPr="00104D55" w:rsidRDefault="008C2FDD" w:rsidP="008C2FDD">
      <w:pPr>
        <w:ind w:firstLine="720"/>
        <w:contextualSpacing/>
        <w:jc w:val="both"/>
        <w:rPr>
          <w:rFonts w:ascii="Arial" w:hAnsi="Arial" w:cs="Arial"/>
        </w:rPr>
      </w:pPr>
      <w:r w:rsidRPr="00104D55">
        <w:rPr>
          <w:rFonts w:ascii="Arial" w:hAnsi="Arial" w:cs="Arial"/>
        </w:rPr>
        <w:lastRenderedPageBreak/>
        <w:t>Целевые показатели (индикаторы) реализации муниципальной подпрограммы оцениваются в целом для  программы.</w:t>
      </w:r>
    </w:p>
    <w:p w:rsidR="008C2FDD" w:rsidRPr="00104D55" w:rsidRDefault="008C2FDD" w:rsidP="008C2FDD">
      <w:pPr>
        <w:ind w:firstLine="720"/>
        <w:contextualSpacing/>
        <w:jc w:val="both"/>
        <w:rPr>
          <w:rFonts w:ascii="Arial" w:hAnsi="Arial" w:cs="Arial"/>
          <w:b/>
        </w:rPr>
      </w:pPr>
      <w:r w:rsidRPr="00104D55">
        <w:rPr>
          <w:rFonts w:ascii="Arial" w:hAnsi="Arial" w:cs="Arial"/>
        </w:rPr>
        <w:t>Эти показатели (индикаторы) предназначены для оценки наиболее существенных результатов реализации муниципальной 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8C2FDD" w:rsidRPr="00104D55" w:rsidRDefault="008C2FDD" w:rsidP="008C2FDD">
      <w:pPr>
        <w:ind w:firstLine="720"/>
        <w:contextualSpacing/>
        <w:jc w:val="both"/>
        <w:rPr>
          <w:rFonts w:ascii="Arial" w:hAnsi="Arial" w:cs="Arial"/>
        </w:rPr>
      </w:pPr>
      <w:r w:rsidRPr="00104D55">
        <w:rPr>
          <w:rFonts w:ascii="Arial" w:hAnsi="Arial" w:cs="Arial"/>
        </w:rPr>
        <w:t>Возникновение рисков может быть обусловлено недостаточным финансированием мероприятий  подпрограммы. Управление рисками планируется осуществлять на основе регулярного мониторинга реализации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Основные риски реализации подпрограммы можно подразделить </w:t>
      </w:r>
      <w:proofErr w:type="gramStart"/>
      <w:r w:rsidRPr="00104D55">
        <w:rPr>
          <w:rFonts w:ascii="Arial" w:hAnsi="Arial" w:cs="Arial"/>
        </w:rPr>
        <w:t>на</w:t>
      </w:r>
      <w:proofErr w:type="gramEnd"/>
      <w:r w:rsidRPr="00104D55">
        <w:rPr>
          <w:rFonts w:ascii="Arial" w:hAnsi="Arial" w:cs="Arial"/>
        </w:rPr>
        <w:t xml:space="preserve"> внутренние и внешние.</w:t>
      </w:r>
    </w:p>
    <w:p w:rsidR="008C2FDD" w:rsidRPr="00104D55" w:rsidRDefault="008C2FDD" w:rsidP="008C2FDD">
      <w:pPr>
        <w:ind w:firstLine="720"/>
        <w:contextualSpacing/>
        <w:jc w:val="both"/>
        <w:rPr>
          <w:rFonts w:ascii="Arial" w:hAnsi="Arial" w:cs="Arial"/>
        </w:rPr>
      </w:pPr>
      <w:r w:rsidRPr="00104D55">
        <w:rPr>
          <w:rFonts w:ascii="Arial" w:hAnsi="Arial" w:cs="Arial"/>
        </w:rPr>
        <w:t>1. К внутренним рискам относятся:</w:t>
      </w:r>
    </w:p>
    <w:p w:rsidR="008C2FDD" w:rsidRPr="00104D55" w:rsidRDefault="008C2FDD" w:rsidP="008C2FDD">
      <w:pPr>
        <w:ind w:firstLine="720"/>
        <w:contextualSpacing/>
        <w:jc w:val="both"/>
        <w:rPr>
          <w:rFonts w:ascii="Arial" w:hAnsi="Arial" w:cs="Arial"/>
        </w:rPr>
      </w:pPr>
      <w:r w:rsidRPr="00104D55">
        <w:rPr>
          <w:rFonts w:ascii="Arial" w:hAnsi="Arial" w:cs="Arial"/>
        </w:rPr>
        <w:t>1.1) нарушение сроков реализации подпрограммы вследствие недостаточной эффективности планирования и реализации мероприятий;</w:t>
      </w:r>
    </w:p>
    <w:p w:rsidR="008C2FDD" w:rsidRPr="00104D55" w:rsidRDefault="008C2FDD" w:rsidP="008C2FDD">
      <w:pPr>
        <w:ind w:firstLine="720"/>
        <w:contextualSpacing/>
        <w:jc w:val="both"/>
        <w:rPr>
          <w:rFonts w:ascii="Arial" w:hAnsi="Arial" w:cs="Arial"/>
        </w:rPr>
      </w:pPr>
      <w:r w:rsidRPr="00104D55">
        <w:rPr>
          <w:rFonts w:ascii="Arial" w:hAnsi="Arial" w:cs="Arial"/>
        </w:rPr>
        <w:t>1.2) неэффективное расходование финансовых ресурсов, необходимых для реализации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2. К внешним рискам можно отнести:</w:t>
      </w:r>
    </w:p>
    <w:p w:rsidR="008C2FDD" w:rsidRPr="00104D55" w:rsidRDefault="008C2FDD" w:rsidP="008C2FDD">
      <w:pPr>
        <w:ind w:firstLine="720"/>
        <w:contextualSpacing/>
        <w:jc w:val="both"/>
        <w:rPr>
          <w:rFonts w:ascii="Arial" w:hAnsi="Arial" w:cs="Arial"/>
        </w:rPr>
      </w:pPr>
      <w:r w:rsidRPr="00104D55">
        <w:rPr>
          <w:rFonts w:ascii="Arial" w:hAnsi="Arial" w:cs="Arial"/>
        </w:rPr>
        <w:t>2.1) нормативно-правовые:</w:t>
      </w:r>
    </w:p>
    <w:p w:rsidR="008C2FDD" w:rsidRPr="00104D55" w:rsidRDefault="008C2FDD" w:rsidP="008C2FDD">
      <w:pPr>
        <w:ind w:firstLine="720"/>
        <w:contextualSpacing/>
        <w:jc w:val="both"/>
        <w:rPr>
          <w:rFonts w:ascii="Arial" w:hAnsi="Arial" w:cs="Arial"/>
        </w:rPr>
      </w:pPr>
      <w:r w:rsidRPr="00104D55">
        <w:rPr>
          <w:rFonts w:ascii="Arial" w:hAnsi="Arial" w:cs="Arial"/>
        </w:rPr>
        <w:t>риски изменения действующего законодательства, регулирующего полномочия органов местного самоуправления в целом, что может оказать негативное влияние на кадровое, финансовое и материально-техническое обеспечение выполнения мероприятий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2.2) социально-экономические:</w:t>
      </w:r>
    </w:p>
    <w:p w:rsidR="008C2FDD" w:rsidRPr="00104D55" w:rsidRDefault="008C2FDD" w:rsidP="008C2FDD">
      <w:pPr>
        <w:ind w:firstLine="720"/>
        <w:contextualSpacing/>
        <w:jc w:val="both"/>
        <w:rPr>
          <w:rFonts w:ascii="Arial" w:hAnsi="Arial" w:cs="Arial"/>
        </w:rPr>
      </w:pPr>
      <w:r w:rsidRPr="00104D55">
        <w:rPr>
          <w:rFonts w:ascii="Arial" w:hAnsi="Arial" w:cs="Arial"/>
        </w:rPr>
        <w:t>риск перехода квалифицированных кадров из числа исполнителей подпрограммы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8C2FDD" w:rsidRPr="00104D55" w:rsidRDefault="008C2FDD" w:rsidP="008C2FDD">
      <w:pPr>
        <w:ind w:firstLine="720"/>
        <w:contextualSpacing/>
        <w:jc w:val="both"/>
        <w:rPr>
          <w:rFonts w:ascii="Arial" w:hAnsi="Arial" w:cs="Arial"/>
          <w:b/>
        </w:rPr>
      </w:pPr>
      <w:proofErr w:type="gramStart"/>
      <w:r w:rsidRPr="00104D55">
        <w:rPr>
          <w:rFonts w:ascii="Arial" w:hAnsi="Arial" w:cs="Arial"/>
        </w:rPr>
        <w:t>К</w:t>
      </w:r>
      <w:proofErr w:type="gramEnd"/>
      <w:r w:rsidRPr="00104D55">
        <w:rPr>
          <w:rFonts w:ascii="Arial" w:hAnsi="Arial" w:cs="Arial"/>
        </w:rPr>
        <w:t xml:space="preserve"> </w:t>
      </w:r>
      <w:proofErr w:type="gramStart"/>
      <w:r w:rsidRPr="00104D55">
        <w:rPr>
          <w:rFonts w:ascii="Arial" w:hAnsi="Arial" w:cs="Arial"/>
        </w:rPr>
        <w:t>основным</w:t>
      </w:r>
      <w:proofErr w:type="gramEnd"/>
      <w:r w:rsidRPr="00104D55">
        <w:rPr>
          <w:rFonts w:ascii="Arial" w:hAnsi="Arial" w:cs="Arial"/>
        </w:rPr>
        <w:t xml:space="preserve">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квалифицированной юридической помощи.</w:t>
      </w:r>
    </w:p>
    <w:p w:rsidR="008C2FDD" w:rsidRPr="00104D55" w:rsidRDefault="008C2FDD" w:rsidP="008C2FDD">
      <w:pPr>
        <w:ind w:firstLine="720"/>
        <w:contextualSpacing/>
        <w:rPr>
          <w:rFonts w:ascii="Arial" w:hAnsi="Arial" w:cs="Arial"/>
          <w:b/>
        </w:rPr>
      </w:pPr>
    </w:p>
    <w:p w:rsidR="008C2FDD" w:rsidRPr="00104D55" w:rsidRDefault="008C2FDD" w:rsidP="008C2FDD">
      <w:pPr>
        <w:ind w:firstLine="720"/>
        <w:contextualSpacing/>
        <w:rPr>
          <w:rFonts w:ascii="Arial" w:hAnsi="Arial" w:cs="Arial"/>
          <w:b/>
        </w:rPr>
      </w:pPr>
      <w:r w:rsidRPr="00104D55">
        <w:rPr>
          <w:rFonts w:ascii="Arial" w:hAnsi="Arial" w:cs="Arial"/>
          <w:b/>
        </w:rPr>
        <w:t>9. Ресурсное обеспечение Подпрограммы</w:t>
      </w:r>
    </w:p>
    <w:p w:rsidR="008C2FDD" w:rsidRPr="00104D55" w:rsidRDefault="008C2FDD" w:rsidP="008C2FDD">
      <w:pPr>
        <w:ind w:firstLine="720"/>
        <w:contextualSpacing/>
        <w:rPr>
          <w:rFonts w:ascii="Arial" w:hAnsi="Arial" w:cs="Arial"/>
          <w:b/>
        </w:rPr>
      </w:pPr>
    </w:p>
    <w:p w:rsidR="008C2FDD" w:rsidRPr="00104D55" w:rsidRDefault="008C2FDD" w:rsidP="008C2FDD">
      <w:pPr>
        <w:suppressAutoHyphens/>
        <w:contextualSpacing/>
        <w:jc w:val="both"/>
        <w:rPr>
          <w:rFonts w:ascii="Arial" w:hAnsi="Arial" w:cs="Arial"/>
          <w:lang w:eastAsia="ar-SA"/>
        </w:rPr>
      </w:pPr>
      <w:r w:rsidRPr="00104D55">
        <w:rPr>
          <w:rFonts w:ascii="Arial" w:hAnsi="Arial" w:cs="Arial"/>
          <w:lang w:eastAsia="ar-SA"/>
        </w:rPr>
        <w:t xml:space="preserve">      Общий объем финансирования Подпрограммы представлен  в таблице.</w:t>
      </w:r>
    </w:p>
    <w:p w:rsidR="008C2FDD" w:rsidRPr="00104D55" w:rsidRDefault="008C2FDD" w:rsidP="008C2FDD">
      <w:pPr>
        <w:suppressAutoHyphens/>
        <w:contextualSpacing/>
        <w:jc w:val="both"/>
        <w:rPr>
          <w:rFonts w:ascii="Arial" w:hAnsi="Arial" w:cs="Arial"/>
          <w:lang w:eastAsia="ar-SA"/>
        </w:rPr>
      </w:pPr>
      <w:r w:rsidRPr="00104D55">
        <w:rPr>
          <w:rFonts w:ascii="Arial" w:hAnsi="Arial" w:cs="Arial"/>
          <w:lang w:eastAsia="ar-SA"/>
        </w:rPr>
        <w:t xml:space="preserve">Финансирование Подпрограммы осуществляется из бюджета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w:t>
      </w:r>
    </w:p>
    <w:tbl>
      <w:tblPr>
        <w:tblpPr w:leftFromText="180" w:rightFromText="180" w:vertAnchor="text" w:horzAnchor="margin" w:tblpY="22"/>
        <w:tblW w:w="5000" w:type="pct"/>
        <w:tblLook w:val="0000" w:firstRow="0" w:lastRow="0" w:firstColumn="0" w:lastColumn="0" w:noHBand="0" w:noVBand="0"/>
      </w:tblPr>
      <w:tblGrid>
        <w:gridCol w:w="3288"/>
        <w:gridCol w:w="1230"/>
        <w:gridCol w:w="1109"/>
        <w:gridCol w:w="1107"/>
        <w:gridCol w:w="1230"/>
        <w:gridCol w:w="1078"/>
        <w:gridCol w:w="1074"/>
      </w:tblGrid>
      <w:tr w:rsidR="008C2FDD" w:rsidRPr="00104D55" w:rsidTr="008C2FDD">
        <w:trPr>
          <w:trHeight w:val="553"/>
        </w:trPr>
        <w:tc>
          <w:tcPr>
            <w:tcW w:w="1625" w:type="pct"/>
            <w:vMerge w:val="restart"/>
            <w:tcBorders>
              <w:top w:val="single" w:sz="4" w:space="0" w:color="000000"/>
              <w:left w:val="single" w:sz="4" w:space="0" w:color="000000"/>
            </w:tcBorders>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Источники финансирования</w:t>
            </w:r>
          </w:p>
          <w:p w:rsidR="008C2FDD" w:rsidRPr="00104D55" w:rsidRDefault="008C2FDD" w:rsidP="008C2FDD">
            <w:pPr>
              <w:suppressAutoHyphens/>
              <w:snapToGrid w:val="0"/>
              <w:contextualSpacing/>
              <w:rPr>
                <w:rFonts w:ascii="Arial" w:hAnsi="Arial" w:cs="Arial"/>
                <w:lang w:eastAsia="ar-SA"/>
              </w:rPr>
            </w:pPr>
          </w:p>
          <w:p w:rsidR="008C2FDD" w:rsidRPr="00104D55" w:rsidRDefault="008C2FDD" w:rsidP="008C2FDD">
            <w:pPr>
              <w:suppressAutoHyphens/>
              <w:snapToGrid w:val="0"/>
              <w:contextualSpacing/>
              <w:rPr>
                <w:rFonts w:ascii="Arial" w:hAnsi="Arial" w:cs="Arial"/>
                <w:lang w:eastAsia="ar-SA"/>
              </w:rPr>
            </w:pPr>
          </w:p>
        </w:tc>
        <w:tc>
          <w:tcPr>
            <w:tcW w:w="3375" w:type="pct"/>
            <w:gridSpan w:val="6"/>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t>Сумма муниципальной подпрограммы,</w:t>
            </w:r>
          </w:p>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t>тыс. руб.</w:t>
            </w:r>
          </w:p>
        </w:tc>
      </w:tr>
      <w:tr w:rsidR="008C2FDD" w:rsidRPr="00104D55" w:rsidTr="008C2FDD">
        <w:trPr>
          <w:trHeight w:val="285"/>
        </w:trPr>
        <w:tc>
          <w:tcPr>
            <w:tcW w:w="1625" w:type="pct"/>
            <w:vMerge/>
            <w:tcBorders>
              <w:left w:val="single" w:sz="4" w:space="0" w:color="000000"/>
              <w:bottom w:val="single" w:sz="4" w:space="0" w:color="000000"/>
            </w:tcBorders>
          </w:tcPr>
          <w:p w:rsidR="008C2FDD" w:rsidRPr="00104D55" w:rsidRDefault="008C2FDD" w:rsidP="008C2FDD">
            <w:pPr>
              <w:suppressAutoHyphens/>
              <w:snapToGrid w:val="0"/>
              <w:contextualSpacing/>
              <w:rPr>
                <w:rFonts w:ascii="Arial" w:hAnsi="Arial" w:cs="Arial"/>
                <w:lang w:eastAsia="ar-SA"/>
              </w:rPr>
            </w:pPr>
          </w:p>
        </w:tc>
        <w:tc>
          <w:tcPr>
            <w:tcW w:w="608" w:type="pct"/>
            <w:tcBorders>
              <w:top w:val="single" w:sz="4" w:space="0" w:color="000000"/>
              <w:left w:val="single" w:sz="4" w:space="0" w:color="000000"/>
              <w:bottom w:val="single" w:sz="4" w:space="0" w:color="000000"/>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2020</w:t>
            </w:r>
          </w:p>
        </w:tc>
        <w:tc>
          <w:tcPr>
            <w:tcW w:w="548" w:type="pct"/>
            <w:tcBorders>
              <w:top w:val="single" w:sz="4" w:space="0" w:color="000000"/>
              <w:left w:val="single" w:sz="4" w:space="0" w:color="000000"/>
              <w:bottom w:val="single" w:sz="4" w:space="0" w:color="000000"/>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2021</w:t>
            </w:r>
          </w:p>
        </w:tc>
        <w:tc>
          <w:tcPr>
            <w:tcW w:w="547"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2022</w:t>
            </w:r>
          </w:p>
        </w:tc>
        <w:tc>
          <w:tcPr>
            <w:tcW w:w="608"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2023</w:t>
            </w:r>
          </w:p>
        </w:tc>
        <w:tc>
          <w:tcPr>
            <w:tcW w:w="533"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2024</w:t>
            </w:r>
          </w:p>
        </w:tc>
        <w:tc>
          <w:tcPr>
            <w:tcW w:w="531" w:type="pct"/>
            <w:tcBorders>
              <w:top w:val="single" w:sz="4" w:space="0" w:color="000000"/>
              <w:left w:val="single" w:sz="4" w:space="0" w:color="000000"/>
              <w:bottom w:val="single" w:sz="4" w:space="0" w:color="000000"/>
              <w:right w:val="single" w:sz="4" w:space="0" w:color="auto"/>
            </w:tcBorders>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2025</w:t>
            </w:r>
          </w:p>
        </w:tc>
      </w:tr>
      <w:tr w:rsidR="008C2FDD" w:rsidRPr="00104D55" w:rsidTr="008C2FDD">
        <w:trPr>
          <w:trHeight w:val="494"/>
        </w:trPr>
        <w:tc>
          <w:tcPr>
            <w:tcW w:w="1625" w:type="pct"/>
            <w:tcBorders>
              <w:top w:val="single" w:sz="4" w:space="0" w:color="000000"/>
              <w:left w:val="single" w:sz="4" w:space="0" w:color="000000"/>
              <w:bottom w:val="single" w:sz="4" w:space="0" w:color="000000"/>
            </w:tcBorders>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Средства местного бюджета</w:t>
            </w:r>
          </w:p>
        </w:tc>
        <w:tc>
          <w:tcPr>
            <w:tcW w:w="608" w:type="pct"/>
            <w:tcBorders>
              <w:top w:val="single" w:sz="4" w:space="0" w:color="000000"/>
              <w:left w:val="single" w:sz="4" w:space="0" w:color="000000"/>
              <w:bottom w:val="single" w:sz="4" w:space="0" w:color="000000"/>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16303,8</w:t>
            </w:r>
          </w:p>
        </w:tc>
        <w:tc>
          <w:tcPr>
            <w:tcW w:w="548" w:type="pct"/>
            <w:tcBorders>
              <w:top w:val="single" w:sz="4" w:space="0" w:color="000000"/>
              <w:left w:val="single" w:sz="4" w:space="0" w:color="000000"/>
              <w:bottom w:val="single" w:sz="4" w:space="0" w:color="000000"/>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15261,7</w:t>
            </w:r>
          </w:p>
        </w:tc>
        <w:tc>
          <w:tcPr>
            <w:tcW w:w="547"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12977,7</w:t>
            </w:r>
          </w:p>
        </w:tc>
        <w:tc>
          <w:tcPr>
            <w:tcW w:w="608"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8224,6</w:t>
            </w:r>
          </w:p>
        </w:tc>
        <w:tc>
          <w:tcPr>
            <w:tcW w:w="533" w:type="pct"/>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8219,6</w:t>
            </w:r>
          </w:p>
        </w:tc>
        <w:tc>
          <w:tcPr>
            <w:tcW w:w="531" w:type="pct"/>
            <w:tcBorders>
              <w:top w:val="single" w:sz="4" w:space="0" w:color="000000"/>
              <w:left w:val="single" w:sz="4" w:space="0" w:color="000000"/>
              <w:bottom w:val="single" w:sz="4" w:space="0" w:color="000000"/>
              <w:right w:val="single" w:sz="4" w:space="0" w:color="auto"/>
            </w:tcBorders>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8548,3</w:t>
            </w:r>
          </w:p>
        </w:tc>
      </w:tr>
      <w:tr w:rsidR="008C2FDD" w:rsidRPr="00104D55" w:rsidTr="008C2FDD">
        <w:trPr>
          <w:trHeight w:val="264"/>
        </w:trPr>
        <w:tc>
          <w:tcPr>
            <w:tcW w:w="1625" w:type="pct"/>
            <w:tcBorders>
              <w:top w:val="single" w:sz="4" w:space="0" w:color="000000"/>
              <w:left w:val="single" w:sz="4" w:space="0" w:color="000000"/>
              <w:bottom w:val="single" w:sz="4" w:space="0" w:color="000000"/>
            </w:tcBorders>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ИТОГО</w:t>
            </w:r>
          </w:p>
        </w:tc>
        <w:tc>
          <w:tcPr>
            <w:tcW w:w="2844" w:type="pct"/>
            <w:gridSpan w:val="5"/>
            <w:tcBorders>
              <w:top w:val="single" w:sz="4" w:space="0" w:color="000000"/>
              <w:left w:val="single" w:sz="4" w:space="0" w:color="000000"/>
              <w:bottom w:val="single" w:sz="4" w:space="0" w:color="000000"/>
              <w:right w:val="single" w:sz="4" w:space="0" w:color="auto"/>
            </w:tcBorders>
            <w:shd w:val="clear" w:color="auto" w:fill="auto"/>
          </w:tcPr>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t>69535,7</w:t>
            </w:r>
          </w:p>
        </w:tc>
        <w:tc>
          <w:tcPr>
            <w:tcW w:w="531" w:type="pct"/>
            <w:tcBorders>
              <w:top w:val="single" w:sz="4" w:space="0" w:color="000000"/>
              <w:left w:val="single" w:sz="4" w:space="0" w:color="000000"/>
              <w:bottom w:val="single" w:sz="4" w:space="0" w:color="000000"/>
              <w:right w:val="single" w:sz="4" w:space="0" w:color="auto"/>
            </w:tcBorders>
          </w:tcPr>
          <w:p w:rsidR="008C2FDD" w:rsidRPr="00104D55" w:rsidRDefault="008C2FDD" w:rsidP="008C2FDD">
            <w:pPr>
              <w:suppressAutoHyphens/>
              <w:snapToGrid w:val="0"/>
              <w:contextualSpacing/>
              <w:jc w:val="center"/>
              <w:rPr>
                <w:rFonts w:ascii="Arial" w:hAnsi="Arial" w:cs="Arial"/>
                <w:lang w:eastAsia="ar-SA"/>
              </w:rPr>
            </w:pPr>
          </w:p>
        </w:tc>
      </w:tr>
    </w:tbl>
    <w:p w:rsidR="008C2FDD" w:rsidRPr="00104D55" w:rsidRDefault="008C2FDD" w:rsidP="008C2FDD">
      <w:pPr>
        <w:suppressAutoHyphens/>
        <w:contextualSpacing/>
        <w:rPr>
          <w:rFonts w:ascii="Arial" w:hAnsi="Arial" w:cs="Arial"/>
          <w:b/>
          <w:lang w:eastAsia="ar-SA"/>
        </w:rPr>
      </w:pPr>
    </w:p>
    <w:p w:rsidR="008C2FDD" w:rsidRPr="00104D55" w:rsidRDefault="008C2FDD" w:rsidP="008C2FDD">
      <w:pPr>
        <w:tabs>
          <w:tab w:val="num" w:pos="317"/>
        </w:tabs>
        <w:spacing w:after="182" w:line="240" w:lineRule="atLeast"/>
        <w:contextualSpacing/>
        <w:jc w:val="both"/>
        <w:textAlignment w:val="baseline"/>
        <w:rPr>
          <w:rFonts w:ascii="Arial" w:hAnsi="Arial" w:cs="Arial"/>
          <w:lang w:eastAsia="ar-SA"/>
        </w:rPr>
      </w:pPr>
      <w:r w:rsidRPr="00104D55">
        <w:rPr>
          <w:rFonts w:ascii="Arial" w:hAnsi="Arial" w:cs="Arial"/>
          <w:lang w:eastAsia="ar-SA"/>
        </w:rPr>
        <w:t>Основными направлениями расходования средств  подпрограммы являются  выплата заработной платы работникам следующих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lastRenderedPageBreak/>
        <w:t xml:space="preserve">-МКУ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«Служба хозяйственного обеспечения деятельности  органов местного самоуправления и муниципальных учреждений»;</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«Единая дежурно-диспетчерская служба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600"/>
        <w:contextualSpacing/>
        <w:jc w:val="both"/>
        <w:rPr>
          <w:rFonts w:ascii="Arial" w:hAnsi="Arial" w:cs="Arial"/>
        </w:rPr>
      </w:pPr>
      <w:r w:rsidRPr="00104D55">
        <w:rPr>
          <w:rFonts w:ascii="Arial" w:hAnsi="Arial" w:cs="Arial"/>
        </w:rPr>
        <w:t xml:space="preserve">-МКУ «Центр обслуживания муниципальных учреждений»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РМ;</w:t>
      </w:r>
    </w:p>
    <w:p w:rsidR="008C2FDD" w:rsidRPr="00104D55" w:rsidRDefault="008C2FDD" w:rsidP="008C2FDD">
      <w:pPr>
        <w:ind w:firstLine="600"/>
        <w:contextualSpacing/>
        <w:jc w:val="both"/>
        <w:rPr>
          <w:rFonts w:ascii="Arial" w:hAnsi="Arial" w:cs="Arial"/>
        </w:rPr>
      </w:pPr>
      <w:r w:rsidRPr="00104D55">
        <w:rPr>
          <w:rFonts w:ascii="Arial" w:hAnsi="Arial" w:cs="Arial"/>
        </w:rPr>
        <w:t>-МКАУ «Объединенный межведомственный архив документов по личному составу».</w:t>
      </w:r>
    </w:p>
    <w:p w:rsidR="008C2FDD" w:rsidRPr="00104D55" w:rsidRDefault="008C2FDD" w:rsidP="008C2FDD">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lang w:eastAsia="ar-SA"/>
        </w:rPr>
        <w:tab/>
      </w:r>
      <w:proofErr w:type="gramStart"/>
      <w:r w:rsidRPr="00104D55">
        <w:rPr>
          <w:rFonts w:ascii="Arial" w:hAnsi="Arial" w:cs="Arial"/>
          <w:lang w:eastAsia="ar-SA"/>
        </w:rPr>
        <w:t>Обеспечение данных учреждений услугами связи, приобретение материально-технических запасов, обеспечение эксплуатации зданий и помещений, занимаемых органами местного самоуправления и муниципальными учреждениями,</w:t>
      </w:r>
      <w:r w:rsidRPr="00104D55">
        <w:rPr>
          <w:rFonts w:ascii="Arial" w:hAnsi="Arial" w:cs="Arial"/>
          <w:color w:val="2D2D2D"/>
          <w:spacing w:val="2"/>
        </w:rPr>
        <w:t xml:space="preserve"> 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w:t>
      </w:r>
      <w:proofErr w:type="gramEnd"/>
      <w:r w:rsidRPr="00104D55">
        <w:rPr>
          <w:rFonts w:ascii="Arial" w:hAnsi="Arial" w:cs="Arial"/>
          <w:color w:val="2D2D2D"/>
          <w:spacing w:val="2"/>
        </w:rPr>
        <w:t xml:space="preserve"> ремонт, страхование ОСАГО и др.), обеспечение безопасности перевозок детей при эксплуатации школьных автобусов.</w:t>
      </w:r>
    </w:p>
    <w:p w:rsidR="008C2FDD" w:rsidRPr="00104D55" w:rsidRDefault="008C2FDD" w:rsidP="008C2FDD">
      <w:pPr>
        <w:keepNext/>
        <w:keepLines/>
        <w:spacing w:before="480"/>
        <w:contextualSpacing/>
        <w:jc w:val="both"/>
        <w:outlineLvl w:val="0"/>
        <w:rPr>
          <w:rFonts w:ascii="Arial" w:hAnsi="Arial" w:cs="Arial"/>
          <w:b/>
          <w:bCs/>
          <w:color w:val="000000"/>
        </w:rPr>
      </w:pPr>
      <w:r w:rsidRPr="00104D55">
        <w:rPr>
          <w:rFonts w:ascii="Arial" w:hAnsi="Arial" w:cs="Arial"/>
          <w:b/>
          <w:bCs/>
          <w:color w:val="000000"/>
          <w:lang w:val="x-none"/>
        </w:rPr>
        <w:t xml:space="preserve">10. Меры регулирования и управления рисками с целью минимизации их влияния на достижение целей </w:t>
      </w:r>
      <w:r w:rsidRPr="00104D55">
        <w:rPr>
          <w:rFonts w:ascii="Arial" w:hAnsi="Arial" w:cs="Arial"/>
          <w:b/>
          <w:bCs/>
          <w:color w:val="000000"/>
        </w:rPr>
        <w:t>П</w:t>
      </w:r>
      <w:proofErr w:type="spellStart"/>
      <w:r w:rsidRPr="00104D55">
        <w:rPr>
          <w:rFonts w:ascii="Arial" w:hAnsi="Arial" w:cs="Arial"/>
          <w:b/>
          <w:bCs/>
          <w:color w:val="000000"/>
          <w:lang w:val="x-none"/>
        </w:rPr>
        <w:t>одпрограммы</w:t>
      </w:r>
      <w:proofErr w:type="spellEnd"/>
    </w:p>
    <w:p w:rsidR="008C2FDD" w:rsidRPr="00104D55" w:rsidRDefault="008C2FDD" w:rsidP="008C2FDD">
      <w:pPr>
        <w:rPr>
          <w:sz w:val="20"/>
          <w:szCs w:val="20"/>
        </w:rPr>
      </w:pPr>
    </w:p>
    <w:p w:rsidR="008C2FDD" w:rsidRPr="00104D55" w:rsidRDefault="008C2FDD" w:rsidP="008C2FDD">
      <w:pPr>
        <w:ind w:firstLine="720"/>
        <w:contextualSpacing/>
        <w:jc w:val="both"/>
        <w:rPr>
          <w:rFonts w:ascii="Arial" w:hAnsi="Arial" w:cs="Arial"/>
        </w:rPr>
      </w:pPr>
      <w:r w:rsidRPr="00104D55">
        <w:rPr>
          <w:rFonts w:ascii="Arial" w:hAnsi="Arial" w:cs="Arial"/>
        </w:rPr>
        <w:t>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8C2FDD" w:rsidRPr="00104D55" w:rsidRDefault="008C2FDD" w:rsidP="008C2FDD">
      <w:pPr>
        <w:ind w:firstLine="720"/>
        <w:contextualSpacing/>
        <w:jc w:val="both"/>
        <w:rPr>
          <w:rFonts w:ascii="Arial" w:hAnsi="Arial" w:cs="Arial"/>
        </w:rPr>
      </w:pPr>
      <w:r w:rsidRPr="00104D55">
        <w:rPr>
          <w:rFonts w:ascii="Arial" w:hAnsi="Arial" w:cs="Arial"/>
        </w:rPr>
        <w:t>Управление рисками возможно посредством своевременной корректировки положений подпрограммы.</w:t>
      </w:r>
    </w:p>
    <w:p w:rsidR="008C2FDD" w:rsidRPr="00104D55" w:rsidRDefault="008C2FDD" w:rsidP="008C2FDD">
      <w:pPr>
        <w:ind w:firstLine="720"/>
        <w:contextualSpacing/>
        <w:jc w:val="both"/>
        <w:rPr>
          <w:rFonts w:ascii="Arial" w:hAnsi="Arial" w:cs="Arial"/>
        </w:rPr>
      </w:pPr>
      <w:proofErr w:type="gramStart"/>
      <w:r w:rsidRPr="00104D55">
        <w:rPr>
          <w:rFonts w:ascii="Arial" w:hAnsi="Arial" w:cs="Arial"/>
        </w:rPr>
        <w:t xml:space="preserve">Управление рисками перехода квалифицированных кадров в другие отрасли экономики путем проведения сбалансированной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службы и выработки мер социальной защиты сотрудников органов местного самоуправления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roofErr w:type="gramEnd"/>
    </w:p>
    <w:p w:rsidR="008C2FDD" w:rsidRPr="00104D55" w:rsidRDefault="008C2FDD" w:rsidP="008C2FDD">
      <w:pPr>
        <w:ind w:firstLine="720"/>
        <w:contextualSpacing/>
        <w:jc w:val="both"/>
        <w:rPr>
          <w:rFonts w:ascii="Arial" w:hAnsi="Arial" w:cs="Arial"/>
        </w:rPr>
      </w:pPr>
      <w:r w:rsidRPr="00104D55">
        <w:rPr>
          <w:rFonts w:ascii="Arial" w:hAnsi="Arial" w:cs="Arial"/>
        </w:rPr>
        <w:t>Управление риском, связанными с ухудшением материального положения граждан  может быть осуществлено на основе:</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проведения мониторинга право применения, предусмотренного </w:t>
      </w:r>
      <w:hyperlink r:id="rId26" w:history="1">
        <w:r w:rsidRPr="00104D55">
          <w:rPr>
            <w:rFonts w:ascii="Arial" w:hAnsi="Arial" w:cs="Arial"/>
          </w:rPr>
          <w:t>Указом</w:t>
        </w:r>
      </w:hyperlink>
      <w:r w:rsidRPr="00104D55">
        <w:rPr>
          <w:rFonts w:ascii="Arial" w:hAnsi="Arial" w:cs="Arial"/>
        </w:rPr>
        <w:t xml:space="preserve"> Президента Российской Федерации от 20 мая </w:t>
      </w:r>
      <w:smartTag w:uri="urn:schemas-microsoft-com:office:smarttags" w:element="metricconverter">
        <w:smartTagPr>
          <w:attr w:name="ProductID" w:val="2011 г"/>
        </w:smartTagPr>
        <w:r w:rsidRPr="00104D55">
          <w:rPr>
            <w:rFonts w:ascii="Arial" w:hAnsi="Arial" w:cs="Arial"/>
          </w:rPr>
          <w:t>2011 г</w:t>
        </w:r>
      </w:smartTag>
      <w:r w:rsidRPr="00104D55">
        <w:rPr>
          <w:rFonts w:ascii="Arial" w:hAnsi="Arial" w:cs="Arial"/>
        </w:rPr>
        <w:t xml:space="preserve">. N 657 "О мониторинге </w:t>
      </w:r>
      <w:proofErr w:type="spellStart"/>
      <w:r w:rsidRPr="00104D55">
        <w:rPr>
          <w:rFonts w:ascii="Arial" w:hAnsi="Arial" w:cs="Arial"/>
        </w:rPr>
        <w:t>правоприменения</w:t>
      </w:r>
      <w:proofErr w:type="spellEnd"/>
      <w:r w:rsidRPr="00104D55">
        <w:rPr>
          <w:rFonts w:ascii="Arial" w:hAnsi="Arial" w:cs="Arial"/>
        </w:rPr>
        <w:t xml:space="preserve"> в Российской Федерации" в целях совершенствования правовой системы страны;</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практической реализации мероприятий, заложенных в </w:t>
      </w:r>
      <w:hyperlink r:id="rId27" w:history="1">
        <w:r w:rsidRPr="00104D55">
          <w:rPr>
            <w:rFonts w:ascii="Arial" w:hAnsi="Arial" w:cs="Arial"/>
          </w:rPr>
          <w:t>Основах</w:t>
        </w:r>
      </w:hyperlink>
      <w:r w:rsidRPr="00104D55">
        <w:rPr>
          <w:rFonts w:ascii="Arial" w:hAnsi="Arial" w:cs="Arial"/>
        </w:rPr>
        <w:t xml:space="preserve"> государственной политики Российской Федерации в сфере развития правовой грамотности и правосознания граждан.</w:t>
      </w:r>
    </w:p>
    <w:p w:rsidR="008C2FDD" w:rsidRPr="00104D55" w:rsidRDefault="008C2FDD" w:rsidP="008C2FDD">
      <w:pPr>
        <w:keepNext/>
        <w:keepLines/>
        <w:spacing w:before="480"/>
        <w:contextualSpacing/>
        <w:jc w:val="both"/>
        <w:outlineLvl w:val="0"/>
        <w:rPr>
          <w:rFonts w:ascii="Arial" w:hAnsi="Arial" w:cs="Arial"/>
          <w:b/>
          <w:bCs/>
          <w:color w:val="000000"/>
        </w:rPr>
      </w:pPr>
      <w:r w:rsidRPr="00104D55">
        <w:rPr>
          <w:rFonts w:ascii="Arial" w:hAnsi="Arial" w:cs="Arial"/>
          <w:b/>
          <w:bCs/>
          <w:color w:val="000000"/>
          <w:lang w:val="x-none"/>
        </w:rPr>
        <w:t xml:space="preserve">11. Методика оценки эффективности </w:t>
      </w:r>
      <w:r w:rsidRPr="00104D55">
        <w:rPr>
          <w:rFonts w:ascii="Arial" w:hAnsi="Arial" w:cs="Arial"/>
          <w:b/>
          <w:bCs/>
          <w:color w:val="000000"/>
        </w:rPr>
        <w:t>П</w:t>
      </w:r>
      <w:proofErr w:type="spellStart"/>
      <w:r w:rsidRPr="00104D55">
        <w:rPr>
          <w:rFonts w:ascii="Arial" w:hAnsi="Arial" w:cs="Arial"/>
          <w:b/>
          <w:bCs/>
          <w:color w:val="000000"/>
          <w:lang w:val="x-none"/>
        </w:rPr>
        <w:t>одпрограммы</w:t>
      </w:r>
      <w:proofErr w:type="spellEnd"/>
    </w:p>
    <w:p w:rsidR="008C2FDD" w:rsidRPr="00104D55" w:rsidRDefault="008C2FDD" w:rsidP="008C2FDD">
      <w:pPr>
        <w:rPr>
          <w:sz w:val="20"/>
          <w:szCs w:val="20"/>
        </w:rPr>
      </w:pP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Оценка эффективности выполнения Подпрограммы проводится для обеспечения ответственного исполнителя, соисполнителей подпрограммы оперативной информацией о промежуточных результатах достижения цели, решения задач и выполнения мероприятий подпрограммы. Результаты оценки эффективности используются для корректировки плана реализации. Периодичность оценки эффективности выполнения Подпрограммы определяется периодичностью сбора </w:t>
      </w:r>
      <w:r w:rsidRPr="00104D55">
        <w:rPr>
          <w:rFonts w:ascii="Arial" w:hAnsi="Arial" w:cs="Arial"/>
        </w:rPr>
        <w:lastRenderedPageBreak/>
        <w:t>информации в ходе проведения мониторинга достижения показателей, выполнения мероприятий Подпрограммы, поступления и расходования предусмотренных по Подпрограмме финансовых средств.</w:t>
      </w:r>
    </w:p>
    <w:p w:rsidR="008C2FDD" w:rsidRPr="00104D55" w:rsidRDefault="008C2FDD" w:rsidP="008C2FDD">
      <w:pPr>
        <w:ind w:firstLine="720"/>
        <w:contextualSpacing/>
        <w:jc w:val="both"/>
        <w:rPr>
          <w:rFonts w:ascii="Arial" w:hAnsi="Arial" w:cs="Arial"/>
        </w:rPr>
      </w:pPr>
      <w:r w:rsidRPr="00104D55">
        <w:rPr>
          <w:rFonts w:ascii="Arial" w:hAnsi="Arial" w:cs="Arial"/>
        </w:rPr>
        <w:t>Эффективность выполнения Подпрограммы оценивается по трем критериям:</w:t>
      </w:r>
    </w:p>
    <w:p w:rsidR="008C2FDD" w:rsidRPr="00104D55" w:rsidRDefault="008C2FDD" w:rsidP="008C2FDD">
      <w:pPr>
        <w:ind w:firstLine="720"/>
        <w:contextualSpacing/>
        <w:jc w:val="both"/>
        <w:rPr>
          <w:rFonts w:ascii="Arial" w:hAnsi="Arial" w:cs="Arial"/>
        </w:rPr>
      </w:pPr>
      <w:r w:rsidRPr="00104D55">
        <w:rPr>
          <w:rFonts w:ascii="Arial" w:hAnsi="Arial" w:cs="Arial"/>
        </w:rPr>
        <w:t>степень достижения целей и решения задач Подпрограммы в целом за весь период ее реализации;</w:t>
      </w:r>
    </w:p>
    <w:p w:rsidR="008C2FDD" w:rsidRPr="00104D55" w:rsidRDefault="008C2FDD" w:rsidP="008C2FDD">
      <w:pPr>
        <w:ind w:firstLine="720"/>
        <w:contextualSpacing/>
        <w:jc w:val="both"/>
        <w:rPr>
          <w:rFonts w:ascii="Arial" w:hAnsi="Arial" w:cs="Arial"/>
        </w:rPr>
      </w:pPr>
      <w:r w:rsidRPr="00104D55">
        <w:rPr>
          <w:rFonts w:ascii="Arial" w:hAnsi="Arial" w:cs="Arial"/>
        </w:rPr>
        <w:t>степень реализации мероприятий, в том числе выполнения плана по реализации Подпрограммы, а также степень достижения запланированных результатов реализации подпрограммы в отчетном году (результативность реализации);</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степень соответствия полученных результатов запланированному уровню затрат и эффективности использования средств. </w:t>
      </w:r>
    </w:p>
    <w:p w:rsidR="008C2FDD" w:rsidRPr="00104D55" w:rsidRDefault="008C2FDD" w:rsidP="008C2FDD">
      <w:pPr>
        <w:ind w:firstLine="720"/>
        <w:contextualSpacing/>
        <w:jc w:val="both"/>
        <w:rPr>
          <w:rFonts w:ascii="Arial" w:hAnsi="Arial" w:cs="Arial"/>
        </w:rPr>
      </w:pPr>
      <w:r w:rsidRPr="00104D55">
        <w:rPr>
          <w:rFonts w:ascii="Arial" w:hAnsi="Arial" w:cs="Arial"/>
        </w:rPr>
        <w:t>При этом оценка эффективности Подпрограммы основана на оценке ее результативности с учетом реализовавшихся рисков и социально-экономических эффектов, оказывающих влияние на изменение сферы реализации данной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Полученная информация о ходе и промежуточных результатах реализации подпрограммы носит обобщенный характер. При этом данная информация может быть недостаточно достоверна. Степень достижения запланированного уровня затрат оценивается путем сопоставления фактически произведенных затрат на реализацию подпрограммы в отчетном году с их плановыми значениями.</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Соответствующая оценка осуществляется финансово-экономическими подразделениями ответственного исполнителя и соисполнителей исходя из требований, установленных </w:t>
      </w:r>
      <w:hyperlink r:id="rId28" w:history="1">
        <w:r w:rsidRPr="00104D55">
          <w:rPr>
            <w:rFonts w:ascii="Arial" w:hAnsi="Arial" w:cs="Arial"/>
            <w:bCs/>
            <w:color w:val="008000"/>
          </w:rPr>
          <w:t>бюджетным законодательством</w:t>
        </w:r>
      </w:hyperlink>
      <w:r w:rsidRPr="00104D55">
        <w:rPr>
          <w:rFonts w:ascii="Arial" w:hAnsi="Arial" w:cs="Arial"/>
        </w:rPr>
        <w:t xml:space="preserve"> Российской Федерации.</w:t>
      </w:r>
    </w:p>
    <w:p w:rsidR="008C2FDD" w:rsidRPr="00104D55" w:rsidRDefault="008C2FDD" w:rsidP="008C2FDD">
      <w:pPr>
        <w:ind w:firstLine="720"/>
        <w:contextualSpacing/>
        <w:jc w:val="both"/>
        <w:rPr>
          <w:rFonts w:ascii="Arial" w:hAnsi="Arial" w:cs="Arial"/>
        </w:rPr>
      </w:pPr>
      <w:r w:rsidRPr="00104D55">
        <w:rPr>
          <w:rFonts w:ascii="Arial" w:hAnsi="Arial" w:cs="Arial"/>
        </w:rPr>
        <w:t>В ходе оценки проводится анализ размеров и причин возникновения экономии бюджетных ассигнований, предусмотренных на реализацию Подпрограммы.</w:t>
      </w:r>
    </w:p>
    <w:p w:rsidR="008C2FDD" w:rsidRPr="00104D55" w:rsidRDefault="008C2FDD" w:rsidP="008C2FDD">
      <w:pPr>
        <w:ind w:firstLine="720"/>
        <w:contextualSpacing/>
        <w:jc w:val="both"/>
        <w:rPr>
          <w:rFonts w:ascii="Arial" w:hAnsi="Arial" w:cs="Arial"/>
        </w:rPr>
      </w:pPr>
      <w:r w:rsidRPr="00104D55">
        <w:rPr>
          <w:rFonts w:ascii="Arial" w:hAnsi="Arial" w:cs="Arial"/>
        </w:rPr>
        <w:t>По итогам оценки делается вывод о признании организации распределения и расходования бюджетных средств, предусмотренных на реализацию подпрограммы:</w:t>
      </w:r>
    </w:p>
    <w:p w:rsidR="008C2FDD" w:rsidRPr="00104D55" w:rsidRDefault="008C2FDD" w:rsidP="008C2FDD">
      <w:pPr>
        <w:ind w:firstLine="720"/>
        <w:contextualSpacing/>
        <w:jc w:val="both"/>
        <w:rPr>
          <w:rFonts w:ascii="Arial" w:hAnsi="Arial" w:cs="Arial"/>
        </w:rPr>
      </w:pPr>
      <w:proofErr w:type="gramStart"/>
      <w:r w:rsidRPr="00104D55">
        <w:rPr>
          <w:rFonts w:ascii="Arial" w:hAnsi="Arial" w:cs="Arial"/>
        </w:rPr>
        <w:t>эффективной</w:t>
      </w:r>
      <w:proofErr w:type="gramEnd"/>
      <w:r w:rsidRPr="00104D55">
        <w:rPr>
          <w:rFonts w:ascii="Arial" w:hAnsi="Arial" w:cs="Arial"/>
        </w:rPr>
        <w:t>; в целом эффективной; неэффективной.</w:t>
      </w:r>
    </w:p>
    <w:p w:rsidR="008C2FDD" w:rsidRPr="00104D55" w:rsidRDefault="008C2FDD" w:rsidP="008C2FDD">
      <w:pPr>
        <w:ind w:firstLine="720"/>
        <w:contextualSpacing/>
        <w:jc w:val="both"/>
        <w:rPr>
          <w:rFonts w:ascii="Arial" w:hAnsi="Arial" w:cs="Arial"/>
        </w:rPr>
      </w:pPr>
      <w:r w:rsidRPr="00104D55">
        <w:rPr>
          <w:rFonts w:ascii="Arial" w:hAnsi="Arial" w:cs="Arial"/>
        </w:rPr>
        <w:t>При оценке выполнения плана по реализации Подпрограммы проводится сравнение:</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фактических сроков реализации мероприятий плана с </w:t>
      </w:r>
      <w:proofErr w:type="gramStart"/>
      <w:r w:rsidRPr="00104D55">
        <w:rPr>
          <w:rFonts w:ascii="Arial" w:hAnsi="Arial" w:cs="Arial"/>
        </w:rPr>
        <w:t>запланированными</w:t>
      </w:r>
      <w:proofErr w:type="gramEnd"/>
      <w:r w:rsidRPr="00104D55">
        <w:rPr>
          <w:rFonts w:ascii="Arial" w:hAnsi="Arial" w:cs="Arial"/>
        </w:rPr>
        <w:t>;</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фактически полученных результатов с </w:t>
      </w:r>
      <w:proofErr w:type="gramStart"/>
      <w:r w:rsidRPr="00104D55">
        <w:rPr>
          <w:rFonts w:ascii="Arial" w:hAnsi="Arial" w:cs="Arial"/>
        </w:rPr>
        <w:t>ожидаемыми</w:t>
      </w:r>
      <w:proofErr w:type="gramEnd"/>
      <w:r w:rsidRPr="00104D55">
        <w:rPr>
          <w:rFonts w:ascii="Arial" w:hAnsi="Arial" w:cs="Arial"/>
        </w:rPr>
        <w:t>.</w:t>
      </w:r>
    </w:p>
    <w:p w:rsidR="008C2FDD" w:rsidRPr="00104D55" w:rsidRDefault="008C2FDD" w:rsidP="008C2FDD">
      <w:pPr>
        <w:ind w:firstLine="720"/>
        <w:contextualSpacing/>
        <w:jc w:val="both"/>
        <w:rPr>
          <w:rFonts w:ascii="Arial" w:hAnsi="Arial" w:cs="Arial"/>
        </w:rPr>
      </w:pPr>
      <w:r w:rsidRPr="00104D55">
        <w:rPr>
          <w:rFonts w:ascii="Arial" w:hAnsi="Arial" w:cs="Arial"/>
        </w:rPr>
        <w:t>Оценка осуществляется в целом по Подпрограмме.</w:t>
      </w:r>
    </w:p>
    <w:p w:rsidR="008C2FDD" w:rsidRPr="00104D55" w:rsidRDefault="008C2FDD" w:rsidP="008C2FDD">
      <w:pPr>
        <w:ind w:firstLine="720"/>
        <w:contextualSpacing/>
        <w:jc w:val="both"/>
        <w:rPr>
          <w:rFonts w:ascii="Arial" w:hAnsi="Arial" w:cs="Arial"/>
        </w:rPr>
      </w:pPr>
      <w:r w:rsidRPr="00104D55">
        <w:rPr>
          <w:rFonts w:ascii="Arial" w:hAnsi="Arial" w:cs="Arial"/>
        </w:rPr>
        <w:t>При реализации в установленные сроки не менее 90% запланированных мероприятий и получении не менее 90% ожидаемых результатов степень выполнения плана признается высокой.</w:t>
      </w:r>
    </w:p>
    <w:p w:rsidR="008C2FDD" w:rsidRPr="00104D55" w:rsidRDefault="008C2FDD" w:rsidP="008C2FDD">
      <w:pPr>
        <w:ind w:firstLine="720"/>
        <w:contextualSpacing/>
        <w:jc w:val="both"/>
        <w:rPr>
          <w:rFonts w:ascii="Arial" w:hAnsi="Arial" w:cs="Arial"/>
        </w:rPr>
      </w:pPr>
      <w:r w:rsidRPr="00104D55">
        <w:rPr>
          <w:rFonts w:ascii="Arial" w:hAnsi="Arial" w:cs="Arial"/>
        </w:rPr>
        <w:t>Степень выполнения плана считается удовлетворительной в случае выполнения в установленные сроки не менее 75% запланированных мероприятий и получения не менее 75% ожидаемых результатов.</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При более низких показателях выполнения плана по реализации </w:t>
      </w:r>
      <w:proofErr w:type="gramStart"/>
      <w:r w:rsidRPr="00104D55">
        <w:rPr>
          <w:rFonts w:ascii="Arial" w:hAnsi="Arial" w:cs="Arial"/>
        </w:rPr>
        <w:t>Подпрограммы</w:t>
      </w:r>
      <w:proofErr w:type="gramEnd"/>
      <w:r w:rsidRPr="00104D55">
        <w:rPr>
          <w:rFonts w:ascii="Arial" w:hAnsi="Arial" w:cs="Arial"/>
        </w:rPr>
        <w:t xml:space="preserve"> данной работе дается неудовлетворительная оценка.</w:t>
      </w:r>
    </w:p>
    <w:p w:rsidR="008C2FDD" w:rsidRPr="00104D55" w:rsidRDefault="008C2FDD" w:rsidP="008C2FDD">
      <w:pPr>
        <w:ind w:firstLine="720"/>
        <w:contextualSpacing/>
        <w:jc w:val="both"/>
        <w:rPr>
          <w:rFonts w:ascii="Arial" w:hAnsi="Arial" w:cs="Arial"/>
        </w:rPr>
      </w:pPr>
      <w:r w:rsidRPr="00104D55">
        <w:rPr>
          <w:rFonts w:ascii="Arial" w:hAnsi="Arial" w:cs="Arial"/>
        </w:rPr>
        <w:t xml:space="preserve">Неудовлетворительная оценка выполнения плана реализации подпрограммы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w:t>
      </w:r>
      <w:proofErr w:type="gramStart"/>
      <w:r w:rsidRPr="00104D55">
        <w:rPr>
          <w:rFonts w:ascii="Arial" w:hAnsi="Arial" w:cs="Arial"/>
        </w:rPr>
        <w:t>плановым</w:t>
      </w:r>
      <w:proofErr w:type="gramEnd"/>
      <w:r w:rsidRPr="00104D55">
        <w:rPr>
          <w:rFonts w:ascii="Arial" w:hAnsi="Arial" w:cs="Arial"/>
        </w:rPr>
        <w:t>.</w:t>
      </w:r>
    </w:p>
    <w:p w:rsidR="008C2FDD" w:rsidRPr="00104D55" w:rsidRDefault="008C2FDD" w:rsidP="008C2FDD">
      <w:pPr>
        <w:ind w:firstLine="708"/>
        <w:contextualSpacing/>
        <w:jc w:val="both"/>
        <w:rPr>
          <w:rFonts w:ascii="Arial" w:hAnsi="Arial" w:cs="Arial"/>
        </w:rPr>
      </w:pPr>
      <w:r w:rsidRPr="00104D55">
        <w:rPr>
          <w:rFonts w:ascii="Arial" w:hAnsi="Arial" w:cs="Arial"/>
        </w:rPr>
        <w:t xml:space="preserve">Предполагается, что реализация  подпрограммных мероприятий к 2026 году позволит обеспечить: </w:t>
      </w:r>
    </w:p>
    <w:p w:rsidR="008C2FDD" w:rsidRPr="00104D55" w:rsidRDefault="008C2FDD" w:rsidP="008C2FDD">
      <w:pPr>
        <w:ind w:firstLine="708"/>
        <w:contextualSpacing/>
        <w:jc w:val="both"/>
        <w:rPr>
          <w:rFonts w:ascii="Arial" w:hAnsi="Arial" w:cs="Arial"/>
        </w:rPr>
      </w:pPr>
      <w:r w:rsidRPr="00104D55">
        <w:rPr>
          <w:rFonts w:ascii="Arial" w:hAnsi="Arial" w:cs="Arial"/>
        </w:rPr>
        <w:t>повышение качества бухгалтерской услуги по обеспечению качественной организации и ведения бухгалтерского, налогового и статистического учета и отчетности для подведомственных организаций;</w:t>
      </w:r>
    </w:p>
    <w:p w:rsidR="008C2FDD" w:rsidRPr="00104D55" w:rsidRDefault="008C2FDD" w:rsidP="008C2FDD">
      <w:pPr>
        <w:ind w:firstLine="720"/>
        <w:contextualSpacing/>
        <w:jc w:val="both"/>
        <w:rPr>
          <w:rFonts w:ascii="Arial" w:hAnsi="Arial" w:cs="Arial"/>
        </w:rPr>
      </w:pPr>
      <w:r w:rsidRPr="00104D55">
        <w:rPr>
          <w:rFonts w:ascii="Arial" w:hAnsi="Arial" w:cs="Arial"/>
        </w:rPr>
        <w:t>укрепление материально-технической базы учреждения;</w:t>
      </w:r>
    </w:p>
    <w:p w:rsidR="008C2FDD" w:rsidRPr="00104D55" w:rsidRDefault="008C2FDD" w:rsidP="008C2FDD">
      <w:pPr>
        <w:ind w:firstLine="720"/>
        <w:contextualSpacing/>
        <w:jc w:val="both"/>
        <w:rPr>
          <w:rFonts w:ascii="Arial" w:hAnsi="Arial" w:cs="Arial"/>
        </w:rPr>
      </w:pPr>
      <w:r w:rsidRPr="00104D55">
        <w:rPr>
          <w:rFonts w:ascii="Arial" w:hAnsi="Arial" w:cs="Arial"/>
        </w:rPr>
        <w:t>улучшение планирования закупок на товары, услуги и работы;</w:t>
      </w:r>
    </w:p>
    <w:p w:rsidR="008C2FDD" w:rsidRPr="00104D55" w:rsidRDefault="008C2FDD" w:rsidP="008C2FDD">
      <w:pPr>
        <w:contextualSpacing/>
        <w:jc w:val="both"/>
        <w:rPr>
          <w:rFonts w:ascii="Arial" w:hAnsi="Arial" w:cs="Arial"/>
        </w:rPr>
      </w:pPr>
      <w:r w:rsidRPr="00104D55">
        <w:rPr>
          <w:rFonts w:ascii="Arial" w:hAnsi="Arial" w:cs="Arial"/>
        </w:rPr>
        <w:lastRenderedPageBreak/>
        <w:tab/>
        <w:t xml:space="preserve">улучшение </w:t>
      </w:r>
      <w:r w:rsidRPr="00104D55">
        <w:rPr>
          <w:rFonts w:ascii="Arial" w:hAnsi="Arial" w:cs="Arial"/>
          <w:color w:val="000000"/>
        </w:rPr>
        <w:t>оснащенности рабочих мест материально-техническим оборудованием и лицензионным программным продуктом;</w:t>
      </w:r>
    </w:p>
    <w:p w:rsidR="008C2FDD" w:rsidRPr="00104D55" w:rsidRDefault="008C2FDD" w:rsidP="008C2FDD">
      <w:pPr>
        <w:ind w:firstLine="720"/>
        <w:contextualSpacing/>
        <w:jc w:val="both"/>
        <w:rPr>
          <w:rFonts w:ascii="Arial" w:hAnsi="Arial" w:cs="Arial"/>
        </w:rPr>
      </w:pPr>
      <w:r w:rsidRPr="00104D55">
        <w:rPr>
          <w:rFonts w:ascii="Arial" w:hAnsi="Arial" w:cs="Arial"/>
        </w:rPr>
        <w:t>улучшение обеспечения надлежащей эксплуатации зданий и помещений;</w:t>
      </w:r>
    </w:p>
    <w:p w:rsidR="008C2FDD" w:rsidRPr="00104D55" w:rsidRDefault="008C2FDD" w:rsidP="008C2FDD">
      <w:pPr>
        <w:tabs>
          <w:tab w:val="num" w:pos="317"/>
        </w:tabs>
        <w:spacing w:after="182" w:line="240" w:lineRule="atLeast"/>
        <w:contextualSpacing/>
        <w:jc w:val="both"/>
        <w:textAlignment w:val="baseline"/>
        <w:rPr>
          <w:rFonts w:ascii="Arial" w:hAnsi="Arial" w:cs="Arial"/>
          <w:color w:val="2D2D2D"/>
          <w:spacing w:val="2"/>
        </w:rPr>
      </w:pPr>
      <w:r w:rsidRPr="00104D55">
        <w:rPr>
          <w:rFonts w:ascii="Arial" w:hAnsi="Arial" w:cs="Arial"/>
          <w:color w:val="2D2D2D"/>
          <w:spacing w:val="2"/>
        </w:rPr>
        <w:t>обеспечение своевременного и качественного обслуживания служебного легкового транспорта для нужд муниципальных учреждений и органов местного самоуправления, в том числе поддержание его в технически исправном состоянии, приобретение эксплуатационных материалов (бензина, масел, запасных частей, прохождение технического осмотра, техническое обслуживание, сезонное обслуживание, текущий ремонт, страхование ОСАГО и др.).</w:t>
      </w:r>
    </w:p>
    <w:p w:rsidR="008C2FDD" w:rsidRPr="00104D55" w:rsidRDefault="008C2FDD" w:rsidP="008C2FDD">
      <w:pPr>
        <w:tabs>
          <w:tab w:val="num" w:pos="317"/>
        </w:tabs>
        <w:spacing w:after="182" w:line="240" w:lineRule="atLeast"/>
        <w:contextualSpacing/>
        <w:jc w:val="both"/>
        <w:textAlignment w:val="baseline"/>
        <w:rPr>
          <w:rFonts w:ascii="Arial" w:hAnsi="Arial" w:cs="Arial"/>
          <w:color w:val="000000"/>
        </w:rPr>
      </w:pPr>
      <w:r w:rsidRPr="00104D55">
        <w:rPr>
          <w:rFonts w:ascii="Arial" w:hAnsi="Arial" w:cs="Arial"/>
          <w:color w:val="2D2D2D"/>
          <w:spacing w:val="2"/>
        </w:rPr>
        <w:t xml:space="preserve">        </w:t>
      </w:r>
    </w:p>
    <w:p w:rsidR="008C2FDD" w:rsidRPr="00104D55" w:rsidRDefault="008C2FDD" w:rsidP="008C2FDD">
      <w:pPr>
        <w:contextualSpacing/>
        <w:jc w:val="both"/>
        <w:rPr>
          <w:rFonts w:ascii="Arial" w:hAnsi="Arial" w:cs="Arial"/>
        </w:rPr>
      </w:pPr>
    </w:p>
    <w:p w:rsidR="008C2FDD" w:rsidRPr="00104D55" w:rsidRDefault="008C2FDD" w:rsidP="008C2FDD">
      <w:pPr>
        <w:contextualSpacing/>
        <w:rPr>
          <w:rFonts w:ascii="Arial" w:hAnsi="Arial" w:cs="Arial"/>
        </w:rPr>
      </w:pPr>
    </w:p>
    <w:p w:rsidR="008C2FDD" w:rsidRPr="00104D55" w:rsidRDefault="008C2FDD" w:rsidP="008C2FDD">
      <w:pPr>
        <w:contextualSpacing/>
        <w:rPr>
          <w:rFonts w:ascii="Arial" w:hAnsi="Arial" w:cs="Arial"/>
          <w:b/>
          <w:bCs/>
          <w:color w:val="000080"/>
        </w:rPr>
      </w:pPr>
    </w:p>
    <w:p w:rsidR="008C2FDD" w:rsidRPr="00104D55" w:rsidRDefault="008C2FDD" w:rsidP="008C2FDD">
      <w:pPr>
        <w:ind w:firstLine="698"/>
        <w:contextualSpacing/>
        <w:rPr>
          <w:rFonts w:ascii="Arial" w:hAnsi="Arial" w:cs="Arial"/>
          <w:b/>
          <w:bCs/>
          <w:color w:val="000080"/>
        </w:rPr>
      </w:pPr>
    </w:p>
    <w:p w:rsidR="008C2FDD" w:rsidRPr="00104D55" w:rsidRDefault="008C2FDD" w:rsidP="008C2FDD">
      <w:pPr>
        <w:contextualSpacing/>
        <w:rPr>
          <w:rFonts w:ascii="Arial" w:hAnsi="Arial" w:cs="Arial"/>
        </w:rPr>
        <w:sectPr w:rsidR="008C2FDD" w:rsidRPr="00104D55" w:rsidSect="008C2FDD">
          <w:footerReference w:type="default" r:id="rId29"/>
          <w:footerReference w:type="first" r:id="rId30"/>
          <w:pgSz w:w="11907" w:h="16840" w:code="9"/>
          <w:pgMar w:top="709" w:right="567" w:bottom="567" w:left="1440" w:header="720" w:footer="720" w:gutter="0"/>
          <w:cols w:space="720"/>
          <w:titlePg/>
          <w:docGrid w:linePitch="326"/>
        </w:sectPr>
      </w:pPr>
    </w:p>
    <w:p w:rsidR="008C2FDD" w:rsidRPr="00104D55" w:rsidRDefault="008C2FDD" w:rsidP="008C2FDD">
      <w:pPr>
        <w:suppressAutoHyphens/>
        <w:ind w:firstLine="708"/>
        <w:contextualSpacing/>
        <w:jc w:val="right"/>
        <w:rPr>
          <w:rFonts w:ascii="Arial" w:hAnsi="Arial" w:cs="Arial"/>
          <w:lang w:eastAsia="ar-SA"/>
        </w:rPr>
      </w:pPr>
      <w:r w:rsidRPr="00104D55">
        <w:rPr>
          <w:rFonts w:ascii="Arial" w:hAnsi="Arial" w:cs="Arial"/>
          <w:lang w:eastAsia="ar-SA"/>
        </w:rPr>
        <w:lastRenderedPageBreak/>
        <w:t xml:space="preserve">                                                                                                                                                  Приложение </w:t>
      </w:r>
    </w:p>
    <w:p w:rsidR="008C2FDD" w:rsidRPr="00104D55" w:rsidRDefault="008C2FDD" w:rsidP="008C2FDD">
      <w:pPr>
        <w:suppressAutoHyphens/>
        <w:ind w:left="9639"/>
        <w:contextualSpacing/>
        <w:jc w:val="right"/>
        <w:rPr>
          <w:rFonts w:ascii="Arial" w:hAnsi="Arial" w:cs="Arial"/>
          <w:lang w:eastAsia="ar-SA"/>
        </w:rPr>
      </w:pPr>
      <w:r w:rsidRPr="00104D55">
        <w:rPr>
          <w:rFonts w:ascii="Arial" w:hAnsi="Arial" w:cs="Arial"/>
          <w:lang w:eastAsia="ar-SA"/>
        </w:rPr>
        <w:t xml:space="preserve">к  подпрограмме «Повышение эффективности обслуживания муниципальных учреждений                                  в </w:t>
      </w:r>
      <w:proofErr w:type="spellStart"/>
      <w:r w:rsidRPr="00104D55">
        <w:rPr>
          <w:rFonts w:ascii="Arial" w:hAnsi="Arial" w:cs="Arial"/>
          <w:lang w:eastAsia="ar-SA"/>
        </w:rPr>
        <w:t>Кочкуровском</w:t>
      </w:r>
      <w:proofErr w:type="spellEnd"/>
      <w:r w:rsidRPr="00104D55">
        <w:rPr>
          <w:rFonts w:ascii="Arial" w:hAnsi="Arial" w:cs="Arial"/>
          <w:lang w:eastAsia="ar-SA"/>
        </w:rPr>
        <w:t xml:space="preserve">  муниципальном районе </w:t>
      </w:r>
    </w:p>
    <w:p w:rsidR="008C2FDD" w:rsidRPr="00104D55" w:rsidRDefault="008C2FDD" w:rsidP="008C2FDD">
      <w:pPr>
        <w:suppressAutoHyphens/>
        <w:ind w:left="9639"/>
        <w:contextualSpacing/>
        <w:jc w:val="right"/>
        <w:rPr>
          <w:rFonts w:ascii="Arial" w:hAnsi="Arial" w:cs="Arial"/>
          <w:lang w:eastAsia="ar-SA"/>
        </w:rPr>
      </w:pPr>
      <w:r w:rsidRPr="00104D55">
        <w:rPr>
          <w:rFonts w:ascii="Arial" w:hAnsi="Arial" w:cs="Arial"/>
          <w:lang w:eastAsia="ar-SA"/>
        </w:rPr>
        <w:t xml:space="preserve">на 2020-2025годы </w:t>
      </w:r>
    </w:p>
    <w:p w:rsidR="008C2FDD" w:rsidRPr="00104D55" w:rsidRDefault="008C2FDD" w:rsidP="008C2FDD">
      <w:pPr>
        <w:suppressAutoHyphens/>
        <w:ind w:left="9639"/>
        <w:contextualSpacing/>
        <w:jc w:val="right"/>
        <w:rPr>
          <w:rFonts w:ascii="Arial" w:hAnsi="Arial" w:cs="Arial"/>
          <w:lang w:eastAsia="ar-SA"/>
        </w:rPr>
      </w:pPr>
    </w:p>
    <w:p w:rsidR="008C2FDD" w:rsidRPr="00104D55" w:rsidRDefault="008C2FDD" w:rsidP="008C2FDD">
      <w:pPr>
        <w:suppressAutoHyphens/>
        <w:contextualSpacing/>
        <w:jc w:val="center"/>
        <w:rPr>
          <w:rFonts w:ascii="Arial" w:hAnsi="Arial" w:cs="Arial"/>
          <w:b/>
          <w:bCs/>
          <w:lang w:eastAsia="ar-SA"/>
        </w:rPr>
      </w:pPr>
      <w:r w:rsidRPr="00104D55">
        <w:rPr>
          <w:rFonts w:ascii="Arial" w:hAnsi="Arial" w:cs="Arial"/>
          <w:b/>
          <w:bCs/>
          <w:lang w:eastAsia="ar-SA"/>
        </w:rPr>
        <w:t>Перечень мероприятий Подпрограммы на 2020-2025 годы</w:t>
      </w:r>
    </w:p>
    <w:p w:rsidR="008C2FDD" w:rsidRPr="00104D55" w:rsidRDefault="008C2FDD" w:rsidP="008C2FDD">
      <w:pPr>
        <w:suppressAutoHyphens/>
        <w:contextualSpacing/>
        <w:jc w:val="center"/>
        <w:rPr>
          <w:rFonts w:ascii="Arial" w:hAnsi="Arial" w:cs="Arial"/>
          <w:b/>
          <w:bCs/>
          <w:lang w:eastAsia="ar-SA"/>
        </w:rPr>
      </w:pPr>
    </w:p>
    <w:tbl>
      <w:tblPr>
        <w:tblW w:w="15735" w:type="dxa"/>
        <w:tblCellSpacing w:w="5" w:type="nil"/>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5" w:type="dxa"/>
          <w:right w:w="75" w:type="dxa"/>
        </w:tblCellMar>
        <w:tblLook w:val="0000" w:firstRow="0" w:lastRow="0" w:firstColumn="0" w:lastColumn="0" w:noHBand="0" w:noVBand="0"/>
      </w:tblPr>
      <w:tblGrid>
        <w:gridCol w:w="3686"/>
        <w:gridCol w:w="2410"/>
        <w:gridCol w:w="1700"/>
        <w:gridCol w:w="1258"/>
        <w:gridCol w:w="1275"/>
        <w:gridCol w:w="1151"/>
        <w:gridCol w:w="1134"/>
        <w:gridCol w:w="1134"/>
        <w:gridCol w:w="994"/>
        <w:gridCol w:w="993"/>
      </w:tblGrid>
      <w:tr w:rsidR="008C2FDD" w:rsidRPr="00104D55" w:rsidTr="008C2FDD">
        <w:trPr>
          <w:trHeight w:val="873"/>
          <w:tblCellSpacing w:w="5" w:type="nil"/>
        </w:trPr>
        <w:tc>
          <w:tcPr>
            <w:tcW w:w="3686" w:type="dxa"/>
            <w:vMerge w:val="restart"/>
            <w:vAlign w:val="center"/>
          </w:tcPr>
          <w:p w:rsidR="008C2FDD" w:rsidRPr="00104D55" w:rsidRDefault="008C2FDD" w:rsidP="008C2FDD">
            <w:pPr>
              <w:contextualSpacing/>
              <w:rPr>
                <w:rFonts w:ascii="Arial" w:hAnsi="Arial" w:cs="Arial"/>
              </w:rPr>
            </w:pPr>
            <w:r w:rsidRPr="00104D55">
              <w:rPr>
                <w:rFonts w:ascii="Arial" w:hAnsi="Arial" w:cs="Arial"/>
              </w:rPr>
              <w:t>Наименование основных мероприятий</w:t>
            </w:r>
          </w:p>
        </w:tc>
        <w:tc>
          <w:tcPr>
            <w:tcW w:w="2410" w:type="dxa"/>
            <w:vMerge w:val="restart"/>
            <w:vAlign w:val="center"/>
          </w:tcPr>
          <w:p w:rsidR="008C2FDD" w:rsidRPr="00104D55" w:rsidRDefault="008C2FDD" w:rsidP="008C2FDD">
            <w:pPr>
              <w:ind w:left="-75" w:right="-76"/>
              <w:contextualSpacing/>
              <w:rPr>
                <w:rFonts w:ascii="Arial" w:hAnsi="Arial" w:cs="Arial"/>
              </w:rPr>
            </w:pPr>
            <w:r w:rsidRPr="00104D55">
              <w:rPr>
                <w:rFonts w:ascii="Arial" w:hAnsi="Arial" w:cs="Arial"/>
              </w:rPr>
              <w:t>Исполнитель</w:t>
            </w:r>
          </w:p>
          <w:p w:rsidR="008C2FDD" w:rsidRPr="00104D55" w:rsidRDefault="008C2FDD" w:rsidP="008C2FDD">
            <w:pPr>
              <w:ind w:left="-75" w:right="-76"/>
              <w:contextualSpacing/>
              <w:rPr>
                <w:rFonts w:ascii="Arial" w:hAnsi="Arial" w:cs="Arial"/>
              </w:rPr>
            </w:pPr>
            <w:r w:rsidRPr="00104D55">
              <w:rPr>
                <w:rFonts w:ascii="Arial" w:hAnsi="Arial" w:cs="Arial"/>
              </w:rPr>
              <w:t xml:space="preserve">мероприятия    </w:t>
            </w:r>
            <w:r w:rsidRPr="00104D55">
              <w:rPr>
                <w:rFonts w:ascii="Arial" w:hAnsi="Arial" w:cs="Arial"/>
              </w:rPr>
              <w:br/>
            </w:r>
          </w:p>
        </w:tc>
        <w:tc>
          <w:tcPr>
            <w:tcW w:w="1700" w:type="dxa"/>
            <w:vMerge w:val="restart"/>
            <w:vAlign w:val="center"/>
          </w:tcPr>
          <w:p w:rsidR="008C2FDD" w:rsidRPr="00104D55" w:rsidRDefault="008C2FDD" w:rsidP="008C2FDD">
            <w:pPr>
              <w:ind w:right="-75"/>
              <w:contextualSpacing/>
              <w:rPr>
                <w:rFonts w:ascii="Arial" w:hAnsi="Arial" w:cs="Arial"/>
              </w:rPr>
            </w:pPr>
            <w:r w:rsidRPr="00104D55">
              <w:rPr>
                <w:rFonts w:ascii="Arial" w:hAnsi="Arial" w:cs="Arial"/>
              </w:rPr>
              <w:t>Источники финансового   обеспечения</w:t>
            </w:r>
          </w:p>
          <w:p w:rsidR="008C2FDD" w:rsidRPr="00104D55" w:rsidRDefault="008C2FDD" w:rsidP="008C2FDD">
            <w:pPr>
              <w:ind w:right="-75"/>
              <w:contextualSpacing/>
              <w:rPr>
                <w:rFonts w:ascii="Arial" w:hAnsi="Arial" w:cs="Arial"/>
              </w:rPr>
            </w:pPr>
          </w:p>
        </w:tc>
        <w:tc>
          <w:tcPr>
            <w:tcW w:w="7939" w:type="dxa"/>
            <w:gridSpan w:val="7"/>
            <w:vAlign w:val="center"/>
          </w:tcPr>
          <w:p w:rsidR="008C2FDD" w:rsidRPr="00104D55" w:rsidRDefault="008C2FDD" w:rsidP="008C2FDD">
            <w:pPr>
              <w:contextualSpacing/>
              <w:rPr>
                <w:rFonts w:ascii="Arial" w:hAnsi="Arial" w:cs="Arial"/>
              </w:rPr>
            </w:pPr>
            <w:r w:rsidRPr="00104D55">
              <w:rPr>
                <w:rFonts w:ascii="Arial" w:hAnsi="Arial" w:cs="Arial"/>
              </w:rPr>
              <w:t>Объем средств на реализацию подпрограммы, тыс. рублей</w:t>
            </w:r>
          </w:p>
        </w:tc>
      </w:tr>
      <w:tr w:rsidR="008C2FDD" w:rsidRPr="00104D55" w:rsidTr="008C2FDD">
        <w:trPr>
          <w:trHeight w:val="439"/>
          <w:tblCellSpacing w:w="5" w:type="nil"/>
        </w:trPr>
        <w:tc>
          <w:tcPr>
            <w:tcW w:w="3686" w:type="dxa"/>
            <w:vMerge/>
            <w:vAlign w:val="center"/>
          </w:tcPr>
          <w:p w:rsidR="008C2FDD" w:rsidRPr="00104D55" w:rsidRDefault="008C2FDD" w:rsidP="008C2FDD">
            <w:pPr>
              <w:contextualSpacing/>
              <w:rPr>
                <w:rFonts w:ascii="Arial" w:hAnsi="Arial" w:cs="Arial"/>
              </w:rPr>
            </w:pPr>
          </w:p>
        </w:tc>
        <w:tc>
          <w:tcPr>
            <w:tcW w:w="2410" w:type="dxa"/>
            <w:vMerge/>
            <w:vAlign w:val="center"/>
          </w:tcPr>
          <w:p w:rsidR="008C2FDD" w:rsidRPr="00104D55" w:rsidRDefault="008C2FDD" w:rsidP="008C2FDD">
            <w:pPr>
              <w:ind w:left="-75" w:right="-76"/>
              <w:contextualSpacing/>
              <w:rPr>
                <w:rFonts w:ascii="Arial" w:hAnsi="Arial" w:cs="Arial"/>
              </w:rPr>
            </w:pPr>
          </w:p>
        </w:tc>
        <w:tc>
          <w:tcPr>
            <w:tcW w:w="1700" w:type="dxa"/>
            <w:vMerge/>
            <w:vAlign w:val="center"/>
          </w:tcPr>
          <w:p w:rsidR="008C2FDD" w:rsidRPr="00104D55" w:rsidRDefault="008C2FDD" w:rsidP="008C2FDD">
            <w:pPr>
              <w:contextualSpacing/>
              <w:rPr>
                <w:rFonts w:ascii="Arial" w:hAnsi="Arial" w:cs="Arial"/>
              </w:rPr>
            </w:pPr>
          </w:p>
        </w:tc>
        <w:tc>
          <w:tcPr>
            <w:tcW w:w="1258" w:type="dxa"/>
            <w:vAlign w:val="center"/>
          </w:tcPr>
          <w:p w:rsidR="008C2FDD" w:rsidRPr="00104D55" w:rsidRDefault="008C2FDD" w:rsidP="008C2FDD">
            <w:pPr>
              <w:contextualSpacing/>
              <w:jc w:val="center"/>
              <w:rPr>
                <w:rFonts w:ascii="Arial" w:hAnsi="Arial" w:cs="Arial"/>
              </w:rPr>
            </w:pPr>
            <w:r w:rsidRPr="00104D55">
              <w:rPr>
                <w:rFonts w:ascii="Arial" w:hAnsi="Arial" w:cs="Arial"/>
              </w:rPr>
              <w:t>всего</w:t>
            </w:r>
          </w:p>
        </w:tc>
        <w:tc>
          <w:tcPr>
            <w:tcW w:w="1275" w:type="dxa"/>
            <w:vAlign w:val="center"/>
          </w:tcPr>
          <w:p w:rsidR="008C2FDD" w:rsidRPr="00104D55" w:rsidRDefault="008C2FDD" w:rsidP="008C2FDD">
            <w:pPr>
              <w:contextualSpacing/>
              <w:jc w:val="center"/>
              <w:rPr>
                <w:rFonts w:ascii="Arial" w:hAnsi="Arial" w:cs="Arial"/>
              </w:rPr>
            </w:pPr>
            <w:r w:rsidRPr="00104D55">
              <w:rPr>
                <w:rFonts w:ascii="Arial" w:hAnsi="Arial" w:cs="Arial"/>
              </w:rPr>
              <w:t>2020</w:t>
            </w:r>
          </w:p>
        </w:tc>
        <w:tc>
          <w:tcPr>
            <w:tcW w:w="1151" w:type="dxa"/>
            <w:vAlign w:val="center"/>
          </w:tcPr>
          <w:p w:rsidR="008C2FDD" w:rsidRPr="00104D55" w:rsidRDefault="008C2FDD" w:rsidP="008C2FDD">
            <w:pPr>
              <w:contextualSpacing/>
              <w:jc w:val="center"/>
              <w:rPr>
                <w:rFonts w:ascii="Arial" w:hAnsi="Arial" w:cs="Arial"/>
              </w:rPr>
            </w:pPr>
            <w:r w:rsidRPr="00104D55">
              <w:rPr>
                <w:rFonts w:ascii="Arial" w:hAnsi="Arial" w:cs="Arial"/>
              </w:rPr>
              <w:t>2021</w:t>
            </w:r>
          </w:p>
        </w:tc>
        <w:tc>
          <w:tcPr>
            <w:tcW w:w="1134" w:type="dxa"/>
            <w:vAlign w:val="center"/>
          </w:tcPr>
          <w:p w:rsidR="008C2FDD" w:rsidRPr="00104D55" w:rsidRDefault="008C2FDD" w:rsidP="008C2FDD">
            <w:pPr>
              <w:contextualSpacing/>
              <w:jc w:val="center"/>
              <w:rPr>
                <w:rFonts w:ascii="Arial" w:hAnsi="Arial" w:cs="Arial"/>
              </w:rPr>
            </w:pPr>
            <w:r w:rsidRPr="00104D55">
              <w:rPr>
                <w:rFonts w:ascii="Arial" w:hAnsi="Arial" w:cs="Arial"/>
              </w:rPr>
              <w:t>2022</w:t>
            </w:r>
          </w:p>
        </w:tc>
        <w:tc>
          <w:tcPr>
            <w:tcW w:w="1134" w:type="dxa"/>
            <w:vAlign w:val="center"/>
          </w:tcPr>
          <w:p w:rsidR="008C2FDD" w:rsidRPr="00104D55" w:rsidRDefault="008C2FDD" w:rsidP="008C2FDD">
            <w:pPr>
              <w:contextualSpacing/>
              <w:jc w:val="center"/>
              <w:rPr>
                <w:rFonts w:ascii="Arial" w:hAnsi="Arial" w:cs="Arial"/>
              </w:rPr>
            </w:pPr>
            <w:r w:rsidRPr="00104D55">
              <w:rPr>
                <w:rFonts w:ascii="Arial" w:hAnsi="Arial" w:cs="Arial"/>
              </w:rPr>
              <w:t>2023</w:t>
            </w:r>
          </w:p>
        </w:tc>
        <w:tc>
          <w:tcPr>
            <w:tcW w:w="994" w:type="dxa"/>
            <w:vAlign w:val="center"/>
          </w:tcPr>
          <w:p w:rsidR="008C2FDD" w:rsidRPr="00104D55" w:rsidRDefault="008C2FDD" w:rsidP="008C2FDD">
            <w:pPr>
              <w:contextualSpacing/>
              <w:jc w:val="center"/>
              <w:rPr>
                <w:rFonts w:ascii="Arial" w:hAnsi="Arial" w:cs="Arial"/>
              </w:rPr>
            </w:pPr>
            <w:r w:rsidRPr="00104D55">
              <w:rPr>
                <w:rFonts w:ascii="Arial" w:hAnsi="Arial" w:cs="Arial"/>
              </w:rPr>
              <w:t>2024</w:t>
            </w:r>
          </w:p>
        </w:tc>
        <w:tc>
          <w:tcPr>
            <w:tcW w:w="993" w:type="dxa"/>
            <w:vAlign w:val="center"/>
          </w:tcPr>
          <w:p w:rsidR="008C2FDD" w:rsidRPr="00104D55" w:rsidRDefault="008C2FDD" w:rsidP="008C2FDD">
            <w:pPr>
              <w:contextualSpacing/>
              <w:jc w:val="center"/>
              <w:rPr>
                <w:rFonts w:ascii="Arial" w:hAnsi="Arial" w:cs="Arial"/>
              </w:rPr>
            </w:pPr>
            <w:r w:rsidRPr="00104D55">
              <w:rPr>
                <w:rFonts w:ascii="Arial" w:hAnsi="Arial" w:cs="Arial"/>
              </w:rPr>
              <w:t>2025</w:t>
            </w:r>
          </w:p>
        </w:tc>
      </w:tr>
      <w:tr w:rsidR="008C2FDD" w:rsidRPr="00104D55" w:rsidTr="008C2FDD">
        <w:trPr>
          <w:trHeight w:val="284"/>
          <w:tblCellSpacing w:w="5" w:type="nil"/>
        </w:trPr>
        <w:tc>
          <w:tcPr>
            <w:tcW w:w="3686" w:type="dxa"/>
            <w:vAlign w:val="center"/>
          </w:tcPr>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t>1</w:t>
            </w:r>
          </w:p>
        </w:tc>
        <w:tc>
          <w:tcPr>
            <w:tcW w:w="2410" w:type="dxa"/>
            <w:vAlign w:val="center"/>
          </w:tcPr>
          <w:p w:rsidR="008C2FDD" w:rsidRPr="00104D55" w:rsidRDefault="008C2FDD" w:rsidP="008C2FDD">
            <w:pPr>
              <w:ind w:left="-75" w:right="-76"/>
              <w:contextualSpacing/>
              <w:jc w:val="center"/>
              <w:rPr>
                <w:rFonts w:ascii="Arial" w:hAnsi="Arial" w:cs="Arial"/>
              </w:rPr>
            </w:pPr>
            <w:r w:rsidRPr="00104D55">
              <w:rPr>
                <w:rFonts w:ascii="Arial" w:hAnsi="Arial" w:cs="Arial"/>
              </w:rPr>
              <w:t>2</w:t>
            </w:r>
          </w:p>
        </w:tc>
        <w:tc>
          <w:tcPr>
            <w:tcW w:w="1700" w:type="dxa"/>
            <w:vAlign w:val="center"/>
          </w:tcPr>
          <w:p w:rsidR="008C2FDD" w:rsidRPr="00104D55" w:rsidRDefault="008C2FDD" w:rsidP="008C2FDD">
            <w:pPr>
              <w:contextualSpacing/>
              <w:jc w:val="center"/>
              <w:rPr>
                <w:rFonts w:ascii="Arial" w:hAnsi="Arial" w:cs="Arial"/>
              </w:rPr>
            </w:pPr>
            <w:r w:rsidRPr="00104D55">
              <w:rPr>
                <w:rFonts w:ascii="Arial" w:hAnsi="Arial" w:cs="Arial"/>
              </w:rPr>
              <w:t>3</w:t>
            </w:r>
          </w:p>
        </w:tc>
        <w:tc>
          <w:tcPr>
            <w:tcW w:w="1258" w:type="dxa"/>
            <w:vAlign w:val="center"/>
          </w:tcPr>
          <w:p w:rsidR="008C2FDD" w:rsidRPr="00104D55" w:rsidRDefault="008C2FDD" w:rsidP="008C2FDD">
            <w:pPr>
              <w:contextualSpacing/>
              <w:jc w:val="center"/>
              <w:rPr>
                <w:rFonts w:ascii="Arial" w:hAnsi="Arial" w:cs="Arial"/>
              </w:rPr>
            </w:pPr>
            <w:r w:rsidRPr="00104D55">
              <w:rPr>
                <w:rFonts w:ascii="Arial" w:hAnsi="Arial" w:cs="Arial"/>
              </w:rPr>
              <w:t>4</w:t>
            </w:r>
          </w:p>
        </w:tc>
        <w:tc>
          <w:tcPr>
            <w:tcW w:w="1275" w:type="dxa"/>
            <w:vAlign w:val="center"/>
          </w:tcPr>
          <w:p w:rsidR="008C2FDD" w:rsidRPr="00104D55" w:rsidRDefault="008C2FDD" w:rsidP="008C2FDD">
            <w:pPr>
              <w:contextualSpacing/>
              <w:jc w:val="center"/>
              <w:rPr>
                <w:rFonts w:ascii="Arial" w:hAnsi="Arial" w:cs="Arial"/>
              </w:rPr>
            </w:pPr>
            <w:r w:rsidRPr="00104D55">
              <w:rPr>
                <w:rFonts w:ascii="Arial" w:hAnsi="Arial" w:cs="Arial"/>
              </w:rPr>
              <w:t>5</w:t>
            </w:r>
          </w:p>
        </w:tc>
        <w:tc>
          <w:tcPr>
            <w:tcW w:w="1151"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6</w:t>
            </w:r>
          </w:p>
        </w:tc>
        <w:tc>
          <w:tcPr>
            <w:tcW w:w="113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7</w:t>
            </w:r>
          </w:p>
        </w:tc>
        <w:tc>
          <w:tcPr>
            <w:tcW w:w="113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8</w:t>
            </w:r>
          </w:p>
        </w:tc>
        <w:tc>
          <w:tcPr>
            <w:tcW w:w="99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9</w:t>
            </w:r>
          </w:p>
        </w:tc>
        <w:tc>
          <w:tcPr>
            <w:tcW w:w="993" w:type="dxa"/>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10</w:t>
            </w:r>
          </w:p>
        </w:tc>
      </w:tr>
      <w:tr w:rsidR="008C2FDD" w:rsidRPr="00104D55" w:rsidTr="008C2FDD">
        <w:trPr>
          <w:trHeight w:val="594"/>
          <w:tblCellSpacing w:w="5" w:type="nil"/>
        </w:trPr>
        <w:tc>
          <w:tcPr>
            <w:tcW w:w="3686" w:type="dxa"/>
            <w:vAlign w:val="center"/>
          </w:tcPr>
          <w:p w:rsidR="008C2FDD" w:rsidRPr="00104D55" w:rsidRDefault="008C2FDD" w:rsidP="008C2FDD">
            <w:pPr>
              <w:suppressAutoHyphens/>
              <w:snapToGrid w:val="0"/>
              <w:contextualSpacing/>
              <w:rPr>
                <w:rFonts w:ascii="Arial" w:hAnsi="Arial" w:cs="Arial"/>
                <w:b/>
                <w:lang w:eastAsia="ar-SA"/>
              </w:rPr>
            </w:pPr>
            <w:r w:rsidRPr="00104D55">
              <w:rPr>
                <w:rFonts w:ascii="Arial" w:hAnsi="Arial" w:cs="Arial"/>
                <w:b/>
                <w:lang w:eastAsia="ar-SA"/>
              </w:rPr>
              <w:t>Всего по подпрограмме:</w:t>
            </w:r>
          </w:p>
        </w:tc>
        <w:tc>
          <w:tcPr>
            <w:tcW w:w="2410" w:type="dxa"/>
            <w:vAlign w:val="center"/>
          </w:tcPr>
          <w:p w:rsidR="008C2FDD" w:rsidRPr="00104D55" w:rsidRDefault="008C2FDD" w:rsidP="008C2FDD">
            <w:pPr>
              <w:ind w:left="-75" w:right="-76"/>
              <w:contextualSpacing/>
              <w:rPr>
                <w:rFonts w:ascii="Arial" w:hAnsi="Arial" w:cs="Arial"/>
                <w:b/>
              </w:rPr>
            </w:pPr>
          </w:p>
        </w:tc>
        <w:tc>
          <w:tcPr>
            <w:tcW w:w="1700" w:type="dxa"/>
            <w:vAlign w:val="center"/>
          </w:tcPr>
          <w:p w:rsidR="008C2FDD" w:rsidRPr="00104D55" w:rsidRDefault="008C2FDD" w:rsidP="008C2FDD">
            <w:pPr>
              <w:contextualSpacing/>
              <w:rPr>
                <w:rFonts w:ascii="Arial" w:hAnsi="Arial" w:cs="Arial"/>
                <w:b/>
              </w:rPr>
            </w:pPr>
          </w:p>
        </w:tc>
        <w:tc>
          <w:tcPr>
            <w:tcW w:w="1258" w:type="dxa"/>
            <w:vAlign w:val="center"/>
          </w:tcPr>
          <w:p w:rsidR="008C2FDD" w:rsidRPr="00104D55" w:rsidRDefault="008C2FDD" w:rsidP="008C2FDD">
            <w:pPr>
              <w:contextualSpacing/>
              <w:rPr>
                <w:rFonts w:ascii="Arial" w:hAnsi="Arial" w:cs="Arial"/>
                <w:b/>
              </w:rPr>
            </w:pPr>
            <w:r w:rsidRPr="00104D55">
              <w:rPr>
                <w:rFonts w:ascii="Arial" w:hAnsi="Arial" w:cs="Arial"/>
                <w:b/>
              </w:rPr>
              <w:t>69535,7</w:t>
            </w:r>
          </w:p>
        </w:tc>
        <w:tc>
          <w:tcPr>
            <w:tcW w:w="1275" w:type="dxa"/>
            <w:vAlign w:val="center"/>
          </w:tcPr>
          <w:p w:rsidR="008C2FDD" w:rsidRPr="00104D55" w:rsidRDefault="008C2FDD" w:rsidP="008C2FDD">
            <w:pPr>
              <w:contextualSpacing/>
              <w:rPr>
                <w:rFonts w:ascii="Arial" w:hAnsi="Arial" w:cs="Arial"/>
                <w:b/>
              </w:rPr>
            </w:pPr>
            <w:r w:rsidRPr="00104D55">
              <w:rPr>
                <w:rFonts w:ascii="Arial" w:hAnsi="Arial" w:cs="Arial"/>
                <w:b/>
              </w:rPr>
              <w:t>16303,8</w:t>
            </w:r>
          </w:p>
        </w:tc>
        <w:tc>
          <w:tcPr>
            <w:tcW w:w="1151" w:type="dxa"/>
            <w:vAlign w:val="center"/>
          </w:tcPr>
          <w:p w:rsidR="008C2FDD" w:rsidRPr="00104D55" w:rsidRDefault="008C2FDD" w:rsidP="008C2FDD">
            <w:pPr>
              <w:suppressAutoHyphens/>
              <w:contextualSpacing/>
              <w:rPr>
                <w:rFonts w:ascii="Arial" w:hAnsi="Arial" w:cs="Arial"/>
                <w:b/>
                <w:lang w:eastAsia="ar-SA"/>
              </w:rPr>
            </w:pPr>
            <w:r w:rsidRPr="00104D55">
              <w:rPr>
                <w:rFonts w:ascii="Arial" w:hAnsi="Arial" w:cs="Arial"/>
                <w:b/>
                <w:lang w:eastAsia="ar-SA"/>
              </w:rPr>
              <w:t>15261,7</w:t>
            </w:r>
          </w:p>
        </w:tc>
        <w:tc>
          <w:tcPr>
            <w:tcW w:w="1134" w:type="dxa"/>
            <w:vAlign w:val="center"/>
          </w:tcPr>
          <w:p w:rsidR="008C2FDD" w:rsidRPr="00104D55" w:rsidRDefault="008C2FDD" w:rsidP="008C2FDD">
            <w:pPr>
              <w:suppressAutoHyphens/>
              <w:contextualSpacing/>
              <w:rPr>
                <w:rFonts w:ascii="Arial" w:hAnsi="Arial" w:cs="Arial"/>
                <w:b/>
                <w:lang w:eastAsia="ar-SA"/>
              </w:rPr>
            </w:pPr>
            <w:r w:rsidRPr="00104D55">
              <w:rPr>
                <w:rFonts w:ascii="Arial" w:hAnsi="Arial" w:cs="Arial"/>
                <w:b/>
                <w:lang w:eastAsia="ar-SA"/>
              </w:rPr>
              <w:t>12977,7</w:t>
            </w:r>
          </w:p>
        </w:tc>
        <w:tc>
          <w:tcPr>
            <w:tcW w:w="1134" w:type="dxa"/>
            <w:vAlign w:val="center"/>
          </w:tcPr>
          <w:p w:rsidR="008C2FDD" w:rsidRPr="00104D55" w:rsidRDefault="008C2FDD" w:rsidP="008C2FDD">
            <w:pPr>
              <w:suppressAutoHyphens/>
              <w:contextualSpacing/>
              <w:rPr>
                <w:rFonts w:ascii="Arial" w:hAnsi="Arial" w:cs="Arial"/>
                <w:b/>
                <w:lang w:eastAsia="ar-SA"/>
              </w:rPr>
            </w:pPr>
            <w:r w:rsidRPr="00104D55">
              <w:rPr>
                <w:rFonts w:ascii="Arial" w:hAnsi="Arial" w:cs="Arial"/>
                <w:b/>
                <w:lang w:eastAsia="ar-SA"/>
              </w:rPr>
              <w:t>8224,6</w:t>
            </w:r>
          </w:p>
        </w:tc>
        <w:tc>
          <w:tcPr>
            <w:tcW w:w="994" w:type="dxa"/>
            <w:vAlign w:val="center"/>
          </w:tcPr>
          <w:p w:rsidR="008C2FDD" w:rsidRPr="00104D55" w:rsidRDefault="008C2FDD" w:rsidP="008C2FDD">
            <w:pPr>
              <w:suppressAutoHyphens/>
              <w:contextualSpacing/>
              <w:rPr>
                <w:rFonts w:ascii="Arial" w:hAnsi="Arial" w:cs="Arial"/>
                <w:b/>
                <w:lang w:eastAsia="ar-SA"/>
              </w:rPr>
            </w:pPr>
            <w:r w:rsidRPr="00104D55">
              <w:rPr>
                <w:rFonts w:ascii="Arial" w:hAnsi="Arial" w:cs="Arial"/>
                <w:b/>
                <w:lang w:eastAsia="ar-SA"/>
              </w:rPr>
              <w:t>8219,6</w:t>
            </w:r>
          </w:p>
        </w:tc>
        <w:tc>
          <w:tcPr>
            <w:tcW w:w="993" w:type="dxa"/>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8548,3</w:t>
            </w:r>
          </w:p>
        </w:tc>
      </w:tr>
      <w:tr w:rsidR="008C2FDD" w:rsidRPr="00104D55" w:rsidTr="008C2FDD">
        <w:trPr>
          <w:trHeight w:val="2778"/>
          <w:tblCellSpacing w:w="5" w:type="nil"/>
        </w:trPr>
        <w:tc>
          <w:tcPr>
            <w:tcW w:w="3686" w:type="dxa"/>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 xml:space="preserve">1.Обеспечение функционирования МКУ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«Служба хозяйственного обеспечения деятельности  органов местного  самоуправления и муниципальных учреждений»</w:t>
            </w:r>
          </w:p>
        </w:tc>
        <w:tc>
          <w:tcPr>
            <w:tcW w:w="2410" w:type="dxa"/>
            <w:vAlign w:val="center"/>
          </w:tcPr>
          <w:p w:rsidR="008C2FDD" w:rsidRPr="00104D55" w:rsidRDefault="008C2FDD" w:rsidP="008C2FDD">
            <w:pPr>
              <w:ind w:left="-75" w:right="-76"/>
              <w:contextualSpacing/>
              <w:rPr>
                <w:rFonts w:ascii="Arial" w:hAnsi="Arial" w:cs="Arial"/>
              </w:rPr>
            </w:pPr>
            <w:r w:rsidRPr="00104D55">
              <w:rPr>
                <w:rFonts w:ascii="Arial" w:hAnsi="Arial" w:cs="Arial"/>
                <w:lang w:eastAsia="ar-SA"/>
              </w:rPr>
              <w:t xml:space="preserve">МКУ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«Служба хозяйственного обеспечения деятельности  органов местного  самоуправления и муниципальных учреждений»</w:t>
            </w:r>
          </w:p>
        </w:tc>
        <w:tc>
          <w:tcPr>
            <w:tcW w:w="1700" w:type="dxa"/>
            <w:vAlign w:val="center"/>
          </w:tcPr>
          <w:p w:rsidR="008C2FDD" w:rsidRPr="00104D55" w:rsidRDefault="008C2FDD" w:rsidP="008C2FDD">
            <w:pPr>
              <w:contextualSpacing/>
              <w:rPr>
                <w:rFonts w:ascii="Arial" w:hAnsi="Arial" w:cs="Arial"/>
              </w:rPr>
            </w:pPr>
            <w:r w:rsidRPr="00104D55">
              <w:rPr>
                <w:rFonts w:ascii="Arial" w:hAnsi="Arial" w:cs="Arial"/>
              </w:rPr>
              <w:t xml:space="preserve">средства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1258" w:type="dxa"/>
            <w:vAlign w:val="center"/>
          </w:tcPr>
          <w:p w:rsidR="008C2FDD" w:rsidRPr="00104D55" w:rsidRDefault="008C2FDD" w:rsidP="008C2FDD">
            <w:pPr>
              <w:contextualSpacing/>
              <w:rPr>
                <w:rFonts w:ascii="Arial" w:hAnsi="Arial" w:cs="Arial"/>
              </w:rPr>
            </w:pPr>
            <w:r w:rsidRPr="00104D55">
              <w:rPr>
                <w:rFonts w:ascii="Arial" w:hAnsi="Arial" w:cs="Arial"/>
              </w:rPr>
              <w:t>34822,9</w:t>
            </w:r>
          </w:p>
        </w:tc>
        <w:tc>
          <w:tcPr>
            <w:tcW w:w="1275" w:type="dxa"/>
            <w:vAlign w:val="center"/>
          </w:tcPr>
          <w:p w:rsidR="008C2FDD" w:rsidRPr="00104D55" w:rsidRDefault="008C2FDD" w:rsidP="008C2FDD">
            <w:pPr>
              <w:contextualSpacing/>
              <w:rPr>
                <w:rFonts w:ascii="Arial" w:hAnsi="Arial" w:cs="Arial"/>
              </w:rPr>
            </w:pPr>
            <w:r w:rsidRPr="00104D55">
              <w:rPr>
                <w:rFonts w:ascii="Arial" w:hAnsi="Arial" w:cs="Arial"/>
              </w:rPr>
              <w:t>7878,0</w:t>
            </w:r>
          </w:p>
        </w:tc>
        <w:tc>
          <w:tcPr>
            <w:tcW w:w="1151"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8135,3</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6814,4</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3945,8</w:t>
            </w:r>
          </w:p>
        </w:tc>
        <w:tc>
          <w:tcPr>
            <w:tcW w:w="99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3945,8</w:t>
            </w:r>
          </w:p>
        </w:tc>
        <w:tc>
          <w:tcPr>
            <w:tcW w:w="993"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4103,6</w:t>
            </w:r>
          </w:p>
        </w:tc>
      </w:tr>
      <w:tr w:rsidR="008C2FDD" w:rsidRPr="00104D55" w:rsidTr="008C2FDD">
        <w:trPr>
          <w:trHeight w:val="594"/>
          <w:tblCellSpacing w:w="5" w:type="nil"/>
        </w:trPr>
        <w:tc>
          <w:tcPr>
            <w:tcW w:w="3686" w:type="dxa"/>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 xml:space="preserve">2.Обеспечение функционирования МКУ «Единая дежурно-диспетчерская служба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w:t>
            </w:r>
          </w:p>
        </w:tc>
        <w:tc>
          <w:tcPr>
            <w:tcW w:w="2410" w:type="dxa"/>
            <w:vAlign w:val="center"/>
          </w:tcPr>
          <w:p w:rsidR="008C2FDD" w:rsidRPr="00104D55" w:rsidRDefault="008C2FDD" w:rsidP="008C2FDD">
            <w:pPr>
              <w:ind w:left="-75" w:right="-76"/>
              <w:contextualSpacing/>
              <w:rPr>
                <w:rFonts w:ascii="Arial" w:hAnsi="Arial" w:cs="Arial"/>
                <w:lang w:eastAsia="ar-SA"/>
              </w:rPr>
            </w:pPr>
            <w:r w:rsidRPr="00104D55">
              <w:rPr>
                <w:rFonts w:ascii="Arial" w:hAnsi="Arial" w:cs="Arial"/>
                <w:lang w:eastAsia="ar-SA"/>
              </w:rPr>
              <w:t xml:space="preserve">МКУ «Единая дежурно-диспетчерская служба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w:t>
            </w:r>
          </w:p>
          <w:p w:rsidR="008C2FDD" w:rsidRPr="00104D55" w:rsidRDefault="008C2FDD" w:rsidP="008C2FDD">
            <w:pPr>
              <w:ind w:left="-75" w:right="-76"/>
              <w:contextualSpacing/>
              <w:rPr>
                <w:rFonts w:ascii="Arial" w:hAnsi="Arial" w:cs="Arial"/>
              </w:rPr>
            </w:pPr>
          </w:p>
        </w:tc>
        <w:tc>
          <w:tcPr>
            <w:tcW w:w="1700" w:type="dxa"/>
            <w:vAlign w:val="center"/>
          </w:tcPr>
          <w:p w:rsidR="008C2FDD" w:rsidRPr="00104D55" w:rsidRDefault="008C2FDD" w:rsidP="008C2FDD">
            <w:pPr>
              <w:contextualSpacing/>
              <w:rPr>
                <w:rFonts w:ascii="Arial" w:hAnsi="Arial" w:cs="Arial"/>
              </w:rPr>
            </w:pPr>
            <w:r w:rsidRPr="00104D55">
              <w:rPr>
                <w:rFonts w:ascii="Arial" w:hAnsi="Arial" w:cs="Arial"/>
              </w:rPr>
              <w:lastRenderedPageBreak/>
              <w:t xml:space="preserve">средства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1258" w:type="dxa"/>
            <w:vAlign w:val="center"/>
          </w:tcPr>
          <w:p w:rsidR="008C2FDD" w:rsidRPr="00104D55" w:rsidRDefault="008C2FDD" w:rsidP="008C2FDD">
            <w:pPr>
              <w:contextualSpacing/>
              <w:rPr>
                <w:rFonts w:ascii="Arial" w:hAnsi="Arial" w:cs="Arial"/>
              </w:rPr>
            </w:pPr>
            <w:r w:rsidRPr="00104D55">
              <w:rPr>
                <w:rFonts w:ascii="Arial" w:hAnsi="Arial" w:cs="Arial"/>
              </w:rPr>
              <w:t>9577,1</w:t>
            </w:r>
          </w:p>
        </w:tc>
        <w:tc>
          <w:tcPr>
            <w:tcW w:w="1275" w:type="dxa"/>
            <w:vAlign w:val="center"/>
          </w:tcPr>
          <w:p w:rsidR="008C2FDD" w:rsidRPr="00104D55" w:rsidRDefault="008C2FDD" w:rsidP="008C2FDD">
            <w:pPr>
              <w:contextualSpacing/>
              <w:rPr>
                <w:rFonts w:ascii="Arial" w:hAnsi="Arial" w:cs="Arial"/>
              </w:rPr>
            </w:pPr>
            <w:r w:rsidRPr="00104D55">
              <w:rPr>
                <w:rFonts w:ascii="Arial" w:hAnsi="Arial" w:cs="Arial"/>
              </w:rPr>
              <w:t>2187,9</w:t>
            </w:r>
          </w:p>
        </w:tc>
        <w:tc>
          <w:tcPr>
            <w:tcW w:w="1151"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1773,7</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1947,0</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1210,1</w:t>
            </w:r>
          </w:p>
        </w:tc>
        <w:tc>
          <w:tcPr>
            <w:tcW w:w="99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1205,1</w:t>
            </w:r>
          </w:p>
        </w:tc>
        <w:tc>
          <w:tcPr>
            <w:tcW w:w="993"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1253,3</w:t>
            </w:r>
          </w:p>
        </w:tc>
      </w:tr>
      <w:tr w:rsidR="008C2FDD" w:rsidRPr="00104D55" w:rsidTr="008C2FDD">
        <w:trPr>
          <w:trHeight w:val="274"/>
          <w:tblCellSpacing w:w="5" w:type="nil"/>
        </w:trPr>
        <w:tc>
          <w:tcPr>
            <w:tcW w:w="3686" w:type="dxa"/>
            <w:vAlign w:val="center"/>
          </w:tcPr>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lastRenderedPageBreak/>
              <w:t>1</w:t>
            </w:r>
          </w:p>
        </w:tc>
        <w:tc>
          <w:tcPr>
            <w:tcW w:w="2410" w:type="dxa"/>
            <w:vAlign w:val="center"/>
          </w:tcPr>
          <w:p w:rsidR="008C2FDD" w:rsidRPr="00104D55" w:rsidRDefault="008C2FDD" w:rsidP="008C2FDD">
            <w:pPr>
              <w:ind w:left="-75" w:right="-76"/>
              <w:contextualSpacing/>
              <w:jc w:val="center"/>
              <w:rPr>
                <w:rFonts w:ascii="Arial" w:hAnsi="Arial" w:cs="Arial"/>
              </w:rPr>
            </w:pPr>
            <w:r w:rsidRPr="00104D55">
              <w:rPr>
                <w:rFonts w:ascii="Arial" w:hAnsi="Arial" w:cs="Arial"/>
              </w:rPr>
              <w:t>2</w:t>
            </w:r>
          </w:p>
        </w:tc>
        <w:tc>
          <w:tcPr>
            <w:tcW w:w="1700" w:type="dxa"/>
            <w:vAlign w:val="center"/>
          </w:tcPr>
          <w:p w:rsidR="008C2FDD" w:rsidRPr="00104D55" w:rsidRDefault="008C2FDD" w:rsidP="008C2FDD">
            <w:pPr>
              <w:contextualSpacing/>
              <w:jc w:val="center"/>
              <w:rPr>
                <w:rFonts w:ascii="Arial" w:hAnsi="Arial" w:cs="Arial"/>
              </w:rPr>
            </w:pPr>
            <w:r w:rsidRPr="00104D55">
              <w:rPr>
                <w:rFonts w:ascii="Arial" w:hAnsi="Arial" w:cs="Arial"/>
              </w:rPr>
              <w:t>3</w:t>
            </w:r>
          </w:p>
        </w:tc>
        <w:tc>
          <w:tcPr>
            <w:tcW w:w="1258" w:type="dxa"/>
            <w:vAlign w:val="center"/>
          </w:tcPr>
          <w:p w:rsidR="008C2FDD" w:rsidRPr="00104D55" w:rsidRDefault="008C2FDD" w:rsidP="008C2FDD">
            <w:pPr>
              <w:contextualSpacing/>
              <w:jc w:val="center"/>
              <w:rPr>
                <w:rFonts w:ascii="Arial" w:hAnsi="Arial" w:cs="Arial"/>
              </w:rPr>
            </w:pPr>
            <w:r w:rsidRPr="00104D55">
              <w:rPr>
                <w:rFonts w:ascii="Arial" w:hAnsi="Arial" w:cs="Arial"/>
              </w:rPr>
              <w:t>4</w:t>
            </w:r>
          </w:p>
        </w:tc>
        <w:tc>
          <w:tcPr>
            <w:tcW w:w="1275" w:type="dxa"/>
            <w:vAlign w:val="center"/>
          </w:tcPr>
          <w:p w:rsidR="008C2FDD" w:rsidRPr="00104D55" w:rsidRDefault="008C2FDD" w:rsidP="008C2FDD">
            <w:pPr>
              <w:contextualSpacing/>
              <w:jc w:val="center"/>
              <w:rPr>
                <w:rFonts w:ascii="Arial" w:hAnsi="Arial" w:cs="Arial"/>
              </w:rPr>
            </w:pPr>
            <w:r w:rsidRPr="00104D55">
              <w:rPr>
                <w:rFonts w:ascii="Arial" w:hAnsi="Arial" w:cs="Arial"/>
              </w:rPr>
              <w:t>5</w:t>
            </w:r>
          </w:p>
        </w:tc>
        <w:tc>
          <w:tcPr>
            <w:tcW w:w="1151"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6</w:t>
            </w:r>
          </w:p>
        </w:tc>
        <w:tc>
          <w:tcPr>
            <w:tcW w:w="113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7</w:t>
            </w:r>
          </w:p>
        </w:tc>
        <w:tc>
          <w:tcPr>
            <w:tcW w:w="113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8</w:t>
            </w:r>
          </w:p>
        </w:tc>
        <w:tc>
          <w:tcPr>
            <w:tcW w:w="994"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9</w:t>
            </w:r>
          </w:p>
        </w:tc>
        <w:tc>
          <w:tcPr>
            <w:tcW w:w="993"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10</w:t>
            </w:r>
          </w:p>
        </w:tc>
      </w:tr>
      <w:tr w:rsidR="008C2FDD" w:rsidRPr="00104D55" w:rsidTr="008C2FDD">
        <w:trPr>
          <w:trHeight w:val="594"/>
          <w:tblCellSpacing w:w="5" w:type="nil"/>
        </w:trPr>
        <w:tc>
          <w:tcPr>
            <w:tcW w:w="3686" w:type="dxa"/>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 xml:space="preserve">3.Обеспечение функционирования МКУ «Центр обслуживания муниципальных учреждений»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РМ </w:t>
            </w:r>
          </w:p>
        </w:tc>
        <w:tc>
          <w:tcPr>
            <w:tcW w:w="2410" w:type="dxa"/>
            <w:vAlign w:val="center"/>
          </w:tcPr>
          <w:p w:rsidR="008C2FDD" w:rsidRPr="00104D55" w:rsidRDefault="008C2FDD" w:rsidP="008C2FDD">
            <w:pPr>
              <w:ind w:left="-75" w:right="-76"/>
              <w:contextualSpacing/>
              <w:rPr>
                <w:rFonts w:ascii="Arial" w:hAnsi="Arial" w:cs="Arial"/>
              </w:rPr>
            </w:pPr>
            <w:r w:rsidRPr="00104D55">
              <w:rPr>
                <w:rFonts w:ascii="Arial" w:hAnsi="Arial" w:cs="Arial"/>
                <w:lang w:eastAsia="ar-SA"/>
              </w:rPr>
              <w:t xml:space="preserve">МКУ «Центр обслуживания муниципальных учреждений»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РМ</w:t>
            </w:r>
          </w:p>
        </w:tc>
        <w:tc>
          <w:tcPr>
            <w:tcW w:w="1700" w:type="dxa"/>
            <w:vAlign w:val="center"/>
          </w:tcPr>
          <w:p w:rsidR="008C2FDD" w:rsidRPr="00104D55" w:rsidRDefault="008C2FDD" w:rsidP="008C2FDD">
            <w:pPr>
              <w:contextualSpacing/>
              <w:rPr>
                <w:rFonts w:ascii="Arial" w:hAnsi="Arial" w:cs="Arial"/>
              </w:rPr>
            </w:pPr>
          </w:p>
        </w:tc>
        <w:tc>
          <w:tcPr>
            <w:tcW w:w="1258" w:type="dxa"/>
            <w:vAlign w:val="center"/>
          </w:tcPr>
          <w:p w:rsidR="008C2FDD" w:rsidRPr="00104D55" w:rsidRDefault="008C2FDD" w:rsidP="008C2FDD">
            <w:pPr>
              <w:contextualSpacing/>
              <w:rPr>
                <w:rFonts w:ascii="Arial" w:hAnsi="Arial" w:cs="Arial"/>
              </w:rPr>
            </w:pPr>
            <w:r w:rsidRPr="00104D55">
              <w:rPr>
                <w:rFonts w:ascii="Arial" w:hAnsi="Arial" w:cs="Arial"/>
              </w:rPr>
              <w:t>23543,3</w:t>
            </w:r>
          </w:p>
        </w:tc>
        <w:tc>
          <w:tcPr>
            <w:tcW w:w="1275" w:type="dxa"/>
            <w:vAlign w:val="center"/>
          </w:tcPr>
          <w:p w:rsidR="008C2FDD" w:rsidRPr="00104D55" w:rsidRDefault="008C2FDD" w:rsidP="008C2FDD">
            <w:pPr>
              <w:contextualSpacing/>
              <w:rPr>
                <w:rFonts w:ascii="Arial" w:hAnsi="Arial" w:cs="Arial"/>
              </w:rPr>
            </w:pPr>
            <w:r w:rsidRPr="00104D55">
              <w:rPr>
                <w:rFonts w:ascii="Arial" w:hAnsi="Arial" w:cs="Arial"/>
              </w:rPr>
              <w:t>5925,5</w:t>
            </w:r>
          </w:p>
        </w:tc>
        <w:tc>
          <w:tcPr>
            <w:tcW w:w="1151"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5115,4</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3956,7</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2811,1</w:t>
            </w:r>
          </w:p>
        </w:tc>
        <w:tc>
          <w:tcPr>
            <w:tcW w:w="99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2811,1</w:t>
            </w:r>
          </w:p>
        </w:tc>
        <w:tc>
          <w:tcPr>
            <w:tcW w:w="993"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2923,5</w:t>
            </w:r>
          </w:p>
        </w:tc>
      </w:tr>
      <w:tr w:rsidR="008C2FDD" w:rsidRPr="00104D55" w:rsidTr="008C2FDD">
        <w:trPr>
          <w:trHeight w:val="594"/>
          <w:tblCellSpacing w:w="5" w:type="nil"/>
        </w:trPr>
        <w:tc>
          <w:tcPr>
            <w:tcW w:w="3686" w:type="dxa"/>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3. Обеспечение функционирования МКАУ «Объединенный межведомственный архив  документов по личному составу»</w:t>
            </w:r>
          </w:p>
          <w:p w:rsidR="008C2FDD" w:rsidRPr="00104D55" w:rsidRDefault="008C2FDD" w:rsidP="008C2FDD">
            <w:pPr>
              <w:suppressAutoHyphens/>
              <w:snapToGrid w:val="0"/>
              <w:contextualSpacing/>
              <w:rPr>
                <w:rFonts w:ascii="Arial" w:hAnsi="Arial" w:cs="Arial"/>
                <w:lang w:eastAsia="ar-SA"/>
              </w:rPr>
            </w:pPr>
          </w:p>
        </w:tc>
        <w:tc>
          <w:tcPr>
            <w:tcW w:w="2410" w:type="dxa"/>
            <w:vAlign w:val="center"/>
          </w:tcPr>
          <w:p w:rsidR="008C2FDD" w:rsidRPr="00104D55" w:rsidRDefault="008C2FDD" w:rsidP="008C2FDD">
            <w:pPr>
              <w:ind w:left="-75" w:right="-76"/>
              <w:contextualSpacing/>
              <w:rPr>
                <w:rFonts w:ascii="Arial" w:hAnsi="Arial" w:cs="Arial"/>
              </w:rPr>
            </w:pPr>
            <w:r w:rsidRPr="00104D55">
              <w:rPr>
                <w:rFonts w:ascii="Arial" w:hAnsi="Arial" w:cs="Arial"/>
                <w:lang w:eastAsia="ar-SA"/>
              </w:rPr>
              <w:t xml:space="preserve">МКУ «Центр обслуживания муниципальных учреждений» </w:t>
            </w:r>
            <w:proofErr w:type="spellStart"/>
            <w:r w:rsidRPr="00104D55">
              <w:rPr>
                <w:rFonts w:ascii="Arial" w:hAnsi="Arial" w:cs="Arial"/>
                <w:lang w:eastAsia="ar-SA"/>
              </w:rPr>
              <w:t>Кочкуровского</w:t>
            </w:r>
            <w:proofErr w:type="spellEnd"/>
            <w:r w:rsidRPr="00104D55">
              <w:rPr>
                <w:rFonts w:ascii="Arial" w:hAnsi="Arial" w:cs="Arial"/>
                <w:lang w:eastAsia="ar-SA"/>
              </w:rPr>
              <w:t xml:space="preserve"> муниципального района РМ</w:t>
            </w:r>
          </w:p>
        </w:tc>
        <w:tc>
          <w:tcPr>
            <w:tcW w:w="1700" w:type="dxa"/>
            <w:vAlign w:val="center"/>
          </w:tcPr>
          <w:p w:rsidR="008C2FDD" w:rsidRPr="00104D55" w:rsidRDefault="008C2FDD" w:rsidP="008C2FDD">
            <w:pPr>
              <w:contextualSpacing/>
              <w:rPr>
                <w:rFonts w:ascii="Arial" w:hAnsi="Arial" w:cs="Arial"/>
              </w:rPr>
            </w:pPr>
          </w:p>
        </w:tc>
        <w:tc>
          <w:tcPr>
            <w:tcW w:w="1258" w:type="dxa"/>
            <w:vAlign w:val="center"/>
          </w:tcPr>
          <w:p w:rsidR="008C2FDD" w:rsidRPr="00104D55" w:rsidRDefault="008C2FDD" w:rsidP="008C2FDD">
            <w:pPr>
              <w:contextualSpacing/>
              <w:rPr>
                <w:rFonts w:ascii="Arial" w:hAnsi="Arial" w:cs="Arial"/>
              </w:rPr>
            </w:pPr>
            <w:r w:rsidRPr="00104D55">
              <w:rPr>
                <w:rFonts w:ascii="Arial" w:hAnsi="Arial" w:cs="Arial"/>
              </w:rPr>
              <w:t>1592,4</w:t>
            </w:r>
          </w:p>
        </w:tc>
        <w:tc>
          <w:tcPr>
            <w:tcW w:w="1275" w:type="dxa"/>
            <w:vAlign w:val="center"/>
          </w:tcPr>
          <w:p w:rsidR="008C2FDD" w:rsidRPr="00104D55" w:rsidRDefault="008C2FDD" w:rsidP="008C2FDD">
            <w:pPr>
              <w:contextualSpacing/>
              <w:rPr>
                <w:rFonts w:ascii="Arial" w:hAnsi="Arial" w:cs="Arial"/>
              </w:rPr>
            </w:pPr>
            <w:r w:rsidRPr="00104D55">
              <w:rPr>
                <w:rFonts w:ascii="Arial" w:hAnsi="Arial" w:cs="Arial"/>
              </w:rPr>
              <w:t>312,4</w:t>
            </w:r>
          </w:p>
        </w:tc>
        <w:tc>
          <w:tcPr>
            <w:tcW w:w="1151"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237,3</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259,6</w:t>
            </w:r>
          </w:p>
        </w:tc>
        <w:tc>
          <w:tcPr>
            <w:tcW w:w="113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257,6</w:t>
            </w:r>
          </w:p>
        </w:tc>
        <w:tc>
          <w:tcPr>
            <w:tcW w:w="994" w:type="dxa"/>
            <w:vAlign w:val="center"/>
          </w:tcPr>
          <w:p w:rsidR="008C2FDD" w:rsidRPr="00104D55" w:rsidRDefault="008C2FDD" w:rsidP="008C2FDD">
            <w:pPr>
              <w:suppressAutoHyphens/>
              <w:contextualSpacing/>
              <w:rPr>
                <w:rFonts w:ascii="Arial" w:hAnsi="Arial" w:cs="Arial"/>
                <w:lang w:eastAsia="ar-SA"/>
              </w:rPr>
            </w:pPr>
            <w:r w:rsidRPr="00104D55">
              <w:rPr>
                <w:rFonts w:ascii="Arial" w:hAnsi="Arial" w:cs="Arial"/>
                <w:lang w:eastAsia="ar-SA"/>
              </w:rPr>
              <w:t>257,6</w:t>
            </w:r>
          </w:p>
        </w:tc>
        <w:tc>
          <w:tcPr>
            <w:tcW w:w="993" w:type="dxa"/>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267,9</w:t>
            </w:r>
          </w:p>
        </w:tc>
      </w:tr>
    </w:tbl>
    <w:p w:rsidR="008C2FDD" w:rsidRPr="00104D55" w:rsidRDefault="008C2FDD" w:rsidP="008C2FDD">
      <w:pPr>
        <w:suppressAutoHyphens/>
        <w:ind w:firstLine="708"/>
        <w:contextualSpacing/>
        <w:rPr>
          <w:rFonts w:ascii="Arial" w:hAnsi="Arial" w:cs="Arial"/>
          <w:b/>
          <w:bCs/>
        </w:rPr>
      </w:pPr>
      <w:r w:rsidRPr="00104D55">
        <w:rPr>
          <w:rFonts w:ascii="Arial" w:hAnsi="Arial" w:cs="Arial"/>
          <w:b/>
          <w:bCs/>
        </w:rPr>
        <w:t xml:space="preserve">   </w:t>
      </w: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r w:rsidRPr="00104D55">
        <w:rPr>
          <w:rFonts w:ascii="Arial" w:hAnsi="Arial" w:cs="Arial"/>
          <w:b/>
          <w:bCs/>
        </w:rPr>
        <w:t xml:space="preserve">                                                                                                                    </w:t>
      </w: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rPr>
          <w:rFonts w:ascii="Arial" w:hAnsi="Arial" w:cs="Arial"/>
          <w:b/>
          <w:bCs/>
        </w:rPr>
      </w:pPr>
    </w:p>
    <w:p w:rsidR="008C2FDD" w:rsidRPr="00104D55" w:rsidRDefault="008C2FDD" w:rsidP="008C2FDD">
      <w:pPr>
        <w:suppressAutoHyphens/>
        <w:ind w:firstLine="708"/>
        <w:contextualSpacing/>
        <w:jc w:val="right"/>
        <w:rPr>
          <w:rFonts w:ascii="Arial" w:hAnsi="Arial" w:cs="Arial"/>
          <w:lang w:eastAsia="ar-SA"/>
        </w:rPr>
      </w:pPr>
      <w:r w:rsidRPr="00104D55">
        <w:rPr>
          <w:rFonts w:ascii="Arial" w:hAnsi="Arial" w:cs="Arial"/>
          <w:lang w:eastAsia="ar-SA"/>
        </w:rPr>
        <w:t xml:space="preserve">                                                                                                                                                           Приложение </w:t>
      </w:r>
    </w:p>
    <w:p w:rsidR="008C2FDD" w:rsidRPr="00104D55" w:rsidRDefault="008C2FDD" w:rsidP="008C2FDD">
      <w:pPr>
        <w:suppressAutoHyphens/>
        <w:ind w:left="9639"/>
        <w:contextualSpacing/>
        <w:jc w:val="right"/>
        <w:rPr>
          <w:rFonts w:ascii="Arial" w:hAnsi="Arial" w:cs="Arial"/>
          <w:lang w:eastAsia="ar-SA"/>
        </w:rPr>
      </w:pPr>
      <w:r w:rsidRPr="00104D55">
        <w:rPr>
          <w:rFonts w:ascii="Arial" w:hAnsi="Arial" w:cs="Arial"/>
          <w:lang w:eastAsia="ar-SA"/>
        </w:rPr>
        <w:t xml:space="preserve">                                    к  подпрограмме «Повышение эффективности обслуживания муниципальных учреждений в </w:t>
      </w:r>
      <w:proofErr w:type="spellStart"/>
      <w:r w:rsidRPr="00104D55">
        <w:rPr>
          <w:rFonts w:ascii="Arial" w:hAnsi="Arial" w:cs="Arial"/>
          <w:lang w:eastAsia="ar-SA"/>
        </w:rPr>
        <w:t>Кочкуровском</w:t>
      </w:r>
      <w:proofErr w:type="spellEnd"/>
      <w:r w:rsidRPr="00104D55">
        <w:rPr>
          <w:rFonts w:ascii="Arial" w:hAnsi="Arial" w:cs="Arial"/>
          <w:lang w:eastAsia="ar-SA"/>
        </w:rPr>
        <w:t xml:space="preserve">  муниципальном районе на 2020-2025 годы </w:t>
      </w:r>
    </w:p>
    <w:p w:rsidR="008C2FDD" w:rsidRPr="00104D55" w:rsidRDefault="008C2FDD" w:rsidP="008C2FDD">
      <w:pPr>
        <w:suppressAutoHyphens/>
        <w:ind w:firstLine="708"/>
        <w:contextualSpacing/>
        <w:rPr>
          <w:rFonts w:ascii="Arial" w:hAnsi="Arial" w:cs="Arial"/>
          <w:lang w:eastAsia="ar-SA"/>
        </w:rPr>
      </w:pPr>
    </w:p>
    <w:p w:rsidR="008C2FDD" w:rsidRPr="00104D55" w:rsidRDefault="008C2FDD" w:rsidP="008C2FDD">
      <w:pPr>
        <w:suppressAutoHyphens/>
        <w:contextualSpacing/>
        <w:jc w:val="center"/>
        <w:rPr>
          <w:rFonts w:ascii="Arial" w:hAnsi="Arial" w:cs="Arial"/>
          <w:b/>
          <w:bCs/>
          <w:lang w:eastAsia="ar-SA"/>
        </w:rPr>
      </w:pPr>
      <w:r w:rsidRPr="00104D55">
        <w:rPr>
          <w:rFonts w:ascii="Arial" w:hAnsi="Arial" w:cs="Arial"/>
          <w:b/>
          <w:color w:val="000000"/>
          <w:shd w:val="clear" w:color="auto" w:fill="FFFFFF"/>
          <w:lang w:eastAsia="ar-SA"/>
        </w:rPr>
        <w:t xml:space="preserve">Целевые показатели реализации подпрограммы </w:t>
      </w:r>
      <w:r w:rsidRPr="00104D55">
        <w:rPr>
          <w:rFonts w:ascii="Arial" w:hAnsi="Arial" w:cs="Arial"/>
          <w:b/>
          <w:bCs/>
          <w:lang w:eastAsia="ar-SA"/>
        </w:rPr>
        <w:t xml:space="preserve"> на 2020-2024 годы</w:t>
      </w:r>
    </w:p>
    <w:p w:rsidR="008C2FDD" w:rsidRPr="00104D55" w:rsidRDefault="008C2FDD" w:rsidP="008C2FDD">
      <w:pPr>
        <w:suppressAutoHyphens/>
        <w:contextualSpacing/>
        <w:jc w:val="center"/>
        <w:rPr>
          <w:rFonts w:ascii="Arial" w:hAnsi="Arial" w:cs="Arial"/>
          <w:b/>
          <w:bCs/>
          <w:lang w:eastAsia="ar-SA"/>
        </w:rPr>
      </w:pPr>
    </w:p>
    <w:tbl>
      <w:tblPr>
        <w:tblW w:w="16160" w:type="dxa"/>
        <w:tblInd w:w="-601"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977"/>
        <w:gridCol w:w="709"/>
        <w:gridCol w:w="3969"/>
        <w:gridCol w:w="850"/>
        <w:gridCol w:w="993"/>
        <w:gridCol w:w="992"/>
        <w:gridCol w:w="1134"/>
        <w:gridCol w:w="997"/>
        <w:gridCol w:w="1129"/>
        <w:gridCol w:w="2410"/>
      </w:tblGrid>
      <w:tr w:rsidR="008C2FDD" w:rsidRPr="00104D55" w:rsidTr="008C2FDD">
        <w:trPr>
          <w:trHeight w:val="581"/>
        </w:trPr>
        <w:tc>
          <w:tcPr>
            <w:tcW w:w="2977" w:type="dxa"/>
            <w:vMerge w:val="restart"/>
            <w:tcBorders>
              <w:top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Наименование показателя</w:t>
            </w:r>
          </w:p>
        </w:tc>
        <w:tc>
          <w:tcPr>
            <w:tcW w:w="709" w:type="dxa"/>
            <w:vMerge w:val="restart"/>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Ед. изм.</w:t>
            </w:r>
          </w:p>
        </w:tc>
        <w:tc>
          <w:tcPr>
            <w:tcW w:w="3969" w:type="dxa"/>
            <w:vMerge w:val="restart"/>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Формула расчета</w:t>
            </w:r>
          </w:p>
        </w:tc>
        <w:tc>
          <w:tcPr>
            <w:tcW w:w="6095" w:type="dxa"/>
            <w:gridSpan w:val="6"/>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 xml:space="preserve">Значения показателей качества муниципальной услуги на отчетный год и плановый период </w:t>
            </w:r>
          </w:p>
        </w:tc>
        <w:tc>
          <w:tcPr>
            <w:tcW w:w="2410" w:type="dxa"/>
            <w:vMerge w:val="restart"/>
            <w:tcBorders>
              <w:top w:val="single" w:sz="4" w:space="0" w:color="auto"/>
              <w:left w:val="single" w:sz="4" w:space="0" w:color="auto"/>
              <w:bottom w:val="single" w:sz="4" w:space="0" w:color="auto"/>
            </w:tcBorders>
          </w:tcPr>
          <w:p w:rsidR="008C2FDD" w:rsidRPr="00104D55" w:rsidRDefault="008C2FDD" w:rsidP="008C2FDD">
            <w:pPr>
              <w:contextualSpacing/>
              <w:rPr>
                <w:rFonts w:ascii="Arial" w:hAnsi="Arial" w:cs="Arial"/>
              </w:rPr>
            </w:pPr>
            <w:r w:rsidRPr="00104D55">
              <w:rPr>
                <w:rFonts w:ascii="Arial" w:hAnsi="Arial" w:cs="Arial"/>
              </w:rPr>
              <w:t xml:space="preserve">Источник  информации о значении </w:t>
            </w:r>
          </w:p>
          <w:p w:rsidR="008C2FDD" w:rsidRPr="00104D55" w:rsidRDefault="008C2FDD" w:rsidP="008C2FDD">
            <w:pPr>
              <w:contextualSpacing/>
              <w:rPr>
                <w:rFonts w:ascii="Arial" w:hAnsi="Arial" w:cs="Arial"/>
              </w:rPr>
            </w:pPr>
            <w:r w:rsidRPr="00104D55">
              <w:rPr>
                <w:rFonts w:ascii="Arial" w:hAnsi="Arial" w:cs="Arial"/>
              </w:rPr>
              <w:t>показателя (исходные данные для ее расчета)</w:t>
            </w:r>
          </w:p>
        </w:tc>
      </w:tr>
      <w:tr w:rsidR="008C2FDD" w:rsidRPr="00104D55" w:rsidTr="008C2FDD">
        <w:trPr>
          <w:trHeight w:val="639"/>
        </w:trPr>
        <w:tc>
          <w:tcPr>
            <w:tcW w:w="2977" w:type="dxa"/>
            <w:vMerge/>
            <w:tcBorders>
              <w:top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p>
        </w:tc>
        <w:tc>
          <w:tcPr>
            <w:tcW w:w="709" w:type="dxa"/>
            <w:vMerge/>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p>
        </w:tc>
        <w:tc>
          <w:tcPr>
            <w:tcW w:w="3969" w:type="dxa"/>
            <w:vMerge/>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2020</w:t>
            </w:r>
          </w:p>
        </w:tc>
        <w:tc>
          <w:tcPr>
            <w:tcW w:w="993"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2021</w:t>
            </w:r>
          </w:p>
        </w:tc>
        <w:tc>
          <w:tcPr>
            <w:tcW w:w="99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2022</w:t>
            </w:r>
          </w:p>
        </w:tc>
        <w:tc>
          <w:tcPr>
            <w:tcW w:w="113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2023</w:t>
            </w:r>
          </w:p>
        </w:tc>
        <w:tc>
          <w:tcPr>
            <w:tcW w:w="99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2024</w:t>
            </w:r>
          </w:p>
        </w:tc>
        <w:tc>
          <w:tcPr>
            <w:tcW w:w="112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2025</w:t>
            </w:r>
          </w:p>
        </w:tc>
        <w:tc>
          <w:tcPr>
            <w:tcW w:w="2410" w:type="dxa"/>
            <w:vMerge/>
            <w:tcBorders>
              <w:top w:val="single" w:sz="4" w:space="0" w:color="auto"/>
              <w:left w:val="single" w:sz="4" w:space="0" w:color="auto"/>
              <w:bottom w:val="single" w:sz="4" w:space="0" w:color="auto"/>
            </w:tcBorders>
          </w:tcPr>
          <w:p w:rsidR="008C2FDD" w:rsidRPr="00104D55" w:rsidRDefault="008C2FDD" w:rsidP="008C2FDD">
            <w:pPr>
              <w:contextualSpacing/>
              <w:rPr>
                <w:rFonts w:ascii="Arial" w:hAnsi="Arial" w:cs="Arial"/>
              </w:rPr>
            </w:pPr>
          </w:p>
        </w:tc>
      </w:tr>
      <w:tr w:rsidR="008C2FDD" w:rsidRPr="00104D55" w:rsidTr="008C2FDD">
        <w:trPr>
          <w:trHeight w:val="2234"/>
        </w:trPr>
        <w:tc>
          <w:tcPr>
            <w:tcW w:w="2977" w:type="dxa"/>
            <w:tcBorders>
              <w:top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color w:val="000000"/>
              </w:rPr>
            </w:pPr>
            <w:r w:rsidRPr="00104D55">
              <w:rPr>
                <w:rFonts w:ascii="Arial" w:hAnsi="Arial" w:cs="Arial"/>
                <w:color w:val="000000"/>
              </w:rPr>
              <w:t xml:space="preserve">Оснащенность рабочих мест материально-техническим оборудованием и </w:t>
            </w:r>
            <w:proofErr w:type="spellStart"/>
            <w:proofErr w:type="gramStart"/>
            <w:r w:rsidRPr="00104D55">
              <w:rPr>
                <w:rFonts w:ascii="Arial" w:hAnsi="Arial" w:cs="Arial"/>
                <w:color w:val="000000"/>
              </w:rPr>
              <w:t>лицензион</w:t>
            </w:r>
            <w:proofErr w:type="spellEnd"/>
            <w:r w:rsidRPr="00104D55">
              <w:rPr>
                <w:rFonts w:ascii="Arial" w:hAnsi="Arial" w:cs="Arial"/>
                <w:color w:val="000000"/>
              </w:rPr>
              <w:t xml:space="preserve"> </w:t>
            </w:r>
            <w:proofErr w:type="spellStart"/>
            <w:r w:rsidRPr="00104D55">
              <w:rPr>
                <w:rFonts w:ascii="Arial" w:hAnsi="Arial" w:cs="Arial"/>
                <w:color w:val="000000"/>
              </w:rPr>
              <w:t>ным</w:t>
            </w:r>
            <w:proofErr w:type="spellEnd"/>
            <w:proofErr w:type="gramEnd"/>
            <w:r w:rsidRPr="00104D55">
              <w:rPr>
                <w:rFonts w:ascii="Arial" w:hAnsi="Arial" w:cs="Arial"/>
                <w:color w:val="000000"/>
              </w:rPr>
              <w:t xml:space="preserve"> программным продуктом</w:t>
            </w:r>
          </w:p>
        </w:tc>
        <w:tc>
          <w:tcPr>
            <w:tcW w:w="70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jc w:val="center"/>
              <w:rPr>
                <w:rFonts w:ascii="Arial" w:hAnsi="Arial" w:cs="Arial"/>
              </w:rPr>
            </w:pPr>
            <w:r w:rsidRPr="00104D55">
              <w:rPr>
                <w:rFonts w:ascii="Arial" w:hAnsi="Arial" w:cs="Arial"/>
              </w:rPr>
              <w:t>%</w:t>
            </w:r>
          </w:p>
        </w:tc>
        <w:tc>
          <w:tcPr>
            <w:tcW w:w="396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w:t>
            </w:r>
            <w:proofErr w:type="spellStart"/>
            <w:proofErr w:type="gramStart"/>
            <w:r w:rsidRPr="00104D55">
              <w:rPr>
                <w:rFonts w:ascii="Arial" w:hAnsi="Arial" w:cs="Arial"/>
              </w:rPr>
              <w:t>Кр</w:t>
            </w:r>
            <w:proofErr w:type="spellEnd"/>
            <w:proofErr w:type="gramEnd"/>
            <w:r w:rsidRPr="00104D55">
              <w:rPr>
                <w:rFonts w:ascii="Arial" w:hAnsi="Arial" w:cs="Arial"/>
              </w:rPr>
              <w:t>/</w:t>
            </w:r>
            <w:proofErr w:type="spellStart"/>
            <w:r w:rsidRPr="00104D55">
              <w:rPr>
                <w:rFonts w:ascii="Arial" w:hAnsi="Arial" w:cs="Arial"/>
              </w:rPr>
              <w:t>Кмтлп</w:t>
            </w:r>
            <w:proofErr w:type="spellEnd"/>
            <w:r w:rsidRPr="00104D55">
              <w:rPr>
                <w:rFonts w:ascii="Arial" w:hAnsi="Arial" w:cs="Arial"/>
              </w:rPr>
              <w:t xml:space="preserve">)*100,где </w:t>
            </w:r>
            <w:proofErr w:type="spellStart"/>
            <w:r w:rsidRPr="00104D55">
              <w:rPr>
                <w:rFonts w:ascii="Arial" w:hAnsi="Arial" w:cs="Arial"/>
              </w:rPr>
              <w:t>Кр</w:t>
            </w:r>
            <w:proofErr w:type="spellEnd"/>
            <w:r w:rsidRPr="00104D55">
              <w:rPr>
                <w:rFonts w:ascii="Arial" w:hAnsi="Arial" w:cs="Arial"/>
              </w:rPr>
              <w:t xml:space="preserve">-количество работников учреждения, </w:t>
            </w:r>
            <w:proofErr w:type="spellStart"/>
            <w:r w:rsidRPr="00104D55">
              <w:rPr>
                <w:rFonts w:ascii="Arial" w:hAnsi="Arial" w:cs="Arial"/>
              </w:rPr>
              <w:t>непосред</w:t>
            </w:r>
            <w:proofErr w:type="spellEnd"/>
            <w:r w:rsidRPr="00104D55">
              <w:rPr>
                <w:rFonts w:ascii="Arial" w:hAnsi="Arial" w:cs="Arial"/>
              </w:rPr>
              <w:t xml:space="preserve"> </w:t>
            </w:r>
            <w:proofErr w:type="spellStart"/>
            <w:r w:rsidRPr="00104D55">
              <w:rPr>
                <w:rFonts w:ascii="Arial" w:hAnsi="Arial" w:cs="Arial"/>
              </w:rPr>
              <w:t>ственно</w:t>
            </w:r>
            <w:proofErr w:type="spellEnd"/>
            <w:r w:rsidRPr="00104D55">
              <w:rPr>
                <w:rFonts w:ascii="Arial" w:hAnsi="Arial" w:cs="Arial"/>
              </w:rPr>
              <w:t xml:space="preserve"> выполняющих функции по оказанию услуги, </w:t>
            </w:r>
            <w:proofErr w:type="spellStart"/>
            <w:r w:rsidRPr="00104D55">
              <w:rPr>
                <w:rFonts w:ascii="Arial" w:hAnsi="Arial" w:cs="Arial"/>
              </w:rPr>
              <w:t>Кмтлп</w:t>
            </w:r>
            <w:proofErr w:type="spellEnd"/>
            <w:r w:rsidRPr="00104D55">
              <w:rPr>
                <w:rFonts w:ascii="Arial" w:hAnsi="Arial" w:cs="Arial"/>
              </w:rPr>
              <w:t>-число  материально-технического оборудования и лицензионного программного продукта</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3"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112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2410" w:type="dxa"/>
            <w:tcBorders>
              <w:top w:val="single" w:sz="4" w:space="0" w:color="auto"/>
              <w:left w:val="single" w:sz="4" w:space="0" w:color="auto"/>
              <w:bottom w:val="single" w:sz="4" w:space="0" w:color="auto"/>
            </w:tcBorders>
          </w:tcPr>
          <w:p w:rsidR="008C2FDD" w:rsidRPr="00104D55" w:rsidRDefault="008C2FDD" w:rsidP="008C2FDD">
            <w:pPr>
              <w:contextualSpacing/>
              <w:rPr>
                <w:rFonts w:ascii="Arial" w:hAnsi="Arial" w:cs="Arial"/>
              </w:rPr>
            </w:pPr>
            <w:r w:rsidRPr="00104D55">
              <w:rPr>
                <w:rFonts w:ascii="Arial" w:hAnsi="Arial" w:cs="Arial"/>
              </w:rPr>
              <w:t xml:space="preserve"> Информация руководителя учреждения </w:t>
            </w:r>
          </w:p>
        </w:tc>
      </w:tr>
      <w:tr w:rsidR="008C2FDD" w:rsidRPr="00104D55" w:rsidTr="008C2FDD">
        <w:trPr>
          <w:trHeight w:val="144"/>
        </w:trPr>
        <w:tc>
          <w:tcPr>
            <w:tcW w:w="2977" w:type="dxa"/>
            <w:tcBorders>
              <w:top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Доля специалистов основного персонала с высшим образованием не менее 100%</w:t>
            </w:r>
          </w:p>
        </w:tc>
        <w:tc>
          <w:tcPr>
            <w:tcW w:w="70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jc w:val="center"/>
              <w:rPr>
                <w:rFonts w:ascii="Arial" w:hAnsi="Arial" w:cs="Arial"/>
              </w:rPr>
            </w:pPr>
          </w:p>
          <w:p w:rsidR="008C2FDD" w:rsidRPr="00104D55" w:rsidRDefault="008C2FDD" w:rsidP="008C2FDD">
            <w:pPr>
              <w:contextualSpacing/>
              <w:jc w:val="center"/>
              <w:rPr>
                <w:rFonts w:ascii="Arial" w:hAnsi="Arial" w:cs="Arial"/>
              </w:rPr>
            </w:pPr>
            <w:r w:rsidRPr="00104D55">
              <w:rPr>
                <w:rFonts w:ascii="Arial" w:hAnsi="Arial" w:cs="Arial"/>
              </w:rPr>
              <w:t>%</w:t>
            </w:r>
          </w:p>
        </w:tc>
        <w:tc>
          <w:tcPr>
            <w:tcW w:w="396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 xml:space="preserve">(Кол-во специалистов с высшим </w:t>
            </w:r>
            <w:proofErr w:type="spellStart"/>
            <w:r w:rsidRPr="00104D55">
              <w:rPr>
                <w:rFonts w:ascii="Arial" w:hAnsi="Arial" w:cs="Arial"/>
              </w:rPr>
              <w:t>обр</w:t>
            </w:r>
            <w:proofErr w:type="gramStart"/>
            <w:r w:rsidRPr="00104D55">
              <w:rPr>
                <w:rFonts w:ascii="Arial" w:hAnsi="Arial" w:cs="Arial"/>
              </w:rPr>
              <w:t>а</w:t>
            </w:r>
            <w:proofErr w:type="spellEnd"/>
            <w:r w:rsidRPr="00104D55">
              <w:rPr>
                <w:rFonts w:ascii="Arial" w:hAnsi="Arial" w:cs="Arial"/>
              </w:rPr>
              <w:t>-</w:t>
            </w:r>
            <w:proofErr w:type="gramEnd"/>
            <w:r w:rsidRPr="00104D55">
              <w:rPr>
                <w:rFonts w:ascii="Arial" w:hAnsi="Arial" w:cs="Arial"/>
              </w:rPr>
              <w:t xml:space="preserve"> </w:t>
            </w:r>
            <w:proofErr w:type="spellStart"/>
            <w:r w:rsidRPr="00104D55">
              <w:rPr>
                <w:rFonts w:ascii="Arial" w:hAnsi="Arial" w:cs="Arial"/>
              </w:rPr>
              <w:t>зованием</w:t>
            </w:r>
            <w:proofErr w:type="spellEnd"/>
            <w:r w:rsidRPr="00104D55">
              <w:rPr>
                <w:rFonts w:ascii="Arial" w:hAnsi="Arial" w:cs="Arial"/>
              </w:rPr>
              <w:t xml:space="preserve">/кол-во </w:t>
            </w:r>
            <w:proofErr w:type="spellStart"/>
            <w:r w:rsidRPr="00104D55">
              <w:rPr>
                <w:rFonts w:ascii="Arial" w:hAnsi="Arial" w:cs="Arial"/>
              </w:rPr>
              <w:t>спец.основного</w:t>
            </w:r>
            <w:proofErr w:type="spellEnd"/>
            <w:r w:rsidRPr="00104D55">
              <w:rPr>
                <w:rFonts w:ascii="Arial" w:hAnsi="Arial" w:cs="Arial"/>
              </w:rPr>
              <w:t xml:space="preserve"> персонала)*100</w:t>
            </w:r>
          </w:p>
        </w:tc>
        <w:tc>
          <w:tcPr>
            <w:tcW w:w="850"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3"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2"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1134"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997"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1129" w:type="dxa"/>
            <w:tcBorders>
              <w:top w:val="single" w:sz="4" w:space="0" w:color="auto"/>
              <w:left w:val="single" w:sz="4" w:space="0" w:color="auto"/>
              <w:bottom w:val="single" w:sz="4" w:space="0" w:color="auto"/>
              <w:right w:val="single" w:sz="4" w:space="0" w:color="auto"/>
            </w:tcBorders>
          </w:tcPr>
          <w:p w:rsidR="008C2FDD" w:rsidRPr="00104D55" w:rsidRDefault="008C2FDD" w:rsidP="008C2FDD">
            <w:pPr>
              <w:contextualSpacing/>
              <w:rPr>
                <w:rFonts w:ascii="Arial" w:hAnsi="Arial" w:cs="Arial"/>
              </w:rPr>
            </w:pPr>
            <w:r w:rsidRPr="00104D55">
              <w:rPr>
                <w:rFonts w:ascii="Arial" w:hAnsi="Arial" w:cs="Arial"/>
              </w:rPr>
              <w:t>100,0</w:t>
            </w:r>
          </w:p>
        </w:tc>
        <w:tc>
          <w:tcPr>
            <w:tcW w:w="2410" w:type="dxa"/>
            <w:tcBorders>
              <w:top w:val="single" w:sz="4" w:space="0" w:color="auto"/>
              <w:left w:val="single" w:sz="4" w:space="0" w:color="auto"/>
              <w:bottom w:val="single" w:sz="4" w:space="0" w:color="auto"/>
            </w:tcBorders>
          </w:tcPr>
          <w:p w:rsidR="008C2FDD" w:rsidRPr="00104D55" w:rsidRDefault="008C2FDD" w:rsidP="008C2FDD">
            <w:pPr>
              <w:contextualSpacing/>
              <w:rPr>
                <w:rFonts w:ascii="Arial" w:hAnsi="Arial" w:cs="Arial"/>
              </w:rPr>
            </w:pPr>
            <w:r w:rsidRPr="00104D55">
              <w:rPr>
                <w:rFonts w:ascii="Arial" w:hAnsi="Arial" w:cs="Arial"/>
              </w:rPr>
              <w:t xml:space="preserve">Информация руководителя учреждения </w:t>
            </w:r>
          </w:p>
          <w:p w:rsidR="008C2FDD" w:rsidRPr="00104D55" w:rsidRDefault="008C2FDD" w:rsidP="008C2FDD">
            <w:pPr>
              <w:contextualSpacing/>
              <w:rPr>
                <w:rFonts w:ascii="Arial" w:hAnsi="Arial" w:cs="Arial"/>
              </w:rPr>
            </w:pPr>
          </w:p>
        </w:tc>
      </w:tr>
    </w:tbl>
    <w:p w:rsidR="008C2FDD" w:rsidRPr="00104D55" w:rsidRDefault="008C2FDD" w:rsidP="008C2FDD">
      <w:pPr>
        <w:contextualSpacing/>
        <w:rPr>
          <w:rFonts w:ascii="Arial" w:hAnsi="Arial" w:cs="Arial"/>
          <w:color w:val="000000"/>
        </w:rPr>
      </w:pPr>
    </w:p>
    <w:p w:rsidR="008C2FDD" w:rsidRPr="00104D55" w:rsidRDefault="008C2FDD" w:rsidP="008C2FDD">
      <w:pPr>
        <w:rPr>
          <w:rFonts w:ascii="Arial" w:hAnsi="Arial" w:cs="Arial"/>
          <w:vanish/>
        </w:rPr>
      </w:pPr>
    </w:p>
    <w:p w:rsidR="008C2FDD" w:rsidRPr="00104D55" w:rsidRDefault="008C2FDD" w:rsidP="008C2FDD">
      <w:pPr>
        <w:spacing w:line="288" w:lineRule="auto"/>
        <w:contextualSpacing/>
        <w:rPr>
          <w:rFonts w:ascii="Arial" w:hAnsi="Arial" w:cs="Arial"/>
          <w:color w:val="000000"/>
        </w:rPr>
      </w:pPr>
    </w:p>
    <w:p w:rsidR="008C2FDD" w:rsidRPr="00104D55" w:rsidRDefault="008C2FDD" w:rsidP="008C2FDD">
      <w:pPr>
        <w:spacing w:line="288" w:lineRule="auto"/>
        <w:contextualSpacing/>
        <w:jc w:val="both"/>
        <w:rPr>
          <w:rFonts w:ascii="Arial" w:hAnsi="Arial" w:cs="Arial"/>
          <w:color w:val="000000"/>
        </w:rPr>
      </w:pPr>
    </w:p>
    <w:p w:rsidR="008C2FDD" w:rsidRPr="00104D55" w:rsidRDefault="008C2FDD" w:rsidP="008C2FDD">
      <w:pPr>
        <w:contextualSpacing/>
        <w:rPr>
          <w:rFonts w:ascii="Arial" w:hAnsi="Arial" w:cs="Arial"/>
        </w:rPr>
      </w:pPr>
    </w:p>
    <w:p w:rsidR="008C2FDD" w:rsidRPr="00104D55" w:rsidRDefault="008C2FDD" w:rsidP="008C2FDD">
      <w:pPr>
        <w:ind w:firstLine="709"/>
        <w:jc w:val="both"/>
        <w:rPr>
          <w:rFonts w:ascii="Arial" w:hAnsi="Arial" w:cs="Arial"/>
          <w:bCs/>
        </w:rPr>
      </w:pPr>
    </w:p>
    <w:p w:rsidR="008C2FDD" w:rsidRPr="00104D55" w:rsidRDefault="008C2FDD" w:rsidP="008C2FDD">
      <w:pPr>
        <w:contextualSpacing/>
        <w:jc w:val="both"/>
        <w:rPr>
          <w:rFonts w:ascii="Arial" w:hAnsi="Arial" w:cs="Arial"/>
          <w:b/>
        </w:rPr>
        <w:sectPr w:rsidR="008C2FDD" w:rsidRPr="00104D55" w:rsidSect="008C2FDD">
          <w:pgSz w:w="16838" w:h="11906" w:orient="landscape"/>
          <w:pgMar w:top="993" w:right="1134" w:bottom="850" w:left="1134" w:header="708" w:footer="708" w:gutter="0"/>
          <w:cols w:space="708"/>
          <w:docGrid w:linePitch="360"/>
        </w:sectPr>
      </w:pPr>
    </w:p>
    <w:p w:rsidR="008C2FDD" w:rsidRPr="00104D55" w:rsidRDefault="008C2FDD" w:rsidP="008C2FDD">
      <w:pPr>
        <w:contextualSpacing/>
        <w:jc w:val="both"/>
        <w:rPr>
          <w:rFonts w:ascii="Arial" w:hAnsi="Arial" w:cs="Arial"/>
          <w:b/>
        </w:rPr>
      </w:pPr>
      <w:r w:rsidRPr="00104D55">
        <w:rPr>
          <w:rFonts w:ascii="Arial" w:hAnsi="Arial" w:cs="Arial"/>
          <w:b/>
        </w:rPr>
        <w:lastRenderedPageBreak/>
        <w:t xml:space="preserve">3.Подпрограмма «Дополнительные меры социальной поддержки и социальной  помощи на 2020-2025годы» муниципальной программы «Повышение эффективности муниципального управления </w:t>
      </w:r>
      <w:proofErr w:type="spellStart"/>
      <w:r w:rsidRPr="00104D55">
        <w:rPr>
          <w:rFonts w:ascii="Arial" w:hAnsi="Arial" w:cs="Arial"/>
          <w:b/>
        </w:rPr>
        <w:t>Кочкуровского</w:t>
      </w:r>
      <w:proofErr w:type="spellEnd"/>
      <w:r w:rsidRPr="00104D55">
        <w:rPr>
          <w:rFonts w:ascii="Arial" w:hAnsi="Arial" w:cs="Arial"/>
          <w:b/>
        </w:rPr>
        <w:t xml:space="preserve"> муниципального района на 2020-2025 годы» (далее - Подпрограмма)</w:t>
      </w:r>
    </w:p>
    <w:p w:rsidR="008C2FDD" w:rsidRPr="00104D55" w:rsidRDefault="008C2FDD" w:rsidP="008C2FDD">
      <w:pPr>
        <w:ind w:left="720" w:hanging="720"/>
        <w:rPr>
          <w:rFonts w:ascii="Arial" w:hAnsi="Arial" w:cs="Arial"/>
          <w:b/>
        </w:rPr>
      </w:pPr>
    </w:p>
    <w:p w:rsidR="008C2FDD" w:rsidRPr="00104D55" w:rsidRDefault="008C2FDD" w:rsidP="008C2FDD">
      <w:pPr>
        <w:ind w:left="720" w:hanging="720"/>
        <w:rPr>
          <w:rFonts w:ascii="Arial" w:hAnsi="Arial" w:cs="Arial"/>
          <w:b/>
        </w:rPr>
      </w:pPr>
      <w:r w:rsidRPr="00104D55">
        <w:rPr>
          <w:rFonts w:ascii="Arial" w:hAnsi="Arial" w:cs="Arial"/>
          <w:b/>
        </w:rPr>
        <w:t xml:space="preserve">1. Паспорт подпрограммы </w:t>
      </w:r>
    </w:p>
    <w:p w:rsidR="008C2FDD" w:rsidRPr="00104D55" w:rsidRDefault="008C2FDD" w:rsidP="008C2FDD">
      <w:pPr>
        <w:ind w:left="720" w:hanging="720"/>
        <w:jc w:val="center"/>
        <w:rPr>
          <w:rFonts w:ascii="Arial" w:hAnsi="Arial" w:cs="Arial"/>
          <w:b/>
        </w:rPr>
      </w:pPr>
    </w:p>
    <w:tbl>
      <w:tblPr>
        <w:tblW w:w="0" w:type="auto"/>
        <w:tblInd w:w="98" w:type="dxa"/>
        <w:tblCellMar>
          <w:left w:w="10" w:type="dxa"/>
          <w:right w:w="10" w:type="dxa"/>
        </w:tblCellMar>
        <w:tblLook w:val="0000" w:firstRow="0" w:lastRow="0" w:firstColumn="0" w:lastColumn="0" w:noHBand="0" w:noVBand="0"/>
      </w:tblPr>
      <w:tblGrid>
        <w:gridCol w:w="3031"/>
        <w:gridCol w:w="6442"/>
      </w:tblGrid>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 xml:space="preserve">Ответственный исполнитель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spacing w:after="120"/>
              <w:jc w:val="both"/>
              <w:rPr>
                <w:rFonts w:ascii="Arial" w:hAnsi="Arial" w:cs="Arial"/>
              </w:rPr>
            </w:pPr>
            <w:r w:rsidRPr="00104D55">
              <w:rPr>
                <w:rFonts w:ascii="Arial" w:hAnsi="Arial" w:cs="Arial"/>
              </w:rPr>
              <w:t xml:space="preserve">финансовое управление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spacing w:after="120"/>
              <w:jc w:val="both"/>
              <w:rPr>
                <w:rFonts w:ascii="Arial" w:hAnsi="Arial" w:cs="Arial"/>
              </w:rPr>
            </w:pP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Соисполнители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spacing w:after="120"/>
              <w:jc w:val="both"/>
              <w:rPr>
                <w:rFonts w:ascii="Arial" w:hAnsi="Arial" w:cs="Arial"/>
              </w:rPr>
            </w:pPr>
            <w:r w:rsidRPr="00104D55">
              <w:rPr>
                <w:rFonts w:ascii="Arial" w:hAnsi="Arial" w:cs="Arial"/>
              </w:rPr>
              <w:t xml:space="preserve">финансовое управление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jc w:val="both"/>
              <w:rPr>
                <w:rFonts w:ascii="Arial" w:hAnsi="Arial" w:cs="Arial"/>
              </w:rPr>
            </w:pPr>
            <w:r w:rsidRPr="00104D55">
              <w:rPr>
                <w:rFonts w:ascii="Arial" w:hAnsi="Arial" w:cs="Arial"/>
              </w:rPr>
              <w:t xml:space="preserve">отдел бухгалтерии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Программно-целевые инструменты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не предусмотрены</w:t>
            </w: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 xml:space="preserve">Цель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Основными целями подпрограммы  являются:</w:t>
            </w:r>
          </w:p>
          <w:p w:rsidR="008C2FDD" w:rsidRPr="00104D55" w:rsidRDefault="008C2FDD" w:rsidP="008C2FDD">
            <w:pPr>
              <w:ind w:firstLine="709"/>
              <w:jc w:val="both"/>
              <w:rPr>
                <w:rFonts w:ascii="Arial" w:hAnsi="Arial" w:cs="Arial"/>
              </w:rPr>
            </w:pPr>
            <w:r w:rsidRPr="00104D55">
              <w:rPr>
                <w:rFonts w:ascii="Arial" w:hAnsi="Arial" w:cs="Arial"/>
              </w:rPr>
              <w:t xml:space="preserve">формирование системы дополнительных мер социальной поддержки отдельных категорий граждан, проживающих на территории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r w:rsidRPr="00104D55">
              <w:rPr>
                <w:rFonts w:ascii="Arial" w:hAnsi="Arial" w:cs="Arial"/>
              </w:rPr>
              <w:t>создание благоприятных условий для развития социально ориентированных некоммерческих организаций и повышения активности жителей района в решении общественно-значимых вопросов</w:t>
            </w: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rPr>
                <w:rFonts w:ascii="Arial" w:hAnsi="Arial" w:cs="Arial"/>
              </w:rPr>
            </w:pPr>
            <w:r w:rsidRPr="00104D55">
              <w:rPr>
                <w:rFonts w:ascii="Arial" w:hAnsi="Arial" w:cs="Arial"/>
              </w:rPr>
              <w:t xml:space="preserve">Задачи подпрограммы     </w:t>
            </w:r>
          </w:p>
          <w:p w:rsidR="008C2FDD" w:rsidRPr="00104D55" w:rsidRDefault="008C2FDD" w:rsidP="008C2FDD">
            <w:pPr>
              <w:jc w:val="both"/>
              <w:rPr>
                <w:rFonts w:ascii="Arial" w:hAnsi="Arial" w:cs="Arial"/>
              </w:rPr>
            </w:pP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ind w:firstLine="709"/>
              <w:jc w:val="both"/>
              <w:rPr>
                <w:rFonts w:ascii="Arial" w:hAnsi="Arial" w:cs="Arial"/>
              </w:rPr>
            </w:pPr>
            <w:r w:rsidRPr="00104D55">
              <w:rPr>
                <w:rFonts w:ascii="Arial" w:hAnsi="Arial" w:cs="Arial"/>
              </w:rPr>
              <w:t>Для достижения целей подпрограммы необходимо решение следующих задач:</w:t>
            </w:r>
          </w:p>
          <w:p w:rsidR="008C2FDD" w:rsidRPr="00104D55" w:rsidRDefault="008C2FDD" w:rsidP="008C2FDD">
            <w:pPr>
              <w:ind w:firstLine="709"/>
              <w:jc w:val="both"/>
              <w:rPr>
                <w:rFonts w:ascii="Arial" w:hAnsi="Arial" w:cs="Arial"/>
              </w:rPr>
            </w:pPr>
            <w:r w:rsidRPr="00104D55">
              <w:rPr>
                <w:rFonts w:ascii="Arial" w:hAnsi="Arial" w:cs="Arial"/>
              </w:rPr>
              <w:t xml:space="preserve">обеспечение эффективного расходования средств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направленных на социальную поддержку отдельных категорий граждан на основе принципа адресной направленности;</w:t>
            </w:r>
          </w:p>
          <w:p w:rsidR="008C2FDD" w:rsidRPr="00104D55" w:rsidRDefault="008C2FDD" w:rsidP="008C2FDD">
            <w:pPr>
              <w:ind w:firstLine="709"/>
              <w:jc w:val="both"/>
              <w:rPr>
                <w:rFonts w:ascii="Arial" w:hAnsi="Arial" w:cs="Arial"/>
              </w:rPr>
            </w:pPr>
            <w:r w:rsidRPr="00104D55">
              <w:rPr>
                <w:rFonts w:ascii="Arial" w:hAnsi="Arial" w:cs="Arial"/>
              </w:rPr>
              <w:t>оказание адресной социальной помощи отдельным категориям граждан в виде денежных выплат;</w:t>
            </w:r>
          </w:p>
          <w:p w:rsidR="008C2FDD" w:rsidRPr="00104D55" w:rsidRDefault="008C2FDD" w:rsidP="008C2FDD">
            <w:pPr>
              <w:suppressAutoHyphens/>
              <w:ind w:firstLine="709"/>
              <w:jc w:val="both"/>
              <w:rPr>
                <w:rFonts w:ascii="Arial" w:hAnsi="Arial" w:cs="Arial"/>
              </w:rPr>
            </w:pPr>
            <w:r w:rsidRPr="00104D55">
              <w:rPr>
                <w:rFonts w:ascii="Arial" w:hAnsi="Arial" w:cs="Arial"/>
              </w:rPr>
              <w:t>оказание финансовой помощи   социально ориентированным организациям</w:t>
            </w: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rPr>
                <w:rFonts w:ascii="Arial" w:hAnsi="Arial" w:cs="Arial"/>
              </w:rPr>
            </w:pPr>
            <w:r w:rsidRPr="00104D55">
              <w:rPr>
                <w:rFonts w:ascii="Arial" w:hAnsi="Arial" w:cs="Arial"/>
              </w:rPr>
              <w:t>Целевые индикаторы и показатели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ind w:firstLine="709"/>
              <w:jc w:val="both"/>
              <w:rPr>
                <w:rFonts w:ascii="Arial" w:hAnsi="Arial" w:cs="Arial"/>
              </w:rPr>
            </w:pPr>
            <w:r w:rsidRPr="00104D55">
              <w:rPr>
                <w:rFonts w:ascii="Arial" w:hAnsi="Arial" w:cs="Arial"/>
              </w:rPr>
              <w:t>увеличение числа граждан, получивших социальную поддержку;</w:t>
            </w:r>
          </w:p>
          <w:p w:rsidR="008C2FDD" w:rsidRPr="00104D55" w:rsidRDefault="008C2FDD" w:rsidP="008C2FDD">
            <w:pPr>
              <w:ind w:firstLine="709"/>
              <w:jc w:val="both"/>
              <w:rPr>
                <w:rFonts w:ascii="Arial" w:hAnsi="Arial" w:cs="Arial"/>
              </w:rPr>
            </w:pPr>
            <w:r w:rsidRPr="00104D55">
              <w:rPr>
                <w:rFonts w:ascii="Arial" w:hAnsi="Arial" w:cs="Arial"/>
              </w:rPr>
              <w:t>повышение активности общественных объединений, некоммерческих организаций в процессе решения социально-значимых проблем в районе</w:t>
            </w: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 xml:space="preserve">Этапы и сроки       </w:t>
            </w:r>
            <w:r w:rsidRPr="00104D55">
              <w:rPr>
                <w:rFonts w:ascii="Arial" w:hAnsi="Arial" w:cs="Arial"/>
              </w:rPr>
              <w:br/>
              <w:t>реализации подпрограммы</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2020 - 2025 годы.</w:t>
            </w:r>
          </w:p>
          <w:p w:rsidR="008C2FDD" w:rsidRPr="00104D55" w:rsidRDefault="008C2FDD" w:rsidP="008C2FDD">
            <w:pPr>
              <w:jc w:val="both"/>
              <w:rPr>
                <w:rFonts w:ascii="Arial" w:hAnsi="Arial" w:cs="Arial"/>
              </w:rPr>
            </w:pPr>
            <w:r w:rsidRPr="00104D55">
              <w:rPr>
                <w:rFonts w:ascii="Arial" w:hAnsi="Arial" w:cs="Arial"/>
              </w:rPr>
              <w:t>Мероприятия подпрограммы реализуются поэтапно.</w:t>
            </w:r>
          </w:p>
          <w:p w:rsidR="008C2FDD" w:rsidRPr="00104D55" w:rsidRDefault="008C2FDD" w:rsidP="008C2FDD">
            <w:pPr>
              <w:jc w:val="both"/>
              <w:rPr>
                <w:rFonts w:ascii="Arial" w:hAnsi="Arial" w:cs="Arial"/>
              </w:rPr>
            </w:pPr>
            <w:r w:rsidRPr="00104D55">
              <w:rPr>
                <w:rFonts w:ascii="Arial" w:hAnsi="Arial" w:cs="Arial"/>
              </w:rPr>
              <w:t>Каждый этап предусматривает исполнение запланированных мероприятий на год</w:t>
            </w:r>
          </w:p>
          <w:p w:rsidR="008C2FDD" w:rsidRPr="00104D55" w:rsidRDefault="008C2FDD" w:rsidP="008C2FDD">
            <w:pPr>
              <w:jc w:val="both"/>
              <w:rPr>
                <w:rFonts w:ascii="Arial" w:hAnsi="Arial" w:cs="Arial"/>
              </w:rPr>
            </w:pP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lastRenderedPageBreak/>
              <w:t xml:space="preserve">Объемы бюджетных ассигнований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ind w:firstLine="709"/>
              <w:jc w:val="both"/>
              <w:rPr>
                <w:rFonts w:ascii="Arial" w:hAnsi="Arial" w:cs="Arial"/>
              </w:rPr>
            </w:pPr>
            <w:r w:rsidRPr="00104D55">
              <w:rPr>
                <w:rFonts w:ascii="Arial" w:hAnsi="Arial" w:cs="Arial"/>
              </w:rPr>
              <w:t xml:space="preserve">Программа будет финансироваться за счёт средств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Объём финансирования подпрограммы в 2020-2024 гг., всего – 8646,0, в </w:t>
            </w:r>
            <w:proofErr w:type="spellStart"/>
            <w:r w:rsidRPr="00104D55">
              <w:rPr>
                <w:rFonts w:ascii="Arial" w:hAnsi="Arial" w:cs="Arial"/>
              </w:rPr>
              <w:t>т.ч</w:t>
            </w:r>
            <w:proofErr w:type="spellEnd"/>
            <w:r w:rsidRPr="00104D55">
              <w:rPr>
                <w:rFonts w:ascii="Arial" w:hAnsi="Arial" w:cs="Arial"/>
              </w:rPr>
              <w:t>. по годам:</w:t>
            </w:r>
          </w:p>
          <w:p w:rsidR="008C2FDD" w:rsidRPr="00104D55" w:rsidRDefault="008C2FDD" w:rsidP="008C2FDD">
            <w:pPr>
              <w:ind w:firstLine="709"/>
              <w:rPr>
                <w:rFonts w:ascii="Arial" w:hAnsi="Arial" w:cs="Arial"/>
              </w:rPr>
            </w:pPr>
            <w:r w:rsidRPr="00104D55">
              <w:rPr>
                <w:rFonts w:ascii="Arial" w:hAnsi="Arial" w:cs="Arial"/>
              </w:rPr>
              <w:t>2020 год – 1439,0 тыс. руб.;</w:t>
            </w:r>
          </w:p>
          <w:p w:rsidR="008C2FDD" w:rsidRPr="00104D55" w:rsidRDefault="008C2FDD" w:rsidP="008C2FDD">
            <w:pPr>
              <w:ind w:firstLine="709"/>
              <w:rPr>
                <w:rFonts w:ascii="Arial" w:hAnsi="Arial" w:cs="Arial"/>
              </w:rPr>
            </w:pPr>
            <w:r w:rsidRPr="00104D55">
              <w:rPr>
                <w:rFonts w:ascii="Arial" w:hAnsi="Arial" w:cs="Arial"/>
              </w:rPr>
              <w:t>2021 год – 1807,0 тыс. руб.;</w:t>
            </w:r>
          </w:p>
          <w:p w:rsidR="008C2FDD" w:rsidRPr="00104D55" w:rsidRDefault="008C2FDD" w:rsidP="008C2FDD">
            <w:pPr>
              <w:ind w:firstLine="709"/>
              <w:rPr>
                <w:rFonts w:ascii="Arial" w:hAnsi="Arial" w:cs="Arial"/>
              </w:rPr>
            </w:pPr>
            <w:r w:rsidRPr="00104D55">
              <w:rPr>
                <w:rFonts w:ascii="Arial" w:hAnsi="Arial" w:cs="Arial"/>
              </w:rPr>
              <w:t>2022 год – 1350,0 тыс. руб.</w:t>
            </w:r>
          </w:p>
          <w:p w:rsidR="008C2FDD" w:rsidRPr="00104D55" w:rsidRDefault="008C2FDD" w:rsidP="008C2FDD">
            <w:pPr>
              <w:ind w:firstLine="709"/>
              <w:rPr>
                <w:rFonts w:ascii="Arial" w:hAnsi="Arial" w:cs="Arial"/>
              </w:rPr>
            </w:pPr>
            <w:r w:rsidRPr="00104D55">
              <w:rPr>
                <w:rFonts w:ascii="Arial" w:hAnsi="Arial" w:cs="Arial"/>
              </w:rPr>
              <w:t>2023 год – 1350,0 тыс. руб.;</w:t>
            </w:r>
          </w:p>
          <w:p w:rsidR="008C2FDD" w:rsidRPr="00104D55" w:rsidRDefault="008C2FDD" w:rsidP="008C2FDD">
            <w:pPr>
              <w:ind w:firstLine="709"/>
              <w:rPr>
                <w:rFonts w:ascii="Arial" w:hAnsi="Arial" w:cs="Arial"/>
              </w:rPr>
            </w:pPr>
            <w:r w:rsidRPr="00104D55">
              <w:rPr>
                <w:rFonts w:ascii="Arial" w:hAnsi="Arial" w:cs="Arial"/>
              </w:rPr>
              <w:t>2024 год – 1350,0 тыс. руб.;</w:t>
            </w:r>
          </w:p>
          <w:p w:rsidR="008C2FDD" w:rsidRPr="00104D55" w:rsidRDefault="008C2FDD" w:rsidP="008C2FDD">
            <w:pPr>
              <w:ind w:firstLine="709"/>
              <w:rPr>
                <w:rFonts w:ascii="Arial" w:hAnsi="Arial" w:cs="Arial"/>
              </w:rPr>
            </w:pPr>
            <w:r w:rsidRPr="00104D55">
              <w:rPr>
                <w:rFonts w:ascii="Arial" w:hAnsi="Arial" w:cs="Arial"/>
              </w:rPr>
              <w:t>2025 год -  1350,0 тыс. руб.</w:t>
            </w:r>
          </w:p>
          <w:p w:rsidR="008C2FDD" w:rsidRPr="00104D55" w:rsidRDefault="008C2FDD" w:rsidP="008C2FDD">
            <w:pPr>
              <w:ind w:firstLine="709"/>
              <w:jc w:val="both"/>
              <w:rPr>
                <w:rFonts w:ascii="Arial" w:hAnsi="Arial" w:cs="Arial"/>
              </w:rPr>
            </w:pPr>
            <w:r w:rsidRPr="00104D55">
              <w:rPr>
                <w:rFonts w:ascii="Arial" w:hAnsi="Arial" w:cs="Arial"/>
              </w:rPr>
              <w:t xml:space="preserve">Объемы финансирования подпрограммы носят прогнозный характер и подлежат ежегодному уточнению при формировании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очередной год и плановый период</w:t>
            </w:r>
          </w:p>
        </w:tc>
      </w:tr>
      <w:tr w:rsidR="008C2FDD" w:rsidRPr="00104D55" w:rsidTr="008C2FDD">
        <w:trPr>
          <w:trHeight w:val="1"/>
        </w:trPr>
        <w:tc>
          <w:tcPr>
            <w:tcW w:w="303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jc w:val="both"/>
              <w:rPr>
                <w:rFonts w:ascii="Arial" w:hAnsi="Arial" w:cs="Arial"/>
              </w:rPr>
            </w:pPr>
            <w:r w:rsidRPr="00104D55">
              <w:rPr>
                <w:rFonts w:ascii="Arial" w:hAnsi="Arial" w:cs="Arial"/>
              </w:rPr>
              <w:t xml:space="preserve">Ожидаемые результаты реализации подпрограммы </w:t>
            </w:r>
          </w:p>
        </w:tc>
        <w:tc>
          <w:tcPr>
            <w:tcW w:w="644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8C2FDD" w:rsidRPr="00104D55" w:rsidRDefault="008C2FDD" w:rsidP="008C2FDD">
            <w:pPr>
              <w:ind w:firstLine="709"/>
              <w:jc w:val="both"/>
              <w:rPr>
                <w:rFonts w:ascii="Arial" w:hAnsi="Arial" w:cs="Arial"/>
              </w:rPr>
            </w:pPr>
            <w:r w:rsidRPr="00104D55">
              <w:rPr>
                <w:rFonts w:ascii="Arial" w:hAnsi="Arial" w:cs="Arial"/>
              </w:rPr>
              <w:t>Обеспечение социальной  и политической стабильности в районе.</w:t>
            </w:r>
          </w:p>
          <w:p w:rsidR="008C2FDD" w:rsidRPr="00104D55" w:rsidRDefault="008C2FDD" w:rsidP="008C2FDD">
            <w:pPr>
              <w:ind w:firstLine="709"/>
              <w:jc w:val="both"/>
              <w:rPr>
                <w:rFonts w:ascii="Arial" w:hAnsi="Arial" w:cs="Arial"/>
              </w:rPr>
            </w:pPr>
            <w:r w:rsidRPr="00104D55">
              <w:rPr>
                <w:rFonts w:ascii="Arial" w:hAnsi="Arial" w:cs="Arial"/>
              </w:rPr>
              <w:t xml:space="preserve">Улучшение социального положения отдельных категорий граждан населения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r w:rsidRPr="00104D55">
              <w:rPr>
                <w:rFonts w:ascii="Arial" w:hAnsi="Arial" w:cs="Arial"/>
              </w:rPr>
              <w:t>Активное участие социально-направленных некоммерческих организаций в общественной жизни района, решении социальных задач</w:t>
            </w:r>
          </w:p>
        </w:tc>
      </w:tr>
    </w:tbl>
    <w:p w:rsidR="008C2FDD" w:rsidRPr="00104D55" w:rsidRDefault="008C2FDD" w:rsidP="008C2FDD">
      <w:pPr>
        <w:suppressAutoHyphens/>
        <w:rPr>
          <w:rFonts w:ascii="Arial" w:hAnsi="Arial" w:cs="Arial"/>
          <w:b/>
        </w:rPr>
      </w:pPr>
    </w:p>
    <w:p w:rsidR="008C2FDD" w:rsidRPr="00104D55" w:rsidRDefault="008C2FDD" w:rsidP="008C2FDD">
      <w:pPr>
        <w:ind w:firstLine="15"/>
        <w:jc w:val="center"/>
        <w:rPr>
          <w:rFonts w:ascii="Arial" w:hAnsi="Arial" w:cs="Arial"/>
          <w:b/>
        </w:rPr>
      </w:pPr>
      <w:r w:rsidRPr="00104D55">
        <w:rPr>
          <w:rFonts w:ascii="Arial" w:hAnsi="Arial" w:cs="Arial"/>
          <w:b/>
        </w:rPr>
        <w:t xml:space="preserve">2. Краткое описание подпрограммы </w:t>
      </w:r>
    </w:p>
    <w:p w:rsidR="008C2FDD" w:rsidRPr="00104D55" w:rsidRDefault="008C2FDD" w:rsidP="008C2FDD">
      <w:pPr>
        <w:ind w:firstLine="15"/>
        <w:jc w:val="center"/>
        <w:rPr>
          <w:rFonts w:ascii="Arial" w:hAnsi="Arial" w:cs="Arial"/>
          <w:b/>
        </w:rPr>
      </w:pPr>
      <w:r w:rsidRPr="00104D55">
        <w:rPr>
          <w:rFonts w:ascii="Arial" w:hAnsi="Arial" w:cs="Arial"/>
          <w:b/>
        </w:rPr>
        <w:t>и общая характеристика сферы реализации</w:t>
      </w:r>
    </w:p>
    <w:p w:rsidR="008C2FDD" w:rsidRPr="00104D55" w:rsidRDefault="008C2FDD" w:rsidP="008C2FDD">
      <w:pPr>
        <w:suppressAutoHyphens/>
        <w:rPr>
          <w:rFonts w:ascii="Arial" w:hAnsi="Arial" w:cs="Arial"/>
          <w:b/>
        </w:rPr>
      </w:pP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В составе населения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довольно высокий уровень доли граждан пожилого возраста и инвалидов, а также неблагополучных и малоимущих семей.</w:t>
      </w:r>
    </w:p>
    <w:p w:rsidR="008C2FDD" w:rsidRPr="00104D55" w:rsidRDefault="008C2FDD" w:rsidP="008C2FDD">
      <w:pPr>
        <w:suppressAutoHyphens/>
        <w:ind w:firstLine="709"/>
        <w:jc w:val="both"/>
        <w:rPr>
          <w:rFonts w:ascii="Arial" w:hAnsi="Arial" w:cs="Arial"/>
        </w:rPr>
      </w:pPr>
      <w:r w:rsidRPr="00104D55">
        <w:rPr>
          <w:rFonts w:ascii="Arial" w:hAnsi="Arial" w:cs="Arial"/>
        </w:rPr>
        <w:t>Основными категориями малоимущего населения, нуждающегося в социальной помощи и поддержке, являются неработающие семьи, инвалиды, пенсионеры, а так же члены семей с низким уровнем заработной платы, молодые семьи. Необходима поддержка в пропаганде и развитии здорового образа жизни.</w:t>
      </w:r>
    </w:p>
    <w:p w:rsidR="008C2FDD" w:rsidRPr="00104D55" w:rsidRDefault="008C2FDD" w:rsidP="008C2FDD">
      <w:pPr>
        <w:suppressAutoHyphens/>
        <w:ind w:firstLine="709"/>
        <w:jc w:val="both"/>
        <w:rPr>
          <w:rFonts w:ascii="Arial" w:hAnsi="Arial" w:cs="Arial"/>
        </w:rPr>
      </w:pPr>
      <w:r w:rsidRPr="00104D55">
        <w:rPr>
          <w:rFonts w:ascii="Arial" w:hAnsi="Arial" w:cs="Arial"/>
        </w:rPr>
        <w:t>Основными принципами Программы является:</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адресность мероприятий, </w:t>
      </w:r>
      <w:proofErr w:type="gramStart"/>
      <w:r w:rsidRPr="00104D55">
        <w:rPr>
          <w:rFonts w:ascii="Arial" w:hAnsi="Arial" w:cs="Arial"/>
        </w:rPr>
        <w:t>предусматривающая</w:t>
      </w:r>
      <w:proofErr w:type="gramEnd"/>
      <w:r w:rsidRPr="00104D55">
        <w:rPr>
          <w:rFonts w:ascii="Arial" w:hAnsi="Arial" w:cs="Arial"/>
        </w:rPr>
        <w:t xml:space="preserve"> предоставление помощи конкретным нуждающимся гражданам с учетом их индивидуальных потребностей и среднедушевого дохода;</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принцип  </w:t>
      </w:r>
      <w:proofErr w:type="spellStart"/>
      <w:r w:rsidRPr="00104D55">
        <w:rPr>
          <w:rFonts w:ascii="Arial" w:hAnsi="Arial" w:cs="Arial"/>
        </w:rPr>
        <w:t>заявительности</w:t>
      </w:r>
      <w:proofErr w:type="spellEnd"/>
      <w:r w:rsidRPr="00104D55">
        <w:rPr>
          <w:rFonts w:ascii="Arial" w:hAnsi="Arial" w:cs="Arial"/>
        </w:rPr>
        <w:t>, предусматривающий личное обращение гражданина;</w:t>
      </w:r>
    </w:p>
    <w:p w:rsidR="008C2FDD" w:rsidRPr="00104D55" w:rsidRDefault="008C2FDD" w:rsidP="008C2FDD">
      <w:pPr>
        <w:suppressAutoHyphens/>
        <w:ind w:firstLine="709"/>
        <w:jc w:val="both"/>
        <w:rPr>
          <w:rFonts w:ascii="Arial" w:hAnsi="Arial" w:cs="Arial"/>
        </w:rPr>
      </w:pPr>
      <w:r w:rsidRPr="00104D55">
        <w:rPr>
          <w:rFonts w:ascii="Arial" w:hAnsi="Arial" w:cs="Arial"/>
        </w:rPr>
        <w:t>дифференцированный подход при определении размеров и видов социальной помощи, в том числе для НКО;</w:t>
      </w:r>
    </w:p>
    <w:p w:rsidR="008C2FDD" w:rsidRPr="00104D55" w:rsidRDefault="008C2FDD" w:rsidP="008C2FDD">
      <w:pPr>
        <w:suppressAutoHyphens/>
        <w:ind w:firstLine="709"/>
        <w:jc w:val="both"/>
        <w:rPr>
          <w:rFonts w:ascii="Arial" w:hAnsi="Arial" w:cs="Arial"/>
          <w:b/>
        </w:rPr>
      </w:pPr>
      <w:r w:rsidRPr="00104D55">
        <w:rPr>
          <w:rFonts w:ascii="Arial" w:hAnsi="Arial" w:cs="Arial"/>
        </w:rPr>
        <w:t>Оказание адресной социальной поддержки требует принципиальных решений и целенаправленных действий, таких как программный подход</w:t>
      </w:r>
      <w:r w:rsidRPr="00104D55">
        <w:rPr>
          <w:rFonts w:ascii="Arial" w:hAnsi="Arial" w:cs="Arial"/>
          <w:b/>
        </w:rPr>
        <w:t>.</w:t>
      </w:r>
    </w:p>
    <w:p w:rsidR="008C2FDD" w:rsidRPr="00104D55" w:rsidRDefault="008C2FDD" w:rsidP="008C2FDD">
      <w:pPr>
        <w:suppressAutoHyphens/>
        <w:jc w:val="both"/>
        <w:rPr>
          <w:rFonts w:ascii="Arial" w:hAnsi="Arial" w:cs="Arial"/>
          <w:b/>
        </w:rPr>
      </w:pPr>
    </w:p>
    <w:p w:rsidR="008C2FDD" w:rsidRPr="00104D55" w:rsidRDefault="008C2FDD" w:rsidP="008C2FDD">
      <w:pPr>
        <w:suppressAutoHyphens/>
        <w:jc w:val="center"/>
        <w:rPr>
          <w:rFonts w:ascii="Arial" w:hAnsi="Arial" w:cs="Arial"/>
          <w:b/>
        </w:rPr>
      </w:pPr>
      <w:r w:rsidRPr="00104D55">
        <w:rPr>
          <w:rFonts w:ascii="Arial" w:hAnsi="Arial" w:cs="Arial"/>
          <w:b/>
        </w:rPr>
        <w:t xml:space="preserve">3. Приоритеты и цели муниципальной политики в сфере реализации подпрограммы, основные цели и задачи, прогноз развития, </w:t>
      </w:r>
      <w:r w:rsidRPr="00104D55">
        <w:rPr>
          <w:rFonts w:ascii="Arial" w:hAnsi="Arial" w:cs="Arial"/>
          <w:b/>
        </w:rPr>
        <w:br/>
        <w:t>планируемые показатели по итогам реализации программы</w:t>
      </w:r>
    </w:p>
    <w:p w:rsidR="008C2FDD" w:rsidRPr="00104D55" w:rsidRDefault="008C2FDD" w:rsidP="008C2FDD">
      <w:pPr>
        <w:suppressAutoHyphens/>
        <w:rPr>
          <w:rFonts w:ascii="Arial" w:hAnsi="Arial" w:cs="Arial"/>
          <w:b/>
        </w:rPr>
      </w:pP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Данная подпрограмма определяет основные направления деятельности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в обеспечении дополнительных мер социальной поддержки, социальной помощи, что способствует формированию благоприятного социального климата в районе.</w:t>
      </w:r>
    </w:p>
    <w:p w:rsidR="008C2FDD" w:rsidRPr="00104D55" w:rsidRDefault="008C2FDD" w:rsidP="008C2FDD">
      <w:pPr>
        <w:suppressAutoHyphens/>
        <w:ind w:firstLine="709"/>
        <w:jc w:val="both"/>
        <w:rPr>
          <w:rFonts w:ascii="Arial" w:hAnsi="Arial" w:cs="Arial"/>
        </w:rPr>
      </w:pPr>
      <w:proofErr w:type="gramStart"/>
      <w:r w:rsidRPr="00104D55">
        <w:rPr>
          <w:rFonts w:ascii="Arial" w:hAnsi="Arial" w:cs="Arial"/>
        </w:rPr>
        <w:lastRenderedPageBreak/>
        <w:t xml:space="preserve">Одним из важнейших направлений является оказание социальной поддержки и социальной помощи гражданам, которые по объективным причинам оказались в трудной жизненной ситуации, возникшей по независящим от них причинам, т.е. – оказание адресной материальной помощи гражданам, оказавшимся в трудной жизненной ситуации (инвалидность, неспособность к самообслуживанию в связи с преклонным возрастом, болезнь, требующая, дорогостоящего лечения, сиротство, безнадзорность, </w:t>
      </w:r>
      <w:proofErr w:type="spellStart"/>
      <w:r w:rsidRPr="00104D55">
        <w:rPr>
          <w:rFonts w:ascii="Arial" w:hAnsi="Arial" w:cs="Arial"/>
        </w:rPr>
        <w:t>малообеспеченность</w:t>
      </w:r>
      <w:proofErr w:type="spellEnd"/>
      <w:r w:rsidRPr="00104D55">
        <w:rPr>
          <w:rFonts w:ascii="Arial" w:hAnsi="Arial" w:cs="Arial"/>
        </w:rPr>
        <w:t>, утрата жилого помещения в результате</w:t>
      </w:r>
      <w:proofErr w:type="gramEnd"/>
      <w:r w:rsidRPr="00104D55">
        <w:rPr>
          <w:rFonts w:ascii="Arial" w:hAnsi="Arial" w:cs="Arial"/>
        </w:rPr>
        <w:t xml:space="preserve"> пожара, стихийного бедствия и других чрезвычайных ситуаций, а также любая жизненная ситуация, с которой гражданин не может самостоятельно справиться в силу своего тяжелого материального положения);</w:t>
      </w:r>
    </w:p>
    <w:p w:rsidR="008C2FDD" w:rsidRPr="00104D55" w:rsidRDefault="008C2FDD" w:rsidP="008C2FDD">
      <w:pPr>
        <w:ind w:firstLine="709"/>
        <w:jc w:val="both"/>
        <w:rPr>
          <w:rFonts w:ascii="Arial" w:hAnsi="Arial" w:cs="Arial"/>
        </w:rPr>
      </w:pPr>
      <w:r w:rsidRPr="00104D55">
        <w:rPr>
          <w:rFonts w:ascii="Arial" w:hAnsi="Arial" w:cs="Arial"/>
        </w:rPr>
        <w:t>гражданам, имеющим заслуги перед Отечеством, в том числе при ликвидации последствий аварий.</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Актуальной задачей является улучшение демографической ситуации в районе. Дополнительные меры  социальной поддержки социальной помощи молодым семьям, нуждающимся в улучшении жилищных условий    в виде социальных выплат на строительство и  приобретение жилья    на территории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являются одним из важных инструментов в решении этой проблемы.</w:t>
      </w:r>
    </w:p>
    <w:p w:rsidR="008C2FDD" w:rsidRPr="00104D55" w:rsidRDefault="008C2FDD" w:rsidP="008C2FDD">
      <w:pPr>
        <w:suppressAutoHyphens/>
        <w:ind w:firstLine="709"/>
        <w:jc w:val="both"/>
        <w:rPr>
          <w:rFonts w:ascii="Arial" w:hAnsi="Arial" w:cs="Arial"/>
        </w:rPr>
      </w:pPr>
      <w:r w:rsidRPr="00104D55">
        <w:rPr>
          <w:rFonts w:ascii="Arial" w:hAnsi="Arial" w:cs="Arial"/>
        </w:rPr>
        <w:t>Особую актуальность сегодня приобретают социально ориентированные некоммерческие организации. Человек  является высшей ценностью, поэтому вся деятельность таких организаций, как правило, направлена на защиту нарушенных или ущемлённых прав, а также на социальное улучшение жизни граждан.</w:t>
      </w:r>
    </w:p>
    <w:p w:rsidR="008C2FDD" w:rsidRPr="00104D55" w:rsidRDefault="008C2FDD" w:rsidP="008C2FDD">
      <w:pPr>
        <w:suppressAutoHyphens/>
        <w:ind w:firstLine="709"/>
        <w:jc w:val="both"/>
        <w:rPr>
          <w:rFonts w:ascii="Arial" w:hAnsi="Arial" w:cs="Arial"/>
        </w:rPr>
      </w:pPr>
      <w:r w:rsidRPr="00104D55">
        <w:rPr>
          <w:rFonts w:ascii="Arial" w:hAnsi="Arial" w:cs="Arial"/>
        </w:rPr>
        <w:t>Эти организации помогают решать ряд муниципальных задач в социальной сфере. Например, проведение мероприятий, направленных на развитие личности, на организацию досуга, развитие физкультуры и спорта. Таким образом, социально ориентированные некоммерческие организации помогают в создание эффективной социальной инфраструктуры района.</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Изменения, внесённые в Федеральный закон от 12 января 1996 года № 7-ФЗ «О некоммерческих организациях» в течение 2010-2013 годов, предоставили прямые полномочия субъектам Российской Федерации и органам местного самоуправления по поддержке социально ориентированных некоммерческих организаций. И если раньше указания на желаемые действия органов власти в этом направлении носили рекомендательный характер, то теперь оказание поддержки некоммерческой деятельности – функция </w:t>
      </w:r>
      <w:proofErr w:type="gramStart"/>
      <w:r w:rsidRPr="00104D55">
        <w:rPr>
          <w:rFonts w:ascii="Arial" w:hAnsi="Arial" w:cs="Arial"/>
        </w:rPr>
        <w:t>обязательная к исполнению</w:t>
      </w:r>
      <w:proofErr w:type="gramEnd"/>
      <w:r w:rsidRPr="00104D55">
        <w:rPr>
          <w:rFonts w:ascii="Arial" w:hAnsi="Arial" w:cs="Arial"/>
        </w:rPr>
        <w:t>.</w:t>
      </w:r>
    </w:p>
    <w:p w:rsidR="008C2FDD" w:rsidRPr="00104D55" w:rsidRDefault="008C2FDD" w:rsidP="008C2FDD">
      <w:pPr>
        <w:suppressAutoHyphens/>
        <w:ind w:firstLine="709"/>
        <w:jc w:val="both"/>
        <w:rPr>
          <w:rFonts w:ascii="Arial" w:hAnsi="Arial" w:cs="Arial"/>
        </w:rPr>
      </w:pPr>
      <w:r w:rsidRPr="00104D55">
        <w:rPr>
          <w:rFonts w:ascii="Arial" w:hAnsi="Arial" w:cs="Arial"/>
        </w:rPr>
        <w:t>Сотрудничество органов местного самоуправления и некоммерческих организаций оправдало себя в таких формах, как семинары, конференции</w:t>
      </w:r>
      <w:proofErr w:type="gramStart"/>
      <w:r w:rsidRPr="00104D55">
        <w:rPr>
          <w:rFonts w:ascii="Arial" w:hAnsi="Arial" w:cs="Arial"/>
        </w:rPr>
        <w:t xml:space="preserve">,, </w:t>
      </w:r>
      <w:proofErr w:type="gramEnd"/>
      <w:r w:rsidRPr="00104D55">
        <w:rPr>
          <w:rFonts w:ascii="Arial" w:hAnsi="Arial" w:cs="Arial"/>
        </w:rPr>
        <w:t>общественные советы, совместная реализация социальных проектов и другие мероприятия. Все они показали, насколько эффективнее решаются общественные проблемы, когда потенциал негосударственных организаций получает поддержку органов местного самоуправления и включается в совместную работу.</w:t>
      </w:r>
    </w:p>
    <w:p w:rsidR="008C2FDD" w:rsidRPr="00104D55" w:rsidRDefault="008C2FDD" w:rsidP="008C2FDD">
      <w:pPr>
        <w:suppressAutoHyphens/>
        <w:ind w:firstLine="709"/>
        <w:jc w:val="both"/>
        <w:rPr>
          <w:rFonts w:ascii="Arial" w:hAnsi="Arial" w:cs="Arial"/>
        </w:rPr>
      </w:pPr>
      <w:r w:rsidRPr="00104D55">
        <w:rPr>
          <w:rFonts w:ascii="Arial" w:hAnsi="Arial" w:cs="Arial"/>
        </w:rPr>
        <w:t>Однако в процессе создания устойчивых взаимоотношений выявлены некоторые проблемы, решение которых позволило бы повысить эффективность участия некоммерческих организаций в реализации многих, стоящих перед органами местного самоуправления задач.</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В числе проблем можно выделить </w:t>
      </w:r>
      <w:proofErr w:type="gramStart"/>
      <w:r w:rsidRPr="00104D55">
        <w:rPr>
          <w:rFonts w:ascii="Arial" w:hAnsi="Arial" w:cs="Arial"/>
        </w:rPr>
        <w:t>такие</w:t>
      </w:r>
      <w:proofErr w:type="gramEnd"/>
      <w:r w:rsidRPr="00104D55">
        <w:rPr>
          <w:rFonts w:ascii="Arial" w:hAnsi="Arial" w:cs="Arial"/>
        </w:rPr>
        <w:t>:</w:t>
      </w:r>
    </w:p>
    <w:p w:rsidR="008C2FDD" w:rsidRPr="00104D55" w:rsidRDefault="008C2FDD" w:rsidP="008C2FDD">
      <w:pPr>
        <w:suppressAutoHyphens/>
        <w:ind w:firstLine="709"/>
        <w:jc w:val="both"/>
        <w:rPr>
          <w:rFonts w:ascii="Arial" w:hAnsi="Arial" w:cs="Arial"/>
        </w:rPr>
      </w:pPr>
      <w:r w:rsidRPr="00104D55">
        <w:rPr>
          <w:rFonts w:ascii="Arial" w:hAnsi="Arial" w:cs="Arial"/>
        </w:rPr>
        <w:t>некоммерческая организация, не получая поддержки органов местного самоуправления, становится неспособной самостоятельно достигнуть цели, ради которой она была создана;</w:t>
      </w:r>
    </w:p>
    <w:p w:rsidR="008C2FDD" w:rsidRPr="00104D55" w:rsidRDefault="008C2FDD" w:rsidP="008C2FDD">
      <w:pPr>
        <w:suppressAutoHyphens/>
        <w:ind w:firstLine="709"/>
        <w:jc w:val="both"/>
        <w:rPr>
          <w:rFonts w:ascii="Arial" w:hAnsi="Arial" w:cs="Arial"/>
        </w:rPr>
      </w:pPr>
      <w:r w:rsidRPr="00104D55">
        <w:rPr>
          <w:rFonts w:ascii="Arial" w:hAnsi="Arial" w:cs="Arial"/>
        </w:rPr>
        <w:t>бессистемный характер взаимодействия органов местного самоуправления и некоммерческих организаций.</w:t>
      </w:r>
    </w:p>
    <w:p w:rsidR="008C2FDD" w:rsidRPr="00104D55" w:rsidRDefault="008C2FDD" w:rsidP="008C2FDD">
      <w:pPr>
        <w:suppressAutoHyphens/>
        <w:ind w:firstLine="709"/>
        <w:jc w:val="both"/>
        <w:rPr>
          <w:rFonts w:ascii="Arial" w:hAnsi="Arial" w:cs="Arial"/>
        </w:rPr>
      </w:pPr>
      <w:r w:rsidRPr="00104D55">
        <w:rPr>
          <w:rFonts w:ascii="Arial" w:hAnsi="Arial" w:cs="Arial"/>
        </w:rPr>
        <w:t xml:space="preserve">Реализация данной программы позволит создать систему многоуровневого партнерства широких слоев населения с органами местного самоуправления и между собой, объединить ресурсы муниципалитета и общества в решении социально </w:t>
      </w:r>
      <w:r w:rsidRPr="00104D55">
        <w:rPr>
          <w:rFonts w:ascii="Arial" w:hAnsi="Arial" w:cs="Arial"/>
        </w:rPr>
        <w:lastRenderedPageBreak/>
        <w:t xml:space="preserve">значимых проблем, повысить качественный уровень местного самоуправления, развить некоммерческий сектор,                </w:t>
      </w:r>
    </w:p>
    <w:p w:rsidR="008C2FDD" w:rsidRPr="00104D55" w:rsidRDefault="008C2FDD" w:rsidP="008C2FDD">
      <w:pPr>
        <w:suppressAutoHyphens/>
        <w:ind w:firstLine="709"/>
        <w:jc w:val="both"/>
        <w:rPr>
          <w:rFonts w:ascii="Arial" w:hAnsi="Arial" w:cs="Arial"/>
        </w:rPr>
      </w:pPr>
      <w:r w:rsidRPr="00104D55">
        <w:rPr>
          <w:rFonts w:ascii="Arial" w:hAnsi="Arial" w:cs="Arial"/>
        </w:rPr>
        <w:t>создать благоприятные условия для развития социально ориентированных некоммерческих организаций и повышения активности населения района в решении общественно значимых вопросов.</w:t>
      </w:r>
    </w:p>
    <w:p w:rsidR="008C2FDD" w:rsidRPr="00104D55" w:rsidRDefault="008C2FDD" w:rsidP="008C2FDD">
      <w:pPr>
        <w:ind w:firstLine="709"/>
        <w:jc w:val="both"/>
        <w:rPr>
          <w:rFonts w:ascii="Arial" w:hAnsi="Arial" w:cs="Arial"/>
        </w:rPr>
      </w:pPr>
      <w:r w:rsidRPr="00104D55">
        <w:rPr>
          <w:rFonts w:ascii="Arial" w:hAnsi="Arial" w:cs="Arial"/>
        </w:rPr>
        <w:t xml:space="preserve">Исходя из вышеизложенного   целесообразно выделить в составе подпрограммы 2 </w:t>
      </w:r>
      <w:proofErr w:type="gramStart"/>
      <w:r w:rsidRPr="00104D55">
        <w:rPr>
          <w:rFonts w:ascii="Arial" w:hAnsi="Arial" w:cs="Arial"/>
        </w:rPr>
        <w:t>основных</w:t>
      </w:r>
      <w:proofErr w:type="gramEnd"/>
      <w:r w:rsidRPr="00104D55">
        <w:rPr>
          <w:rFonts w:ascii="Arial" w:hAnsi="Arial" w:cs="Arial"/>
        </w:rPr>
        <w:t xml:space="preserve"> мероприятия: </w:t>
      </w:r>
    </w:p>
    <w:p w:rsidR="008C2FDD" w:rsidRPr="00104D55" w:rsidRDefault="008C2FDD" w:rsidP="008C2FDD">
      <w:pPr>
        <w:ind w:firstLine="709"/>
        <w:jc w:val="both"/>
        <w:rPr>
          <w:rFonts w:ascii="Arial" w:hAnsi="Arial" w:cs="Arial"/>
        </w:rPr>
      </w:pPr>
      <w:r w:rsidRPr="00104D55">
        <w:rPr>
          <w:rFonts w:ascii="Arial" w:hAnsi="Arial" w:cs="Arial"/>
        </w:rPr>
        <w:t>1.«Оказание помощи гражданам, оказавшимся в трудной жизненной ситуации».</w:t>
      </w:r>
    </w:p>
    <w:p w:rsidR="008C2FDD" w:rsidRPr="00104D55" w:rsidRDefault="008C2FDD" w:rsidP="008C2FDD">
      <w:pPr>
        <w:suppressAutoHyphens/>
        <w:ind w:firstLine="709"/>
        <w:jc w:val="both"/>
        <w:rPr>
          <w:rFonts w:ascii="Arial" w:hAnsi="Arial" w:cs="Arial"/>
        </w:rPr>
      </w:pPr>
      <w:r w:rsidRPr="00104D55">
        <w:rPr>
          <w:rFonts w:ascii="Arial" w:hAnsi="Arial" w:cs="Arial"/>
        </w:rPr>
        <w:t>2. «Финансовая поддержка социально ориентированным некоммерческим организациям».</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center"/>
        <w:rPr>
          <w:rFonts w:ascii="Arial" w:hAnsi="Arial" w:cs="Arial"/>
        </w:rPr>
      </w:pPr>
      <w:r w:rsidRPr="00104D55">
        <w:rPr>
          <w:rFonts w:ascii="Arial" w:hAnsi="Arial" w:cs="Arial"/>
          <w:b/>
        </w:rPr>
        <w:t>4. Прогноз конечных результатов подпрограммы</w:t>
      </w:r>
    </w:p>
    <w:p w:rsidR="008C2FDD" w:rsidRPr="00104D55" w:rsidRDefault="008C2FDD" w:rsidP="008C2FDD">
      <w:pPr>
        <w:ind w:firstLine="709"/>
        <w:jc w:val="both"/>
        <w:rPr>
          <w:rFonts w:ascii="Arial" w:hAnsi="Arial" w:cs="Arial"/>
        </w:rPr>
      </w:pPr>
    </w:p>
    <w:p w:rsidR="008C2FDD" w:rsidRPr="00104D55" w:rsidRDefault="008C2FDD" w:rsidP="008C2FDD">
      <w:pPr>
        <w:ind w:firstLine="709"/>
        <w:jc w:val="both"/>
        <w:rPr>
          <w:rFonts w:ascii="Arial" w:hAnsi="Arial" w:cs="Arial"/>
        </w:rPr>
      </w:pPr>
      <w:r w:rsidRPr="00104D55">
        <w:rPr>
          <w:rFonts w:ascii="Arial" w:hAnsi="Arial" w:cs="Arial"/>
        </w:rPr>
        <w:t>Ожидаемые результаты реализации подпрограммы:</w:t>
      </w:r>
    </w:p>
    <w:p w:rsidR="008C2FDD" w:rsidRPr="00104D55" w:rsidRDefault="008C2FDD" w:rsidP="008C2FDD">
      <w:pPr>
        <w:ind w:firstLine="709"/>
        <w:jc w:val="both"/>
        <w:rPr>
          <w:rFonts w:ascii="Arial" w:hAnsi="Arial" w:cs="Arial"/>
        </w:rPr>
      </w:pPr>
      <w:r w:rsidRPr="00104D55">
        <w:rPr>
          <w:rFonts w:ascii="Arial" w:hAnsi="Arial" w:cs="Arial"/>
        </w:rPr>
        <w:t>расширение масштабов представления в денежной форме мер социальной поддержки гражданам, оказавшимся в трудной жизненной ситуации, и гражданам, имеющим заслуги перед Отечеством;</w:t>
      </w:r>
    </w:p>
    <w:p w:rsidR="008C2FDD" w:rsidRPr="00104D55" w:rsidRDefault="008C2FDD" w:rsidP="008C2FDD">
      <w:pPr>
        <w:ind w:firstLine="709"/>
        <w:jc w:val="both"/>
        <w:rPr>
          <w:rFonts w:ascii="Arial" w:hAnsi="Arial" w:cs="Arial"/>
        </w:rPr>
      </w:pPr>
      <w:r w:rsidRPr="00104D55">
        <w:rPr>
          <w:rFonts w:ascii="Arial" w:hAnsi="Arial" w:cs="Arial"/>
        </w:rPr>
        <w:t>снижение бедности отдельных категорий граждан - получателей мер социальной поддержки;</w:t>
      </w:r>
    </w:p>
    <w:p w:rsidR="008C2FDD" w:rsidRPr="00104D55" w:rsidRDefault="008C2FDD" w:rsidP="008C2FDD">
      <w:pPr>
        <w:ind w:firstLine="709"/>
        <w:jc w:val="both"/>
        <w:rPr>
          <w:rFonts w:ascii="Arial" w:hAnsi="Arial" w:cs="Arial"/>
        </w:rPr>
      </w:pPr>
      <w:r w:rsidRPr="00104D55">
        <w:rPr>
          <w:rFonts w:ascii="Arial" w:hAnsi="Arial" w:cs="Arial"/>
        </w:rPr>
        <w:t>укрепление семейных отношений и снижение социальной напряженности в обществе;</w:t>
      </w:r>
    </w:p>
    <w:p w:rsidR="008C2FDD" w:rsidRPr="00104D55" w:rsidRDefault="008C2FDD" w:rsidP="008C2FDD">
      <w:pPr>
        <w:ind w:firstLine="709"/>
        <w:jc w:val="both"/>
        <w:rPr>
          <w:rFonts w:ascii="Arial" w:hAnsi="Arial" w:cs="Arial"/>
        </w:rPr>
      </w:pPr>
      <w:r w:rsidRPr="00104D55">
        <w:rPr>
          <w:rFonts w:ascii="Arial" w:hAnsi="Arial" w:cs="Arial"/>
        </w:rPr>
        <w:t>улучшение демографической ситуации в районе;</w:t>
      </w:r>
    </w:p>
    <w:p w:rsidR="008C2FDD" w:rsidRPr="00104D55" w:rsidRDefault="008C2FDD" w:rsidP="008C2FDD">
      <w:pPr>
        <w:ind w:firstLine="709"/>
        <w:jc w:val="both"/>
        <w:rPr>
          <w:rFonts w:ascii="Arial" w:hAnsi="Arial" w:cs="Arial"/>
        </w:rPr>
      </w:pPr>
      <w:r w:rsidRPr="00104D55">
        <w:rPr>
          <w:rFonts w:ascii="Arial" w:hAnsi="Arial" w:cs="Arial"/>
        </w:rPr>
        <w:t>проведение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8C2FDD" w:rsidRPr="00104D55" w:rsidRDefault="008C2FDD" w:rsidP="008C2FDD">
      <w:pPr>
        <w:ind w:firstLine="709"/>
        <w:jc w:val="both"/>
        <w:rPr>
          <w:rFonts w:ascii="Arial" w:hAnsi="Arial" w:cs="Arial"/>
        </w:rPr>
      </w:pPr>
      <w:r w:rsidRPr="00104D55">
        <w:rPr>
          <w:rFonts w:ascii="Arial" w:hAnsi="Arial" w:cs="Arial"/>
        </w:rPr>
        <w:t xml:space="preserve">создание и обеспечение информацией рубрики «общественные объединения» информационного сайта Администрации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r w:rsidRPr="00104D55">
        <w:rPr>
          <w:rFonts w:ascii="Arial" w:hAnsi="Arial" w:cs="Arial"/>
        </w:rPr>
        <w:t>привлечение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8C2FDD" w:rsidRPr="00104D55" w:rsidRDefault="008C2FDD" w:rsidP="008C2FDD">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w:t>
      </w:r>
    </w:p>
    <w:p w:rsidR="008C2FDD" w:rsidRPr="00104D55" w:rsidRDefault="008C2FDD" w:rsidP="008C2FDD">
      <w:pPr>
        <w:ind w:firstLine="709"/>
        <w:jc w:val="both"/>
        <w:rPr>
          <w:rFonts w:ascii="Arial" w:hAnsi="Arial" w:cs="Arial"/>
        </w:rPr>
      </w:pPr>
      <w:r w:rsidRPr="00104D55">
        <w:rPr>
          <w:rFonts w:ascii="Arial" w:hAnsi="Arial" w:cs="Arial"/>
        </w:rPr>
        <w:t>оказание имущественной поддержки социально ориентированным некоммерческим организациям.</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center"/>
        <w:rPr>
          <w:rFonts w:ascii="Arial" w:hAnsi="Arial" w:cs="Arial"/>
          <w:b/>
        </w:rPr>
      </w:pPr>
      <w:r w:rsidRPr="00104D55">
        <w:rPr>
          <w:rFonts w:ascii="Arial" w:hAnsi="Arial" w:cs="Arial"/>
          <w:b/>
        </w:rPr>
        <w:t>5.Сроки реализации подпрограммы, контрольные этапы и сроки их реализации с указанием промежуточных показателей</w:t>
      </w:r>
    </w:p>
    <w:p w:rsidR="008C2FDD" w:rsidRPr="00104D55" w:rsidRDefault="008C2FDD" w:rsidP="008C2FDD">
      <w:pPr>
        <w:ind w:firstLine="454"/>
        <w:jc w:val="both"/>
        <w:rPr>
          <w:rFonts w:ascii="Arial" w:hAnsi="Arial" w:cs="Arial"/>
          <w:b/>
        </w:rPr>
      </w:pPr>
    </w:p>
    <w:p w:rsidR="008C2FDD" w:rsidRPr="00104D55" w:rsidRDefault="008C2FDD" w:rsidP="008C2FDD">
      <w:pPr>
        <w:ind w:firstLine="709"/>
        <w:jc w:val="both"/>
        <w:rPr>
          <w:rFonts w:ascii="Arial" w:hAnsi="Arial" w:cs="Arial"/>
        </w:rPr>
      </w:pPr>
      <w:r w:rsidRPr="00104D55">
        <w:rPr>
          <w:rFonts w:ascii="Arial" w:hAnsi="Arial" w:cs="Arial"/>
        </w:rPr>
        <w:t>Срок реализации подпрограммы – 2020-2025 гг., поэтапно.   Каждый этап предусматривает исполнение запланированных мероприятий на год.</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center"/>
        <w:rPr>
          <w:rFonts w:ascii="Arial" w:hAnsi="Arial" w:cs="Arial"/>
        </w:rPr>
      </w:pPr>
      <w:r w:rsidRPr="00104D55">
        <w:rPr>
          <w:rFonts w:ascii="Arial" w:hAnsi="Arial" w:cs="Arial"/>
          <w:b/>
        </w:rPr>
        <w:t>6. Перечень основных мероприятий подпрограммы с указанием сроков их реализации и ожидаемых результатов</w:t>
      </w:r>
    </w:p>
    <w:p w:rsidR="008C2FDD" w:rsidRPr="00104D55" w:rsidRDefault="008C2FDD" w:rsidP="008C2FDD">
      <w:pPr>
        <w:ind w:firstLine="454"/>
        <w:jc w:val="both"/>
        <w:rPr>
          <w:rFonts w:ascii="Arial" w:hAnsi="Arial" w:cs="Arial"/>
        </w:rPr>
      </w:pPr>
    </w:p>
    <w:p w:rsidR="008C2FDD" w:rsidRPr="00104D55" w:rsidRDefault="008C2FDD" w:rsidP="008C2FDD">
      <w:pPr>
        <w:ind w:firstLine="709"/>
        <w:jc w:val="both"/>
        <w:rPr>
          <w:rFonts w:ascii="Arial" w:hAnsi="Arial" w:cs="Arial"/>
        </w:rPr>
      </w:pPr>
      <w:r w:rsidRPr="00104D55">
        <w:rPr>
          <w:rFonts w:ascii="Arial" w:hAnsi="Arial" w:cs="Arial"/>
        </w:rPr>
        <w:t>Для решения задач подпрограммы будут реализованы следующие основные мероприятия:</w:t>
      </w:r>
    </w:p>
    <w:p w:rsidR="008C2FDD" w:rsidRPr="00104D55" w:rsidRDefault="008C2FDD" w:rsidP="008C2FDD">
      <w:pPr>
        <w:ind w:firstLine="709"/>
        <w:jc w:val="both"/>
        <w:rPr>
          <w:rFonts w:ascii="Arial" w:hAnsi="Arial" w:cs="Arial"/>
        </w:rPr>
      </w:pPr>
      <w:r w:rsidRPr="00104D55">
        <w:rPr>
          <w:rFonts w:ascii="Arial" w:hAnsi="Arial" w:cs="Arial"/>
        </w:rPr>
        <w:t>совершенствование организации предоставления социальной  поддержки гражданам, оказавшимся в трудной жизненной ситуации, и гражданам, имеющим заслуги пред Отечеством;</w:t>
      </w:r>
    </w:p>
    <w:p w:rsidR="008C2FDD" w:rsidRPr="00104D55" w:rsidRDefault="008C2FDD" w:rsidP="008C2FDD">
      <w:pPr>
        <w:ind w:firstLine="709"/>
        <w:jc w:val="both"/>
        <w:rPr>
          <w:rFonts w:ascii="Arial" w:hAnsi="Arial" w:cs="Arial"/>
        </w:rPr>
      </w:pPr>
      <w:r w:rsidRPr="00104D55">
        <w:rPr>
          <w:rFonts w:ascii="Arial" w:hAnsi="Arial" w:cs="Arial"/>
        </w:rPr>
        <w:lastRenderedPageBreak/>
        <w:t>создание и совершенствование механизмов выявления и учета граждан — получателей мер социальной поддержки, в т. ч. в рамках межведомственного обмена информацией;</w:t>
      </w:r>
    </w:p>
    <w:p w:rsidR="008C2FDD" w:rsidRPr="00104D55" w:rsidRDefault="008C2FDD" w:rsidP="008C2FDD">
      <w:pPr>
        <w:ind w:firstLine="709"/>
        <w:jc w:val="both"/>
        <w:rPr>
          <w:rFonts w:ascii="Arial" w:hAnsi="Arial" w:cs="Arial"/>
        </w:rPr>
      </w:pPr>
      <w:r w:rsidRPr="00104D55">
        <w:rPr>
          <w:rFonts w:ascii="Arial" w:hAnsi="Arial" w:cs="Arial"/>
        </w:rPr>
        <w:t>проведение ежегодного мониторинга хода реализации программы с учетом ее цели, задач, индикаторов;</w:t>
      </w:r>
    </w:p>
    <w:p w:rsidR="008C2FDD" w:rsidRPr="00104D55" w:rsidRDefault="008C2FDD" w:rsidP="008C2FDD">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 В частности оказание финансовой помощи   социально ориентированным организациям, осуществляющим свою деятельность в области физической культуры и спорта. Основное направление его деятельности  это организация и создание условий для развития физической культуры и спорта среди молодежи, взрослого, ветеранского и  населения района. Содействие в создании условий для удовлетворения потребностей граждан района в занятии физкультурой и спортом, организация и проведение спортивно-массовых мероприятий и др.;</w:t>
      </w:r>
    </w:p>
    <w:p w:rsidR="008C2FDD" w:rsidRPr="00104D55" w:rsidRDefault="008C2FDD" w:rsidP="008C2FDD">
      <w:pPr>
        <w:ind w:firstLine="709"/>
        <w:jc w:val="both"/>
        <w:rPr>
          <w:rFonts w:ascii="Arial" w:hAnsi="Arial" w:cs="Arial"/>
        </w:rPr>
      </w:pPr>
      <w:r w:rsidRPr="00104D55">
        <w:rPr>
          <w:rFonts w:ascii="Arial" w:hAnsi="Arial" w:cs="Arial"/>
        </w:rPr>
        <w:t xml:space="preserve">создание и проведение заседаний Совета общественных и религиозных организаций при главе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не реже одного раза в год;</w:t>
      </w:r>
    </w:p>
    <w:p w:rsidR="008C2FDD" w:rsidRPr="00104D55" w:rsidRDefault="008C2FDD" w:rsidP="008C2FDD">
      <w:pPr>
        <w:ind w:firstLine="709"/>
        <w:jc w:val="both"/>
        <w:rPr>
          <w:rFonts w:ascii="Arial" w:hAnsi="Arial" w:cs="Arial"/>
        </w:rPr>
      </w:pPr>
      <w:r w:rsidRPr="00104D55">
        <w:rPr>
          <w:rFonts w:ascii="Arial" w:hAnsi="Arial" w:cs="Arial"/>
        </w:rPr>
        <w:t>максимальное оказание содействия социально ориентированным некоммерческим организациям в проведении публичных мероприятий;</w:t>
      </w:r>
    </w:p>
    <w:p w:rsidR="008C2FDD" w:rsidRPr="00104D55" w:rsidRDefault="008C2FDD" w:rsidP="008C2FDD">
      <w:pPr>
        <w:ind w:firstLine="709"/>
        <w:jc w:val="both"/>
        <w:rPr>
          <w:rFonts w:ascii="Arial" w:hAnsi="Arial" w:cs="Arial"/>
        </w:rPr>
      </w:pPr>
      <w:r w:rsidRPr="00104D55">
        <w:rPr>
          <w:rFonts w:ascii="Arial" w:hAnsi="Arial" w:cs="Arial"/>
        </w:rPr>
        <w:t>максимальное оказание содействия социально ориентированным некоммерческим организациям по взаимодействию со структурными подразделениями Администрации района;</w:t>
      </w:r>
    </w:p>
    <w:p w:rsidR="008C2FDD" w:rsidRPr="00104D55" w:rsidRDefault="008C2FDD" w:rsidP="008C2FDD">
      <w:pPr>
        <w:ind w:firstLine="709"/>
        <w:jc w:val="both"/>
        <w:rPr>
          <w:rFonts w:ascii="Arial" w:hAnsi="Arial" w:cs="Arial"/>
        </w:rPr>
      </w:pPr>
      <w:r w:rsidRPr="00104D55">
        <w:rPr>
          <w:rFonts w:ascii="Arial" w:hAnsi="Arial" w:cs="Arial"/>
        </w:rPr>
        <w:t>проведение семинаров, совещаний, конференций, иных мероприятий с участием социально ориентированных некоммерческих организаций не менее 1 мероприятия в год;</w:t>
      </w:r>
    </w:p>
    <w:p w:rsidR="008C2FDD" w:rsidRPr="00104D55" w:rsidRDefault="008C2FDD" w:rsidP="008C2FDD">
      <w:pPr>
        <w:ind w:firstLine="709"/>
        <w:jc w:val="both"/>
        <w:rPr>
          <w:rFonts w:ascii="Arial" w:hAnsi="Arial" w:cs="Arial"/>
        </w:rPr>
      </w:pPr>
      <w:r w:rsidRPr="00104D55">
        <w:rPr>
          <w:rFonts w:ascii="Arial" w:hAnsi="Arial" w:cs="Arial"/>
        </w:rPr>
        <w:t xml:space="preserve">создание и обеспечение информацией рубрики «общественные объединения» официального сайта органов местного самоуправления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объединяющей и представляющей в сети Интернет общественно значимую информацию о поддержке социально ориентированных некоммерческих организаций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r w:rsidRPr="00104D55">
        <w:rPr>
          <w:rFonts w:ascii="Arial" w:hAnsi="Arial" w:cs="Arial"/>
        </w:rPr>
        <w:t>привлечение социально ориентированных некоммерческих организаций к участию в конкурсах и целевых программах различных уровней, касающихся поддержки социально ориентированных некоммерческих организаций, и их реализации;</w:t>
      </w:r>
    </w:p>
    <w:p w:rsidR="008C2FDD" w:rsidRPr="00104D55" w:rsidRDefault="008C2FDD" w:rsidP="008C2FDD">
      <w:pPr>
        <w:ind w:firstLine="709"/>
        <w:jc w:val="both"/>
        <w:rPr>
          <w:rFonts w:ascii="Arial" w:hAnsi="Arial" w:cs="Arial"/>
        </w:rPr>
      </w:pPr>
      <w:r w:rsidRPr="00104D55">
        <w:rPr>
          <w:rFonts w:ascii="Arial" w:hAnsi="Arial" w:cs="Arial"/>
        </w:rPr>
        <w:t xml:space="preserve">оказание финансовой поддержки социально ориентированным некоммерческим организациям, осуществляемое путём предоставления субсидий на реализацию проектов некоммерческих организаций района на конкурсной основе в порядке, установленном постановлением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в пределах финансовых средств, предусмотренных на эти цели в районном бюджете;</w:t>
      </w:r>
    </w:p>
    <w:p w:rsidR="008C2FDD" w:rsidRPr="00104D55" w:rsidRDefault="008C2FDD" w:rsidP="008C2FDD">
      <w:pPr>
        <w:ind w:firstLine="709"/>
        <w:jc w:val="both"/>
        <w:rPr>
          <w:rFonts w:ascii="Arial" w:hAnsi="Arial" w:cs="Arial"/>
        </w:rPr>
      </w:pPr>
      <w:r w:rsidRPr="00104D55">
        <w:rPr>
          <w:rFonts w:ascii="Arial" w:hAnsi="Arial" w:cs="Arial"/>
        </w:rPr>
        <w:t>оказание имущественной поддержки социально ориентированным некоммерческим организациям путем фактического пользования такими некоммерческими организациями муниципальным имуществом (помещениями), которое находится в оперативном управлении или хозяйственном ведении муниципальных учреждений и предприятий;</w:t>
      </w:r>
    </w:p>
    <w:p w:rsidR="008C2FDD" w:rsidRPr="00104D55" w:rsidRDefault="008C2FDD" w:rsidP="008C2FDD">
      <w:pPr>
        <w:ind w:firstLine="709"/>
        <w:jc w:val="both"/>
        <w:rPr>
          <w:rFonts w:ascii="Arial" w:hAnsi="Arial" w:cs="Arial"/>
        </w:rPr>
      </w:pPr>
      <w:r w:rsidRPr="00104D55">
        <w:rPr>
          <w:rFonts w:ascii="Arial" w:hAnsi="Arial" w:cs="Arial"/>
        </w:rPr>
        <w:t xml:space="preserve">перечень основных мероприятий по реализации подпрограммы приведен в приложении </w:t>
      </w:r>
      <w:r w:rsidRPr="00104D55">
        <w:rPr>
          <w:rFonts w:ascii="Arial" w:hAnsi="Arial" w:cs="Arial"/>
          <w:vanish/>
        </w:rPr>
        <w:t>HYPERLINK "file:///C:/Documents%2520and%2520Settings/User/Мои%2520документы/Application%2520Data/Microsoft/Word/районная%2520программа%2520(с%2520изм.).rtf"</w:t>
      </w:r>
      <w:r w:rsidRPr="00104D55">
        <w:rPr>
          <w:rFonts w:ascii="Arial" w:hAnsi="Arial" w:cs="Arial"/>
        </w:rPr>
        <w:t> </w:t>
      </w:r>
      <w:r w:rsidRPr="00104D55">
        <w:rPr>
          <w:rFonts w:ascii="Arial" w:hAnsi="Arial" w:cs="Arial"/>
          <w:vanish/>
        </w:rPr>
        <w:t>HYPERLINK "file:///C:/Documents%2520and%2520Settings/User/Мои%2520документы/Application%2520Data/Microsoft/Word/районная%2520программа%2520(с%2520изм.).rtf"</w:t>
      </w:r>
      <w:r w:rsidRPr="00104D55">
        <w:rPr>
          <w:rFonts w:ascii="Arial" w:hAnsi="Arial" w:cs="Arial"/>
        </w:rPr>
        <w:t>1</w:t>
      </w:r>
      <w:r w:rsidRPr="00104D55">
        <w:rPr>
          <w:rFonts w:ascii="Arial" w:hAnsi="Arial" w:cs="Arial"/>
          <w:b/>
          <w:vanish/>
        </w:rPr>
        <w:t xml:space="preserve">HYPERLINK </w:t>
      </w:r>
      <w:hyperlink w:history="1">
        <w:r w:rsidRPr="00104D55">
          <w:rPr>
            <w:rFonts w:ascii="Arial" w:hAnsi="Arial" w:cs="Arial"/>
            <w:vanish/>
            <w:u w:val="single"/>
          </w:rPr>
          <w:t>file:///C:/Documents%2520and%2520Settings/User/Мои%2520документы/Application%2520Data/Microsoft/Word/районная%2520программа%2520(с%2520изм.).rtf</w:t>
        </w:r>
      </w:hyperlink>
      <w:r w:rsidRPr="00104D55">
        <w:rPr>
          <w:rFonts w:ascii="Arial" w:hAnsi="Arial" w:cs="Arial"/>
          <w:b/>
        </w:rPr>
        <w:t xml:space="preserve"> </w:t>
      </w:r>
      <w:r w:rsidRPr="00104D55">
        <w:rPr>
          <w:rFonts w:ascii="Arial" w:hAnsi="Arial" w:cs="Arial"/>
        </w:rPr>
        <w:t>к подпрограмме.</w:t>
      </w:r>
    </w:p>
    <w:p w:rsidR="008C2FDD" w:rsidRPr="00104D55" w:rsidRDefault="008C2FDD" w:rsidP="008C2FDD">
      <w:pPr>
        <w:ind w:firstLine="708"/>
        <w:jc w:val="both"/>
        <w:rPr>
          <w:rFonts w:ascii="Arial" w:hAnsi="Arial" w:cs="Arial"/>
        </w:rPr>
      </w:pPr>
      <w:r w:rsidRPr="00104D55">
        <w:rPr>
          <w:rFonts w:ascii="Arial" w:hAnsi="Arial" w:cs="Arial"/>
        </w:rPr>
        <w:t>Реализация указанных мероприятий, помимо повышения экономической и социальной эффективности предоставления мер социальной поддержки отдельных категорий граждан, снижения бедности, будет способствовать также поддержанию потребительского спроса граждан.</w:t>
      </w:r>
    </w:p>
    <w:p w:rsidR="008C2FDD" w:rsidRPr="00104D55" w:rsidRDefault="008C2FDD" w:rsidP="008C2FDD">
      <w:pPr>
        <w:rPr>
          <w:rFonts w:ascii="Arial" w:hAnsi="Arial" w:cs="Arial"/>
        </w:rPr>
      </w:pPr>
    </w:p>
    <w:p w:rsidR="008C2FDD" w:rsidRPr="00104D55" w:rsidRDefault="008C2FDD" w:rsidP="008C2FDD">
      <w:pPr>
        <w:ind w:hanging="15"/>
        <w:jc w:val="center"/>
        <w:rPr>
          <w:rFonts w:ascii="Arial" w:hAnsi="Arial" w:cs="Arial"/>
          <w:b/>
        </w:rPr>
      </w:pPr>
      <w:r w:rsidRPr="00104D55">
        <w:rPr>
          <w:rFonts w:ascii="Arial" w:hAnsi="Arial" w:cs="Arial"/>
          <w:b/>
        </w:rPr>
        <w:t xml:space="preserve">7. Основные  меры правового регулирования </w:t>
      </w:r>
      <w:r w:rsidRPr="00104D55">
        <w:rPr>
          <w:rFonts w:ascii="Arial" w:hAnsi="Arial" w:cs="Arial"/>
          <w:b/>
        </w:rPr>
        <w:br/>
        <w:t xml:space="preserve">подпрограммы направленные на достижение цели подпрограммы,                                     </w:t>
      </w:r>
      <w:r w:rsidRPr="00104D55">
        <w:rPr>
          <w:rFonts w:ascii="Arial" w:hAnsi="Arial" w:cs="Arial"/>
          <w:b/>
        </w:rPr>
        <w:lastRenderedPageBreak/>
        <w:t xml:space="preserve">с обоснованием основных положений и сроков </w:t>
      </w:r>
      <w:proofErr w:type="gramStart"/>
      <w:r w:rsidRPr="00104D55">
        <w:rPr>
          <w:rFonts w:ascii="Arial" w:hAnsi="Arial" w:cs="Arial"/>
          <w:b/>
        </w:rPr>
        <w:t>принятия</w:t>
      </w:r>
      <w:proofErr w:type="gramEnd"/>
      <w:r w:rsidRPr="00104D55">
        <w:rPr>
          <w:rFonts w:ascii="Arial" w:hAnsi="Arial" w:cs="Arial"/>
          <w:b/>
        </w:rPr>
        <w:t xml:space="preserve"> необходимых нормативно-правовых актов</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both"/>
        <w:rPr>
          <w:rFonts w:ascii="Arial" w:hAnsi="Arial" w:cs="Arial"/>
        </w:rPr>
      </w:pPr>
      <w:r w:rsidRPr="00104D55">
        <w:rPr>
          <w:rFonts w:ascii="Arial" w:hAnsi="Arial" w:cs="Arial"/>
        </w:rPr>
        <w:t>Развитие мер правового регулирования подпрограммы будет обеспечено путем совершенствования нормативных правовых актов в сфере предоставления муниципальной социальной помощи.</w:t>
      </w:r>
    </w:p>
    <w:p w:rsidR="008C2FDD" w:rsidRPr="00104D55" w:rsidRDefault="008C2FDD" w:rsidP="008C2FDD">
      <w:pPr>
        <w:ind w:firstLine="709"/>
        <w:jc w:val="both"/>
        <w:rPr>
          <w:rFonts w:ascii="Arial" w:hAnsi="Arial" w:cs="Arial"/>
        </w:rPr>
      </w:pPr>
      <w:r w:rsidRPr="00104D55">
        <w:rPr>
          <w:rFonts w:ascii="Arial" w:hAnsi="Arial" w:cs="Arial"/>
        </w:rPr>
        <w:t>Данные направления будут реализованы путем реализации:</w:t>
      </w:r>
    </w:p>
    <w:p w:rsidR="008C2FDD" w:rsidRPr="00104D55" w:rsidRDefault="008C2FDD" w:rsidP="008C2FDD">
      <w:pPr>
        <w:ind w:firstLine="709"/>
        <w:jc w:val="both"/>
        <w:rPr>
          <w:rFonts w:ascii="Arial" w:hAnsi="Arial" w:cs="Arial"/>
        </w:rPr>
      </w:pPr>
      <w:r w:rsidRPr="00104D55">
        <w:rPr>
          <w:rFonts w:ascii="Arial" w:hAnsi="Arial" w:cs="Arial"/>
        </w:rPr>
        <w:t>- положения о порядке предоставления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(в редакции от 08.08.2018 г. №363-п)  и внесения в него изменений;</w:t>
      </w:r>
    </w:p>
    <w:p w:rsidR="008C2FDD" w:rsidRPr="00104D55" w:rsidRDefault="008C2FDD" w:rsidP="008C2FDD">
      <w:pPr>
        <w:ind w:firstLine="709"/>
        <w:jc w:val="both"/>
        <w:rPr>
          <w:rFonts w:ascii="Arial" w:hAnsi="Arial" w:cs="Arial"/>
        </w:rPr>
      </w:pPr>
      <w:r w:rsidRPr="00104D55">
        <w:rPr>
          <w:rFonts w:ascii="Arial" w:hAnsi="Arial" w:cs="Arial"/>
        </w:rPr>
        <w:t xml:space="preserve">- внесения изменений в действующее в настоящее время в муниципальном районе постановления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от 15.02.2017 года №99-п «Об утверждении порядка  определения объема и предоставления субсидий социально-ориентированным некоммерческим организациям из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center"/>
        <w:rPr>
          <w:rFonts w:ascii="Arial" w:hAnsi="Arial" w:cs="Arial"/>
          <w:b/>
        </w:rPr>
      </w:pPr>
      <w:r w:rsidRPr="00104D55">
        <w:rPr>
          <w:rFonts w:ascii="Arial" w:hAnsi="Arial" w:cs="Arial"/>
          <w:b/>
        </w:rPr>
        <w:t>8. Перечень целевых индикаторов и показателей подпрограммы</w:t>
      </w:r>
    </w:p>
    <w:p w:rsidR="008C2FDD" w:rsidRPr="00104D55" w:rsidRDefault="008C2FDD" w:rsidP="008C2FDD">
      <w:pPr>
        <w:ind w:firstLine="454"/>
        <w:jc w:val="center"/>
        <w:rPr>
          <w:rFonts w:ascii="Arial" w:hAnsi="Arial" w:cs="Arial"/>
          <w:b/>
        </w:rPr>
      </w:pPr>
    </w:p>
    <w:p w:rsidR="008C2FDD" w:rsidRPr="00104D55" w:rsidRDefault="008C2FDD" w:rsidP="008C2FDD">
      <w:pPr>
        <w:ind w:firstLine="709"/>
        <w:jc w:val="both"/>
        <w:rPr>
          <w:rFonts w:ascii="Arial" w:hAnsi="Arial" w:cs="Arial"/>
        </w:rPr>
      </w:pPr>
      <w:r w:rsidRPr="00104D55">
        <w:rPr>
          <w:rFonts w:ascii="Arial" w:hAnsi="Arial" w:cs="Arial"/>
        </w:rPr>
        <w:t>В качестве индикаторов достижения цели подпрограммы и решения ее задач предлагаются следующие показатели:</w:t>
      </w:r>
    </w:p>
    <w:p w:rsidR="008C2FDD" w:rsidRPr="00104D55" w:rsidRDefault="008C2FDD" w:rsidP="008C2FDD">
      <w:pPr>
        <w:ind w:firstLine="709"/>
        <w:jc w:val="both"/>
        <w:rPr>
          <w:rFonts w:ascii="Arial" w:hAnsi="Arial" w:cs="Arial"/>
        </w:rPr>
      </w:pPr>
      <w:r w:rsidRPr="00104D55">
        <w:rPr>
          <w:rFonts w:ascii="Arial" w:hAnsi="Arial" w:cs="Arial"/>
        </w:rPr>
        <w:t>количество малоимущих граждан, получающих меры социальной поддержки;</w:t>
      </w:r>
    </w:p>
    <w:p w:rsidR="008C2FDD" w:rsidRPr="00104D55" w:rsidRDefault="008C2FDD" w:rsidP="008C2FDD">
      <w:pPr>
        <w:ind w:firstLine="709"/>
        <w:jc w:val="both"/>
        <w:rPr>
          <w:rFonts w:ascii="Arial" w:hAnsi="Arial" w:cs="Arial"/>
        </w:rPr>
      </w:pPr>
      <w:r w:rsidRPr="00104D55">
        <w:rPr>
          <w:rFonts w:ascii="Arial" w:hAnsi="Arial" w:cs="Arial"/>
        </w:rPr>
        <w:t>отношение численности малоимущих граждан, лиц, обратившихся за помощью, к количеству получивших в отчетном году денежные выплаты в соответствии с нормативными правовыми актами и муниципальной  программой;</w:t>
      </w:r>
    </w:p>
    <w:p w:rsidR="008C2FDD" w:rsidRPr="00104D55" w:rsidRDefault="008C2FDD" w:rsidP="008C2FDD">
      <w:pPr>
        <w:ind w:firstLine="709"/>
        <w:jc w:val="both"/>
        <w:rPr>
          <w:rFonts w:ascii="Arial" w:hAnsi="Arial" w:cs="Arial"/>
        </w:rPr>
      </w:pPr>
      <w:r w:rsidRPr="00104D55">
        <w:rPr>
          <w:rFonts w:ascii="Arial" w:hAnsi="Arial" w:cs="Arial"/>
        </w:rPr>
        <w:t>количество публикаций (статей) о социально ориентированных некоммерческих организациях в газете «Заря» – не менее 3 публикаций в год;</w:t>
      </w:r>
    </w:p>
    <w:p w:rsidR="008C2FDD" w:rsidRPr="00104D55" w:rsidRDefault="008C2FDD" w:rsidP="008C2FDD">
      <w:pPr>
        <w:ind w:firstLine="709"/>
        <w:jc w:val="both"/>
        <w:rPr>
          <w:rFonts w:ascii="Arial" w:hAnsi="Arial" w:cs="Arial"/>
        </w:rPr>
      </w:pPr>
      <w:r w:rsidRPr="00104D55">
        <w:rPr>
          <w:rFonts w:ascii="Arial" w:hAnsi="Arial" w:cs="Arial"/>
        </w:rPr>
        <w:t xml:space="preserve">количество проведённых заседаний Совета общественных и религиозных объединений  при  главе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1 заседание в год;</w:t>
      </w:r>
    </w:p>
    <w:p w:rsidR="008C2FDD" w:rsidRPr="00104D55" w:rsidRDefault="008C2FDD" w:rsidP="008C2FDD">
      <w:pPr>
        <w:ind w:firstLine="709"/>
        <w:jc w:val="both"/>
        <w:rPr>
          <w:rFonts w:ascii="Arial" w:hAnsi="Arial" w:cs="Arial"/>
        </w:rPr>
      </w:pPr>
      <w:r w:rsidRPr="00104D55">
        <w:rPr>
          <w:rFonts w:ascii="Arial" w:hAnsi="Arial" w:cs="Arial"/>
        </w:rPr>
        <w:t xml:space="preserve">количество проведённых социально ориентированными некоммерческими организациями публичных мероприятий, которым Администрацией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оказано содействие – 100 %;</w:t>
      </w:r>
    </w:p>
    <w:p w:rsidR="008C2FDD" w:rsidRPr="00104D55" w:rsidRDefault="008C2FDD" w:rsidP="008C2FDD">
      <w:pPr>
        <w:ind w:firstLine="709"/>
        <w:jc w:val="both"/>
        <w:rPr>
          <w:rFonts w:ascii="Arial" w:hAnsi="Arial" w:cs="Arial"/>
        </w:rPr>
      </w:pPr>
      <w:r w:rsidRPr="00104D55">
        <w:rPr>
          <w:rFonts w:ascii="Arial" w:hAnsi="Arial" w:cs="Arial"/>
        </w:rPr>
        <w:t>количество проведённых семинаров, совещаний, конференций, иных мероприятий с участием социально ориентированных некоммерческих организаций – 1 мероприятие в год;</w:t>
      </w:r>
    </w:p>
    <w:p w:rsidR="008C2FDD" w:rsidRPr="00104D55" w:rsidRDefault="008C2FDD" w:rsidP="008C2FDD">
      <w:pPr>
        <w:ind w:firstLine="709"/>
        <w:jc w:val="both"/>
        <w:rPr>
          <w:rFonts w:ascii="Arial" w:hAnsi="Arial" w:cs="Arial"/>
        </w:rPr>
      </w:pPr>
      <w:r w:rsidRPr="00104D55">
        <w:rPr>
          <w:rFonts w:ascii="Arial" w:hAnsi="Arial" w:cs="Arial"/>
        </w:rPr>
        <w:t>оказание финансовой поддержки социально ориентированным некоммерческим организациям, осуществляемой путём предоставления субсидий  в пределах финансовых средств, предусмотренных на эти цели в районном бюджете.</w:t>
      </w:r>
    </w:p>
    <w:p w:rsidR="008C2FDD" w:rsidRPr="00104D55" w:rsidRDefault="008C2FDD" w:rsidP="008C2FDD">
      <w:pPr>
        <w:ind w:firstLine="708"/>
        <w:jc w:val="both"/>
        <w:rPr>
          <w:rFonts w:ascii="Arial" w:hAnsi="Arial" w:cs="Arial"/>
        </w:rPr>
      </w:pPr>
      <w:r w:rsidRPr="00104D55">
        <w:rPr>
          <w:rFonts w:ascii="Arial" w:hAnsi="Arial" w:cs="Arial"/>
        </w:rPr>
        <w:t>Динамика данных показателей по годам реализации муниципальной подпрограммы будет складываться в результате реализации в районе мер по повышению уровня адресности социальной поддержки малообеспеченных групп населения, в том числе путем совершенствования муниципальной нормативной правовой базы (нормативных правовых актов и муниципальной программы), определяющей контингенты получателей, условия и критерии предоставления мер социальной поддержки; развития системы выявления и учета граждан, нуждающихся в мерах социальной поддержки; расширения сферы применения программы адресной социальной поддержки.</w:t>
      </w:r>
    </w:p>
    <w:p w:rsidR="008C2FDD" w:rsidRPr="00104D55" w:rsidRDefault="008C2FDD" w:rsidP="008C2FDD">
      <w:pPr>
        <w:jc w:val="both"/>
        <w:rPr>
          <w:rFonts w:ascii="Arial" w:hAnsi="Arial" w:cs="Arial"/>
        </w:rPr>
      </w:pPr>
    </w:p>
    <w:p w:rsidR="008C2FDD" w:rsidRPr="00104D55" w:rsidRDefault="008C2FDD" w:rsidP="008C2FDD">
      <w:pPr>
        <w:rPr>
          <w:rFonts w:ascii="Arial" w:hAnsi="Arial" w:cs="Arial"/>
          <w:b/>
        </w:rPr>
      </w:pPr>
      <w:r w:rsidRPr="00104D55">
        <w:rPr>
          <w:rFonts w:ascii="Arial" w:hAnsi="Arial" w:cs="Arial"/>
          <w:b/>
        </w:rPr>
        <w:t>9. Информация по ресурсному обеспечению подпрограммы</w:t>
      </w:r>
    </w:p>
    <w:p w:rsidR="008C2FDD" w:rsidRPr="00104D55" w:rsidRDefault="008C2FDD" w:rsidP="008C2FDD">
      <w:pPr>
        <w:rPr>
          <w:rFonts w:ascii="Arial" w:hAnsi="Arial" w:cs="Arial"/>
        </w:rPr>
      </w:pPr>
    </w:p>
    <w:p w:rsidR="008C2FDD" w:rsidRPr="00104D55" w:rsidRDefault="008C2FDD" w:rsidP="008C2FDD">
      <w:pPr>
        <w:ind w:firstLine="709"/>
        <w:jc w:val="both"/>
        <w:rPr>
          <w:rFonts w:ascii="Arial" w:hAnsi="Arial" w:cs="Arial"/>
        </w:rPr>
      </w:pPr>
      <w:r w:rsidRPr="00104D55">
        <w:rPr>
          <w:rFonts w:ascii="Arial" w:hAnsi="Arial" w:cs="Arial"/>
        </w:rPr>
        <w:t xml:space="preserve">Объем </w:t>
      </w:r>
      <w:proofErr w:type="gramStart"/>
      <w:r w:rsidRPr="00104D55">
        <w:rPr>
          <w:rFonts w:ascii="Arial" w:hAnsi="Arial" w:cs="Arial"/>
        </w:rPr>
        <w:t>финансовых ресурсов, планируемых для реализации  подпрограммы составит</w:t>
      </w:r>
      <w:proofErr w:type="gramEnd"/>
      <w:r w:rsidRPr="00104D55">
        <w:rPr>
          <w:rFonts w:ascii="Arial" w:hAnsi="Arial" w:cs="Arial"/>
        </w:rPr>
        <w:t xml:space="preserve"> с 2020 по 2025 г. 8646,0 тыс. руб., в том числе:</w:t>
      </w:r>
    </w:p>
    <w:p w:rsidR="008C2FDD" w:rsidRPr="00104D55" w:rsidRDefault="008C2FDD" w:rsidP="008C2FDD">
      <w:pPr>
        <w:ind w:firstLine="709"/>
        <w:jc w:val="both"/>
        <w:rPr>
          <w:rFonts w:ascii="Arial" w:hAnsi="Arial" w:cs="Arial"/>
        </w:rPr>
      </w:pPr>
      <w:r w:rsidRPr="00104D55">
        <w:rPr>
          <w:rFonts w:ascii="Arial" w:hAnsi="Arial" w:cs="Arial"/>
        </w:rPr>
        <w:lastRenderedPageBreak/>
        <w:t xml:space="preserve">в </w:t>
      </w:r>
      <w:smartTag w:uri="urn:schemas-microsoft-com:office:smarttags" w:element="metricconverter">
        <w:smartTagPr>
          <w:attr w:name="ProductID" w:val="2020 г"/>
        </w:smartTagPr>
        <w:r w:rsidRPr="00104D55">
          <w:rPr>
            <w:rFonts w:ascii="Arial" w:hAnsi="Arial" w:cs="Arial"/>
          </w:rPr>
          <w:t>2020 г</w:t>
        </w:r>
      </w:smartTag>
      <w:r w:rsidRPr="00104D55">
        <w:rPr>
          <w:rFonts w:ascii="Arial" w:hAnsi="Arial" w:cs="Arial"/>
        </w:rPr>
        <w:t>. — 1439,0 тыс. руб.,</w:t>
      </w:r>
    </w:p>
    <w:p w:rsidR="008C2FDD" w:rsidRPr="00104D55" w:rsidRDefault="008C2FDD" w:rsidP="008C2FDD">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1 г"/>
        </w:smartTagPr>
        <w:r w:rsidRPr="00104D55">
          <w:rPr>
            <w:rFonts w:ascii="Arial" w:hAnsi="Arial" w:cs="Arial"/>
          </w:rPr>
          <w:t>2021 г</w:t>
        </w:r>
      </w:smartTag>
      <w:r w:rsidRPr="00104D55">
        <w:rPr>
          <w:rFonts w:ascii="Arial" w:hAnsi="Arial" w:cs="Arial"/>
        </w:rPr>
        <w:t xml:space="preserve">. — 1807,0  тыс. руб., </w:t>
      </w:r>
    </w:p>
    <w:p w:rsidR="008C2FDD" w:rsidRPr="00104D55" w:rsidRDefault="008C2FDD" w:rsidP="008C2FDD">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2 г"/>
        </w:smartTagPr>
        <w:r w:rsidRPr="00104D55">
          <w:rPr>
            <w:rFonts w:ascii="Arial" w:hAnsi="Arial" w:cs="Arial"/>
          </w:rPr>
          <w:t>2022 г</w:t>
        </w:r>
      </w:smartTag>
      <w:r w:rsidRPr="00104D55">
        <w:rPr>
          <w:rFonts w:ascii="Arial" w:hAnsi="Arial" w:cs="Arial"/>
        </w:rPr>
        <w:t xml:space="preserve">. — 1350,0  тыс. руб., </w:t>
      </w:r>
    </w:p>
    <w:p w:rsidR="008C2FDD" w:rsidRPr="00104D55" w:rsidRDefault="008C2FDD" w:rsidP="008C2FDD">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3 г"/>
        </w:smartTagPr>
        <w:r w:rsidRPr="00104D55">
          <w:rPr>
            <w:rFonts w:ascii="Arial" w:hAnsi="Arial" w:cs="Arial"/>
          </w:rPr>
          <w:t>2023 г</w:t>
        </w:r>
      </w:smartTag>
      <w:r w:rsidRPr="00104D55">
        <w:rPr>
          <w:rFonts w:ascii="Arial" w:hAnsi="Arial" w:cs="Arial"/>
        </w:rPr>
        <w:t xml:space="preserve">. — 1350,0  тыс. руб., </w:t>
      </w:r>
    </w:p>
    <w:p w:rsidR="008C2FDD" w:rsidRPr="00104D55" w:rsidRDefault="008C2FDD" w:rsidP="008C2FDD">
      <w:pPr>
        <w:ind w:firstLine="709"/>
        <w:jc w:val="both"/>
        <w:rPr>
          <w:rFonts w:ascii="Arial" w:hAnsi="Arial" w:cs="Arial"/>
        </w:rPr>
      </w:pPr>
      <w:r w:rsidRPr="00104D55">
        <w:rPr>
          <w:rFonts w:ascii="Arial" w:hAnsi="Arial" w:cs="Arial"/>
        </w:rPr>
        <w:t xml:space="preserve">в </w:t>
      </w:r>
      <w:smartTag w:uri="urn:schemas-microsoft-com:office:smarttags" w:element="metricconverter">
        <w:smartTagPr>
          <w:attr w:name="ProductID" w:val="2024 г"/>
        </w:smartTagPr>
        <w:r w:rsidRPr="00104D55">
          <w:rPr>
            <w:rFonts w:ascii="Arial" w:hAnsi="Arial" w:cs="Arial"/>
          </w:rPr>
          <w:t>2024 г</w:t>
        </w:r>
      </w:smartTag>
      <w:r w:rsidRPr="00104D55">
        <w:rPr>
          <w:rFonts w:ascii="Arial" w:hAnsi="Arial" w:cs="Arial"/>
        </w:rPr>
        <w:t>. — 1350,0  тыс. руб.,</w:t>
      </w:r>
    </w:p>
    <w:p w:rsidR="008C2FDD" w:rsidRPr="00104D55" w:rsidRDefault="008C2FDD" w:rsidP="008C2FDD">
      <w:pPr>
        <w:ind w:firstLine="709"/>
        <w:jc w:val="both"/>
        <w:rPr>
          <w:rFonts w:ascii="Arial" w:hAnsi="Arial" w:cs="Arial"/>
        </w:rPr>
      </w:pPr>
      <w:r w:rsidRPr="00104D55">
        <w:rPr>
          <w:rFonts w:ascii="Arial" w:hAnsi="Arial" w:cs="Arial"/>
        </w:rPr>
        <w:t>в 2025 г. -    1350,0 тыс. руб.</w:t>
      </w:r>
    </w:p>
    <w:p w:rsidR="008C2FDD" w:rsidRPr="00104D55" w:rsidRDefault="008C2FDD" w:rsidP="008C2FDD">
      <w:pPr>
        <w:ind w:firstLine="709"/>
        <w:jc w:val="both"/>
        <w:rPr>
          <w:rFonts w:ascii="Arial" w:hAnsi="Arial" w:cs="Arial"/>
        </w:rPr>
      </w:pPr>
      <w:r w:rsidRPr="00104D55">
        <w:rPr>
          <w:rFonts w:ascii="Arial" w:hAnsi="Arial" w:cs="Arial"/>
        </w:rPr>
        <w:t xml:space="preserve">Объем ресурсного обеспечения  программы до 2024 года определен на основе проекта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2020-2024 гг. Объемы бюджетных ассигнований уточняются ежегодно при формировании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на очередной финансовый год и плановый период.</w:t>
      </w:r>
    </w:p>
    <w:p w:rsidR="008C2FDD" w:rsidRPr="00104D55" w:rsidRDefault="008C2FDD" w:rsidP="008C2FDD">
      <w:pPr>
        <w:ind w:firstLine="454"/>
        <w:jc w:val="center"/>
        <w:rPr>
          <w:rFonts w:ascii="Arial" w:hAnsi="Arial" w:cs="Arial"/>
          <w:b/>
        </w:rPr>
      </w:pPr>
    </w:p>
    <w:p w:rsidR="008C2FDD" w:rsidRPr="00104D55" w:rsidRDefault="008C2FDD" w:rsidP="008C2FDD">
      <w:pPr>
        <w:ind w:firstLine="454"/>
        <w:jc w:val="center"/>
        <w:rPr>
          <w:rFonts w:ascii="Arial" w:hAnsi="Arial" w:cs="Arial"/>
          <w:b/>
        </w:rPr>
      </w:pPr>
      <w:r w:rsidRPr="00104D55">
        <w:rPr>
          <w:rFonts w:ascii="Arial" w:hAnsi="Arial" w:cs="Arial"/>
          <w:b/>
        </w:rPr>
        <w:t>10. Описание мер муниципального регулирования и управления рисками с целью минимизации их влияния на достижение целей подпрограммы</w:t>
      </w:r>
    </w:p>
    <w:p w:rsidR="008C2FDD" w:rsidRPr="00104D55" w:rsidRDefault="008C2FDD" w:rsidP="008C2FDD">
      <w:pPr>
        <w:ind w:firstLine="454"/>
        <w:jc w:val="center"/>
        <w:rPr>
          <w:rFonts w:ascii="Arial" w:hAnsi="Arial" w:cs="Arial"/>
          <w:b/>
        </w:rPr>
      </w:pPr>
    </w:p>
    <w:p w:rsidR="008C2FDD" w:rsidRPr="00104D55" w:rsidRDefault="008C2FDD" w:rsidP="008C2FDD">
      <w:pPr>
        <w:ind w:firstLine="709"/>
        <w:jc w:val="both"/>
        <w:rPr>
          <w:rFonts w:ascii="Arial" w:hAnsi="Arial" w:cs="Arial"/>
        </w:rPr>
      </w:pPr>
      <w:r w:rsidRPr="00104D55">
        <w:rPr>
          <w:rFonts w:ascii="Arial" w:hAnsi="Arial" w:cs="Arial"/>
        </w:rPr>
        <w:t xml:space="preserve">Для оценки достижения цели подпрограммы необходимо учитывать макроэкономические, финансовые, операционные, социальные риски. Особое внимание при этом в рамках программы будет уделено финансовым рискам, связанным с исполнением обязательств по предоставлению мер социальной поддержки  за счет средств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p w:rsidR="008C2FDD" w:rsidRPr="00104D55" w:rsidRDefault="008C2FDD" w:rsidP="008C2FDD">
      <w:pPr>
        <w:ind w:firstLine="709"/>
        <w:jc w:val="both"/>
        <w:rPr>
          <w:rFonts w:ascii="Arial" w:hAnsi="Arial" w:cs="Arial"/>
        </w:rPr>
      </w:pPr>
      <w:r w:rsidRPr="00104D55">
        <w:rPr>
          <w:rFonts w:ascii="Arial" w:hAnsi="Arial" w:cs="Arial"/>
        </w:rPr>
        <w:t>Информационные риски в рамках подпрограммы будут минимизироваться путем разработки предложений по совершенствованию форм статистического наблюдения за представлением мер социальной поддержки гражданам в целях повышения их полноты и информационной полезности.</w:t>
      </w:r>
    </w:p>
    <w:p w:rsidR="008C2FDD" w:rsidRPr="00104D55" w:rsidRDefault="008C2FDD" w:rsidP="008C2FDD">
      <w:pPr>
        <w:ind w:firstLine="709"/>
        <w:jc w:val="both"/>
        <w:rPr>
          <w:rFonts w:ascii="Arial" w:hAnsi="Arial" w:cs="Arial"/>
        </w:rPr>
      </w:pPr>
    </w:p>
    <w:p w:rsidR="008C2FDD" w:rsidRPr="00104D55" w:rsidRDefault="008C2FDD" w:rsidP="008C2FDD">
      <w:pPr>
        <w:ind w:firstLine="454"/>
        <w:jc w:val="center"/>
        <w:rPr>
          <w:rFonts w:ascii="Arial" w:hAnsi="Arial" w:cs="Arial"/>
          <w:b/>
        </w:rPr>
      </w:pPr>
      <w:r w:rsidRPr="00104D55">
        <w:rPr>
          <w:rFonts w:ascii="Arial" w:hAnsi="Arial" w:cs="Arial"/>
          <w:b/>
        </w:rPr>
        <w:t>11. Методика оценки эффективности подпрограммы</w:t>
      </w:r>
    </w:p>
    <w:p w:rsidR="008C2FDD" w:rsidRPr="00104D55" w:rsidRDefault="008C2FDD" w:rsidP="008C2FDD">
      <w:pPr>
        <w:ind w:firstLine="454"/>
        <w:jc w:val="center"/>
        <w:rPr>
          <w:rFonts w:ascii="Arial" w:hAnsi="Arial" w:cs="Arial"/>
          <w:b/>
        </w:rPr>
      </w:pPr>
    </w:p>
    <w:p w:rsidR="008C2FDD" w:rsidRPr="00104D55" w:rsidRDefault="008C2FDD" w:rsidP="008C2FDD">
      <w:pPr>
        <w:ind w:firstLine="709"/>
        <w:jc w:val="both"/>
        <w:rPr>
          <w:rFonts w:ascii="Arial" w:hAnsi="Arial" w:cs="Arial"/>
        </w:rPr>
      </w:pPr>
      <w:r w:rsidRPr="00104D55">
        <w:rPr>
          <w:rFonts w:ascii="Arial" w:hAnsi="Arial" w:cs="Arial"/>
        </w:rPr>
        <w:t>Подпрограмма способствует созданию дополнительных условий для обеспечения социальной защищенности, повышения качества жизни наиболее социально незащищенных граждан. Критериями оценки эффективности является охват наиболее социально незащищенных граждан мерами социальной поддержки</w:t>
      </w:r>
      <w:r w:rsidRPr="00104D55">
        <w:rPr>
          <w:rFonts w:ascii="Arial" w:hAnsi="Arial" w:cs="Arial"/>
          <w:b/>
        </w:rPr>
        <w:t xml:space="preserve">. </w:t>
      </w:r>
    </w:p>
    <w:p w:rsidR="008C2FDD" w:rsidRPr="00104D55" w:rsidRDefault="008C2FDD" w:rsidP="008C2FDD">
      <w:pPr>
        <w:ind w:firstLine="709"/>
        <w:jc w:val="both"/>
        <w:rPr>
          <w:rFonts w:ascii="Arial" w:hAnsi="Arial" w:cs="Arial"/>
        </w:rPr>
      </w:pPr>
      <w:r w:rsidRPr="00104D55">
        <w:rPr>
          <w:rFonts w:ascii="Arial" w:hAnsi="Arial" w:cs="Arial"/>
        </w:rPr>
        <w:t>Оценка эффективности реализации подпрограммы будет проводиться с использованием показателей выполнения программы, мониторинг и оценка степени, достижения целевых значений которых позволяют проанализировать ход выполнения программы и выработать правильное управленческое решение. Оценка эффективности программы будет ежегодно производиться на основе использования системы целевых индикаторов, которая обеспечит мониторинг ситуации в сфере социальной поддержки населения за оцениваемый период с целью уточнения задач и мероприятий муниципальной программы.</w:t>
      </w:r>
    </w:p>
    <w:p w:rsidR="008C2FDD" w:rsidRPr="00104D55" w:rsidRDefault="008C2FDD" w:rsidP="008C2FDD">
      <w:pPr>
        <w:ind w:firstLine="709"/>
        <w:jc w:val="both"/>
        <w:rPr>
          <w:rFonts w:ascii="Arial" w:hAnsi="Arial" w:cs="Arial"/>
        </w:rPr>
      </w:pPr>
      <w:r w:rsidRPr="00104D55">
        <w:rPr>
          <w:rFonts w:ascii="Arial" w:hAnsi="Arial" w:cs="Arial"/>
        </w:rPr>
        <w:t>При оценке эффективности подпрограммы будут сравниваться текущие значения целевых индикаторов,  со значениями, установленными программой  на соответствующий отчетный год.</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center"/>
        <w:rPr>
          <w:rFonts w:ascii="Arial" w:hAnsi="Arial" w:cs="Arial"/>
          <w:b/>
        </w:rPr>
      </w:pPr>
      <w:r w:rsidRPr="00104D55">
        <w:rPr>
          <w:rFonts w:ascii="Arial" w:hAnsi="Arial" w:cs="Arial"/>
          <w:b/>
        </w:rPr>
        <w:t xml:space="preserve">12. Прогноз сводных показателей муниципальных заданий </w:t>
      </w:r>
      <w:r w:rsidRPr="00104D55">
        <w:rPr>
          <w:rFonts w:ascii="Arial" w:hAnsi="Arial" w:cs="Arial"/>
          <w:b/>
        </w:rPr>
        <w:br/>
        <w:t xml:space="preserve">по реализации подпрограммы </w:t>
      </w:r>
    </w:p>
    <w:p w:rsidR="008C2FDD" w:rsidRPr="00104D55" w:rsidRDefault="008C2FDD" w:rsidP="008C2FDD">
      <w:pPr>
        <w:ind w:firstLine="454"/>
        <w:jc w:val="both"/>
        <w:rPr>
          <w:rFonts w:ascii="Arial" w:hAnsi="Arial" w:cs="Arial"/>
        </w:rPr>
      </w:pPr>
    </w:p>
    <w:p w:rsidR="008C2FDD" w:rsidRPr="00104D55" w:rsidRDefault="008C2FDD" w:rsidP="008C2FDD">
      <w:pPr>
        <w:ind w:firstLine="454"/>
        <w:jc w:val="both"/>
        <w:rPr>
          <w:rFonts w:ascii="Arial" w:hAnsi="Arial" w:cs="Arial"/>
        </w:rPr>
      </w:pPr>
      <w:r w:rsidRPr="00104D55">
        <w:rPr>
          <w:rFonts w:ascii="Arial" w:hAnsi="Arial" w:cs="Arial"/>
        </w:rPr>
        <w:t>В рамках подпрограммы выполнение муниципальных заданий на оказание муниципальных услуг (выполнение работ) не предусматривается.</w:t>
      </w:r>
    </w:p>
    <w:p w:rsidR="008C2FDD" w:rsidRPr="00104D55" w:rsidRDefault="008C2FDD" w:rsidP="008C2FDD">
      <w:pPr>
        <w:suppressAutoHyphens/>
        <w:rPr>
          <w:rFonts w:ascii="Arial" w:hAnsi="Arial" w:cs="Arial"/>
        </w:rPr>
        <w:sectPr w:rsidR="008C2FDD" w:rsidRPr="00104D55" w:rsidSect="008C2FDD">
          <w:pgSz w:w="11906" w:h="16838"/>
          <w:pgMar w:top="1134" w:right="851" w:bottom="1134" w:left="992" w:header="709" w:footer="709" w:gutter="0"/>
          <w:cols w:space="708"/>
          <w:docGrid w:linePitch="360"/>
        </w:sectPr>
      </w:pPr>
    </w:p>
    <w:p w:rsidR="008C2FDD" w:rsidRDefault="008C2FDD" w:rsidP="008C2FDD">
      <w:pPr>
        <w:suppressAutoHyphens/>
        <w:ind w:firstLine="708"/>
        <w:contextualSpacing/>
        <w:jc w:val="right"/>
        <w:rPr>
          <w:rFonts w:ascii="Arial" w:hAnsi="Arial" w:cs="Arial"/>
          <w:b/>
          <w:lang w:eastAsia="ar-SA"/>
        </w:rPr>
      </w:pPr>
      <w:r w:rsidRPr="00104D55">
        <w:rPr>
          <w:rFonts w:ascii="Arial" w:hAnsi="Arial" w:cs="Arial"/>
          <w:b/>
          <w:lang w:eastAsia="ar-SA"/>
        </w:rPr>
        <w:lastRenderedPageBreak/>
        <w:t xml:space="preserve">                                                                                                                                                  </w:t>
      </w:r>
    </w:p>
    <w:p w:rsidR="008C2FDD" w:rsidRDefault="008C2FDD" w:rsidP="008C2FDD">
      <w:pPr>
        <w:suppressAutoHyphens/>
        <w:ind w:firstLine="708"/>
        <w:contextualSpacing/>
        <w:jc w:val="right"/>
        <w:rPr>
          <w:rFonts w:ascii="Arial" w:hAnsi="Arial" w:cs="Arial"/>
          <w:b/>
          <w:lang w:eastAsia="ar-SA"/>
        </w:rPr>
      </w:pPr>
    </w:p>
    <w:p w:rsidR="008C2FDD" w:rsidRDefault="008C2FDD" w:rsidP="008C2FDD">
      <w:pPr>
        <w:suppressAutoHyphens/>
        <w:ind w:firstLine="708"/>
        <w:contextualSpacing/>
        <w:jc w:val="right"/>
        <w:rPr>
          <w:rFonts w:ascii="Arial" w:hAnsi="Arial" w:cs="Arial"/>
          <w:b/>
          <w:lang w:eastAsia="ar-SA"/>
        </w:rPr>
      </w:pPr>
    </w:p>
    <w:p w:rsidR="008C2FDD" w:rsidRDefault="008C2FDD" w:rsidP="008C2FDD">
      <w:pPr>
        <w:suppressAutoHyphens/>
        <w:ind w:firstLine="708"/>
        <w:contextualSpacing/>
        <w:jc w:val="right"/>
        <w:rPr>
          <w:rFonts w:ascii="Arial" w:hAnsi="Arial" w:cs="Arial"/>
          <w:b/>
          <w:lang w:eastAsia="ar-SA"/>
        </w:rPr>
      </w:pPr>
    </w:p>
    <w:p w:rsidR="008C2FDD" w:rsidRPr="008C2FDD" w:rsidRDefault="008C2FDD" w:rsidP="008C2FDD">
      <w:pPr>
        <w:jc w:val="right"/>
      </w:pPr>
      <w:r w:rsidRPr="008C2FDD">
        <w:lastRenderedPageBreak/>
        <w:t xml:space="preserve">Приложение </w:t>
      </w:r>
    </w:p>
    <w:p w:rsidR="008C2FDD" w:rsidRDefault="008C2FDD" w:rsidP="008C2FDD">
      <w:pPr>
        <w:jc w:val="right"/>
      </w:pPr>
      <w:r w:rsidRPr="008C2FDD">
        <w:t xml:space="preserve">к  подпрограмме «Дополнительные меры социальной </w:t>
      </w:r>
    </w:p>
    <w:p w:rsidR="008C2FDD" w:rsidRPr="008C2FDD" w:rsidRDefault="008C2FDD" w:rsidP="008C2FDD">
      <w:pPr>
        <w:jc w:val="right"/>
      </w:pPr>
      <w:r w:rsidRPr="008C2FDD">
        <w:t xml:space="preserve">поддержки и социальной  помощи на 2020-2025 годы»  </w:t>
      </w:r>
    </w:p>
    <w:p w:rsidR="008C2FDD" w:rsidRPr="00104D55" w:rsidRDefault="008C2FDD" w:rsidP="008C2FDD">
      <w:pPr>
        <w:suppressAutoHyphens/>
        <w:ind w:left="9639"/>
        <w:contextualSpacing/>
        <w:jc w:val="right"/>
        <w:rPr>
          <w:rFonts w:ascii="Arial" w:hAnsi="Arial" w:cs="Arial"/>
          <w:lang w:eastAsia="ar-SA"/>
        </w:rPr>
      </w:pPr>
    </w:p>
    <w:p w:rsidR="008C2FDD" w:rsidRPr="00104D55" w:rsidRDefault="008C2FDD" w:rsidP="008C2FDD">
      <w:pPr>
        <w:suppressAutoHyphens/>
        <w:contextualSpacing/>
        <w:jc w:val="center"/>
        <w:rPr>
          <w:rFonts w:ascii="Arial" w:hAnsi="Arial" w:cs="Arial"/>
          <w:b/>
          <w:bCs/>
          <w:lang w:eastAsia="ar-SA"/>
        </w:rPr>
      </w:pPr>
      <w:r w:rsidRPr="00104D55">
        <w:rPr>
          <w:rFonts w:ascii="Arial" w:hAnsi="Arial" w:cs="Arial"/>
          <w:b/>
          <w:bCs/>
          <w:lang w:eastAsia="ar-SA"/>
        </w:rPr>
        <w:t>Перечень мероприятий Подпрограммы на 2020-2025 годы</w:t>
      </w:r>
    </w:p>
    <w:tbl>
      <w:tblPr>
        <w:tblW w:w="5000" w:type="pct"/>
        <w:tblCellSpacing w:w="5"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5" w:type="dxa"/>
          <w:right w:w="75" w:type="dxa"/>
        </w:tblCellMar>
        <w:tblLook w:val="0000" w:firstRow="0" w:lastRow="0" w:firstColumn="0" w:lastColumn="0" w:noHBand="0" w:noVBand="0"/>
      </w:tblPr>
      <w:tblGrid>
        <w:gridCol w:w="1783"/>
        <w:gridCol w:w="1594"/>
        <w:gridCol w:w="1594"/>
        <w:gridCol w:w="727"/>
        <w:gridCol w:w="727"/>
        <w:gridCol w:w="727"/>
        <w:gridCol w:w="727"/>
        <w:gridCol w:w="727"/>
        <w:gridCol w:w="727"/>
        <w:gridCol w:w="727"/>
      </w:tblGrid>
      <w:tr w:rsidR="008C2FDD" w:rsidRPr="00104D55" w:rsidTr="008C2FDD">
        <w:trPr>
          <w:trHeight w:val="595"/>
          <w:tblCellSpacing w:w="5" w:type="nil"/>
        </w:trPr>
        <w:tc>
          <w:tcPr>
            <w:tcW w:w="1097" w:type="pct"/>
            <w:vMerge w:val="restart"/>
            <w:vAlign w:val="center"/>
          </w:tcPr>
          <w:p w:rsidR="008C2FDD" w:rsidRPr="00104D55" w:rsidRDefault="008C2FDD" w:rsidP="008C2FDD">
            <w:pPr>
              <w:contextualSpacing/>
              <w:rPr>
                <w:rFonts w:ascii="Arial" w:hAnsi="Arial" w:cs="Arial"/>
              </w:rPr>
            </w:pPr>
            <w:r w:rsidRPr="00104D55">
              <w:rPr>
                <w:rFonts w:ascii="Arial" w:hAnsi="Arial" w:cs="Arial"/>
              </w:rPr>
              <w:t>Наименование основных мероприятий</w:t>
            </w:r>
          </w:p>
        </w:tc>
        <w:tc>
          <w:tcPr>
            <w:tcW w:w="746" w:type="pct"/>
            <w:vMerge w:val="restart"/>
            <w:vAlign w:val="center"/>
          </w:tcPr>
          <w:p w:rsidR="008C2FDD" w:rsidRPr="00104D55" w:rsidRDefault="008C2FDD" w:rsidP="008C2FDD">
            <w:pPr>
              <w:ind w:left="-75" w:right="-76"/>
              <w:contextualSpacing/>
              <w:rPr>
                <w:rFonts w:ascii="Arial" w:hAnsi="Arial" w:cs="Arial"/>
              </w:rPr>
            </w:pPr>
            <w:r w:rsidRPr="00104D55">
              <w:rPr>
                <w:rFonts w:ascii="Arial" w:hAnsi="Arial" w:cs="Arial"/>
              </w:rPr>
              <w:t>Исполнитель</w:t>
            </w:r>
          </w:p>
          <w:p w:rsidR="008C2FDD" w:rsidRPr="00104D55" w:rsidRDefault="008C2FDD" w:rsidP="008C2FDD">
            <w:pPr>
              <w:ind w:left="-75" w:right="-76"/>
              <w:contextualSpacing/>
              <w:rPr>
                <w:rFonts w:ascii="Arial" w:hAnsi="Arial" w:cs="Arial"/>
              </w:rPr>
            </w:pPr>
            <w:r w:rsidRPr="00104D55">
              <w:rPr>
                <w:rFonts w:ascii="Arial" w:hAnsi="Arial" w:cs="Arial"/>
              </w:rPr>
              <w:t xml:space="preserve">мероприятия    </w:t>
            </w:r>
            <w:r w:rsidRPr="00104D55">
              <w:rPr>
                <w:rFonts w:ascii="Arial" w:hAnsi="Arial" w:cs="Arial"/>
              </w:rPr>
              <w:br/>
            </w:r>
          </w:p>
        </w:tc>
        <w:tc>
          <w:tcPr>
            <w:tcW w:w="570" w:type="pct"/>
            <w:vMerge w:val="restart"/>
            <w:vAlign w:val="center"/>
          </w:tcPr>
          <w:p w:rsidR="008C2FDD" w:rsidRPr="00104D55" w:rsidRDefault="008C2FDD" w:rsidP="008C2FDD">
            <w:pPr>
              <w:ind w:right="-75"/>
              <w:contextualSpacing/>
              <w:rPr>
                <w:rFonts w:ascii="Arial" w:hAnsi="Arial" w:cs="Arial"/>
              </w:rPr>
            </w:pPr>
            <w:r w:rsidRPr="00104D55">
              <w:rPr>
                <w:rFonts w:ascii="Arial" w:hAnsi="Arial" w:cs="Arial"/>
              </w:rPr>
              <w:t>Источники финансового   обеспечения</w:t>
            </w:r>
          </w:p>
          <w:p w:rsidR="008C2FDD" w:rsidRPr="00104D55" w:rsidRDefault="008C2FDD" w:rsidP="008C2FDD">
            <w:pPr>
              <w:ind w:right="-75"/>
              <w:contextualSpacing/>
              <w:rPr>
                <w:rFonts w:ascii="Arial" w:hAnsi="Arial" w:cs="Arial"/>
              </w:rPr>
            </w:pPr>
          </w:p>
        </w:tc>
        <w:tc>
          <w:tcPr>
            <w:tcW w:w="2588" w:type="pct"/>
            <w:gridSpan w:val="7"/>
            <w:vAlign w:val="center"/>
          </w:tcPr>
          <w:p w:rsidR="008C2FDD" w:rsidRPr="00104D55" w:rsidRDefault="008C2FDD" w:rsidP="008C2FDD">
            <w:pPr>
              <w:contextualSpacing/>
              <w:rPr>
                <w:rFonts w:ascii="Arial" w:hAnsi="Arial" w:cs="Arial"/>
              </w:rPr>
            </w:pPr>
            <w:r w:rsidRPr="00104D55">
              <w:rPr>
                <w:rFonts w:ascii="Arial" w:hAnsi="Arial" w:cs="Arial"/>
              </w:rPr>
              <w:t>Объем средств на реализацию подпрограммы, тыс. рублей</w:t>
            </w:r>
          </w:p>
        </w:tc>
      </w:tr>
      <w:tr w:rsidR="008C2FDD" w:rsidRPr="00104D55" w:rsidTr="008C2FDD">
        <w:trPr>
          <w:trHeight w:val="439"/>
          <w:tblCellSpacing w:w="5" w:type="nil"/>
        </w:trPr>
        <w:tc>
          <w:tcPr>
            <w:tcW w:w="1097" w:type="pct"/>
            <w:vMerge/>
            <w:vAlign w:val="center"/>
          </w:tcPr>
          <w:p w:rsidR="008C2FDD" w:rsidRPr="00104D55" w:rsidRDefault="008C2FDD" w:rsidP="008C2FDD">
            <w:pPr>
              <w:contextualSpacing/>
              <w:rPr>
                <w:rFonts w:ascii="Arial" w:hAnsi="Arial" w:cs="Arial"/>
              </w:rPr>
            </w:pPr>
          </w:p>
        </w:tc>
        <w:tc>
          <w:tcPr>
            <w:tcW w:w="746" w:type="pct"/>
            <w:vMerge/>
            <w:vAlign w:val="center"/>
          </w:tcPr>
          <w:p w:rsidR="008C2FDD" w:rsidRPr="00104D55" w:rsidRDefault="008C2FDD" w:rsidP="008C2FDD">
            <w:pPr>
              <w:ind w:left="-75" w:right="-76"/>
              <w:contextualSpacing/>
              <w:rPr>
                <w:rFonts w:ascii="Arial" w:hAnsi="Arial" w:cs="Arial"/>
              </w:rPr>
            </w:pPr>
          </w:p>
        </w:tc>
        <w:tc>
          <w:tcPr>
            <w:tcW w:w="570" w:type="pct"/>
            <w:vMerge/>
            <w:vAlign w:val="center"/>
          </w:tcPr>
          <w:p w:rsidR="008C2FDD" w:rsidRPr="00104D55" w:rsidRDefault="008C2FDD" w:rsidP="008C2FDD">
            <w:pPr>
              <w:contextualSpacing/>
              <w:rPr>
                <w:rFonts w:ascii="Arial" w:hAnsi="Arial" w:cs="Arial"/>
              </w:rPr>
            </w:pPr>
          </w:p>
        </w:tc>
        <w:tc>
          <w:tcPr>
            <w:tcW w:w="389" w:type="pct"/>
            <w:vAlign w:val="center"/>
          </w:tcPr>
          <w:p w:rsidR="008C2FDD" w:rsidRPr="00104D55" w:rsidRDefault="008C2FDD" w:rsidP="008C2FDD">
            <w:pPr>
              <w:contextualSpacing/>
              <w:jc w:val="center"/>
              <w:rPr>
                <w:rFonts w:ascii="Arial" w:hAnsi="Arial" w:cs="Arial"/>
              </w:rPr>
            </w:pPr>
            <w:r w:rsidRPr="00104D55">
              <w:rPr>
                <w:rFonts w:ascii="Arial" w:hAnsi="Arial" w:cs="Arial"/>
              </w:rPr>
              <w:t>всего</w:t>
            </w:r>
          </w:p>
        </w:tc>
        <w:tc>
          <w:tcPr>
            <w:tcW w:w="394" w:type="pct"/>
            <w:vAlign w:val="center"/>
          </w:tcPr>
          <w:p w:rsidR="008C2FDD" w:rsidRPr="00104D55" w:rsidRDefault="008C2FDD" w:rsidP="008C2FDD">
            <w:pPr>
              <w:contextualSpacing/>
              <w:jc w:val="center"/>
              <w:rPr>
                <w:rFonts w:ascii="Arial" w:hAnsi="Arial" w:cs="Arial"/>
              </w:rPr>
            </w:pPr>
            <w:r w:rsidRPr="00104D55">
              <w:rPr>
                <w:rFonts w:ascii="Arial" w:hAnsi="Arial" w:cs="Arial"/>
              </w:rPr>
              <w:t>2020</w:t>
            </w:r>
          </w:p>
        </w:tc>
        <w:tc>
          <w:tcPr>
            <w:tcW w:w="439" w:type="pct"/>
            <w:vAlign w:val="center"/>
          </w:tcPr>
          <w:p w:rsidR="008C2FDD" w:rsidRPr="00104D55" w:rsidRDefault="008C2FDD" w:rsidP="008C2FDD">
            <w:pPr>
              <w:contextualSpacing/>
              <w:jc w:val="center"/>
              <w:rPr>
                <w:rFonts w:ascii="Arial" w:hAnsi="Arial" w:cs="Arial"/>
              </w:rPr>
            </w:pPr>
            <w:r w:rsidRPr="00104D55">
              <w:rPr>
                <w:rFonts w:ascii="Arial" w:hAnsi="Arial" w:cs="Arial"/>
              </w:rPr>
              <w:t>2021</w:t>
            </w:r>
          </w:p>
        </w:tc>
        <w:tc>
          <w:tcPr>
            <w:tcW w:w="351" w:type="pct"/>
            <w:vAlign w:val="center"/>
          </w:tcPr>
          <w:p w:rsidR="008C2FDD" w:rsidRPr="00104D55" w:rsidRDefault="008C2FDD" w:rsidP="008C2FDD">
            <w:pPr>
              <w:contextualSpacing/>
              <w:jc w:val="center"/>
              <w:rPr>
                <w:rFonts w:ascii="Arial" w:hAnsi="Arial" w:cs="Arial"/>
              </w:rPr>
            </w:pPr>
            <w:r w:rsidRPr="00104D55">
              <w:rPr>
                <w:rFonts w:ascii="Arial" w:hAnsi="Arial" w:cs="Arial"/>
              </w:rPr>
              <w:t>2022</w:t>
            </w:r>
          </w:p>
        </w:tc>
        <w:tc>
          <w:tcPr>
            <w:tcW w:w="351" w:type="pct"/>
            <w:vAlign w:val="center"/>
          </w:tcPr>
          <w:p w:rsidR="008C2FDD" w:rsidRPr="00104D55" w:rsidRDefault="008C2FDD" w:rsidP="008C2FDD">
            <w:pPr>
              <w:contextualSpacing/>
              <w:jc w:val="center"/>
              <w:rPr>
                <w:rFonts w:ascii="Arial" w:hAnsi="Arial" w:cs="Arial"/>
              </w:rPr>
            </w:pPr>
            <w:r w:rsidRPr="00104D55">
              <w:rPr>
                <w:rFonts w:ascii="Arial" w:hAnsi="Arial" w:cs="Arial"/>
              </w:rPr>
              <w:t>2023</w:t>
            </w:r>
          </w:p>
        </w:tc>
        <w:tc>
          <w:tcPr>
            <w:tcW w:w="351" w:type="pct"/>
            <w:vAlign w:val="center"/>
          </w:tcPr>
          <w:p w:rsidR="008C2FDD" w:rsidRPr="00104D55" w:rsidRDefault="008C2FDD" w:rsidP="008C2FDD">
            <w:pPr>
              <w:contextualSpacing/>
              <w:jc w:val="center"/>
              <w:rPr>
                <w:rFonts w:ascii="Arial" w:hAnsi="Arial" w:cs="Arial"/>
              </w:rPr>
            </w:pPr>
            <w:r w:rsidRPr="00104D55">
              <w:rPr>
                <w:rFonts w:ascii="Arial" w:hAnsi="Arial" w:cs="Arial"/>
              </w:rPr>
              <w:t>2024</w:t>
            </w:r>
          </w:p>
        </w:tc>
        <w:tc>
          <w:tcPr>
            <w:tcW w:w="313" w:type="pct"/>
            <w:vAlign w:val="center"/>
          </w:tcPr>
          <w:p w:rsidR="008C2FDD" w:rsidRPr="00104D55" w:rsidRDefault="008C2FDD" w:rsidP="008C2FDD">
            <w:pPr>
              <w:contextualSpacing/>
              <w:jc w:val="center"/>
              <w:rPr>
                <w:rFonts w:ascii="Arial" w:hAnsi="Arial" w:cs="Arial"/>
              </w:rPr>
            </w:pPr>
            <w:r w:rsidRPr="00104D55">
              <w:rPr>
                <w:rFonts w:ascii="Arial" w:hAnsi="Arial" w:cs="Arial"/>
              </w:rPr>
              <w:t>2025</w:t>
            </w:r>
          </w:p>
        </w:tc>
      </w:tr>
      <w:tr w:rsidR="008C2FDD" w:rsidRPr="00104D55" w:rsidTr="008C2FDD">
        <w:trPr>
          <w:trHeight w:val="284"/>
          <w:tblCellSpacing w:w="5" w:type="nil"/>
        </w:trPr>
        <w:tc>
          <w:tcPr>
            <w:tcW w:w="1097" w:type="pct"/>
            <w:vAlign w:val="center"/>
          </w:tcPr>
          <w:p w:rsidR="008C2FDD" w:rsidRPr="00104D55" w:rsidRDefault="008C2FDD" w:rsidP="008C2FDD">
            <w:pPr>
              <w:suppressAutoHyphens/>
              <w:snapToGrid w:val="0"/>
              <w:contextualSpacing/>
              <w:jc w:val="center"/>
              <w:rPr>
                <w:rFonts w:ascii="Arial" w:hAnsi="Arial" w:cs="Arial"/>
                <w:lang w:eastAsia="ar-SA"/>
              </w:rPr>
            </w:pPr>
            <w:r w:rsidRPr="00104D55">
              <w:rPr>
                <w:rFonts w:ascii="Arial" w:hAnsi="Arial" w:cs="Arial"/>
                <w:lang w:eastAsia="ar-SA"/>
              </w:rPr>
              <w:t>1</w:t>
            </w:r>
          </w:p>
        </w:tc>
        <w:tc>
          <w:tcPr>
            <w:tcW w:w="746" w:type="pct"/>
            <w:vAlign w:val="center"/>
          </w:tcPr>
          <w:p w:rsidR="008C2FDD" w:rsidRPr="00104D55" w:rsidRDefault="008C2FDD" w:rsidP="008C2FDD">
            <w:pPr>
              <w:ind w:left="-75" w:right="-76"/>
              <w:contextualSpacing/>
              <w:jc w:val="center"/>
              <w:rPr>
                <w:rFonts w:ascii="Arial" w:hAnsi="Arial" w:cs="Arial"/>
              </w:rPr>
            </w:pPr>
            <w:r w:rsidRPr="00104D55">
              <w:rPr>
                <w:rFonts w:ascii="Arial" w:hAnsi="Arial" w:cs="Arial"/>
              </w:rPr>
              <w:t>2</w:t>
            </w:r>
          </w:p>
        </w:tc>
        <w:tc>
          <w:tcPr>
            <w:tcW w:w="570" w:type="pct"/>
            <w:vAlign w:val="center"/>
          </w:tcPr>
          <w:p w:rsidR="008C2FDD" w:rsidRPr="00104D55" w:rsidRDefault="008C2FDD" w:rsidP="008C2FDD">
            <w:pPr>
              <w:contextualSpacing/>
              <w:jc w:val="center"/>
              <w:rPr>
                <w:rFonts w:ascii="Arial" w:hAnsi="Arial" w:cs="Arial"/>
              </w:rPr>
            </w:pPr>
            <w:r w:rsidRPr="00104D55">
              <w:rPr>
                <w:rFonts w:ascii="Arial" w:hAnsi="Arial" w:cs="Arial"/>
              </w:rPr>
              <w:t>3</w:t>
            </w:r>
          </w:p>
        </w:tc>
        <w:tc>
          <w:tcPr>
            <w:tcW w:w="389" w:type="pct"/>
            <w:vAlign w:val="center"/>
          </w:tcPr>
          <w:p w:rsidR="008C2FDD" w:rsidRPr="00104D55" w:rsidRDefault="008C2FDD" w:rsidP="008C2FDD">
            <w:pPr>
              <w:contextualSpacing/>
              <w:jc w:val="center"/>
              <w:rPr>
                <w:rFonts w:ascii="Arial" w:hAnsi="Arial" w:cs="Arial"/>
              </w:rPr>
            </w:pPr>
            <w:r w:rsidRPr="00104D55">
              <w:rPr>
                <w:rFonts w:ascii="Arial" w:hAnsi="Arial" w:cs="Arial"/>
              </w:rPr>
              <w:t>4</w:t>
            </w:r>
          </w:p>
        </w:tc>
        <w:tc>
          <w:tcPr>
            <w:tcW w:w="394" w:type="pct"/>
            <w:vAlign w:val="center"/>
          </w:tcPr>
          <w:p w:rsidR="008C2FDD" w:rsidRPr="00104D55" w:rsidRDefault="008C2FDD" w:rsidP="008C2FDD">
            <w:pPr>
              <w:contextualSpacing/>
              <w:jc w:val="center"/>
              <w:rPr>
                <w:rFonts w:ascii="Arial" w:hAnsi="Arial" w:cs="Arial"/>
              </w:rPr>
            </w:pPr>
            <w:r w:rsidRPr="00104D55">
              <w:rPr>
                <w:rFonts w:ascii="Arial" w:hAnsi="Arial" w:cs="Arial"/>
              </w:rPr>
              <w:t>5</w:t>
            </w:r>
          </w:p>
        </w:tc>
        <w:tc>
          <w:tcPr>
            <w:tcW w:w="439"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6</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7</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8</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9</w:t>
            </w:r>
          </w:p>
        </w:tc>
        <w:tc>
          <w:tcPr>
            <w:tcW w:w="313" w:type="pct"/>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10</w:t>
            </w:r>
          </w:p>
        </w:tc>
      </w:tr>
      <w:tr w:rsidR="008C2FDD" w:rsidRPr="00104D55" w:rsidTr="008C2FDD">
        <w:trPr>
          <w:trHeight w:val="391"/>
          <w:tblCellSpacing w:w="5" w:type="nil"/>
        </w:trPr>
        <w:tc>
          <w:tcPr>
            <w:tcW w:w="1097" w:type="pct"/>
            <w:vAlign w:val="center"/>
          </w:tcPr>
          <w:p w:rsidR="008C2FDD" w:rsidRPr="00104D55" w:rsidRDefault="008C2FDD" w:rsidP="008C2FDD">
            <w:pPr>
              <w:suppressAutoHyphens/>
              <w:snapToGrid w:val="0"/>
              <w:contextualSpacing/>
              <w:rPr>
                <w:rFonts w:ascii="Arial" w:hAnsi="Arial" w:cs="Arial"/>
                <w:b/>
                <w:lang w:eastAsia="ar-SA"/>
              </w:rPr>
            </w:pPr>
            <w:r w:rsidRPr="00104D55">
              <w:rPr>
                <w:rFonts w:ascii="Arial" w:hAnsi="Arial" w:cs="Arial"/>
                <w:b/>
                <w:lang w:eastAsia="ar-SA"/>
              </w:rPr>
              <w:t>Всего по подпрограмме:</w:t>
            </w:r>
          </w:p>
        </w:tc>
        <w:tc>
          <w:tcPr>
            <w:tcW w:w="746" w:type="pct"/>
            <w:vAlign w:val="center"/>
          </w:tcPr>
          <w:p w:rsidR="008C2FDD" w:rsidRPr="00104D55" w:rsidRDefault="008C2FDD" w:rsidP="008C2FDD">
            <w:pPr>
              <w:ind w:left="-75" w:right="-76"/>
              <w:contextualSpacing/>
              <w:rPr>
                <w:rFonts w:ascii="Arial" w:hAnsi="Arial" w:cs="Arial"/>
                <w:b/>
              </w:rPr>
            </w:pPr>
          </w:p>
        </w:tc>
        <w:tc>
          <w:tcPr>
            <w:tcW w:w="570" w:type="pct"/>
            <w:vAlign w:val="center"/>
          </w:tcPr>
          <w:p w:rsidR="008C2FDD" w:rsidRPr="00104D55" w:rsidRDefault="008C2FDD" w:rsidP="008C2FDD">
            <w:pPr>
              <w:contextualSpacing/>
              <w:rPr>
                <w:rFonts w:ascii="Arial" w:hAnsi="Arial" w:cs="Arial"/>
                <w:b/>
              </w:rPr>
            </w:pPr>
          </w:p>
        </w:tc>
        <w:tc>
          <w:tcPr>
            <w:tcW w:w="389" w:type="pct"/>
            <w:vAlign w:val="center"/>
          </w:tcPr>
          <w:p w:rsidR="008C2FDD" w:rsidRPr="00104D55" w:rsidRDefault="008C2FDD" w:rsidP="008C2FDD">
            <w:pPr>
              <w:contextualSpacing/>
              <w:jc w:val="center"/>
              <w:rPr>
                <w:rFonts w:ascii="Arial" w:hAnsi="Arial" w:cs="Arial"/>
                <w:b/>
              </w:rPr>
            </w:pPr>
            <w:r w:rsidRPr="00104D55">
              <w:rPr>
                <w:rFonts w:ascii="Arial" w:hAnsi="Arial" w:cs="Arial"/>
                <w:b/>
              </w:rPr>
              <w:t>8646,0</w:t>
            </w:r>
          </w:p>
        </w:tc>
        <w:tc>
          <w:tcPr>
            <w:tcW w:w="394" w:type="pct"/>
            <w:vAlign w:val="center"/>
          </w:tcPr>
          <w:p w:rsidR="008C2FDD" w:rsidRPr="00104D55" w:rsidRDefault="008C2FDD" w:rsidP="008C2FDD">
            <w:pPr>
              <w:contextualSpacing/>
              <w:jc w:val="center"/>
              <w:rPr>
                <w:rFonts w:ascii="Arial" w:hAnsi="Arial" w:cs="Arial"/>
                <w:b/>
              </w:rPr>
            </w:pPr>
            <w:r w:rsidRPr="00104D55">
              <w:rPr>
                <w:rFonts w:ascii="Arial" w:hAnsi="Arial" w:cs="Arial"/>
                <w:b/>
              </w:rPr>
              <w:t>1439,0</w:t>
            </w:r>
          </w:p>
        </w:tc>
        <w:tc>
          <w:tcPr>
            <w:tcW w:w="439" w:type="pct"/>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1807,0</w:t>
            </w:r>
          </w:p>
        </w:tc>
        <w:tc>
          <w:tcPr>
            <w:tcW w:w="351" w:type="pct"/>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1350,0</w:t>
            </w:r>
          </w:p>
        </w:tc>
        <w:tc>
          <w:tcPr>
            <w:tcW w:w="351" w:type="pct"/>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1350,0</w:t>
            </w:r>
          </w:p>
        </w:tc>
        <w:tc>
          <w:tcPr>
            <w:tcW w:w="351" w:type="pct"/>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1350,0</w:t>
            </w:r>
          </w:p>
        </w:tc>
        <w:tc>
          <w:tcPr>
            <w:tcW w:w="313" w:type="pct"/>
            <w:vAlign w:val="center"/>
          </w:tcPr>
          <w:p w:rsidR="008C2FDD" w:rsidRPr="00104D55" w:rsidRDefault="008C2FDD" w:rsidP="008C2FDD">
            <w:pPr>
              <w:suppressAutoHyphens/>
              <w:contextualSpacing/>
              <w:jc w:val="center"/>
              <w:rPr>
                <w:rFonts w:ascii="Arial" w:hAnsi="Arial" w:cs="Arial"/>
                <w:b/>
                <w:lang w:eastAsia="ar-SA"/>
              </w:rPr>
            </w:pPr>
            <w:r w:rsidRPr="00104D55">
              <w:rPr>
                <w:rFonts w:ascii="Arial" w:hAnsi="Arial" w:cs="Arial"/>
                <w:b/>
                <w:lang w:eastAsia="ar-SA"/>
              </w:rPr>
              <w:t>1350,0</w:t>
            </w:r>
          </w:p>
        </w:tc>
      </w:tr>
      <w:tr w:rsidR="008C2FDD" w:rsidRPr="00104D55" w:rsidTr="008C2FDD">
        <w:trPr>
          <w:trHeight w:val="2908"/>
          <w:tblCellSpacing w:w="5" w:type="nil"/>
        </w:trPr>
        <w:tc>
          <w:tcPr>
            <w:tcW w:w="1097" w:type="pct"/>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 xml:space="preserve">1.Предоставление единовременного денежного пособия гражданам, попавшим в трудную жизненную ситуацию, и гражданам, имеющим заслуги перед Отечеством, в том числе при ликвидации последствий аварий </w:t>
            </w:r>
          </w:p>
        </w:tc>
        <w:tc>
          <w:tcPr>
            <w:tcW w:w="746" w:type="pct"/>
            <w:vAlign w:val="center"/>
          </w:tcPr>
          <w:p w:rsidR="008C2FDD" w:rsidRPr="00104D55" w:rsidRDefault="008C2FDD" w:rsidP="008C2FDD">
            <w:pPr>
              <w:rPr>
                <w:rFonts w:ascii="Arial" w:hAnsi="Arial" w:cs="Arial"/>
              </w:rPr>
            </w:pPr>
            <w:r w:rsidRPr="00104D55">
              <w:rPr>
                <w:rFonts w:ascii="Arial" w:hAnsi="Arial" w:cs="Arial"/>
              </w:rPr>
              <w:t xml:space="preserve">финансовое управление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w:t>
            </w:r>
          </w:p>
          <w:p w:rsidR="008C2FDD" w:rsidRPr="00104D55" w:rsidRDefault="008C2FDD" w:rsidP="008C2FDD">
            <w:pPr>
              <w:rPr>
                <w:rFonts w:ascii="Arial" w:hAnsi="Arial" w:cs="Arial"/>
              </w:rPr>
            </w:pPr>
            <w:r w:rsidRPr="00104D55">
              <w:rPr>
                <w:rFonts w:ascii="Arial" w:hAnsi="Arial" w:cs="Arial"/>
              </w:rPr>
              <w:t xml:space="preserve">отдел бухгалтерии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570" w:type="pct"/>
            <w:vAlign w:val="center"/>
          </w:tcPr>
          <w:p w:rsidR="008C2FDD" w:rsidRPr="00104D55" w:rsidRDefault="008C2FDD" w:rsidP="008C2FDD">
            <w:pPr>
              <w:contextualSpacing/>
              <w:rPr>
                <w:rFonts w:ascii="Arial" w:hAnsi="Arial" w:cs="Arial"/>
              </w:rPr>
            </w:pPr>
            <w:r w:rsidRPr="00104D55">
              <w:rPr>
                <w:rFonts w:ascii="Arial" w:hAnsi="Arial" w:cs="Arial"/>
              </w:rPr>
              <w:t xml:space="preserve">средства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389" w:type="pct"/>
            <w:vAlign w:val="center"/>
          </w:tcPr>
          <w:p w:rsidR="008C2FDD" w:rsidRPr="00104D55" w:rsidRDefault="008C2FDD" w:rsidP="008C2FDD">
            <w:pPr>
              <w:contextualSpacing/>
              <w:jc w:val="center"/>
              <w:rPr>
                <w:rFonts w:ascii="Arial" w:hAnsi="Arial" w:cs="Arial"/>
              </w:rPr>
            </w:pPr>
            <w:r w:rsidRPr="00104D55">
              <w:rPr>
                <w:rFonts w:ascii="Arial" w:hAnsi="Arial" w:cs="Arial"/>
              </w:rPr>
              <w:t>245,0</w:t>
            </w:r>
          </w:p>
        </w:tc>
        <w:tc>
          <w:tcPr>
            <w:tcW w:w="394" w:type="pct"/>
            <w:vAlign w:val="center"/>
          </w:tcPr>
          <w:p w:rsidR="008C2FDD" w:rsidRPr="00104D55" w:rsidRDefault="008C2FDD" w:rsidP="008C2FDD">
            <w:pPr>
              <w:contextualSpacing/>
              <w:jc w:val="center"/>
              <w:rPr>
                <w:rFonts w:ascii="Arial" w:hAnsi="Arial" w:cs="Arial"/>
              </w:rPr>
            </w:pPr>
            <w:r w:rsidRPr="00104D55">
              <w:rPr>
                <w:rFonts w:ascii="Arial" w:hAnsi="Arial" w:cs="Arial"/>
              </w:rPr>
              <w:t>45,0</w:t>
            </w:r>
          </w:p>
        </w:tc>
        <w:tc>
          <w:tcPr>
            <w:tcW w:w="439"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50,0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50,0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50,0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50,0</w:t>
            </w:r>
          </w:p>
        </w:tc>
        <w:tc>
          <w:tcPr>
            <w:tcW w:w="313"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50,0</w:t>
            </w:r>
          </w:p>
        </w:tc>
      </w:tr>
      <w:tr w:rsidR="008C2FDD" w:rsidRPr="00104D55" w:rsidTr="008C2FDD">
        <w:trPr>
          <w:trHeight w:val="594"/>
          <w:tblCellSpacing w:w="5" w:type="nil"/>
        </w:trPr>
        <w:tc>
          <w:tcPr>
            <w:tcW w:w="1097" w:type="pct"/>
            <w:vAlign w:val="center"/>
          </w:tcPr>
          <w:p w:rsidR="008C2FDD" w:rsidRPr="00104D55" w:rsidRDefault="008C2FDD" w:rsidP="008C2FDD">
            <w:pPr>
              <w:suppressAutoHyphens/>
              <w:snapToGrid w:val="0"/>
              <w:contextualSpacing/>
              <w:rPr>
                <w:rFonts w:ascii="Arial" w:hAnsi="Arial" w:cs="Arial"/>
                <w:lang w:eastAsia="ar-SA"/>
              </w:rPr>
            </w:pPr>
            <w:r w:rsidRPr="00104D55">
              <w:rPr>
                <w:rFonts w:ascii="Arial" w:hAnsi="Arial" w:cs="Arial"/>
                <w:lang w:eastAsia="ar-SA"/>
              </w:rPr>
              <w:t>2.Предоставление субсидий  социально-ориентированным некоммерческим организациям</w:t>
            </w:r>
          </w:p>
        </w:tc>
        <w:tc>
          <w:tcPr>
            <w:tcW w:w="746" w:type="pct"/>
            <w:vAlign w:val="center"/>
          </w:tcPr>
          <w:p w:rsidR="008C2FDD" w:rsidRPr="00104D55" w:rsidRDefault="008C2FDD" w:rsidP="008C2FDD">
            <w:pPr>
              <w:rPr>
                <w:rFonts w:ascii="Arial" w:hAnsi="Arial" w:cs="Arial"/>
              </w:rPr>
            </w:pPr>
            <w:r w:rsidRPr="00104D55">
              <w:rPr>
                <w:rFonts w:ascii="Arial" w:hAnsi="Arial" w:cs="Arial"/>
              </w:rPr>
              <w:t xml:space="preserve">финансовое управление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 </w:t>
            </w:r>
          </w:p>
          <w:p w:rsidR="008C2FDD" w:rsidRPr="00104D55" w:rsidRDefault="008C2FDD" w:rsidP="008C2FDD">
            <w:pPr>
              <w:rPr>
                <w:rFonts w:ascii="Arial" w:hAnsi="Arial" w:cs="Arial"/>
              </w:rPr>
            </w:pPr>
            <w:r w:rsidRPr="00104D55">
              <w:rPr>
                <w:rFonts w:ascii="Arial" w:hAnsi="Arial" w:cs="Arial"/>
              </w:rPr>
              <w:t xml:space="preserve">отдел бухгалтерии Администрации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570" w:type="pct"/>
            <w:vAlign w:val="center"/>
          </w:tcPr>
          <w:p w:rsidR="008C2FDD" w:rsidRPr="00104D55" w:rsidRDefault="008C2FDD" w:rsidP="008C2FDD">
            <w:pPr>
              <w:contextualSpacing/>
              <w:rPr>
                <w:rFonts w:ascii="Arial" w:hAnsi="Arial" w:cs="Arial"/>
              </w:rPr>
            </w:pPr>
            <w:r w:rsidRPr="00104D55">
              <w:rPr>
                <w:rFonts w:ascii="Arial" w:hAnsi="Arial" w:cs="Arial"/>
              </w:rPr>
              <w:t xml:space="preserve">средства бюджета </w:t>
            </w:r>
            <w:proofErr w:type="spellStart"/>
            <w:r w:rsidRPr="00104D55">
              <w:rPr>
                <w:rFonts w:ascii="Arial" w:hAnsi="Arial" w:cs="Arial"/>
              </w:rPr>
              <w:t>Кочкуровского</w:t>
            </w:r>
            <w:proofErr w:type="spellEnd"/>
            <w:r w:rsidRPr="00104D55">
              <w:rPr>
                <w:rFonts w:ascii="Arial" w:hAnsi="Arial" w:cs="Arial"/>
              </w:rPr>
              <w:t xml:space="preserve"> муниципального района</w:t>
            </w:r>
          </w:p>
        </w:tc>
        <w:tc>
          <w:tcPr>
            <w:tcW w:w="389" w:type="pct"/>
            <w:vAlign w:val="center"/>
          </w:tcPr>
          <w:p w:rsidR="008C2FDD" w:rsidRPr="00104D55" w:rsidRDefault="008C2FDD" w:rsidP="008C2FDD">
            <w:pPr>
              <w:contextualSpacing/>
              <w:jc w:val="center"/>
              <w:rPr>
                <w:rFonts w:ascii="Arial" w:hAnsi="Arial" w:cs="Arial"/>
              </w:rPr>
            </w:pPr>
            <w:r w:rsidRPr="00104D55">
              <w:rPr>
                <w:rFonts w:ascii="Arial" w:hAnsi="Arial" w:cs="Arial"/>
              </w:rPr>
              <w:t>7051,0</w:t>
            </w:r>
          </w:p>
        </w:tc>
        <w:tc>
          <w:tcPr>
            <w:tcW w:w="394" w:type="pct"/>
            <w:vAlign w:val="center"/>
          </w:tcPr>
          <w:p w:rsidR="008C2FDD" w:rsidRPr="00104D55" w:rsidRDefault="008C2FDD" w:rsidP="008C2FDD">
            <w:pPr>
              <w:contextualSpacing/>
              <w:jc w:val="center"/>
              <w:rPr>
                <w:rFonts w:ascii="Arial" w:hAnsi="Arial" w:cs="Arial"/>
              </w:rPr>
            </w:pPr>
            <w:r w:rsidRPr="00104D55">
              <w:rPr>
                <w:rFonts w:ascii="Arial" w:hAnsi="Arial" w:cs="Arial"/>
              </w:rPr>
              <w:t>1394,0</w:t>
            </w:r>
          </w:p>
        </w:tc>
        <w:tc>
          <w:tcPr>
            <w:tcW w:w="439"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1757,0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1300,0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1300,0</w:t>
            </w:r>
          </w:p>
        </w:tc>
        <w:tc>
          <w:tcPr>
            <w:tcW w:w="351"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1300,0</w:t>
            </w:r>
          </w:p>
        </w:tc>
        <w:tc>
          <w:tcPr>
            <w:tcW w:w="313" w:type="pct"/>
            <w:vAlign w:val="center"/>
          </w:tcPr>
          <w:p w:rsidR="008C2FDD" w:rsidRPr="00104D55" w:rsidRDefault="008C2FDD" w:rsidP="008C2FDD">
            <w:pPr>
              <w:suppressAutoHyphens/>
              <w:contextualSpacing/>
              <w:jc w:val="center"/>
              <w:rPr>
                <w:rFonts w:ascii="Arial" w:hAnsi="Arial" w:cs="Arial"/>
                <w:lang w:eastAsia="ar-SA"/>
              </w:rPr>
            </w:pPr>
            <w:r w:rsidRPr="00104D55">
              <w:rPr>
                <w:rFonts w:ascii="Arial" w:hAnsi="Arial" w:cs="Arial"/>
                <w:lang w:eastAsia="ar-SA"/>
              </w:rPr>
              <w:t>1300,0</w:t>
            </w:r>
          </w:p>
        </w:tc>
      </w:tr>
    </w:tbl>
    <w:p w:rsidR="008C2FDD" w:rsidRDefault="008C2FDD" w:rsidP="008C2FDD"/>
    <w:p w:rsidR="008C2FDD" w:rsidRDefault="008C2FDD" w:rsidP="008C2FDD"/>
    <w:p w:rsidR="008C2FDD" w:rsidRDefault="008C2FDD" w:rsidP="008C2FDD"/>
    <w:p w:rsidR="008C2FDD" w:rsidRDefault="008C2FDD" w:rsidP="008C2FDD"/>
    <w:p w:rsidR="008C2FDD" w:rsidRPr="00DA47A7" w:rsidRDefault="008C2FDD" w:rsidP="008C2FDD"/>
    <w:p w:rsidR="008C2FDD" w:rsidRPr="00E855AD" w:rsidRDefault="008C2FDD" w:rsidP="008C2FDD"/>
    <w:p w:rsidR="008C2FDD" w:rsidRPr="00093CFA" w:rsidRDefault="008C2FDD" w:rsidP="008C2FDD">
      <w:pPr>
        <w:jc w:val="center"/>
        <w:rPr>
          <w:rFonts w:ascii="Arial" w:hAnsi="Arial" w:cs="Arial"/>
          <w:b/>
          <w:sz w:val="32"/>
          <w:szCs w:val="32"/>
        </w:rPr>
      </w:pPr>
      <w:r w:rsidRPr="00093CFA">
        <w:rPr>
          <w:rFonts w:ascii="Arial" w:hAnsi="Arial" w:cs="Arial"/>
          <w:b/>
          <w:sz w:val="32"/>
          <w:szCs w:val="32"/>
        </w:rPr>
        <w:lastRenderedPageBreak/>
        <w:t xml:space="preserve">РЕСПУБЛИКА МОРДОВИЯ </w:t>
      </w:r>
    </w:p>
    <w:p w:rsidR="008C2FDD" w:rsidRPr="00093CFA" w:rsidRDefault="008C2FDD" w:rsidP="008C2FDD">
      <w:pPr>
        <w:jc w:val="center"/>
        <w:rPr>
          <w:rFonts w:ascii="Arial" w:hAnsi="Arial" w:cs="Arial"/>
          <w:b/>
          <w:sz w:val="32"/>
          <w:szCs w:val="32"/>
        </w:rPr>
      </w:pPr>
      <w:r w:rsidRPr="00093CFA">
        <w:rPr>
          <w:rFonts w:ascii="Arial" w:hAnsi="Arial" w:cs="Arial"/>
          <w:b/>
          <w:sz w:val="32"/>
          <w:szCs w:val="32"/>
        </w:rPr>
        <w:t xml:space="preserve">АДМИНИСТРАЦИЯ КОЧКУРОВСКОГО </w:t>
      </w:r>
    </w:p>
    <w:p w:rsidR="008C2FDD" w:rsidRPr="00093CFA" w:rsidRDefault="008C2FDD" w:rsidP="008C2FDD">
      <w:pPr>
        <w:jc w:val="center"/>
        <w:rPr>
          <w:rFonts w:ascii="Arial" w:hAnsi="Arial" w:cs="Arial"/>
          <w:b/>
          <w:sz w:val="32"/>
          <w:szCs w:val="32"/>
        </w:rPr>
      </w:pPr>
      <w:r w:rsidRPr="00093CFA">
        <w:rPr>
          <w:rFonts w:ascii="Arial" w:hAnsi="Arial" w:cs="Arial"/>
          <w:b/>
          <w:sz w:val="32"/>
          <w:szCs w:val="32"/>
        </w:rPr>
        <w:t xml:space="preserve">МУНИЦИПАЛЬНОГО РАЙОНА </w:t>
      </w:r>
    </w:p>
    <w:p w:rsidR="008C2FDD" w:rsidRPr="00093CFA" w:rsidRDefault="008C2FDD" w:rsidP="008C2FDD">
      <w:pPr>
        <w:jc w:val="center"/>
        <w:rPr>
          <w:rFonts w:ascii="Arial" w:hAnsi="Arial" w:cs="Arial"/>
          <w:b/>
          <w:sz w:val="32"/>
          <w:szCs w:val="32"/>
        </w:rPr>
      </w:pPr>
      <w:r w:rsidRPr="00093CFA">
        <w:rPr>
          <w:rFonts w:ascii="Arial" w:hAnsi="Arial" w:cs="Arial"/>
          <w:b/>
          <w:sz w:val="32"/>
          <w:szCs w:val="32"/>
        </w:rPr>
        <w:t xml:space="preserve">РЕСПУБЛИКИ МОРДОВИЯ </w:t>
      </w:r>
    </w:p>
    <w:p w:rsidR="008C2FDD" w:rsidRPr="00093CFA" w:rsidRDefault="008C2FDD" w:rsidP="008C2FDD">
      <w:pPr>
        <w:jc w:val="center"/>
        <w:rPr>
          <w:rFonts w:ascii="Arial" w:hAnsi="Arial" w:cs="Arial"/>
          <w:b/>
          <w:sz w:val="32"/>
          <w:szCs w:val="32"/>
        </w:rPr>
      </w:pPr>
    </w:p>
    <w:p w:rsidR="008C2FDD" w:rsidRPr="00093CFA" w:rsidRDefault="008C2FDD" w:rsidP="008C2FDD">
      <w:pPr>
        <w:jc w:val="center"/>
        <w:rPr>
          <w:rFonts w:ascii="Arial" w:hAnsi="Arial" w:cs="Arial"/>
          <w:b/>
          <w:sz w:val="32"/>
          <w:szCs w:val="32"/>
        </w:rPr>
      </w:pPr>
      <w:r w:rsidRPr="00093CFA">
        <w:rPr>
          <w:rFonts w:ascii="Arial" w:hAnsi="Arial" w:cs="Arial"/>
          <w:b/>
          <w:sz w:val="32"/>
          <w:szCs w:val="32"/>
        </w:rPr>
        <w:t>ПОСТАНОВЛЕНИЕ</w:t>
      </w:r>
    </w:p>
    <w:p w:rsidR="008C2FDD" w:rsidRPr="00093CFA" w:rsidRDefault="008C2FDD" w:rsidP="008C2FDD">
      <w:pPr>
        <w:jc w:val="center"/>
        <w:rPr>
          <w:rFonts w:ascii="Arial" w:hAnsi="Arial" w:cs="Arial"/>
          <w:b/>
          <w:sz w:val="32"/>
          <w:szCs w:val="32"/>
        </w:rPr>
      </w:pPr>
      <w:r w:rsidRPr="00093CFA">
        <w:rPr>
          <w:rFonts w:ascii="Arial" w:hAnsi="Arial" w:cs="Arial"/>
          <w:b/>
          <w:sz w:val="32"/>
          <w:szCs w:val="32"/>
        </w:rPr>
        <w:t xml:space="preserve">от </w:t>
      </w:r>
      <w:r>
        <w:rPr>
          <w:rFonts w:ascii="Arial" w:hAnsi="Arial" w:cs="Arial"/>
          <w:b/>
          <w:sz w:val="32"/>
          <w:szCs w:val="32"/>
        </w:rPr>
        <w:t>17.08.</w:t>
      </w:r>
      <w:r w:rsidRPr="00093CFA">
        <w:rPr>
          <w:rFonts w:ascii="Arial" w:hAnsi="Arial" w:cs="Arial"/>
          <w:b/>
          <w:sz w:val="32"/>
          <w:szCs w:val="32"/>
        </w:rPr>
        <w:t xml:space="preserve">2022 г. № </w:t>
      </w:r>
      <w:r>
        <w:rPr>
          <w:rFonts w:ascii="Arial" w:hAnsi="Arial" w:cs="Arial"/>
          <w:b/>
          <w:sz w:val="32"/>
          <w:szCs w:val="32"/>
        </w:rPr>
        <w:t>494</w:t>
      </w:r>
      <w:r w:rsidRPr="00093CFA">
        <w:rPr>
          <w:rFonts w:ascii="Arial" w:hAnsi="Arial" w:cs="Arial"/>
          <w:b/>
          <w:sz w:val="32"/>
          <w:szCs w:val="32"/>
        </w:rPr>
        <w:t>-п</w:t>
      </w:r>
    </w:p>
    <w:p w:rsidR="008C2FDD" w:rsidRPr="00093CFA" w:rsidRDefault="008C2FDD" w:rsidP="008C2FDD">
      <w:pPr>
        <w:spacing w:line="240" w:lineRule="atLeast"/>
        <w:ind w:firstLine="720"/>
        <w:jc w:val="center"/>
        <w:rPr>
          <w:rFonts w:ascii="Arial" w:hAnsi="Arial" w:cs="Arial"/>
          <w:b/>
          <w:bCs/>
          <w:sz w:val="32"/>
          <w:szCs w:val="32"/>
        </w:rPr>
      </w:pPr>
    </w:p>
    <w:p w:rsidR="008C2FDD" w:rsidRPr="008E2DEF" w:rsidRDefault="008C2FDD" w:rsidP="008C2FDD">
      <w:pPr>
        <w:tabs>
          <w:tab w:val="left" w:pos="4245"/>
        </w:tabs>
        <w:jc w:val="center"/>
        <w:rPr>
          <w:rFonts w:ascii="Arial" w:hAnsi="Arial" w:cs="Arial"/>
          <w:b/>
          <w:bCs/>
          <w:caps/>
          <w:sz w:val="32"/>
          <w:szCs w:val="32"/>
          <w:lang w:val="x-none"/>
        </w:rPr>
      </w:pPr>
      <w:r w:rsidRPr="008E2DEF">
        <w:rPr>
          <w:rFonts w:ascii="Arial" w:hAnsi="Arial" w:cs="Arial"/>
          <w:b/>
          <w:bCs/>
          <w:caps/>
          <w:sz w:val="32"/>
          <w:szCs w:val="32"/>
          <w:lang w:val="x-none"/>
        </w:rPr>
        <w:t xml:space="preserve">Об </w:t>
      </w:r>
      <w:r>
        <w:rPr>
          <w:rFonts w:ascii="Arial" w:hAnsi="Arial" w:cs="Arial"/>
          <w:b/>
          <w:bCs/>
          <w:caps/>
          <w:sz w:val="32"/>
          <w:szCs w:val="32"/>
        </w:rPr>
        <w:t xml:space="preserve">установлении целевого уровня снижения потребления ресурсов на 2023-2025 годы по </w:t>
      </w:r>
      <w:r>
        <w:rPr>
          <w:rFonts w:ascii="Arial" w:hAnsi="Arial" w:cs="Arial"/>
          <w:b/>
          <w:bCs/>
          <w:caps/>
          <w:sz w:val="32"/>
          <w:szCs w:val="32"/>
          <w:lang w:val="x-none"/>
        </w:rPr>
        <w:t>муниципальным</w:t>
      </w:r>
      <w:r w:rsidRPr="008E2DEF">
        <w:rPr>
          <w:rFonts w:ascii="Arial" w:hAnsi="Arial" w:cs="Arial"/>
          <w:b/>
          <w:bCs/>
          <w:caps/>
          <w:sz w:val="32"/>
          <w:szCs w:val="32"/>
          <w:lang w:val="x-none"/>
        </w:rPr>
        <w:t xml:space="preserve"> учреждениям </w:t>
      </w:r>
      <w:r>
        <w:rPr>
          <w:rFonts w:ascii="Arial" w:hAnsi="Arial" w:cs="Arial"/>
          <w:b/>
          <w:bCs/>
          <w:caps/>
          <w:sz w:val="32"/>
          <w:szCs w:val="32"/>
          <w:lang w:val="x-none"/>
        </w:rPr>
        <w:t>Кочкуровского</w:t>
      </w:r>
      <w:r w:rsidRPr="008E2DEF">
        <w:rPr>
          <w:rFonts w:ascii="Arial" w:hAnsi="Arial" w:cs="Arial"/>
          <w:b/>
          <w:bCs/>
          <w:caps/>
          <w:sz w:val="32"/>
          <w:szCs w:val="32"/>
          <w:lang w:val="x-none"/>
        </w:rPr>
        <w:t xml:space="preserve"> муниципального района Республики Мордовия</w:t>
      </w:r>
    </w:p>
    <w:p w:rsidR="008C2FDD" w:rsidRDefault="008C2FDD" w:rsidP="008C2FDD">
      <w:pPr>
        <w:tabs>
          <w:tab w:val="left" w:pos="4245"/>
        </w:tabs>
        <w:rPr>
          <w:b/>
        </w:rPr>
      </w:pPr>
      <w:r w:rsidRPr="008C4343">
        <w:rPr>
          <w:b/>
        </w:rPr>
        <w:tab/>
      </w:r>
    </w:p>
    <w:p w:rsidR="008C2FDD" w:rsidRPr="00EB3DD2" w:rsidRDefault="008C2FDD" w:rsidP="008C2FDD">
      <w:pPr>
        <w:ind w:firstLine="709"/>
        <w:jc w:val="both"/>
        <w:rPr>
          <w:rFonts w:ascii="Arial" w:eastAsia="Calibri" w:hAnsi="Arial" w:cs="Arial"/>
          <w:bCs/>
          <w:lang w:val="x-none" w:eastAsia="en-US"/>
        </w:rPr>
      </w:pPr>
      <w:r w:rsidRPr="00507CDB">
        <w:rPr>
          <w:rFonts w:ascii="Arial" w:eastAsia="Calibri" w:hAnsi="Arial" w:cs="Arial"/>
          <w:bCs/>
          <w:lang w:val="x-none" w:eastAsia="en-US"/>
        </w:rPr>
        <w:t xml:space="preserve">Во  исполнение  </w:t>
      </w:r>
      <w:r>
        <w:rPr>
          <w:rFonts w:ascii="Arial" w:eastAsia="Calibri" w:hAnsi="Arial" w:cs="Arial"/>
          <w:bCs/>
          <w:lang w:eastAsia="en-US"/>
        </w:rPr>
        <w:t>п</w:t>
      </w:r>
      <w:proofErr w:type="spellStart"/>
      <w:r w:rsidRPr="00507CDB">
        <w:rPr>
          <w:rFonts w:ascii="Arial" w:eastAsia="Calibri" w:hAnsi="Arial" w:cs="Arial"/>
          <w:bCs/>
          <w:lang w:val="x-none" w:eastAsia="en-US"/>
        </w:rPr>
        <w:t>остановления</w:t>
      </w:r>
      <w:proofErr w:type="spellEnd"/>
      <w:r w:rsidRPr="00507CDB">
        <w:rPr>
          <w:rFonts w:ascii="Arial" w:eastAsia="Calibri" w:hAnsi="Arial" w:cs="Arial"/>
          <w:bCs/>
          <w:lang w:val="x-none" w:eastAsia="en-US"/>
        </w:rPr>
        <w:t xml:space="preserve">  Правительства  Российской  Федерации от 07.10.2019 года №1289 "О требованиях к снижению государственными (муниципальными) учреждениями в сопоставимых условиях суммарного объема потребляемых ими дизельного и иного топлива, мазута, природного газа, тепловой энергии, электрической энергии, угля, а также объема потребляемой ими воды", администрация </w:t>
      </w:r>
      <w:proofErr w:type="spellStart"/>
      <w:r>
        <w:rPr>
          <w:rFonts w:ascii="Arial" w:eastAsia="Calibri" w:hAnsi="Arial" w:cs="Arial"/>
          <w:bCs/>
          <w:lang w:val="x-none" w:eastAsia="en-US"/>
        </w:rPr>
        <w:t>Кочкуровского</w:t>
      </w:r>
      <w:proofErr w:type="spellEnd"/>
      <w:r w:rsidRPr="00507CDB">
        <w:rPr>
          <w:rFonts w:ascii="Arial" w:eastAsia="Calibri" w:hAnsi="Arial" w:cs="Arial"/>
          <w:bCs/>
          <w:lang w:val="x-none" w:eastAsia="en-US"/>
        </w:rPr>
        <w:t xml:space="preserve"> муниципального района  </w:t>
      </w:r>
      <w:r w:rsidRPr="00EB3DD2">
        <w:rPr>
          <w:rFonts w:ascii="Arial" w:eastAsia="Calibri" w:hAnsi="Arial" w:cs="Arial"/>
          <w:bCs/>
          <w:lang w:eastAsia="en-US"/>
        </w:rPr>
        <w:t>ПОСТАНОВЛЯЕТ</w:t>
      </w:r>
      <w:r w:rsidRPr="00EB3DD2">
        <w:rPr>
          <w:rFonts w:ascii="Arial" w:eastAsia="Calibri" w:hAnsi="Arial" w:cs="Arial"/>
          <w:bCs/>
          <w:lang w:val="x-none" w:eastAsia="en-US"/>
        </w:rPr>
        <w:t>:</w:t>
      </w:r>
    </w:p>
    <w:p w:rsidR="008C2FDD" w:rsidRPr="00507CDB" w:rsidRDefault="008C2FDD" w:rsidP="008C2FDD">
      <w:pPr>
        <w:ind w:firstLine="709"/>
        <w:jc w:val="both"/>
        <w:rPr>
          <w:rFonts w:ascii="Arial" w:eastAsia="Calibri" w:hAnsi="Arial" w:cs="Arial"/>
          <w:b/>
          <w:bCs/>
          <w:lang w:val="x-none" w:eastAsia="en-US"/>
        </w:rPr>
      </w:pPr>
    </w:p>
    <w:p w:rsidR="008C2FDD" w:rsidRPr="00507CDB" w:rsidRDefault="008C2FDD" w:rsidP="008C2FDD">
      <w:pPr>
        <w:ind w:firstLine="709"/>
        <w:jc w:val="both"/>
        <w:rPr>
          <w:rFonts w:ascii="Arial" w:eastAsia="Calibri" w:hAnsi="Arial" w:cs="Arial"/>
          <w:bCs/>
          <w:lang w:val="x-none" w:eastAsia="en-US"/>
        </w:rPr>
      </w:pPr>
      <w:r w:rsidRPr="00507CDB">
        <w:rPr>
          <w:rFonts w:ascii="Arial" w:eastAsia="Calibri" w:hAnsi="Arial" w:cs="Arial"/>
          <w:bCs/>
          <w:lang w:val="x-none" w:eastAsia="en-US"/>
        </w:rPr>
        <w:t xml:space="preserve">1.  Утвердить </w:t>
      </w:r>
      <w:r>
        <w:rPr>
          <w:rFonts w:ascii="Arial" w:eastAsia="Calibri" w:hAnsi="Arial" w:cs="Arial"/>
          <w:bCs/>
          <w:lang w:eastAsia="en-US"/>
        </w:rPr>
        <w:t xml:space="preserve">для </w:t>
      </w:r>
      <w:r>
        <w:rPr>
          <w:rFonts w:ascii="Arial" w:eastAsia="Calibri" w:hAnsi="Arial" w:cs="Arial"/>
          <w:bCs/>
          <w:lang w:val="x-none" w:eastAsia="en-US"/>
        </w:rPr>
        <w:t>муниципальны</w:t>
      </w:r>
      <w:r>
        <w:rPr>
          <w:rFonts w:ascii="Arial" w:eastAsia="Calibri" w:hAnsi="Arial" w:cs="Arial"/>
          <w:bCs/>
          <w:lang w:eastAsia="en-US"/>
        </w:rPr>
        <w:t xml:space="preserve">х </w:t>
      </w:r>
      <w:r w:rsidRPr="00507CDB">
        <w:rPr>
          <w:rFonts w:ascii="Arial" w:eastAsia="Calibri" w:hAnsi="Arial" w:cs="Arial"/>
          <w:bCs/>
          <w:lang w:val="x-none" w:eastAsia="en-US"/>
        </w:rPr>
        <w:t>учреждени</w:t>
      </w:r>
      <w:r>
        <w:rPr>
          <w:rFonts w:ascii="Arial" w:eastAsia="Calibri" w:hAnsi="Arial" w:cs="Arial"/>
          <w:bCs/>
          <w:lang w:eastAsia="en-US"/>
        </w:rPr>
        <w:t>й</w:t>
      </w:r>
      <w:r w:rsidRPr="00507CDB">
        <w:rPr>
          <w:rFonts w:ascii="Arial" w:eastAsia="Calibri" w:hAnsi="Arial" w:cs="Arial"/>
          <w:bCs/>
          <w:lang w:val="x-none" w:eastAsia="en-US"/>
        </w:rPr>
        <w:t xml:space="preserve"> </w:t>
      </w:r>
      <w:proofErr w:type="spellStart"/>
      <w:r>
        <w:rPr>
          <w:rFonts w:ascii="Arial" w:eastAsia="Calibri" w:hAnsi="Arial" w:cs="Arial"/>
          <w:bCs/>
          <w:lang w:val="x-none" w:eastAsia="en-US"/>
        </w:rPr>
        <w:t>Кочкуровского</w:t>
      </w:r>
      <w:proofErr w:type="spellEnd"/>
      <w:r w:rsidRPr="00507CDB">
        <w:rPr>
          <w:rFonts w:ascii="Arial" w:eastAsia="Calibri" w:hAnsi="Arial" w:cs="Arial"/>
          <w:bCs/>
          <w:lang w:val="x-none" w:eastAsia="en-US"/>
        </w:rPr>
        <w:t xml:space="preserve"> муниципального района Республики Мордовия значени</w:t>
      </w:r>
      <w:r>
        <w:rPr>
          <w:rFonts w:ascii="Arial" w:eastAsia="Calibri" w:hAnsi="Arial" w:cs="Arial"/>
          <w:bCs/>
          <w:lang w:eastAsia="en-US"/>
        </w:rPr>
        <w:t>я</w:t>
      </w:r>
      <w:r w:rsidRPr="00507CDB">
        <w:rPr>
          <w:rFonts w:ascii="Arial" w:eastAsia="Calibri" w:hAnsi="Arial" w:cs="Arial"/>
          <w:bCs/>
          <w:lang w:val="x-none" w:eastAsia="en-US"/>
        </w:rPr>
        <w:t xml:space="preserve"> показателей</w:t>
      </w:r>
      <w:r>
        <w:rPr>
          <w:rFonts w:ascii="Arial" w:eastAsia="Calibri" w:hAnsi="Arial" w:cs="Arial"/>
          <w:bCs/>
          <w:lang w:eastAsia="en-US"/>
        </w:rPr>
        <w:t xml:space="preserve"> целевого уровня снижения суммарного объема потребленных энергетических ресурсов и объема потребления воды на период 2023-2025 годов согласно приложению.</w:t>
      </w:r>
    </w:p>
    <w:p w:rsidR="008C2FDD" w:rsidRDefault="008C2FDD" w:rsidP="008C2FDD">
      <w:pPr>
        <w:ind w:firstLine="709"/>
        <w:jc w:val="both"/>
        <w:rPr>
          <w:rFonts w:ascii="Arial" w:eastAsia="Calibri" w:hAnsi="Arial" w:cs="Arial"/>
          <w:bCs/>
          <w:lang w:eastAsia="en-US"/>
        </w:rPr>
      </w:pPr>
      <w:bookmarkStart w:id="1" w:name="sub_5"/>
      <w:r>
        <w:rPr>
          <w:rFonts w:ascii="Arial" w:eastAsia="Calibri" w:hAnsi="Arial" w:cs="Arial"/>
          <w:bCs/>
          <w:lang w:eastAsia="en-US"/>
        </w:rPr>
        <w:t>2</w:t>
      </w:r>
      <w:r w:rsidRPr="00B76236">
        <w:rPr>
          <w:rFonts w:ascii="Arial" w:eastAsia="Calibri" w:hAnsi="Arial" w:cs="Arial"/>
          <w:bCs/>
          <w:lang w:eastAsia="en-US"/>
        </w:rPr>
        <w:t>.</w:t>
      </w:r>
      <w:bookmarkEnd w:id="1"/>
      <w:r w:rsidRPr="00B76236">
        <w:rPr>
          <w:rFonts w:ascii="Arial" w:eastAsia="Calibri" w:hAnsi="Arial" w:cs="Arial"/>
          <w:bCs/>
          <w:lang w:eastAsia="en-US"/>
        </w:rPr>
        <w:t xml:space="preserve"> </w:t>
      </w:r>
      <w:r>
        <w:rPr>
          <w:rFonts w:ascii="Arial" w:eastAsia="Calibri" w:hAnsi="Arial" w:cs="Arial"/>
          <w:bCs/>
          <w:lang w:eastAsia="en-US"/>
        </w:rPr>
        <w:t xml:space="preserve">Руководителям муниципальных учреждений </w:t>
      </w:r>
      <w:proofErr w:type="spellStart"/>
      <w:r w:rsidRPr="00E726AE">
        <w:rPr>
          <w:rFonts w:ascii="Arial" w:eastAsia="Calibri" w:hAnsi="Arial" w:cs="Arial"/>
          <w:bCs/>
          <w:lang w:val="x-none" w:eastAsia="en-US"/>
        </w:rPr>
        <w:t>Кочкуровского</w:t>
      </w:r>
      <w:proofErr w:type="spellEnd"/>
      <w:r w:rsidRPr="00E726AE">
        <w:rPr>
          <w:rFonts w:ascii="Arial" w:eastAsia="Calibri" w:hAnsi="Arial" w:cs="Arial"/>
          <w:bCs/>
          <w:lang w:val="x-none" w:eastAsia="en-US"/>
        </w:rPr>
        <w:t xml:space="preserve"> муниципального района Республики Мордовия</w:t>
      </w:r>
      <w:r w:rsidRPr="00E726AE">
        <w:rPr>
          <w:rFonts w:ascii="Arial" w:eastAsia="Calibri" w:hAnsi="Arial" w:cs="Arial"/>
          <w:bCs/>
          <w:lang w:eastAsia="en-US"/>
        </w:rPr>
        <w:t xml:space="preserve"> </w:t>
      </w:r>
      <w:r>
        <w:rPr>
          <w:rFonts w:ascii="Arial" w:eastAsia="Calibri" w:hAnsi="Arial" w:cs="Arial"/>
          <w:bCs/>
          <w:lang w:eastAsia="en-US"/>
        </w:rPr>
        <w:t>организовать разработку или корректировку ранее утвержденных программ энергосбережения и повышения энергетической эффективности в соответствии с установленными целевыми уровнями снижения потребления ресурсов.</w:t>
      </w:r>
    </w:p>
    <w:p w:rsidR="008C2FDD" w:rsidRDefault="008C2FDD" w:rsidP="008C2FDD">
      <w:pPr>
        <w:ind w:firstLine="709"/>
        <w:jc w:val="both"/>
        <w:rPr>
          <w:rFonts w:ascii="Arial" w:eastAsia="Calibri" w:hAnsi="Arial" w:cs="Arial"/>
          <w:bCs/>
          <w:lang w:eastAsia="en-US"/>
        </w:rPr>
      </w:pPr>
      <w:r>
        <w:rPr>
          <w:rFonts w:ascii="Arial" w:eastAsia="Calibri" w:hAnsi="Arial" w:cs="Arial"/>
          <w:bCs/>
          <w:lang w:eastAsia="en-US"/>
        </w:rPr>
        <w:t>3. Руководителям муниципальных учреждений</w:t>
      </w:r>
      <w:r w:rsidRPr="00E726AE">
        <w:rPr>
          <w:rFonts w:ascii="Arial" w:eastAsia="Calibri" w:hAnsi="Arial" w:cs="Arial"/>
          <w:bCs/>
          <w:lang w:val="x-none" w:eastAsia="en-US"/>
        </w:rPr>
        <w:t xml:space="preserve"> </w:t>
      </w:r>
      <w:proofErr w:type="spellStart"/>
      <w:r w:rsidRPr="00E726AE">
        <w:rPr>
          <w:rFonts w:ascii="Arial" w:eastAsia="Calibri" w:hAnsi="Arial" w:cs="Arial"/>
          <w:bCs/>
          <w:lang w:val="x-none" w:eastAsia="en-US"/>
        </w:rPr>
        <w:t>Кочкуровского</w:t>
      </w:r>
      <w:proofErr w:type="spellEnd"/>
      <w:r w:rsidRPr="00E726AE">
        <w:rPr>
          <w:rFonts w:ascii="Arial" w:eastAsia="Calibri" w:hAnsi="Arial" w:cs="Arial"/>
          <w:bCs/>
          <w:lang w:val="x-none" w:eastAsia="en-US"/>
        </w:rPr>
        <w:t xml:space="preserve"> муниципального района Республики Мордовия</w:t>
      </w:r>
      <w:r>
        <w:rPr>
          <w:rFonts w:ascii="Arial" w:eastAsia="Calibri" w:hAnsi="Arial" w:cs="Arial"/>
          <w:bCs/>
          <w:lang w:eastAsia="en-US"/>
        </w:rPr>
        <w:t xml:space="preserve"> обеспечить достижения показателей, утвержденных пунктом 1 настоящего постановления.</w:t>
      </w:r>
    </w:p>
    <w:p w:rsidR="008C2FDD" w:rsidRPr="00B76236" w:rsidRDefault="008C2FDD" w:rsidP="008C2FDD">
      <w:pPr>
        <w:ind w:firstLine="709"/>
        <w:jc w:val="both"/>
        <w:rPr>
          <w:rFonts w:ascii="Arial" w:eastAsia="Calibri" w:hAnsi="Arial" w:cs="Arial"/>
          <w:bCs/>
          <w:lang w:eastAsia="en-US"/>
        </w:rPr>
      </w:pPr>
      <w:r>
        <w:rPr>
          <w:rFonts w:ascii="Arial" w:eastAsia="Calibri" w:hAnsi="Arial" w:cs="Arial"/>
          <w:bCs/>
          <w:lang w:eastAsia="en-US"/>
        </w:rPr>
        <w:t xml:space="preserve">4. </w:t>
      </w:r>
      <w:proofErr w:type="gramStart"/>
      <w:r w:rsidRPr="00B76236">
        <w:rPr>
          <w:rFonts w:ascii="Arial" w:eastAsia="Calibri" w:hAnsi="Arial" w:cs="Arial"/>
          <w:bCs/>
          <w:lang w:eastAsia="en-US"/>
        </w:rPr>
        <w:t>Контроль за</w:t>
      </w:r>
      <w:proofErr w:type="gramEnd"/>
      <w:r w:rsidRPr="00B76236">
        <w:rPr>
          <w:rFonts w:ascii="Arial" w:eastAsia="Calibri" w:hAnsi="Arial" w:cs="Arial"/>
          <w:bCs/>
          <w:lang w:eastAsia="en-US"/>
        </w:rPr>
        <w:t xml:space="preserve"> исполнением настоящего постановления возложить на заместителя главы </w:t>
      </w:r>
      <w:proofErr w:type="spellStart"/>
      <w:r w:rsidRPr="00B76236">
        <w:rPr>
          <w:rFonts w:ascii="Arial" w:eastAsia="Calibri" w:hAnsi="Arial" w:cs="Arial"/>
          <w:bCs/>
          <w:lang w:eastAsia="en-US"/>
        </w:rPr>
        <w:t>Кочкуровского</w:t>
      </w:r>
      <w:proofErr w:type="spellEnd"/>
      <w:r w:rsidRPr="00B76236">
        <w:rPr>
          <w:rFonts w:ascii="Arial" w:eastAsia="Calibri" w:hAnsi="Arial" w:cs="Arial"/>
          <w:bCs/>
          <w:lang w:eastAsia="en-US"/>
        </w:rPr>
        <w:t xml:space="preserve"> муниципального района по вопросам строительства, архитектуры и ЖКХ Ю.Н. Грязнова.</w:t>
      </w:r>
    </w:p>
    <w:p w:rsidR="008C2FDD" w:rsidRPr="00B76236" w:rsidRDefault="008C2FDD" w:rsidP="008C2FDD">
      <w:pPr>
        <w:ind w:firstLine="709"/>
        <w:jc w:val="both"/>
        <w:rPr>
          <w:rFonts w:ascii="Arial" w:eastAsia="Calibri" w:hAnsi="Arial" w:cs="Arial"/>
          <w:bCs/>
          <w:lang w:eastAsia="en-US"/>
        </w:rPr>
      </w:pPr>
      <w:r>
        <w:rPr>
          <w:rFonts w:ascii="Arial" w:eastAsia="Calibri" w:hAnsi="Arial" w:cs="Arial"/>
          <w:bCs/>
          <w:lang w:eastAsia="en-US"/>
        </w:rPr>
        <w:t>5</w:t>
      </w:r>
      <w:r w:rsidRPr="00B76236">
        <w:rPr>
          <w:rFonts w:ascii="Arial" w:eastAsia="Calibri" w:hAnsi="Arial" w:cs="Arial"/>
          <w:bCs/>
          <w:lang w:eastAsia="en-US"/>
        </w:rPr>
        <w:t>. Настоящее постановление вступает в силу после его официального опубликования.</w:t>
      </w:r>
    </w:p>
    <w:p w:rsidR="008C2FDD" w:rsidRDefault="008C2FDD" w:rsidP="008C2FDD">
      <w:pPr>
        <w:ind w:firstLine="708"/>
        <w:jc w:val="right"/>
        <w:rPr>
          <w:rFonts w:ascii="Arial" w:hAnsi="Arial" w:cs="Arial"/>
          <w:color w:val="000000"/>
        </w:rPr>
      </w:pPr>
    </w:p>
    <w:p w:rsidR="008C2FDD" w:rsidRDefault="008C2FDD" w:rsidP="008C2FDD">
      <w:pPr>
        <w:ind w:firstLine="708"/>
        <w:jc w:val="right"/>
        <w:rPr>
          <w:rFonts w:ascii="Arial" w:hAnsi="Arial" w:cs="Arial"/>
          <w:color w:val="000000"/>
        </w:rPr>
      </w:pPr>
    </w:p>
    <w:p w:rsidR="008C2FDD" w:rsidRDefault="008C2FDD" w:rsidP="008C2FDD">
      <w:pPr>
        <w:ind w:firstLine="708"/>
        <w:jc w:val="right"/>
        <w:rPr>
          <w:rFonts w:ascii="Arial" w:hAnsi="Arial" w:cs="Arial"/>
          <w:color w:val="000000"/>
        </w:rPr>
      </w:pPr>
    </w:p>
    <w:p w:rsidR="008C2FDD" w:rsidRDefault="008C2FDD" w:rsidP="008C2FDD">
      <w:pPr>
        <w:ind w:firstLine="708"/>
        <w:jc w:val="right"/>
        <w:rPr>
          <w:rFonts w:ascii="Arial" w:hAnsi="Arial" w:cs="Arial"/>
          <w:color w:val="000000"/>
        </w:rPr>
      </w:pPr>
      <w:r>
        <w:rPr>
          <w:rFonts w:ascii="Arial" w:hAnsi="Arial" w:cs="Arial"/>
          <w:color w:val="000000"/>
        </w:rPr>
        <w:t xml:space="preserve">Глава </w:t>
      </w:r>
    </w:p>
    <w:p w:rsidR="008C2FDD" w:rsidRDefault="008C2FDD" w:rsidP="008C2FDD">
      <w:pPr>
        <w:ind w:firstLine="708"/>
        <w:jc w:val="right"/>
        <w:rPr>
          <w:rFonts w:ascii="Arial" w:hAnsi="Arial" w:cs="Arial"/>
          <w:color w:val="000000"/>
        </w:rPr>
      </w:pPr>
      <w:r>
        <w:rPr>
          <w:rFonts w:ascii="Arial" w:hAnsi="Arial" w:cs="Arial"/>
          <w:color w:val="000000"/>
        </w:rPr>
        <w:t xml:space="preserve"> </w:t>
      </w:r>
      <w:proofErr w:type="spellStart"/>
      <w:r>
        <w:rPr>
          <w:rFonts w:ascii="Arial" w:hAnsi="Arial" w:cs="Arial"/>
          <w:color w:val="000000"/>
        </w:rPr>
        <w:t>Кочкуровского</w:t>
      </w:r>
      <w:proofErr w:type="spellEnd"/>
      <w:r>
        <w:rPr>
          <w:rFonts w:ascii="Arial" w:hAnsi="Arial" w:cs="Arial"/>
          <w:color w:val="000000"/>
        </w:rPr>
        <w:t xml:space="preserve"> муниципального района</w:t>
      </w:r>
    </w:p>
    <w:p w:rsidR="008C2FDD" w:rsidRDefault="008C2FDD" w:rsidP="008C2FDD">
      <w:pPr>
        <w:ind w:left="-567"/>
        <w:jc w:val="right"/>
        <w:rPr>
          <w:rFonts w:ascii="Arial" w:hAnsi="Arial" w:cs="Arial"/>
          <w:color w:val="000000"/>
        </w:rPr>
      </w:pPr>
      <w:r>
        <w:rPr>
          <w:rFonts w:ascii="Arial" w:hAnsi="Arial" w:cs="Arial"/>
          <w:color w:val="000000"/>
        </w:rPr>
        <w:t>С.Н. Герасимова</w:t>
      </w: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pPr>
    </w:p>
    <w:p w:rsidR="008C2FDD" w:rsidRDefault="008C2FDD" w:rsidP="008C2FDD">
      <w:pPr>
        <w:ind w:left="-567"/>
        <w:jc w:val="right"/>
        <w:rPr>
          <w:rFonts w:ascii="Arial" w:hAnsi="Arial" w:cs="Arial"/>
          <w:color w:val="000000"/>
        </w:rPr>
        <w:sectPr w:rsidR="008C2FDD" w:rsidSect="008C2FDD">
          <w:type w:val="continuous"/>
          <w:pgSz w:w="11906" w:h="16838"/>
          <w:pgMar w:top="720" w:right="720" w:bottom="720" w:left="1276" w:header="709" w:footer="709" w:gutter="0"/>
          <w:cols w:space="720"/>
          <w:docGrid w:linePitch="272"/>
        </w:sectPr>
      </w:pPr>
    </w:p>
    <w:p w:rsidR="008C2FDD" w:rsidRDefault="008C2FDD" w:rsidP="008C2FDD">
      <w:pPr>
        <w:ind w:left="-567"/>
        <w:jc w:val="right"/>
        <w:rPr>
          <w:rFonts w:ascii="Arial" w:hAnsi="Arial" w:cs="Arial"/>
          <w:color w:val="000000"/>
        </w:rPr>
      </w:pPr>
      <w:r>
        <w:rPr>
          <w:rFonts w:ascii="Arial" w:hAnsi="Arial" w:cs="Arial"/>
          <w:color w:val="000000"/>
        </w:rPr>
        <w:lastRenderedPageBreak/>
        <w:t>УТВЕРЖДЕНЫ</w:t>
      </w:r>
    </w:p>
    <w:p w:rsidR="008C2FDD" w:rsidRDefault="008C2FDD" w:rsidP="008C2FDD">
      <w:pPr>
        <w:ind w:left="-567"/>
        <w:jc w:val="right"/>
        <w:rPr>
          <w:rFonts w:ascii="Arial" w:hAnsi="Arial" w:cs="Arial"/>
          <w:color w:val="000000"/>
        </w:rPr>
      </w:pPr>
      <w:r>
        <w:rPr>
          <w:rFonts w:ascii="Arial" w:hAnsi="Arial" w:cs="Arial"/>
          <w:color w:val="000000"/>
        </w:rPr>
        <w:t xml:space="preserve">постановлением администрации </w:t>
      </w:r>
    </w:p>
    <w:p w:rsidR="008C2FDD" w:rsidRDefault="008C2FDD" w:rsidP="008C2FDD">
      <w:pPr>
        <w:ind w:left="-567"/>
        <w:jc w:val="right"/>
        <w:rPr>
          <w:rFonts w:ascii="Arial" w:hAnsi="Arial" w:cs="Arial"/>
          <w:color w:val="000000"/>
        </w:rPr>
      </w:pPr>
      <w:proofErr w:type="spellStart"/>
      <w:r>
        <w:rPr>
          <w:rFonts w:ascii="Arial" w:hAnsi="Arial" w:cs="Arial"/>
          <w:color w:val="000000"/>
        </w:rPr>
        <w:t>Кочкуровского</w:t>
      </w:r>
      <w:proofErr w:type="spellEnd"/>
      <w:r>
        <w:rPr>
          <w:rFonts w:ascii="Arial" w:hAnsi="Arial" w:cs="Arial"/>
          <w:color w:val="000000"/>
        </w:rPr>
        <w:t xml:space="preserve"> муниципального района </w:t>
      </w:r>
    </w:p>
    <w:p w:rsidR="008C2FDD" w:rsidRDefault="008C2FDD" w:rsidP="008C2FDD">
      <w:pPr>
        <w:ind w:left="-567"/>
        <w:jc w:val="right"/>
        <w:rPr>
          <w:rFonts w:ascii="Arial" w:hAnsi="Arial" w:cs="Arial"/>
          <w:color w:val="000000"/>
        </w:rPr>
      </w:pPr>
      <w:r>
        <w:rPr>
          <w:rFonts w:ascii="Arial" w:hAnsi="Arial" w:cs="Arial"/>
          <w:color w:val="000000"/>
        </w:rPr>
        <w:t xml:space="preserve">         17.08.2022 г. № 494-п</w:t>
      </w:r>
    </w:p>
    <w:p w:rsidR="008C2FDD" w:rsidRPr="00507CDB" w:rsidRDefault="008C2FDD" w:rsidP="008C2FDD">
      <w:pPr>
        <w:rPr>
          <w:rFonts w:ascii="Arial" w:eastAsia="Calibri" w:hAnsi="Arial" w:cs="Arial"/>
          <w:lang w:eastAsia="en-US"/>
        </w:rPr>
      </w:pPr>
      <w:r>
        <w:rPr>
          <w:b/>
        </w:rPr>
        <w:t xml:space="preserve">  </w:t>
      </w:r>
    </w:p>
    <w:p w:rsidR="008C2FDD" w:rsidRPr="00E726AE" w:rsidRDefault="008C2FDD" w:rsidP="008C2FDD">
      <w:pPr>
        <w:ind w:firstLine="709"/>
        <w:jc w:val="center"/>
        <w:rPr>
          <w:rFonts w:ascii="Arial" w:eastAsia="Calibri" w:hAnsi="Arial" w:cs="Arial"/>
          <w:b/>
          <w:caps/>
          <w:lang w:eastAsia="en-US"/>
        </w:rPr>
      </w:pPr>
      <w:r w:rsidRPr="00E726AE">
        <w:rPr>
          <w:rFonts w:ascii="Arial" w:eastAsia="Calibri" w:hAnsi="Arial" w:cs="Arial"/>
          <w:b/>
          <w:caps/>
          <w:lang w:eastAsia="en-US"/>
        </w:rPr>
        <w:t xml:space="preserve">показатели целевого уровня снижения суммарного объема потребляемых энергетических ресурсов и объема потребляемой воды на период 2023-2025 годы </w:t>
      </w:r>
    </w:p>
    <w:p w:rsidR="008C2FDD" w:rsidRPr="00E726AE" w:rsidRDefault="008C2FDD" w:rsidP="008C2FDD">
      <w:pPr>
        <w:ind w:firstLine="709"/>
        <w:jc w:val="center"/>
        <w:rPr>
          <w:rFonts w:ascii="Arial" w:eastAsia="Calibri" w:hAnsi="Arial" w:cs="Arial"/>
          <w:b/>
          <w:caps/>
          <w:lang w:eastAsia="en-US"/>
        </w:rPr>
      </w:pPr>
      <w:r w:rsidRPr="00E726AE">
        <w:rPr>
          <w:rFonts w:ascii="Arial" w:eastAsia="Calibri" w:hAnsi="Arial" w:cs="Arial"/>
          <w:b/>
          <w:caps/>
          <w:lang w:eastAsia="en-US"/>
        </w:rPr>
        <w:t>по муниципальным учреждениям Кочкуровского муниципального района Республики Мордовия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
        <w:gridCol w:w="1650"/>
        <w:gridCol w:w="1487"/>
        <w:gridCol w:w="482"/>
        <w:gridCol w:w="591"/>
        <w:gridCol w:w="482"/>
        <w:gridCol w:w="482"/>
        <w:gridCol w:w="482"/>
        <w:gridCol w:w="323"/>
        <w:gridCol w:w="591"/>
        <w:gridCol w:w="323"/>
        <w:gridCol w:w="363"/>
        <w:gridCol w:w="363"/>
        <w:gridCol w:w="482"/>
        <w:gridCol w:w="591"/>
        <w:gridCol w:w="482"/>
        <w:gridCol w:w="482"/>
        <w:gridCol w:w="403"/>
      </w:tblGrid>
      <w:tr w:rsidR="008C2FDD" w:rsidRPr="00A00152" w:rsidTr="00330148">
        <w:trPr>
          <w:tblHeader/>
        </w:trPr>
        <w:tc>
          <w:tcPr>
            <w:tcW w:w="187" w:type="pct"/>
            <w:vMerge w:val="restar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w:t>
            </w:r>
          </w:p>
          <w:p w:rsidR="008C2FDD" w:rsidRPr="00A00152" w:rsidRDefault="008C2FDD" w:rsidP="008C2FDD">
            <w:pPr>
              <w:ind w:left="-709" w:right="-250" w:firstLine="709"/>
              <w:rPr>
                <w:rFonts w:ascii="Arial" w:eastAsia="Calibri" w:hAnsi="Arial" w:cs="Arial"/>
                <w:sz w:val="18"/>
                <w:szCs w:val="18"/>
                <w:lang w:eastAsia="en-US"/>
              </w:rPr>
            </w:pPr>
            <w:proofErr w:type="gramStart"/>
            <w:r w:rsidRPr="00A00152">
              <w:rPr>
                <w:rFonts w:ascii="Arial" w:eastAsia="Calibri" w:hAnsi="Arial" w:cs="Arial"/>
                <w:sz w:val="18"/>
                <w:szCs w:val="18"/>
                <w:lang w:eastAsia="en-US"/>
              </w:rPr>
              <w:t>п</w:t>
            </w:r>
            <w:proofErr w:type="gramEnd"/>
            <w:r w:rsidRPr="00A00152">
              <w:rPr>
                <w:rFonts w:ascii="Arial" w:eastAsia="Calibri" w:hAnsi="Arial" w:cs="Arial"/>
                <w:sz w:val="18"/>
                <w:szCs w:val="18"/>
                <w:lang w:eastAsia="en-US"/>
              </w:rPr>
              <w:t>/п</w:t>
            </w:r>
          </w:p>
        </w:tc>
        <w:tc>
          <w:tcPr>
            <w:tcW w:w="935" w:type="pct"/>
            <w:vMerge w:val="restar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Наименование учреждения</w:t>
            </w:r>
          </w:p>
        </w:tc>
        <w:tc>
          <w:tcPr>
            <w:tcW w:w="794" w:type="pct"/>
            <w:vMerge w:val="restar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Адрес месторасположения объекта</w:t>
            </w:r>
          </w:p>
        </w:tc>
        <w:tc>
          <w:tcPr>
            <w:tcW w:w="3084" w:type="pct"/>
            <w:gridSpan w:val="15"/>
          </w:tcPr>
          <w:p w:rsidR="008C2FDD" w:rsidRPr="00A00152" w:rsidRDefault="008C2FDD" w:rsidP="008C2FDD">
            <w:pPr>
              <w:ind w:right="-216" w:firstLine="709"/>
              <w:jc w:val="center"/>
              <w:rPr>
                <w:rFonts w:ascii="Arial" w:eastAsia="Calibri" w:hAnsi="Arial" w:cs="Arial"/>
                <w:sz w:val="18"/>
                <w:szCs w:val="18"/>
                <w:lang w:eastAsia="en-US"/>
              </w:rPr>
            </w:pPr>
            <w:r w:rsidRPr="00A00152">
              <w:rPr>
                <w:rFonts w:ascii="Arial" w:eastAsia="Calibri" w:hAnsi="Arial" w:cs="Arial"/>
                <w:sz w:val="18"/>
                <w:szCs w:val="18"/>
                <w:lang w:eastAsia="en-US"/>
              </w:rPr>
              <w:t>Удельное годовое значение потребления</w:t>
            </w:r>
          </w:p>
        </w:tc>
      </w:tr>
      <w:tr w:rsidR="008C2FDD" w:rsidRPr="00A00152" w:rsidTr="00330148">
        <w:trPr>
          <w:trHeight w:val="539"/>
          <w:tblHeader/>
        </w:trPr>
        <w:tc>
          <w:tcPr>
            <w:tcW w:w="187" w:type="pct"/>
            <w:vMerge/>
          </w:tcPr>
          <w:p w:rsidR="008C2FDD" w:rsidRPr="00A00152" w:rsidRDefault="008C2FDD" w:rsidP="008C2FDD">
            <w:pPr>
              <w:ind w:left="-709" w:right="-250" w:firstLine="709"/>
              <w:rPr>
                <w:rFonts w:ascii="Arial" w:eastAsia="Calibri" w:hAnsi="Arial" w:cs="Arial"/>
                <w:sz w:val="18"/>
                <w:szCs w:val="18"/>
                <w:lang w:eastAsia="en-US"/>
              </w:rPr>
            </w:pPr>
          </w:p>
        </w:tc>
        <w:tc>
          <w:tcPr>
            <w:tcW w:w="935" w:type="pct"/>
            <w:vMerge/>
          </w:tcPr>
          <w:p w:rsidR="008C2FDD" w:rsidRPr="00A00152" w:rsidRDefault="008C2FDD" w:rsidP="008C2FDD">
            <w:pPr>
              <w:ind w:left="-108"/>
              <w:rPr>
                <w:rFonts w:ascii="Arial" w:eastAsia="Calibri" w:hAnsi="Arial" w:cs="Arial"/>
                <w:sz w:val="18"/>
                <w:szCs w:val="18"/>
                <w:lang w:eastAsia="en-US"/>
              </w:rPr>
            </w:pPr>
          </w:p>
        </w:tc>
        <w:tc>
          <w:tcPr>
            <w:tcW w:w="794" w:type="pct"/>
            <w:vMerge/>
          </w:tcPr>
          <w:p w:rsidR="008C2FDD" w:rsidRPr="00A00152" w:rsidRDefault="008C2FDD" w:rsidP="008C2FDD">
            <w:pPr>
              <w:ind w:left="-108"/>
              <w:rPr>
                <w:rFonts w:ascii="Arial" w:eastAsia="Calibri" w:hAnsi="Arial" w:cs="Arial"/>
                <w:sz w:val="18"/>
                <w:szCs w:val="18"/>
                <w:lang w:eastAsia="en-US"/>
              </w:rPr>
            </w:pPr>
          </w:p>
        </w:tc>
        <w:tc>
          <w:tcPr>
            <w:tcW w:w="1028" w:type="pct"/>
            <w:gridSpan w:val="5"/>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 xml:space="preserve">тепловой энергии на отопление и вентиляцию, </w:t>
            </w:r>
            <w:proofErr w:type="spellStart"/>
            <w:r w:rsidRPr="00A00152">
              <w:rPr>
                <w:rFonts w:ascii="Arial" w:eastAsia="Calibri" w:hAnsi="Arial" w:cs="Arial"/>
                <w:sz w:val="18"/>
                <w:szCs w:val="18"/>
                <w:lang w:eastAsia="en-US"/>
              </w:rPr>
              <w:t>Втч</w:t>
            </w:r>
            <w:proofErr w:type="spellEnd"/>
            <w:r w:rsidRPr="00A00152">
              <w:rPr>
                <w:rFonts w:ascii="Arial" w:eastAsia="Calibri" w:hAnsi="Arial" w:cs="Arial"/>
                <w:sz w:val="18"/>
                <w:szCs w:val="18"/>
                <w:lang w:eastAsia="en-US"/>
              </w:rPr>
              <w:t>/м</w:t>
            </w:r>
            <w:proofErr w:type="gramStart"/>
            <w:r w:rsidRPr="00A00152">
              <w:rPr>
                <w:rFonts w:ascii="Arial" w:eastAsia="Calibri" w:hAnsi="Arial" w:cs="Arial"/>
                <w:sz w:val="18"/>
                <w:szCs w:val="18"/>
                <w:lang w:eastAsia="en-US"/>
              </w:rPr>
              <w:t>2</w:t>
            </w:r>
            <w:proofErr w:type="gramEnd"/>
            <w:r w:rsidRPr="00A00152">
              <w:rPr>
                <w:rFonts w:ascii="Arial" w:eastAsia="Calibri" w:hAnsi="Arial" w:cs="Arial"/>
                <w:sz w:val="18"/>
                <w:szCs w:val="18"/>
                <w:lang w:eastAsia="en-US"/>
              </w:rPr>
              <w:t>/ГСОП</w:t>
            </w:r>
          </w:p>
        </w:tc>
        <w:tc>
          <w:tcPr>
            <w:tcW w:w="1028" w:type="pct"/>
            <w:gridSpan w:val="5"/>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холодной воды, м3/чел</w:t>
            </w:r>
          </w:p>
          <w:p w:rsidR="008C2FDD" w:rsidRPr="00A00152" w:rsidRDefault="008C2FDD" w:rsidP="008C2FDD">
            <w:pPr>
              <w:ind w:right="-216" w:firstLine="709"/>
              <w:rPr>
                <w:rFonts w:ascii="Arial" w:eastAsia="Calibri" w:hAnsi="Arial" w:cs="Arial"/>
                <w:sz w:val="18"/>
                <w:szCs w:val="18"/>
                <w:lang w:eastAsia="en-US"/>
              </w:rPr>
            </w:pPr>
          </w:p>
        </w:tc>
        <w:tc>
          <w:tcPr>
            <w:tcW w:w="1028" w:type="pct"/>
            <w:gridSpan w:val="5"/>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 xml:space="preserve">электрической энергии, </w:t>
            </w:r>
            <w:proofErr w:type="spellStart"/>
            <w:r w:rsidRPr="00A00152">
              <w:rPr>
                <w:rFonts w:ascii="Arial" w:eastAsia="Calibri" w:hAnsi="Arial" w:cs="Arial"/>
                <w:sz w:val="18"/>
                <w:szCs w:val="18"/>
                <w:lang w:eastAsia="en-US"/>
              </w:rPr>
              <w:t>кВтч</w:t>
            </w:r>
            <w:proofErr w:type="spellEnd"/>
            <w:r w:rsidRPr="00A00152">
              <w:rPr>
                <w:rFonts w:ascii="Arial" w:eastAsia="Calibri" w:hAnsi="Arial" w:cs="Arial"/>
                <w:sz w:val="18"/>
                <w:szCs w:val="18"/>
                <w:lang w:eastAsia="en-US"/>
              </w:rPr>
              <w:t>/м</w:t>
            </w:r>
            <w:proofErr w:type="gramStart"/>
            <w:r w:rsidRPr="00A00152">
              <w:rPr>
                <w:rFonts w:ascii="Arial" w:eastAsia="Calibri" w:hAnsi="Arial" w:cs="Arial"/>
                <w:sz w:val="18"/>
                <w:szCs w:val="18"/>
                <w:lang w:eastAsia="en-US"/>
              </w:rPr>
              <w:t>2</w:t>
            </w:r>
            <w:proofErr w:type="gramEnd"/>
          </w:p>
        </w:tc>
      </w:tr>
      <w:tr w:rsidR="008C2FDD" w:rsidRPr="00A00152" w:rsidTr="00330148">
        <w:trPr>
          <w:tblHeader/>
        </w:trPr>
        <w:tc>
          <w:tcPr>
            <w:tcW w:w="187" w:type="pct"/>
            <w:vMerge/>
          </w:tcPr>
          <w:p w:rsidR="008C2FDD" w:rsidRPr="00A00152" w:rsidRDefault="008C2FDD" w:rsidP="008C2FDD">
            <w:pPr>
              <w:ind w:left="-709" w:right="-250" w:firstLine="709"/>
              <w:rPr>
                <w:rFonts w:ascii="Arial" w:eastAsia="Calibri" w:hAnsi="Arial" w:cs="Arial"/>
                <w:sz w:val="18"/>
                <w:szCs w:val="18"/>
                <w:lang w:eastAsia="en-US"/>
              </w:rPr>
            </w:pPr>
          </w:p>
        </w:tc>
        <w:tc>
          <w:tcPr>
            <w:tcW w:w="935" w:type="pct"/>
            <w:vMerge/>
          </w:tcPr>
          <w:p w:rsidR="008C2FDD" w:rsidRPr="00A00152" w:rsidRDefault="008C2FDD" w:rsidP="008C2FDD">
            <w:pPr>
              <w:ind w:left="-108"/>
              <w:rPr>
                <w:rFonts w:ascii="Arial" w:eastAsia="Calibri" w:hAnsi="Arial" w:cs="Arial"/>
                <w:sz w:val="18"/>
                <w:szCs w:val="18"/>
                <w:lang w:eastAsia="en-US"/>
              </w:rPr>
            </w:pPr>
          </w:p>
        </w:tc>
        <w:tc>
          <w:tcPr>
            <w:tcW w:w="794" w:type="pct"/>
            <w:vMerge/>
          </w:tcPr>
          <w:p w:rsidR="008C2FDD" w:rsidRPr="00A00152" w:rsidRDefault="008C2FDD" w:rsidP="008C2FDD">
            <w:pPr>
              <w:ind w:left="-108"/>
              <w:rPr>
                <w:rFonts w:ascii="Arial" w:eastAsia="Calibri" w:hAnsi="Arial" w:cs="Arial"/>
                <w:sz w:val="18"/>
                <w:szCs w:val="18"/>
                <w:lang w:eastAsia="en-US"/>
              </w:rPr>
            </w:pPr>
          </w:p>
        </w:tc>
        <w:tc>
          <w:tcPr>
            <w:tcW w:w="187"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2021 факт</w:t>
            </w:r>
          </w:p>
        </w:tc>
        <w:tc>
          <w:tcPr>
            <w:tcW w:w="281"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экономии</w:t>
            </w:r>
          </w:p>
        </w:tc>
        <w:tc>
          <w:tcPr>
            <w:tcW w:w="561" w:type="pct"/>
            <w:gridSpan w:val="3"/>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снижения</w:t>
            </w:r>
          </w:p>
        </w:tc>
        <w:tc>
          <w:tcPr>
            <w:tcW w:w="187"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2021 факт</w:t>
            </w:r>
          </w:p>
        </w:tc>
        <w:tc>
          <w:tcPr>
            <w:tcW w:w="280"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экономии</w:t>
            </w:r>
          </w:p>
        </w:tc>
        <w:tc>
          <w:tcPr>
            <w:tcW w:w="561" w:type="pct"/>
            <w:gridSpan w:val="3"/>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снижения</w:t>
            </w:r>
          </w:p>
        </w:tc>
        <w:tc>
          <w:tcPr>
            <w:tcW w:w="187"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2021 факт</w:t>
            </w:r>
          </w:p>
        </w:tc>
        <w:tc>
          <w:tcPr>
            <w:tcW w:w="292" w:type="pct"/>
            <w:vMerge w:val="restar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экономии</w:t>
            </w:r>
          </w:p>
        </w:tc>
        <w:tc>
          <w:tcPr>
            <w:tcW w:w="550" w:type="pct"/>
            <w:gridSpan w:val="3"/>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Целевой уровень снижения</w:t>
            </w:r>
          </w:p>
        </w:tc>
      </w:tr>
      <w:tr w:rsidR="008C2FDD" w:rsidRPr="00A00152" w:rsidTr="00330148">
        <w:trPr>
          <w:trHeight w:val="227"/>
          <w:tblHeader/>
        </w:trPr>
        <w:tc>
          <w:tcPr>
            <w:tcW w:w="187" w:type="pct"/>
            <w:vMerge/>
          </w:tcPr>
          <w:p w:rsidR="008C2FDD" w:rsidRPr="00A00152" w:rsidRDefault="008C2FDD" w:rsidP="008C2FDD">
            <w:pPr>
              <w:ind w:left="-709" w:right="-250" w:firstLine="709"/>
              <w:rPr>
                <w:rFonts w:ascii="Arial" w:eastAsia="Calibri" w:hAnsi="Arial" w:cs="Arial"/>
                <w:sz w:val="18"/>
                <w:szCs w:val="18"/>
                <w:lang w:eastAsia="en-US"/>
              </w:rPr>
            </w:pPr>
          </w:p>
        </w:tc>
        <w:tc>
          <w:tcPr>
            <w:tcW w:w="935" w:type="pct"/>
            <w:vMerge/>
          </w:tcPr>
          <w:p w:rsidR="008C2FDD" w:rsidRPr="00A00152" w:rsidRDefault="008C2FDD" w:rsidP="008C2FDD">
            <w:pPr>
              <w:ind w:left="-108"/>
              <w:rPr>
                <w:rFonts w:ascii="Arial" w:eastAsia="Calibri" w:hAnsi="Arial" w:cs="Arial"/>
                <w:sz w:val="18"/>
                <w:szCs w:val="18"/>
                <w:lang w:eastAsia="en-US"/>
              </w:rPr>
            </w:pPr>
          </w:p>
        </w:tc>
        <w:tc>
          <w:tcPr>
            <w:tcW w:w="794" w:type="pct"/>
            <w:vMerge/>
          </w:tcPr>
          <w:p w:rsidR="008C2FDD" w:rsidRPr="00A00152" w:rsidRDefault="008C2FDD" w:rsidP="008C2FDD">
            <w:pPr>
              <w:ind w:left="-108"/>
              <w:rPr>
                <w:rFonts w:ascii="Arial" w:eastAsia="Calibri" w:hAnsi="Arial" w:cs="Arial"/>
                <w:sz w:val="18"/>
                <w:szCs w:val="18"/>
                <w:lang w:eastAsia="en-US"/>
              </w:rPr>
            </w:pPr>
          </w:p>
        </w:tc>
        <w:tc>
          <w:tcPr>
            <w:tcW w:w="187" w:type="pct"/>
            <w:vMerge/>
          </w:tcPr>
          <w:p w:rsidR="008C2FDD" w:rsidRPr="00A00152" w:rsidRDefault="008C2FDD" w:rsidP="008C2FDD">
            <w:pPr>
              <w:ind w:right="-216" w:firstLine="709"/>
              <w:rPr>
                <w:rFonts w:ascii="Arial" w:eastAsia="Calibri" w:hAnsi="Arial" w:cs="Arial"/>
                <w:sz w:val="18"/>
                <w:szCs w:val="18"/>
                <w:lang w:eastAsia="en-US"/>
              </w:rPr>
            </w:pPr>
          </w:p>
        </w:tc>
        <w:tc>
          <w:tcPr>
            <w:tcW w:w="281" w:type="pct"/>
            <w:vMerge/>
          </w:tcPr>
          <w:p w:rsidR="008C2FDD" w:rsidRPr="00A00152" w:rsidRDefault="008C2FDD" w:rsidP="008C2FDD">
            <w:pPr>
              <w:ind w:right="-216"/>
              <w:rPr>
                <w:rFonts w:ascii="Arial" w:eastAsia="Calibri" w:hAnsi="Arial" w:cs="Arial"/>
                <w:sz w:val="18"/>
                <w:szCs w:val="18"/>
                <w:lang w:eastAsia="en-US"/>
              </w:rPr>
            </w:pP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2023</w:t>
            </w: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2024</w:t>
            </w: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2025</w:t>
            </w:r>
          </w:p>
        </w:tc>
        <w:tc>
          <w:tcPr>
            <w:tcW w:w="187" w:type="pct"/>
            <w:vMerge/>
          </w:tcPr>
          <w:p w:rsidR="008C2FDD" w:rsidRPr="00A00152" w:rsidRDefault="008C2FDD" w:rsidP="008C2FDD">
            <w:pPr>
              <w:ind w:right="-216" w:firstLine="709"/>
              <w:rPr>
                <w:rFonts w:ascii="Arial" w:eastAsia="Calibri" w:hAnsi="Arial" w:cs="Arial"/>
                <w:sz w:val="18"/>
                <w:szCs w:val="18"/>
                <w:lang w:eastAsia="en-US"/>
              </w:rPr>
            </w:pPr>
          </w:p>
        </w:tc>
        <w:tc>
          <w:tcPr>
            <w:tcW w:w="280" w:type="pct"/>
            <w:vMerge/>
          </w:tcPr>
          <w:p w:rsidR="008C2FDD" w:rsidRPr="00A00152" w:rsidRDefault="008C2FDD" w:rsidP="008C2FDD">
            <w:pPr>
              <w:ind w:left="-108" w:right="-216"/>
              <w:rPr>
                <w:rFonts w:ascii="Arial" w:eastAsia="Calibri" w:hAnsi="Arial" w:cs="Arial"/>
                <w:sz w:val="18"/>
                <w:szCs w:val="18"/>
                <w:lang w:eastAsia="en-US"/>
              </w:rPr>
            </w:pP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2023</w:t>
            </w:r>
          </w:p>
        </w:tc>
        <w:tc>
          <w:tcPr>
            <w:tcW w:w="187" w:type="pct"/>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2024</w:t>
            </w:r>
          </w:p>
        </w:tc>
        <w:tc>
          <w:tcPr>
            <w:tcW w:w="187" w:type="pct"/>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2025</w:t>
            </w:r>
          </w:p>
        </w:tc>
        <w:tc>
          <w:tcPr>
            <w:tcW w:w="187" w:type="pct"/>
            <w:vMerge/>
          </w:tcPr>
          <w:p w:rsidR="008C2FDD" w:rsidRPr="00A00152" w:rsidRDefault="008C2FDD" w:rsidP="008C2FDD">
            <w:pPr>
              <w:ind w:left="-108" w:right="-216"/>
              <w:rPr>
                <w:rFonts w:ascii="Arial" w:eastAsia="Calibri" w:hAnsi="Arial" w:cs="Arial"/>
                <w:sz w:val="18"/>
                <w:szCs w:val="18"/>
                <w:lang w:eastAsia="en-US"/>
              </w:rPr>
            </w:pPr>
          </w:p>
        </w:tc>
        <w:tc>
          <w:tcPr>
            <w:tcW w:w="292" w:type="pct"/>
            <w:vMerge/>
          </w:tcPr>
          <w:p w:rsidR="008C2FDD" w:rsidRPr="00A00152" w:rsidRDefault="008C2FDD" w:rsidP="008C2FDD">
            <w:pPr>
              <w:ind w:left="-108" w:right="-216"/>
              <w:rPr>
                <w:rFonts w:ascii="Arial" w:eastAsia="Calibri" w:hAnsi="Arial" w:cs="Arial"/>
                <w:sz w:val="18"/>
                <w:szCs w:val="18"/>
                <w:lang w:eastAsia="en-US"/>
              </w:rPr>
            </w:pP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2023</w:t>
            </w:r>
          </w:p>
        </w:tc>
        <w:tc>
          <w:tcPr>
            <w:tcW w:w="187"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2024</w:t>
            </w:r>
          </w:p>
        </w:tc>
        <w:tc>
          <w:tcPr>
            <w:tcW w:w="176" w:type="pct"/>
          </w:tcPr>
          <w:p w:rsidR="008C2FDD" w:rsidRPr="00A00152" w:rsidRDefault="008C2FDD" w:rsidP="008C2FDD">
            <w:pPr>
              <w:ind w:left="-108" w:right="-216"/>
              <w:rPr>
                <w:rFonts w:ascii="Arial" w:eastAsia="Calibri" w:hAnsi="Arial" w:cs="Arial"/>
                <w:sz w:val="18"/>
                <w:szCs w:val="18"/>
                <w:lang w:eastAsia="en-US"/>
              </w:rPr>
            </w:pPr>
            <w:r w:rsidRPr="00A00152">
              <w:rPr>
                <w:rFonts w:ascii="Arial" w:eastAsia="Calibri" w:hAnsi="Arial" w:cs="Arial"/>
                <w:sz w:val="18"/>
                <w:szCs w:val="18"/>
                <w:lang w:eastAsia="en-US"/>
              </w:rPr>
              <w:t>2025</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1</w:t>
            </w:r>
          </w:p>
        </w:tc>
        <w:tc>
          <w:tcPr>
            <w:tcW w:w="935" w:type="pct"/>
          </w:tcPr>
          <w:p w:rsidR="008C2FDD" w:rsidRPr="00A00152" w:rsidRDefault="008C2FDD" w:rsidP="008C2FDD">
            <w:pPr>
              <w:ind w:left="-108"/>
              <w:rPr>
                <w:rFonts w:ascii="Arial" w:eastAsia="Calibri" w:hAnsi="Arial" w:cs="Arial"/>
                <w:sz w:val="18"/>
                <w:szCs w:val="18"/>
                <w:lang w:val="x-none" w:eastAsia="en-US"/>
              </w:rPr>
            </w:pPr>
            <w:r w:rsidRPr="00A00152">
              <w:rPr>
                <w:rFonts w:ascii="Arial" w:eastAsia="Calibri" w:hAnsi="Arial" w:cs="Arial"/>
                <w:sz w:val="18"/>
                <w:szCs w:val="18"/>
                <w:lang w:eastAsia="en-US"/>
              </w:rPr>
              <w:t>МБОУ «</w:t>
            </w:r>
            <w:proofErr w:type="spellStart"/>
            <w:r w:rsidRPr="00A00152">
              <w:rPr>
                <w:rFonts w:ascii="Arial" w:eastAsia="Calibri" w:hAnsi="Arial" w:cs="Arial"/>
                <w:sz w:val="18"/>
                <w:szCs w:val="18"/>
                <w:lang w:eastAsia="en-US"/>
              </w:rPr>
              <w:t>Кочкуровская</w:t>
            </w:r>
            <w:proofErr w:type="spellEnd"/>
            <w:r w:rsidRPr="00A00152">
              <w:rPr>
                <w:rFonts w:ascii="Arial" w:eastAsia="Calibri" w:hAnsi="Arial" w:cs="Arial"/>
                <w:sz w:val="18"/>
                <w:szCs w:val="18"/>
                <w:lang w:eastAsia="en-US"/>
              </w:rPr>
              <w:t xml:space="preserve"> средняя  общеобразовательная школа»</w:t>
            </w:r>
          </w:p>
        </w:tc>
        <w:tc>
          <w:tcPr>
            <w:tcW w:w="794"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 </w:t>
            </w: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.К</w:t>
            </w:r>
            <w:proofErr w:type="gramEnd"/>
            <w:r w:rsidRPr="00A00152">
              <w:rPr>
                <w:rFonts w:ascii="Arial" w:eastAsia="Calibri" w:hAnsi="Arial" w:cs="Arial"/>
                <w:sz w:val="18"/>
                <w:szCs w:val="18"/>
                <w:lang w:eastAsia="en-US"/>
              </w:rPr>
              <w:t>очкурово</w:t>
            </w:r>
            <w:proofErr w:type="spellEnd"/>
            <w:r w:rsidRPr="00A00152">
              <w:rPr>
                <w:rFonts w:ascii="Arial" w:eastAsia="Calibri" w:hAnsi="Arial" w:cs="Arial"/>
                <w:sz w:val="18"/>
                <w:szCs w:val="18"/>
                <w:lang w:eastAsia="en-US"/>
              </w:rPr>
              <w:t>, ул. Школьная, д.5</w:t>
            </w:r>
          </w:p>
        </w:tc>
        <w:tc>
          <w:tcPr>
            <w:tcW w:w="187" w:type="pct"/>
          </w:tcPr>
          <w:p w:rsidR="008C2FDD" w:rsidRPr="007F0FFB"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7,66</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7,12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6,58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5,5</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16,34</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16,28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16,22</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16,10</w:t>
            </w:r>
          </w:p>
        </w:tc>
      </w:tr>
      <w:tr w:rsidR="008C2FDD" w:rsidRPr="00A00152" w:rsidTr="00330148">
        <w:trPr>
          <w:trHeight w:val="701"/>
        </w:trPr>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2</w:t>
            </w:r>
          </w:p>
        </w:tc>
        <w:tc>
          <w:tcPr>
            <w:tcW w:w="935" w:type="pct"/>
          </w:tcPr>
          <w:p w:rsidR="008C2FDD" w:rsidRPr="00A00152" w:rsidRDefault="008C2FDD" w:rsidP="008C2FDD">
            <w:pPr>
              <w:ind w:left="-108"/>
              <w:rPr>
                <w:rFonts w:ascii="Arial" w:eastAsia="Calibri" w:hAnsi="Arial" w:cs="Arial"/>
                <w:sz w:val="18"/>
                <w:szCs w:val="18"/>
                <w:lang w:val="x-none" w:eastAsia="en-US"/>
              </w:rPr>
            </w:pPr>
            <w:proofErr w:type="spellStart"/>
            <w:r w:rsidRPr="00A00152">
              <w:rPr>
                <w:rFonts w:ascii="Arial" w:eastAsia="Calibri" w:hAnsi="Arial" w:cs="Arial"/>
                <w:sz w:val="18"/>
                <w:szCs w:val="18"/>
                <w:lang w:eastAsia="en-US"/>
              </w:rPr>
              <w:t>Булгаковский</w:t>
            </w:r>
            <w:proofErr w:type="spellEnd"/>
            <w:r w:rsidRPr="00A00152">
              <w:rPr>
                <w:rFonts w:ascii="Arial" w:eastAsia="Calibri" w:hAnsi="Arial" w:cs="Arial"/>
                <w:sz w:val="18"/>
                <w:szCs w:val="18"/>
                <w:lang w:eastAsia="en-US"/>
              </w:rPr>
              <w:t xml:space="preserve"> филиал МБОУ «</w:t>
            </w:r>
            <w:proofErr w:type="spellStart"/>
            <w:r w:rsidRPr="00A00152">
              <w:rPr>
                <w:rFonts w:ascii="Arial" w:eastAsia="Calibri" w:hAnsi="Arial" w:cs="Arial"/>
                <w:sz w:val="18"/>
                <w:szCs w:val="18"/>
                <w:lang w:eastAsia="en-US"/>
              </w:rPr>
              <w:t>Кочкуровская</w:t>
            </w:r>
            <w:proofErr w:type="spellEnd"/>
            <w:r w:rsidRPr="00A00152">
              <w:rPr>
                <w:rFonts w:ascii="Arial" w:eastAsia="Calibri" w:hAnsi="Arial" w:cs="Arial"/>
                <w:sz w:val="18"/>
                <w:szCs w:val="18"/>
                <w:lang w:eastAsia="en-US"/>
              </w:rPr>
              <w:t xml:space="preserve"> средняя  общеобразовательная школа»</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.Б</w:t>
            </w:r>
            <w:proofErr w:type="gramEnd"/>
            <w:r w:rsidRPr="00A00152">
              <w:rPr>
                <w:rFonts w:ascii="Arial" w:eastAsia="Calibri" w:hAnsi="Arial" w:cs="Arial"/>
                <w:sz w:val="18"/>
                <w:szCs w:val="18"/>
                <w:lang w:eastAsia="en-US"/>
              </w:rPr>
              <w:t>улгаково</w:t>
            </w:r>
            <w:proofErr w:type="spellEnd"/>
            <w:r w:rsidRPr="00A00152">
              <w:rPr>
                <w:rFonts w:ascii="Arial" w:eastAsia="Calibri" w:hAnsi="Arial" w:cs="Arial"/>
                <w:sz w:val="18"/>
                <w:szCs w:val="18"/>
                <w:lang w:eastAsia="en-US"/>
              </w:rPr>
              <w:t xml:space="preserve">, ул. </w:t>
            </w:r>
            <w:proofErr w:type="spellStart"/>
            <w:r w:rsidRPr="00A00152">
              <w:rPr>
                <w:rFonts w:ascii="Arial" w:eastAsia="Calibri" w:hAnsi="Arial" w:cs="Arial"/>
                <w:sz w:val="18"/>
                <w:szCs w:val="18"/>
                <w:lang w:eastAsia="en-US"/>
              </w:rPr>
              <w:t>Корнишина</w:t>
            </w:r>
            <w:proofErr w:type="spellEnd"/>
            <w:r w:rsidRPr="00A00152">
              <w:rPr>
                <w:rFonts w:ascii="Arial" w:eastAsia="Calibri" w:hAnsi="Arial" w:cs="Arial"/>
                <w:sz w:val="18"/>
                <w:szCs w:val="18"/>
                <w:lang w:eastAsia="en-US"/>
              </w:rPr>
              <w:t>, д.19</w:t>
            </w:r>
          </w:p>
        </w:tc>
        <w:tc>
          <w:tcPr>
            <w:tcW w:w="187" w:type="pct"/>
          </w:tcPr>
          <w:p w:rsidR="008C2FDD" w:rsidRPr="00A00152" w:rsidRDefault="008C2FDD" w:rsidP="008C2FDD">
            <w:pPr>
              <w:ind w:right="-216"/>
              <w:rPr>
                <w:rFonts w:ascii="Arial" w:eastAsia="Calibri" w:hAnsi="Arial" w:cs="Arial"/>
                <w:sz w:val="18"/>
                <w:szCs w:val="18"/>
                <w:lang w:eastAsia="en-US"/>
              </w:rPr>
            </w:pPr>
            <w:r w:rsidRPr="00A00152">
              <w:rPr>
                <w:rFonts w:ascii="Arial" w:eastAsia="Calibri" w:hAnsi="Arial" w:cs="Arial"/>
                <w:sz w:val="18"/>
                <w:szCs w:val="18"/>
                <w:lang w:eastAsia="en-US"/>
              </w:rPr>
              <w:t>43,9</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43,51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43,12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42,33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0,70</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9,89</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r>
      <w:tr w:rsidR="008C2FDD" w:rsidRPr="00A00152" w:rsidTr="00330148">
        <w:trPr>
          <w:trHeight w:val="468"/>
        </w:trPr>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3</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МБОУ «</w:t>
            </w:r>
            <w:proofErr w:type="spellStart"/>
            <w:r w:rsidRPr="00A00152">
              <w:rPr>
                <w:rFonts w:ascii="Arial" w:eastAsia="Calibri" w:hAnsi="Arial" w:cs="Arial"/>
                <w:sz w:val="18"/>
                <w:szCs w:val="18"/>
                <w:lang w:eastAsia="en-US"/>
              </w:rPr>
              <w:t>Семилейская</w:t>
            </w:r>
            <w:proofErr w:type="spellEnd"/>
            <w:r w:rsidRPr="00A00152">
              <w:rPr>
                <w:rFonts w:ascii="Arial" w:eastAsia="Calibri" w:hAnsi="Arial" w:cs="Arial"/>
                <w:sz w:val="18"/>
                <w:szCs w:val="18"/>
                <w:lang w:eastAsia="en-US"/>
              </w:rPr>
              <w:t xml:space="preserve"> средняя  общеобразовательная школа»</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.С</w:t>
            </w:r>
            <w:proofErr w:type="gramEnd"/>
            <w:r w:rsidRPr="00A00152">
              <w:rPr>
                <w:rFonts w:ascii="Arial" w:eastAsia="Calibri" w:hAnsi="Arial" w:cs="Arial"/>
                <w:sz w:val="18"/>
                <w:szCs w:val="18"/>
                <w:lang w:eastAsia="en-US"/>
              </w:rPr>
              <w:t>емилей</w:t>
            </w:r>
            <w:proofErr w:type="spellEnd"/>
            <w:r w:rsidRPr="00A00152">
              <w:rPr>
                <w:rFonts w:ascii="Arial" w:eastAsia="Calibri" w:hAnsi="Arial" w:cs="Arial"/>
                <w:sz w:val="18"/>
                <w:szCs w:val="18"/>
                <w:lang w:eastAsia="en-US"/>
              </w:rPr>
              <w:t>, ул. Нагорная, д.30а</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1,13</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0,01</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r>
      <w:tr w:rsidR="008C2FDD" w:rsidRPr="00A00152" w:rsidTr="00330148">
        <w:trPr>
          <w:trHeight w:val="701"/>
        </w:trPr>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4</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Красномайский филиал МБОУ «</w:t>
            </w:r>
            <w:proofErr w:type="spellStart"/>
            <w:r w:rsidRPr="00A00152">
              <w:rPr>
                <w:rFonts w:ascii="Arial" w:eastAsia="Calibri" w:hAnsi="Arial" w:cs="Arial"/>
                <w:sz w:val="18"/>
                <w:szCs w:val="18"/>
                <w:lang w:eastAsia="en-US"/>
              </w:rPr>
              <w:t>Семилейская</w:t>
            </w:r>
            <w:proofErr w:type="spellEnd"/>
            <w:r w:rsidRPr="00A00152">
              <w:rPr>
                <w:rFonts w:ascii="Arial" w:eastAsia="Calibri" w:hAnsi="Arial" w:cs="Arial"/>
                <w:sz w:val="18"/>
                <w:szCs w:val="18"/>
                <w:lang w:eastAsia="en-US"/>
              </w:rPr>
              <w:t xml:space="preserve"> средняя  общеобразовательная школа»</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п</w:t>
            </w:r>
            <w:proofErr w:type="gramStart"/>
            <w:r w:rsidRPr="00A00152">
              <w:rPr>
                <w:rFonts w:ascii="Arial" w:eastAsia="Calibri" w:hAnsi="Arial" w:cs="Arial"/>
                <w:sz w:val="18"/>
                <w:szCs w:val="18"/>
                <w:lang w:eastAsia="en-US"/>
              </w:rPr>
              <w:t>.К</w:t>
            </w:r>
            <w:proofErr w:type="gramEnd"/>
            <w:r w:rsidRPr="00A00152">
              <w:rPr>
                <w:rFonts w:ascii="Arial" w:eastAsia="Calibri" w:hAnsi="Arial" w:cs="Arial"/>
                <w:sz w:val="18"/>
                <w:szCs w:val="18"/>
                <w:lang w:eastAsia="en-US"/>
              </w:rPr>
              <w:t>расномайский</w:t>
            </w:r>
            <w:proofErr w:type="spellEnd"/>
            <w:r w:rsidRPr="00A00152">
              <w:rPr>
                <w:rFonts w:ascii="Arial" w:eastAsia="Calibri" w:hAnsi="Arial" w:cs="Arial"/>
                <w:sz w:val="18"/>
                <w:szCs w:val="18"/>
                <w:lang w:eastAsia="en-US"/>
              </w:rPr>
              <w:t>, ул. Центральная, д.20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28,2</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27,78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27,36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26,51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1,83</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1,83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1,82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1,81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19,92</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19,76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19,61</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19,31</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5</w:t>
            </w:r>
          </w:p>
        </w:tc>
        <w:tc>
          <w:tcPr>
            <w:tcW w:w="935" w:type="pct"/>
          </w:tcPr>
          <w:p w:rsidR="008C2FDD" w:rsidRPr="00A00152" w:rsidRDefault="008C2FDD" w:rsidP="008C2FDD">
            <w:pPr>
              <w:ind w:left="-108" w:hanging="11"/>
              <w:rPr>
                <w:rFonts w:ascii="Arial" w:eastAsia="Calibri" w:hAnsi="Arial" w:cs="Arial"/>
                <w:sz w:val="18"/>
                <w:szCs w:val="18"/>
                <w:lang w:val="x-none" w:eastAsia="en-US"/>
              </w:rPr>
            </w:pPr>
            <w:r w:rsidRPr="00A00152">
              <w:rPr>
                <w:rFonts w:ascii="Arial" w:eastAsia="Calibri" w:hAnsi="Arial" w:cs="Arial"/>
                <w:sz w:val="18"/>
                <w:szCs w:val="18"/>
                <w:lang w:eastAsia="en-US"/>
              </w:rPr>
              <w:t>МБОУ «</w:t>
            </w:r>
            <w:proofErr w:type="spellStart"/>
            <w:r w:rsidRPr="00A00152">
              <w:rPr>
                <w:rFonts w:ascii="Arial" w:eastAsia="Calibri" w:hAnsi="Arial" w:cs="Arial"/>
                <w:sz w:val="18"/>
                <w:szCs w:val="18"/>
                <w:lang w:eastAsia="en-US"/>
              </w:rPr>
              <w:t>Сабаевская</w:t>
            </w:r>
            <w:proofErr w:type="spellEnd"/>
            <w:r w:rsidRPr="00A00152">
              <w:rPr>
                <w:rFonts w:ascii="Arial" w:eastAsia="Calibri" w:hAnsi="Arial" w:cs="Arial"/>
                <w:sz w:val="18"/>
                <w:szCs w:val="18"/>
                <w:lang w:eastAsia="en-US"/>
              </w:rPr>
              <w:t xml:space="preserve"> средняя  общеобразовательная школа»</w:t>
            </w:r>
          </w:p>
        </w:tc>
        <w:tc>
          <w:tcPr>
            <w:tcW w:w="794"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с. </w:t>
            </w:r>
            <w:proofErr w:type="spellStart"/>
            <w:r w:rsidRPr="00A00152">
              <w:rPr>
                <w:rFonts w:ascii="Arial" w:eastAsia="Calibri" w:hAnsi="Arial" w:cs="Arial"/>
                <w:sz w:val="18"/>
                <w:szCs w:val="18"/>
                <w:lang w:eastAsia="en-US"/>
              </w:rPr>
              <w:t>Сабаево</w:t>
            </w:r>
            <w:proofErr w:type="spellEnd"/>
            <w:r w:rsidRPr="00A00152">
              <w:rPr>
                <w:rFonts w:ascii="Arial" w:eastAsia="Calibri" w:hAnsi="Arial" w:cs="Arial"/>
                <w:sz w:val="18"/>
                <w:szCs w:val="18"/>
                <w:lang w:eastAsia="en-US"/>
              </w:rPr>
              <w:t>, ул. Ленина, д.68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70,69</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69,63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68,57</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66,49</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19,82</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19,68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19,53</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19,25</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6</w:t>
            </w:r>
          </w:p>
        </w:tc>
        <w:tc>
          <w:tcPr>
            <w:tcW w:w="935" w:type="pct"/>
          </w:tcPr>
          <w:p w:rsidR="008C2FDD"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 МБУДО «Центр спортивной школы и детского творчества»</w:t>
            </w:r>
            <w:r>
              <w:rPr>
                <w:rFonts w:ascii="Arial" w:eastAsia="Calibri" w:hAnsi="Arial" w:cs="Arial"/>
                <w:sz w:val="18"/>
                <w:szCs w:val="18"/>
                <w:lang w:eastAsia="en-US"/>
              </w:rPr>
              <w:t>:</w:t>
            </w:r>
          </w:p>
          <w:p w:rsidR="008C2FDD" w:rsidRDefault="008C2FDD" w:rsidP="008C2FDD">
            <w:pPr>
              <w:ind w:left="-108"/>
              <w:rPr>
                <w:rFonts w:ascii="Arial" w:eastAsia="Calibri" w:hAnsi="Arial" w:cs="Arial"/>
                <w:sz w:val="18"/>
                <w:szCs w:val="18"/>
                <w:lang w:eastAsia="en-US"/>
              </w:rPr>
            </w:pPr>
            <w:r>
              <w:rPr>
                <w:rFonts w:ascii="Arial" w:eastAsia="Calibri" w:hAnsi="Arial" w:cs="Arial"/>
                <w:sz w:val="18"/>
                <w:szCs w:val="18"/>
                <w:lang w:eastAsia="en-US"/>
              </w:rPr>
              <w:t>6.1. здание Фока</w:t>
            </w:r>
          </w:p>
          <w:p w:rsidR="008C2FDD" w:rsidRPr="00A00152" w:rsidRDefault="008C2FDD" w:rsidP="008C2FDD">
            <w:pPr>
              <w:ind w:left="-108"/>
              <w:rPr>
                <w:rFonts w:ascii="Arial" w:eastAsia="Calibri" w:hAnsi="Arial" w:cs="Arial"/>
                <w:sz w:val="18"/>
                <w:szCs w:val="18"/>
                <w:lang w:eastAsia="en-US"/>
              </w:rPr>
            </w:pPr>
            <w:r>
              <w:rPr>
                <w:rFonts w:ascii="Arial" w:eastAsia="Calibri" w:hAnsi="Arial" w:cs="Arial"/>
                <w:sz w:val="18"/>
                <w:szCs w:val="18"/>
                <w:lang w:eastAsia="en-US"/>
              </w:rPr>
              <w:t xml:space="preserve">6.2. здание </w:t>
            </w:r>
            <w:proofErr w:type="spellStart"/>
            <w:r>
              <w:rPr>
                <w:rFonts w:ascii="Arial" w:eastAsia="Calibri" w:hAnsi="Arial" w:cs="Arial"/>
                <w:sz w:val="18"/>
                <w:szCs w:val="18"/>
                <w:lang w:eastAsia="en-US"/>
              </w:rPr>
              <w:t>ЦСШиДТ</w:t>
            </w:r>
            <w:proofErr w:type="spellEnd"/>
          </w:p>
        </w:tc>
        <w:tc>
          <w:tcPr>
            <w:tcW w:w="794"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с. Кочкурово, ул. </w:t>
            </w:r>
            <w:proofErr w:type="gramStart"/>
            <w:r w:rsidRPr="00A00152">
              <w:rPr>
                <w:rFonts w:ascii="Arial" w:eastAsia="Calibri" w:hAnsi="Arial" w:cs="Arial"/>
                <w:sz w:val="18"/>
                <w:szCs w:val="18"/>
                <w:lang w:eastAsia="en-US"/>
              </w:rPr>
              <w:t>Ленинская</w:t>
            </w:r>
            <w:proofErr w:type="gramEnd"/>
            <w:r w:rsidRPr="00A00152">
              <w:rPr>
                <w:rFonts w:ascii="Arial" w:eastAsia="Calibri" w:hAnsi="Arial" w:cs="Arial"/>
                <w:sz w:val="18"/>
                <w:szCs w:val="18"/>
                <w:lang w:eastAsia="en-US"/>
              </w:rPr>
              <w:t>, д.4</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53,1</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w:t>
            </w:r>
          </w:p>
        </w:tc>
        <w:tc>
          <w:tcPr>
            <w:tcW w:w="281"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6%</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52,31</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51,51</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49,9</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3,15</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7,09</w:t>
            </w:r>
          </w:p>
        </w:tc>
        <w:tc>
          <w:tcPr>
            <w:tcW w:w="280"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22%</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19%</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2,97</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6,78</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2,79</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6,43</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2,44</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5,77</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22,98</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44,94</w:t>
            </w:r>
          </w:p>
        </w:tc>
        <w:tc>
          <w:tcPr>
            <w:tcW w:w="292"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14%</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22,84</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43,40</w:t>
            </w:r>
          </w:p>
        </w:tc>
        <w:tc>
          <w:tcPr>
            <w:tcW w:w="187"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22,71</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41,85</w:t>
            </w:r>
          </w:p>
        </w:tc>
        <w:tc>
          <w:tcPr>
            <w:tcW w:w="176" w:type="pct"/>
          </w:tcPr>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p>
          <w:p w:rsidR="008C2FDD"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22,44</w:t>
            </w:r>
          </w:p>
          <w:p w:rsidR="008C2FDD" w:rsidRPr="00A00152" w:rsidRDefault="008C2FDD" w:rsidP="008C2FDD">
            <w:pPr>
              <w:ind w:left="-108" w:right="-216"/>
              <w:rPr>
                <w:rFonts w:ascii="Arial" w:eastAsia="Calibri" w:hAnsi="Arial" w:cs="Arial"/>
                <w:sz w:val="18"/>
                <w:szCs w:val="18"/>
                <w:lang w:eastAsia="en-US"/>
              </w:rPr>
            </w:pPr>
            <w:r>
              <w:rPr>
                <w:rFonts w:ascii="Arial" w:eastAsia="Calibri" w:hAnsi="Arial" w:cs="Arial"/>
                <w:sz w:val="18"/>
                <w:szCs w:val="18"/>
                <w:lang w:eastAsia="en-US"/>
              </w:rPr>
              <w:t>38,75</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7</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МБДОУ «</w:t>
            </w:r>
            <w:proofErr w:type="spellStart"/>
            <w:r w:rsidRPr="00A00152">
              <w:rPr>
                <w:rFonts w:ascii="Arial" w:eastAsia="Calibri" w:hAnsi="Arial" w:cs="Arial"/>
                <w:sz w:val="18"/>
                <w:szCs w:val="18"/>
                <w:lang w:eastAsia="en-US"/>
              </w:rPr>
              <w:t>Кочкуровский</w:t>
            </w:r>
            <w:proofErr w:type="spellEnd"/>
            <w:r w:rsidRPr="00A00152">
              <w:rPr>
                <w:rFonts w:ascii="Arial" w:eastAsia="Calibri" w:hAnsi="Arial" w:cs="Arial"/>
                <w:sz w:val="18"/>
                <w:szCs w:val="18"/>
                <w:lang w:eastAsia="en-US"/>
              </w:rPr>
              <w:t xml:space="preserve"> детский сад «Улыбка»</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.К</w:t>
            </w:r>
            <w:proofErr w:type="gramEnd"/>
            <w:r w:rsidRPr="00A00152">
              <w:rPr>
                <w:rFonts w:ascii="Arial" w:eastAsia="Calibri" w:hAnsi="Arial" w:cs="Arial"/>
                <w:sz w:val="18"/>
                <w:szCs w:val="18"/>
                <w:lang w:eastAsia="en-US"/>
              </w:rPr>
              <w:t>очкурово</w:t>
            </w:r>
            <w:proofErr w:type="spellEnd"/>
            <w:r w:rsidRPr="00A00152">
              <w:rPr>
                <w:rFonts w:ascii="Arial" w:eastAsia="Calibri" w:hAnsi="Arial" w:cs="Arial"/>
                <w:sz w:val="18"/>
                <w:szCs w:val="18"/>
                <w:lang w:eastAsia="en-US"/>
              </w:rPr>
              <w:t>, ул. Школьная, д.6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96,56</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95,11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93,66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90,76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3,83</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58,78</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56,82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54,85</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50,93</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8</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МБДОУ «</w:t>
            </w:r>
            <w:proofErr w:type="spellStart"/>
            <w:r w:rsidRPr="00A00152">
              <w:rPr>
                <w:rFonts w:ascii="Arial" w:eastAsia="Calibri" w:hAnsi="Arial" w:cs="Arial"/>
                <w:sz w:val="18"/>
                <w:szCs w:val="18"/>
                <w:lang w:eastAsia="en-US"/>
              </w:rPr>
              <w:t>Булгаковский</w:t>
            </w:r>
            <w:proofErr w:type="spellEnd"/>
            <w:r w:rsidRPr="00A00152">
              <w:rPr>
                <w:rFonts w:ascii="Arial" w:eastAsia="Calibri" w:hAnsi="Arial" w:cs="Arial"/>
                <w:sz w:val="18"/>
                <w:szCs w:val="18"/>
                <w:lang w:eastAsia="en-US"/>
              </w:rPr>
              <w:t xml:space="preserve"> детский сад «Теремок»</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.Б</w:t>
            </w:r>
            <w:proofErr w:type="gramEnd"/>
            <w:r w:rsidRPr="00A00152">
              <w:rPr>
                <w:rFonts w:ascii="Arial" w:eastAsia="Calibri" w:hAnsi="Arial" w:cs="Arial"/>
                <w:sz w:val="18"/>
                <w:szCs w:val="18"/>
                <w:lang w:eastAsia="en-US"/>
              </w:rPr>
              <w:t>улгаково</w:t>
            </w:r>
            <w:proofErr w:type="spellEnd"/>
            <w:r w:rsidRPr="00A00152">
              <w:rPr>
                <w:rFonts w:ascii="Arial" w:eastAsia="Calibri" w:hAnsi="Arial" w:cs="Arial"/>
                <w:sz w:val="18"/>
                <w:szCs w:val="18"/>
                <w:lang w:eastAsia="en-US"/>
              </w:rPr>
              <w:t>, ул. Калинина, д.24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50,15</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49,4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48,64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47,14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6,62</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6,56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6,51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6,40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20,46</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9</w:t>
            </w:r>
          </w:p>
        </w:tc>
        <w:tc>
          <w:tcPr>
            <w:tcW w:w="935" w:type="pct"/>
          </w:tcPr>
          <w:p w:rsidR="008C2FDD" w:rsidRPr="00A00152" w:rsidRDefault="008C2FDD" w:rsidP="008C2FDD">
            <w:pPr>
              <w:ind w:left="-108"/>
              <w:rPr>
                <w:rFonts w:ascii="Arial" w:eastAsia="Calibri" w:hAnsi="Arial" w:cs="Arial"/>
                <w:sz w:val="18"/>
                <w:szCs w:val="18"/>
                <w:lang w:val="x-none" w:eastAsia="en-US"/>
              </w:rPr>
            </w:pPr>
            <w:r w:rsidRPr="00A00152">
              <w:rPr>
                <w:rFonts w:ascii="Arial" w:eastAsia="Calibri" w:hAnsi="Arial" w:cs="Arial"/>
                <w:sz w:val="18"/>
                <w:szCs w:val="18"/>
                <w:lang w:eastAsia="en-US"/>
              </w:rPr>
              <w:t>МБДОУ «</w:t>
            </w:r>
            <w:proofErr w:type="spellStart"/>
            <w:r w:rsidRPr="00A00152">
              <w:rPr>
                <w:rFonts w:ascii="Arial" w:eastAsia="Calibri" w:hAnsi="Arial" w:cs="Arial"/>
                <w:sz w:val="18"/>
                <w:szCs w:val="18"/>
                <w:lang w:eastAsia="en-US"/>
              </w:rPr>
              <w:t>Семилейский</w:t>
            </w:r>
            <w:proofErr w:type="spellEnd"/>
            <w:r w:rsidRPr="00A00152">
              <w:rPr>
                <w:rFonts w:ascii="Arial" w:eastAsia="Calibri" w:hAnsi="Arial" w:cs="Arial"/>
                <w:sz w:val="18"/>
                <w:szCs w:val="18"/>
                <w:lang w:eastAsia="en-US"/>
              </w:rPr>
              <w:t xml:space="preserve"> детский сад «</w:t>
            </w:r>
            <w:proofErr w:type="spellStart"/>
            <w:r w:rsidRPr="00A00152">
              <w:rPr>
                <w:rFonts w:ascii="Arial" w:eastAsia="Calibri" w:hAnsi="Arial" w:cs="Arial"/>
                <w:sz w:val="18"/>
                <w:szCs w:val="18"/>
                <w:lang w:eastAsia="en-US"/>
              </w:rPr>
              <w:t>Цягадайка</w:t>
            </w:r>
            <w:proofErr w:type="spellEnd"/>
            <w:r w:rsidRPr="00A00152">
              <w:rPr>
                <w:rFonts w:ascii="Arial" w:eastAsia="Calibri" w:hAnsi="Arial" w:cs="Arial"/>
                <w:sz w:val="18"/>
                <w:szCs w:val="18"/>
                <w:lang w:eastAsia="en-US"/>
              </w:rPr>
              <w:t>»</w:t>
            </w:r>
          </w:p>
        </w:tc>
        <w:tc>
          <w:tcPr>
            <w:tcW w:w="794"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пос. Ст. Воеводское, ул. Топливная, д.5</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33,86</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33,35</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32,84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31,83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4,63</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18,62</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10</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МБУДО </w:t>
            </w:r>
            <w:r w:rsidRPr="00A00152">
              <w:rPr>
                <w:rFonts w:ascii="Arial" w:eastAsia="Calibri" w:hAnsi="Arial" w:cs="Arial"/>
                <w:sz w:val="18"/>
                <w:szCs w:val="18"/>
                <w:lang w:eastAsia="en-US"/>
              </w:rPr>
              <w:lastRenderedPageBreak/>
              <w:t>«</w:t>
            </w:r>
            <w:proofErr w:type="spellStart"/>
            <w:r w:rsidRPr="00A00152">
              <w:rPr>
                <w:rFonts w:ascii="Arial" w:eastAsia="Calibri" w:hAnsi="Arial" w:cs="Arial"/>
                <w:sz w:val="18"/>
                <w:szCs w:val="18"/>
                <w:lang w:eastAsia="en-US"/>
              </w:rPr>
              <w:t>Кочкуровская</w:t>
            </w:r>
            <w:proofErr w:type="spellEnd"/>
            <w:r w:rsidRPr="00A00152">
              <w:rPr>
                <w:rFonts w:ascii="Arial" w:eastAsia="Calibri" w:hAnsi="Arial" w:cs="Arial"/>
                <w:sz w:val="18"/>
                <w:szCs w:val="18"/>
                <w:lang w:eastAsia="en-US"/>
              </w:rPr>
              <w:t xml:space="preserve"> детская школа искусств»</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lastRenderedPageBreak/>
              <w:t>с</w:t>
            </w:r>
            <w:proofErr w:type="gramStart"/>
            <w:r w:rsidRPr="00A00152">
              <w:rPr>
                <w:rFonts w:ascii="Arial" w:eastAsia="Calibri" w:hAnsi="Arial" w:cs="Arial"/>
                <w:sz w:val="18"/>
                <w:szCs w:val="18"/>
                <w:lang w:eastAsia="en-US"/>
              </w:rPr>
              <w:t>.К</w:t>
            </w:r>
            <w:proofErr w:type="gramEnd"/>
            <w:r w:rsidRPr="00A00152">
              <w:rPr>
                <w:rFonts w:ascii="Arial" w:eastAsia="Calibri" w:hAnsi="Arial" w:cs="Arial"/>
                <w:sz w:val="18"/>
                <w:szCs w:val="18"/>
                <w:lang w:eastAsia="en-US"/>
              </w:rPr>
              <w:t>очкурово</w:t>
            </w:r>
            <w:proofErr w:type="spellEnd"/>
            <w:r w:rsidRPr="00A00152">
              <w:rPr>
                <w:rFonts w:ascii="Arial" w:eastAsia="Calibri" w:hAnsi="Arial" w:cs="Arial"/>
                <w:sz w:val="18"/>
                <w:szCs w:val="18"/>
                <w:lang w:eastAsia="en-US"/>
              </w:rPr>
              <w:t xml:space="preserve">, ул. </w:t>
            </w:r>
            <w:r w:rsidRPr="00A00152">
              <w:rPr>
                <w:rFonts w:ascii="Arial" w:eastAsia="Calibri" w:hAnsi="Arial" w:cs="Arial"/>
                <w:sz w:val="18"/>
                <w:szCs w:val="18"/>
                <w:lang w:eastAsia="en-US"/>
              </w:rPr>
              <w:lastRenderedPageBreak/>
              <w:t>Ленинская, д.2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148,8</w:t>
            </w:r>
            <w:r>
              <w:rPr>
                <w:rFonts w:ascii="Arial" w:eastAsia="Calibri" w:hAnsi="Arial" w:cs="Arial"/>
                <w:sz w:val="18"/>
                <w:szCs w:val="18"/>
                <w:lang w:eastAsia="en-US"/>
              </w:rPr>
              <w:lastRenderedPageBreak/>
              <w:t>9</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146,6</w:t>
            </w:r>
            <w:r>
              <w:rPr>
                <w:rFonts w:ascii="Arial" w:eastAsia="Calibri" w:hAnsi="Arial" w:cs="Arial"/>
                <w:sz w:val="18"/>
                <w:szCs w:val="18"/>
                <w:lang w:eastAsia="en-US"/>
              </w:rPr>
              <w:lastRenderedPageBreak/>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144,4</w:t>
            </w:r>
            <w:r>
              <w:rPr>
                <w:rFonts w:ascii="Arial" w:eastAsia="Calibri" w:hAnsi="Arial" w:cs="Arial"/>
                <w:sz w:val="18"/>
                <w:szCs w:val="18"/>
                <w:lang w:eastAsia="en-US"/>
              </w:rPr>
              <w:lastRenderedPageBreak/>
              <w:t>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139,9</w:t>
            </w:r>
            <w:r>
              <w:rPr>
                <w:rFonts w:ascii="Arial" w:eastAsia="Calibri" w:hAnsi="Arial" w:cs="Arial"/>
                <w:sz w:val="18"/>
                <w:szCs w:val="18"/>
                <w:lang w:eastAsia="en-US"/>
              </w:rPr>
              <w:lastRenderedPageBreak/>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1,5</w:t>
            </w:r>
            <w:r>
              <w:rPr>
                <w:rFonts w:ascii="Arial" w:eastAsia="Calibri" w:hAnsi="Arial" w:cs="Arial"/>
                <w:sz w:val="18"/>
                <w:szCs w:val="18"/>
                <w:lang w:eastAsia="en-US"/>
              </w:rPr>
              <w:lastRenderedPageBreak/>
              <w:t>7</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23%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1,4</w:t>
            </w:r>
            <w:r>
              <w:rPr>
                <w:rFonts w:ascii="Arial" w:eastAsia="Calibri" w:hAnsi="Arial" w:cs="Arial"/>
                <w:sz w:val="18"/>
                <w:szCs w:val="18"/>
                <w:lang w:eastAsia="en-US"/>
              </w:rPr>
              <w:lastRenderedPageBreak/>
              <w:t>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lastRenderedPageBreak/>
              <w:t>1,39</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12,59</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12,54</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12,49</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12,4</w:t>
            </w:r>
            <w:r>
              <w:rPr>
                <w:rFonts w:ascii="Arial" w:eastAsia="Calibri" w:hAnsi="Arial" w:cs="Arial"/>
                <w:sz w:val="18"/>
                <w:szCs w:val="18"/>
                <w:lang w:eastAsia="en-US"/>
              </w:rPr>
              <w:lastRenderedPageBreak/>
              <w:t>0</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lastRenderedPageBreak/>
              <w:t>11</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МБУДО «</w:t>
            </w:r>
            <w:proofErr w:type="spellStart"/>
            <w:r w:rsidRPr="00A00152">
              <w:rPr>
                <w:rFonts w:ascii="Arial" w:eastAsia="Calibri" w:hAnsi="Arial" w:cs="Arial"/>
                <w:sz w:val="18"/>
                <w:szCs w:val="18"/>
                <w:lang w:eastAsia="en-US"/>
              </w:rPr>
              <w:t>Подлеснотавлинская</w:t>
            </w:r>
            <w:proofErr w:type="spellEnd"/>
            <w:r w:rsidRPr="00A00152">
              <w:rPr>
                <w:rFonts w:ascii="Arial" w:eastAsia="Calibri" w:hAnsi="Arial" w:cs="Arial"/>
                <w:sz w:val="18"/>
                <w:szCs w:val="18"/>
                <w:lang w:eastAsia="en-US"/>
              </w:rPr>
              <w:t xml:space="preserve"> экспериментальная детская художественная школа» </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.П</w:t>
            </w:r>
            <w:proofErr w:type="gramEnd"/>
            <w:r w:rsidRPr="00A00152">
              <w:rPr>
                <w:rFonts w:ascii="Arial" w:eastAsia="Calibri" w:hAnsi="Arial" w:cs="Arial"/>
                <w:sz w:val="18"/>
                <w:szCs w:val="18"/>
                <w:lang w:eastAsia="en-US"/>
              </w:rPr>
              <w:t>одлесная</w:t>
            </w:r>
            <w:proofErr w:type="spellEnd"/>
            <w:r w:rsidRPr="00A00152">
              <w:rPr>
                <w:rFonts w:ascii="Arial" w:eastAsia="Calibri" w:hAnsi="Arial" w:cs="Arial"/>
                <w:sz w:val="18"/>
                <w:szCs w:val="18"/>
                <w:lang w:eastAsia="en-US"/>
              </w:rPr>
              <w:t xml:space="preserve"> </w:t>
            </w:r>
            <w:proofErr w:type="spellStart"/>
            <w:r w:rsidRPr="00A00152">
              <w:rPr>
                <w:rFonts w:ascii="Arial" w:eastAsia="Calibri" w:hAnsi="Arial" w:cs="Arial"/>
                <w:sz w:val="18"/>
                <w:szCs w:val="18"/>
                <w:lang w:eastAsia="en-US"/>
              </w:rPr>
              <w:t>Тавла</w:t>
            </w:r>
            <w:proofErr w:type="spellEnd"/>
            <w:r w:rsidRPr="00A00152">
              <w:rPr>
                <w:rFonts w:ascii="Arial" w:eastAsia="Calibri" w:hAnsi="Arial" w:cs="Arial"/>
                <w:sz w:val="18"/>
                <w:szCs w:val="18"/>
                <w:lang w:eastAsia="en-US"/>
              </w:rPr>
              <w:t xml:space="preserve"> ул. Школьная, д.4а</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55,66</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54,830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53,99</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52,32</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16,74</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16,60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16,45</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16,17</w:t>
            </w:r>
          </w:p>
        </w:tc>
      </w:tr>
      <w:tr w:rsidR="008C2FDD" w:rsidRPr="00A00152" w:rsidTr="00330148">
        <w:tc>
          <w:tcPr>
            <w:tcW w:w="187" w:type="pct"/>
          </w:tcPr>
          <w:p w:rsidR="008C2FDD" w:rsidRPr="00A00152" w:rsidRDefault="008C2FDD" w:rsidP="008C2FDD">
            <w:pPr>
              <w:ind w:left="-709" w:right="-250" w:firstLine="709"/>
              <w:rPr>
                <w:rFonts w:ascii="Arial" w:eastAsia="Calibri" w:hAnsi="Arial" w:cs="Arial"/>
                <w:sz w:val="18"/>
                <w:szCs w:val="18"/>
                <w:lang w:eastAsia="en-US"/>
              </w:rPr>
            </w:pPr>
            <w:r w:rsidRPr="00A00152">
              <w:rPr>
                <w:rFonts w:ascii="Arial" w:eastAsia="Calibri" w:hAnsi="Arial" w:cs="Arial"/>
                <w:sz w:val="18"/>
                <w:szCs w:val="18"/>
                <w:lang w:eastAsia="en-US"/>
              </w:rPr>
              <w:t>12</w:t>
            </w:r>
          </w:p>
        </w:tc>
        <w:tc>
          <w:tcPr>
            <w:tcW w:w="935" w:type="pct"/>
          </w:tcPr>
          <w:p w:rsidR="008C2FDD" w:rsidRPr="00A00152" w:rsidRDefault="008C2FDD" w:rsidP="008C2FDD">
            <w:pPr>
              <w:ind w:left="-108"/>
              <w:rPr>
                <w:rFonts w:ascii="Arial" w:eastAsia="Calibri" w:hAnsi="Arial" w:cs="Arial"/>
                <w:sz w:val="18"/>
                <w:szCs w:val="18"/>
                <w:lang w:eastAsia="en-US"/>
              </w:rPr>
            </w:pPr>
            <w:r w:rsidRPr="00A00152">
              <w:rPr>
                <w:rFonts w:ascii="Arial" w:eastAsia="Calibri" w:hAnsi="Arial" w:cs="Arial"/>
                <w:sz w:val="18"/>
                <w:szCs w:val="18"/>
                <w:lang w:eastAsia="en-US"/>
              </w:rPr>
              <w:t xml:space="preserve">МБУК «Районный центр </w:t>
            </w:r>
            <w:r>
              <w:rPr>
                <w:rFonts w:ascii="Arial" w:eastAsia="Calibri" w:hAnsi="Arial" w:cs="Arial"/>
                <w:sz w:val="18"/>
                <w:szCs w:val="18"/>
                <w:lang w:eastAsia="en-US"/>
              </w:rPr>
              <w:t xml:space="preserve">национальной </w:t>
            </w:r>
            <w:r w:rsidRPr="00A00152">
              <w:rPr>
                <w:rFonts w:ascii="Arial" w:eastAsia="Calibri" w:hAnsi="Arial" w:cs="Arial"/>
                <w:sz w:val="18"/>
                <w:szCs w:val="18"/>
                <w:lang w:eastAsia="en-US"/>
              </w:rPr>
              <w:t>культуры, народных промыслов и ремесел»</w:t>
            </w:r>
          </w:p>
        </w:tc>
        <w:tc>
          <w:tcPr>
            <w:tcW w:w="794" w:type="pct"/>
          </w:tcPr>
          <w:p w:rsidR="008C2FDD" w:rsidRPr="00A00152" w:rsidRDefault="008C2FDD" w:rsidP="008C2FDD">
            <w:pPr>
              <w:ind w:left="-108"/>
              <w:rPr>
                <w:rFonts w:ascii="Arial" w:eastAsia="Calibri" w:hAnsi="Arial" w:cs="Arial"/>
                <w:sz w:val="18"/>
                <w:szCs w:val="18"/>
                <w:lang w:eastAsia="en-US"/>
              </w:rPr>
            </w:pPr>
            <w:proofErr w:type="spellStart"/>
            <w:r w:rsidRPr="00A00152">
              <w:rPr>
                <w:rFonts w:ascii="Arial" w:eastAsia="Calibri" w:hAnsi="Arial" w:cs="Arial"/>
                <w:sz w:val="18"/>
                <w:szCs w:val="18"/>
                <w:lang w:eastAsia="en-US"/>
              </w:rPr>
              <w:t>с</w:t>
            </w:r>
            <w:proofErr w:type="gramStart"/>
            <w:r w:rsidRPr="00A00152">
              <w:rPr>
                <w:rFonts w:ascii="Arial" w:eastAsia="Calibri" w:hAnsi="Arial" w:cs="Arial"/>
                <w:sz w:val="18"/>
                <w:szCs w:val="18"/>
                <w:lang w:eastAsia="en-US"/>
              </w:rPr>
              <w:t>.К</w:t>
            </w:r>
            <w:proofErr w:type="gramEnd"/>
            <w:r w:rsidRPr="00A00152">
              <w:rPr>
                <w:rFonts w:ascii="Arial" w:eastAsia="Calibri" w:hAnsi="Arial" w:cs="Arial"/>
                <w:sz w:val="18"/>
                <w:szCs w:val="18"/>
                <w:lang w:eastAsia="en-US"/>
              </w:rPr>
              <w:t>очкурово</w:t>
            </w:r>
            <w:proofErr w:type="spellEnd"/>
            <w:r w:rsidRPr="00A00152">
              <w:rPr>
                <w:rFonts w:ascii="Arial" w:eastAsia="Calibri" w:hAnsi="Arial" w:cs="Arial"/>
                <w:sz w:val="18"/>
                <w:szCs w:val="18"/>
                <w:lang w:eastAsia="en-US"/>
              </w:rPr>
              <w:t>, ул. Ленинская, д.8</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12,05</w:t>
            </w:r>
          </w:p>
        </w:tc>
        <w:tc>
          <w:tcPr>
            <w:tcW w:w="281"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11,87</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11,69</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11,33</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2,53</w:t>
            </w:r>
          </w:p>
        </w:tc>
        <w:tc>
          <w:tcPr>
            <w:tcW w:w="280"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21%</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2,40</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2,26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1,99</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136,64</w:t>
            </w:r>
          </w:p>
        </w:tc>
        <w:tc>
          <w:tcPr>
            <w:tcW w:w="292"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37%</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124,06</w:t>
            </w:r>
          </w:p>
        </w:tc>
        <w:tc>
          <w:tcPr>
            <w:tcW w:w="187"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111,48</w:t>
            </w:r>
          </w:p>
        </w:tc>
        <w:tc>
          <w:tcPr>
            <w:tcW w:w="176" w:type="pct"/>
          </w:tcPr>
          <w:p w:rsidR="008C2FDD" w:rsidRPr="00A00152" w:rsidRDefault="008C2FDD" w:rsidP="008C2FDD">
            <w:pPr>
              <w:ind w:right="-216"/>
              <w:rPr>
                <w:rFonts w:ascii="Arial" w:eastAsia="Calibri" w:hAnsi="Arial" w:cs="Arial"/>
                <w:sz w:val="18"/>
                <w:szCs w:val="18"/>
                <w:lang w:eastAsia="en-US"/>
              </w:rPr>
            </w:pPr>
            <w:r>
              <w:rPr>
                <w:rFonts w:ascii="Arial" w:eastAsia="Calibri" w:hAnsi="Arial" w:cs="Arial"/>
                <w:sz w:val="18"/>
                <w:szCs w:val="18"/>
                <w:lang w:eastAsia="en-US"/>
              </w:rPr>
              <w:t>86,33</w:t>
            </w:r>
          </w:p>
        </w:tc>
      </w:tr>
    </w:tbl>
    <w:p w:rsidR="00C04B50" w:rsidRDefault="00C04B50"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rFonts w:ascii="Arial" w:hAnsi="Arial" w:cs="Arial"/>
          <w:color w:val="000000"/>
        </w:rPr>
      </w:pPr>
    </w:p>
    <w:p w:rsidR="00330148" w:rsidRDefault="00330148" w:rsidP="00B64BD4">
      <w:pPr>
        <w:rPr>
          <w:sz w:val="28"/>
          <w:szCs w:val="28"/>
        </w:rPr>
      </w:pPr>
    </w:p>
    <w:p w:rsidR="00C04B50" w:rsidRDefault="00C04B50"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330148" w:rsidRDefault="00330148" w:rsidP="00B64BD4">
      <w:pPr>
        <w:rPr>
          <w:sz w:val="28"/>
          <w:szCs w:val="28"/>
        </w:rPr>
      </w:pPr>
    </w:p>
    <w:p w:rsidR="00B64BD4" w:rsidRPr="00B64BD4" w:rsidRDefault="00B64BD4" w:rsidP="00B64BD4">
      <w:pPr>
        <w:rPr>
          <w:sz w:val="28"/>
          <w:szCs w:val="28"/>
        </w:rPr>
      </w:pPr>
      <w:r w:rsidRPr="00B64BD4">
        <w:rPr>
          <w:sz w:val="28"/>
          <w:szCs w:val="28"/>
        </w:rPr>
        <w:lastRenderedPageBreak/>
        <w:t>В данном информац</w:t>
      </w:r>
      <w:r w:rsidR="00330148">
        <w:rPr>
          <w:sz w:val="28"/>
          <w:szCs w:val="28"/>
        </w:rPr>
        <w:t>ионном бюллетене опубликовано 67</w:t>
      </w:r>
      <w:r w:rsidRPr="00B64BD4">
        <w:rPr>
          <w:sz w:val="28"/>
          <w:szCs w:val="28"/>
        </w:rPr>
        <w:t xml:space="preserve"> листов.</w:t>
      </w:r>
    </w:p>
    <w:p w:rsidR="00B64BD4" w:rsidRPr="00B64BD4" w:rsidRDefault="00B64BD4" w:rsidP="00B64BD4">
      <w:pPr>
        <w:tabs>
          <w:tab w:val="left" w:pos="1194"/>
          <w:tab w:val="left" w:pos="10489"/>
        </w:tabs>
        <w:ind w:right="-1" w:firstLine="360"/>
        <w:rPr>
          <w:sz w:val="28"/>
          <w:szCs w:val="28"/>
        </w:rPr>
      </w:pPr>
    </w:p>
    <w:p w:rsidR="00B64BD4" w:rsidRDefault="00B64BD4" w:rsidP="00B64BD4">
      <w:pPr>
        <w:tabs>
          <w:tab w:val="left" w:pos="10489"/>
        </w:tabs>
        <w:spacing w:line="360" w:lineRule="exact"/>
        <w:ind w:right="-1" w:firstLine="567"/>
        <w:jc w:val="right"/>
        <w:rPr>
          <w:rFonts w:ascii="Arial" w:hAnsi="Arial" w:cs="Arial"/>
        </w:rPr>
      </w:pPr>
    </w:p>
    <w:p w:rsidR="00B64BD4" w:rsidRDefault="00B64BD4" w:rsidP="00B64BD4"/>
    <w:p w:rsidR="00110E67" w:rsidRDefault="00110E67" w:rsidP="00110E67">
      <w:pPr>
        <w:ind w:left="-567"/>
        <w:jc w:val="both"/>
        <w:rPr>
          <w:rFonts w:ascii="Arial" w:hAnsi="Arial" w:cs="Arial"/>
          <w:color w:val="000000"/>
        </w:rPr>
      </w:pPr>
    </w:p>
    <w:p w:rsidR="00CD7C3B" w:rsidRPr="00110E67" w:rsidRDefault="00CD7C3B" w:rsidP="00110E67"/>
    <w:sectPr w:rsidR="00CD7C3B" w:rsidRPr="00110E67" w:rsidSect="00447063">
      <w:headerReference w:type="even" r:id="rId31"/>
      <w:headerReference w:type="default" r:id="rId32"/>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6B47" w:rsidRDefault="00586B47" w:rsidP="003136C8">
      <w:r>
        <w:separator/>
      </w:r>
    </w:p>
  </w:endnote>
  <w:endnote w:type="continuationSeparator" w:id="0">
    <w:p w:rsidR="00586B47" w:rsidRDefault="00586B47"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altName w:val="Calibri"/>
    <w:charset w:val="CC"/>
    <w:family w:val="swiss"/>
    <w:pitch w:val="variable"/>
    <w:sig w:usb0="00000001"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charset w:val="01"/>
    <w:family w:val="swiss"/>
    <w:pitch w:val="variable"/>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4890705"/>
      <w:docPartObj>
        <w:docPartGallery w:val="Page Numbers (Bottom of Page)"/>
        <w:docPartUnique/>
      </w:docPartObj>
    </w:sdtPr>
    <w:sdtEndPr/>
    <w:sdtContent>
      <w:p w:rsidR="008C2FDD" w:rsidRDefault="008C2FDD">
        <w:pPr>
          <w:pStyle w:val="a5"/>
          <w:jc w:val="right"/>
        </w:pPr>
        <w:r>
          <w:fldChar w:fldCharType="begin"/>
        </w:r>
        <w:r>
          <w:instrText>PAGE   \* MERGEFORMAT</w:instrText>
        </w:r>
        <w:r>
          <w:fldChar w:fldCharType="separate"/>
        </w:r>
        <w:r w:rsidR="004D57C9">
          <w:rPr>
            <w:noProof/>
          </w:rPr>
          <w:t>1</w:t>
        </w:r>
        <w:r>
          <w:fldChar w:fldCharType="end"/>
        </w:r>
      </w:p>
    </w:sdtContent>
  </w:sdt>
  <w:p w:rsidR="008C2FDD" w:rsidRDefault="008C2FD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FDD" w:rsidRDefault="008C2FDD">
    <w:pPr>
      <w:pStyle w:val="a5"/>
      <w:jc w:val="right"/>
    </w:pPr>
  </w:p>
  <w:p w:rsidR="008C2FDD" w:rsidRDefault="008C2FD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FDD" w:rsidRDefault="008C2FDD">
    <w:pPr>
      <w:pStyle w:val="a5"/>
      <w:jc w:val="right"/>
    </w:pPr>
  </w:p>
  <w:p w:rsidR="008C2FDD" w:rsidRDefault="008C2FD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6B47" w:rsidRDefault="00586B47" w:rsidP="003136C8">
      <w:r>
        <w:separator/>
      </w:r>
    </w:p>
  </w:footnote>
  <w:footnote w:type="continuationSeparator" w:id="0">
    <w:p w:rsidR="00586B47" w:rsidRDefault="00586B47"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FDD" w:rsidRDefault="008C2FDD" w:rsidP="008C2FDD">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8C2FDD" w:rsidRDefault="008C2FD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2FDD" w:rsidRDefault="008C2FD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CE85503"/>
    <w:multiLevelType w:val="hybridMultilevel"/>
    <w:tmpl w:val="1DC803CC"/>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7">
    <w:nsid w:val="14D72B7A"/>
    <w:multiLevelType w:val="hybridMultilevel"/>
    <w:tmpl w:val="29E49D5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1B651E76"/>
    <w:multiLevelType w:val="hybridMultilevel"/>
    <w:tmpl w:val="CF907E9A"/>
    <w:lvl w:ilvl="0" w:tplc="071064EA">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10">
    <w:nsid w:val="1DB67844"/>
    <w:multiLevelType w:val="hybridMultilevel"/>
    <w:tmpl w:val="F90609A6"/>
    <w:lvl w:ilvl="0" w:tplc="F0A8F85E">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1EB81E00"/>
    <w:multiLevelType w:val="hybridMultilevel"/>
    <w:tmpl w:val="3EC0C2EE"/>
    <w:lvl w:ilvl="0" w:tplc="1A36C81A">
      <w:start w:val="1"/>
      <w:numFmt w:val="decimal"/>
      <w:lvlText w:val="%1."/>
      <w:lvlJc w:val="left"/>
      <w:pPr>
        <w:tabs>
          <w:tab w:val="num" w:pos="1785"/>
        </w:tabs>
        <w:ind w:left="1785" w:hanging="106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2">
    <w:nsid w:val="212C43D8"/>
    <w:multiLevelType w:val="hybridMultilevel"/>
    <w:tmpl w:val="7A8CF1A4"/>
    <w:lvl w:ilvl="0" w:tplc="C3CCEA48">
      <w:start w:val="2"/>
      <w:numFmt w:val="decimal"/>
      <w:lvlText w:val="%1)"/>
      <w:lvlJc w:val="left"/>
      <w:pPr>
        <w:tabs>
          <w:tab w:val="num" w:pos="1095"/>
        </w:tabs>
        <w:ind w:left="1095" w:hanging="37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3">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nsid w:val="254E58A3"/>
    <w:multiLevelType w:val="multilevel"/>
    <w:tmpl w:val="4064BE9A"/>
    <w:lvl w:ilvl="0">
      <w:start w:val="3"/>
      <w:numFmt w:val="decimal"/>
      <w:lvlText w:val="%1"/>
      <w:lvlJc w:val="left"/>
      <w:pPr>
        <w:tabs>
          <w:tab w:val="num" w:pos="555"/>
        </w:tabs>
        <w:ind w:left="555" w:hanging="555"/>
      </w:pPr>
      <w:rPr>
        <w:rFonts w:hint="default"/>
      </w:rPr>
    </w:lvl>
    <w:lvl w:ilvl="1">
      <w:start w:val="3"/>
      <w:numFmt w:val="decimal"/>
      <w:lvlText w:val="%1.%2"/>
      <w:lvlJc w:val="left"/>
      <w:pPr>
        <w:tabs>
          <w:tab w:val="num" w:pos="555"/>
        </w:tabs>
        <w:ind w:left="555" w:hanging="55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26ED0962"/>
    <w:multiLevelType w:val="multilevel"/>
    <w:tmpl w:val="6316BDE0"/>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5082CB1"/>
    <w:multiLevelType w:val="hybridMultilevel"/>
    <w:tmpl w:val="FD4AB636"/>
    <w:lvl w:ilvl="0" w:tplc="3FBA0C80">
      <w:start w:val="1"/>
      <w:numFmt w:val="decimal"/>
      <w:lvlText w:val="%1."/>
      <w:lvlJc w:val="left"/>
      <w:pPr>
        <w:tabs>
          <w:tab w:val="num" w:pos="499"/>
        </w:tabs>
        <w:ind w:left="499" w:hanging="360"/>
      </w:pPr>
      <w:rPr>
        <w:rFonts w:hint="default"/>
        <w:sz w:val="28"/>
      </w:rPr>
    </w:lvl>
    <w:lvl w:ilvl="1" w:tplc="04190019" w:tentative="1">
      <w:start w:val="1"/>
      <w:numFmt w:val="lowerLetter"/>
      <w:lvlText w:val="%2."/>
      <w:lvlJc w:val="left"/>
      <w:pPr>
        <w:tabs>
          <w:tab w:val="num" w:pos="1219"/>
        </w:tabs>
        <w:ind w:left="1219" w:hanging="360"/>
      </w:pPr>
    </w:lvl>
    <w:lvl w:ilvl="2" w:tplc="0419001B" w:tentative="1">
      <w:start w:val="1"/>
      <w:numFmt w:val="lowerRoman"/>
      <w:lvlText w:val="%3."/>
      <w:lvlJc w:val="right"/>
      <w:pPr>
        <w:tabs>
          <w:tab w:val="num" w:pos="1939"/>
        </w:tabs>
        <w:ind w:left="1939" w:hanging="180"/>
      </w:pPr>
    </w:lvl>
    <w:lvl w:ilvl="3" w:tplc="0419000F" w:tentative="1">
      <w:start w:val="1"/>
      <w:numFmt w:val="decimal"/>
      <w:lvlText w:val="%4."/>
      <w:lvlJc w:val="left"/>
      <w:pPr>
        <w:tabs>
          <w:tab w:val="num" w:pos="2659"/>
        </w:tabs>
        <w:ind w:left="2659" w:hanging="360"/>
      </w:pPr>
    </w:lvl>
    <w:lvl w:ilvl="4" w:tplc="04190019" w:tentative="1">
      <w:start w:val="1"/>
      <w:numFmt w:val="lowerLetter"/>
      <w:lvlText w:val="%5."/>
      <w:lvlJc w:val="left"/>
      <w:pPr>
        <w:tabs>
          <w:tab w:val="num" w:pos="3379"/>
        </w:tabs>
        <w:ind w:left="3379" w:hanging="360"/>
      </w:pPr>
    </w:lvl>
    <w:lvl w:ilvl="5" w:tplc="0419001B" w:tentative="1">
      <w:start w:val="1"/>
      <w:numFmt w:val="lowerRoman"/>
      <w:lvlText w:val="%6."/>
      <w:lvlJc w:val="right"/>
      <w:pPr>
        <w:tabs>
          <w:tab w:val="num" w:pos="4099"/>
        </w:tabs>
        <w:ind w:left="4099" w:hanging="180"/>
      </w:pPr>
    </w:lvl>
    <w:lvl w:ilvl="6" w:tplc="0419000F" w:tentative="1">
      <w:start w:val="1"/>
      <w:numFmt w:val="decimal"/>
      <w:lvlText w:val="%7."/>
      <w:lvlJc w:val="left"/>
      <w:pPr>
        <w:tabs>
          <w:tab w:val="num" w:pos="4819"/>
        </w:tabs>
        <w:ind w:left="4819" w:hanging="360"/>
      </w:pPr>
    </w:lvl>
    <w:lvl w:ilvl="7" w:tplc="04190019" w:tentative="1">
      <w:start w:val="1"/>
      <w:numFmt w:val="lowerLetter"/>
      <w:lvlText w:val="%8."/>
      <w:lvlJc w:val="left"/>
      <w:pPr>
        <w:tabs>
          <w:tab w:val="num" w:pos="5539"/>
        </w:tabs>
        <w:ind w:left="5539" w:hanging="360"/>
      </w:pPr>
    </w:lvl>
    <w:lvl w:ilvl="8" w:tplc="0419001B" w:tentative="1">
      <w:start w:val="1"/>
      <w:numFmt w:val="lowerRoman"/>
      <w:lvlText w:val="%9."/>
      <w:lvlJc w:val="right"/>
      <w:pPr>
        <w:tabs>
          <w:tab w:val="num" w:pos="6259"/>
        </w:tabs>
        <w:ind w:left="6259" w:hanging="180"/>
      </w:pPr>
    </w:lvl>
  </w:abstractNum>
  <w:abstractNum w:abstractNumId="17">
    <w:nsid w:val="38961D53"/>
    <w:multiLevelType w:val="hybridMultilevel"/>
    <w:tmpl w:val="7D4677EC"/>
    <w:lvl w:ilvl="0" w:tplc="9CFE43C0">
      <w:start w:val="4"/>
      <w:numFmt w:val="decimal"/>
      <w:lvlText w:val="%1."/>
      <w:lvlJc w:val="left"/>
      <w:pPr>
        <w:ind w:left="735" w:hanging="36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8">
    <w:nsid w:val="43EB5707"/>
    <w:multiLevelType w:val="hybridMultilevel"/>
    <w:tmpl w:val="E89C3588"/>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9">
    <w:nsid w:val="45E51F07"/>
    <w:multiLevelType w:val="multilevel"/>
    <w:tmpl w:val="C2F85232"/>
    <w:styleLink w:val="3"/>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4C633B3D"/>
    <w:multiLevelType w:val="hybridMultilevel"/>
    <w:tmpl w:val="102A70A6"/>
    <w:lvl w:ilvl="0" w:tplc="89F882C4">
      <w:start w:val="1"/>
      <w:numFmt w:val="decimal"/>
      <w:lvlText w:val="%1."/>
      <w:lvlJc w:val="left"/>
      <w:pPr>
        <w:ind w:left="1483"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nsid w:val="4E0C6F65"/>
    <w:multiLevelType w:val="hybridMultilevel"/>
    <w:tmpl w:val="90628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6B1F06"/>
    <w:multiLevelType w:val="hybridMultilevel"/>
    <w:tmpl w:val="DB10862A"/>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5F620AA4"/>
    <w:multiLevelType w:val="hybridMultilevel"/>
    <w:tmpl w:val="AEBAA8B6"/>
    <w:lvl w:ilvl="0" w:tplc="228007C6">
      <w:start w:val="1"/>
      <w:numFmt w:val="decimal"/>
      <w:lvlText w:val="%1."/>
      <w:lvlJc w:val="left"/>
      <w:pPr>
        <w:ind w:left="1512" w:hanging="912"/>
      </w:pPr>
      <w:rPr>
        <w:rFonts w:hint="default"/>
      </w:rPr>
    </w:lvl>
    <w:lvl w:ilvl="1" w:tplc="04190019" w:tentative="1">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6">
    <w:nsid w:val="6B235ACC"/>
    <w:multiLevelType w:val="hybridMultilevel"/>
    <w:tmpl w:val="1A9AE586"/>
    <w:lvl w:ilvl="0" w:tplc="AAAAEC2C">
      <w:start w:val="1"/>
      <w:numFmt w:val="bullet"/>
      <w:lvlText w:val="–"/>
      <w:lvlJc w:val="left"/>
      <w:pPr>
        <w:tabs>
          <w:tab w:val="num" w:pos="2149"/>
        </w:tabs>
        <w:ind w:left="2149" w:hanging="360"/>
      </w:pPr>
      <w:rPr>
        <w:rFonts w:ascii="Times New Roman" w:hAnsi="Times New Roman" w:cs="Times New Roman"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7">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73ED0D75"/>
    <w:multiLevelType w:val="hybridMultilevel"/>
    <w:tmpl w:val="FDAA2916"/>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9">
    <w:nsid w:val="78F40C4D"/>
    <w:multiLevelType w:val="hybridMultilevel"/>
    <w:tmpl w:val="852C4D12"/>
    <w:lvl w:ilvl="0" w:tplc="AC0484D0">
      <w:start w:val="1"/>
      <w:numFmt w:val="decimal"/>
      <w:lvlText w:val="%1."/>
      <w:lvlJc w:val="left"/>
      <w:pPr>
        <w:ind w:left="375" w:hanging="360"/>
      </w:pPr>
      <w:rPr>
        <w:rFonts w:hint="default"/>
      </w:rPr>
    </w:lvl>
    <w:lvl w:ilvl="1" w:tplc="04190019" w:tentative="1">
      <w:start w:val="1"/>
      <w:numFmt w:val="lowerLetter"/>
      <w:lvlText w:val="%2."/>
      <w:lvlJc w:val="left"/>
      <w:pPr>
        <w:ind w:left="1095" w:hanging="360"/>
      </w:pPr>
    </w:lvl>
    <w:lvl w:ilvl="2" w:tplc="0419001B" w:tentative="1">
      <w:start w:val="1"/>
      <w:numFmt w:val="lowerRoman"/>
      <w:lvlText w:val="%3."/>
      <w:lvlJc w:val="right"/>
      <w:pPr>
        <w:ind w:left="1815" w:hanging="180"/>
      </w:pPr>
    </w:lvl>
    <w:lvl w:ilvl="3" w:tplc="0419000F" w:tentative="1">
      <w:start w:val="1"/>
      <w:numFmt w:val="decimal"/>
      <w:lvlText w:val="%4."/>
      <w:lvlJc w:val="left"/>
      <w:pPr>
        <w:ind w:left="2535" w:hanging="360"/>
      </w:pPr>
    </w:lvl>
    <w:lvl w:ilvl="4" w:tplc="04190019" w:tentative="1">
      <w:start w:val="1"/>
      <w:numFmt w:val="lowerLetter"/>
      <w:lvlText w:val="%5."/>
      <w:lvlJc w:val="left"/>
      <w:pPr>
        <w:ind w:left="3255" w:hanging="360"/>
      </w:pPr>
    </w:lvl>
    <w:lvl w:ilvl="5" w:tplc="0419001B" w:tentative="1">
      <w:start w:val="1"/>
      <w:numFmt w:val="lowerRoman"/>
      <w:lvlText w:val="%6."/>
      <w:lvlJc w:val="right"/>
      <w:pPr>
        <w:ind w:left="3975" w:hanging="180"/>
      </w:pPr>
    </w:lvl>
    <w:lvl w:ilvl="6" w:tplc="0419000F" w:tentative="1">
      <w:start w:val="1"/>
      <w:numFmt w:val="decimal"/>
      <w:lvlText w:val="%7."/>
      <w:lvlJc w:val="left"/>
      <w:pPr>
        <w:ind w:left="4695" w:hanging="360"/>
      </w:pPr>
    </w:lvl>
    <w:lvl w:ilvl="7" w:tplc="04190019" w:tentative="1">
      <w:start w:val="1"/>
      <w:numFmt w:val="lowerLetter"/>
      <w:lvlText w:val="%8."/>
      <w:lvlJc w:val="left"/>
      <w:pPr>
        <w:ind w:left="5415" w:hanging="360"/>
      </w:pPr>
    </w:lvl>
    <w:lvl w:ilvl="8" w:tplc="0419001B" w:tentative="1">
      <w:start w:val="1"/>
      <w:numFmt w:val="lowerRoman"/>
      <w:lvlText w:val="%9."/>
      <w:lvlJc w:val="right"/>
      <w:pPr>
        <w:ind w:left="6135" w:hanging="180"/>
      </w:pPr>
    </w:lvl>
  </w:abstractNum>
  <w:abstractNum w:abstractNumId="30">
    <w:nsid w:val="7BBC201D"/>
    <w:multiLevelType w:val="hybridMultilevel"/>
    <w:tmpl w:val="05EED748"/>
    <w:lvl w:ilvl="0" w:tplc="F38602E6">
      <w:start w:val="6"/>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7C383E34"/>
    <w:multiLevelType w:val="hybridMultilevel"/>
    <w:tmpl w:val="1A82473A"/>
    <w:lvl w:ilvl="0" w:tplc="17B26612">
      <w:start w:val="1"/>
      <w:numFmt w:val="bullet"/>
      <w:lvlText w:val="-"/>
      <w:lvlJc w:val="left"/>
      <w:pPr>
        <w:tabs>
          <w:tab w:val="num" w:pos="1260"/>
        </w:tabs>
        <w:ind w:left="1260" w:hanging="360"/>
      </w:pPr>
      <w:rPr>
        <w:rFonts w:ascii="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23"/>
  </w:num>
  <w:num w:numId="2">
    <w:abstractNumId w:val="8"/>
  </w:num>
  <w:num w:numId="3">
    <w:abstractNumId w:val="5"/>
  </w:num>
  <w:num w:numId="4">
    <w:abstractNumId w:val="13"/>
  </w:num>
  <w:num w:numId="5">
    <w:abstractNumId w:val="22"/>
  </w:num>
  <w:num w:numId="6">
    <w:abstractNumId w:val="27"/>
  </w:num>
  <w:num w:numId="7">
    <w:abstractNumId w:val="24"/>
  </w:num>
  <w:num w:numId="8">
    <w:abstractNumId w:val="6"/>
  </w:num>
  <w:num w:numId="9">
    <w:abstractNumId w:val="12"/>
  </w:num>
  <w:num w:numId="10">
    <w:abstractNumId w:val="30"/>
  </w:num>
  <w:num w:numId="11">
    <w:abstractNumId w:val="16"/>
  </w:num>
  <w:num w:numId="12">
    <w:abstractNumId w:val="11"/>
  </w:num>
  <w:num w:numId="13">
    <w:abstractNumId w:val="14"/>
  </w:num>
  <w:num w:numId="14">
    <w:abstractNumId w:val="18"/>
  </w:num>
  <w:num w:numId="15">
    <w:abstractNumId w:val="26"/>
  </w:num>
  <w:num w:numId="16">
    <w:abstractNumId w:val="28"/>
  </w:num>
  <w:num w:numId="17">
    <w:abstractNumId w:val="31"/>
  </w:num>
  <w:num w:numId="18">
    <w:abstractNumId w:val="10"/>
  </w:num>
  <w:num w:numId="19">
    <w:abstractNumId w:val="25"/>
  </w:num>
  <w:num w:numId="20">
    <w:abstractNumId w:val="15"/>
  </w:num>
  <w:num w:numId="21">
    <w:abstractNumId w:val="19"/>
  </w:num>
  <w:num w:numId="22">
    <w:abstractNumId w:val="21"/>
  </w:num>
  <w:num w:numId="23">
    <w:abstractNumId w:val="29"/>
  </w:num>
  <w:num w:numId="24">
    <w:abstractNumId w:val="9"/>
  </w:num>
  <w:num w:numId="25">
    <w:abstractNumId w:val="17"/>
  </w:num>
  <w:num w:numId="26">
    <w:abstractNumId w:val="20"/>
  </w:num>
  <w:num w:numId="2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0148"/>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D57C9"/>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6B47"/>
    <w:rsid w:val="00587393"/>
    <w:rsid w:val="00590717"/>
    <w:rsid w:val="005925DE"/>
    <w:rsid w:val="005955FC"/>
    <w:rsid w:val="005959CD"/>
    <w:rsid w:val="005A29AB"/>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2FDD"/>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3DC1"/>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D9D"/>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qFormat="1"/>
    <w:lsdException w:name="HTML Preformatted" w:uiPriority="0"/>
    <w:lsdException w:name="Balloon Text" w:uiPriority="0"/>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iPriority w:val="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uiPriority w:val="99"/>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footnote reference" w:uiPriority="0"/>
    <w:lsdException w:name="page number" w:uiPriority="0"/>
    <w:lsdException w:name="List" w:uiPriority="0"/>
    <w:lsdException w:name="Title" w:semiHidden="0" w:uiPriority="10" w:unhideWhenUsed="0" w:qFormat="1"/>
    <w:lsdException w:name="Default Paragraph Font" w:uiPriority="1"/>
    <w:lsdException w:name="Body Text" w:qFormat="1"/>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qFormat="1"/>
    <w:lsdException w:name="HTML Preformatted" w:uiPriority="0"/>
    <w:lsdException w:name="Balloon Text" w:uiPriority="0"/>
    <w:lsdException w:name="Table Grid" w:semiHidden="0" w:uiPriority="0" w:unhideWhenUsed="0" w:qFormat="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qFormat/>
    <w:rsid w:val="000A44D3"/>
    <w:pPr>
      <w:keepNext/>
      <w:spacing w:before="240" w:after="60"/>
      <w:outlineLvl w:val="1"/>
    </w:pPr>
    <w:rPr>
      <w:rFonts w:ascii="Cambria" w:eastAsia="Calibri" w:hAnsi="Cambria"/>
      <w:b/>
      <w:i/>
      <w:sz w:val="28"/>
      <w:szCs w:val="20"/>
    </w:rPr>
  </w:style>
  <w:style w:type="paragraph" w:styleId="30">
    <w:name w:val="heading 3"/>
    <w:basedOn w:val="a"/>
    <w:next w:val="a"/>
    <w:link w:val="31"/>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0"/>
    <w:next w:val="a"/>
    <w:link w:val="40"/>
    <w:uiPriority w:val="9"/>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iPriority w:val="99"/>
    <w:unhideWhenUsed/>
    <w:rsid w:val="003136C8"/>
    <w:pPr>
      <w:tabs>
        <w:tab w:val="center" w:pos="4677"/>
        <w:tab w:val="right" w:pos="9355"/>
      </w:tabs>
    </w:pPr>
  </w:style>
  <w:style w:type="character" w:customStyle="1" w:styleId="a6">
    <w:name w:val="Нижний колонтитул Знак"/>
    <w:aliases w:val=" Знак Знак"/>
    <w:basedOn w:val="a0"/>
    <w:link w:val="a5"/>
    <w:uiPriority w:val="99"/>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uiPriority w:val="99"/>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rsid w:val="000A44D3"/>
    <w:rPr>
      <w:rFonts w:ascii="Cambria" w:eastAsia="Calibri" w:hAnsi="Cambria" w:cs="Times New Roman"/>
      <w:b/>
      <w:i/>
      <w:sz w:val="28"/>
      <w:szCs w:val="20"/>
      <w:lang w:eastAsia="ru-RU"/>
    </w:rPr>
  </w:style>
  <w:style w:type="character" w:customStyle="1" w:styleId="31">
    <w:name w:val="Заголовок 3 Знак"/>
    <w:basedOn w:val="a0"/>
    <w:link w:val="30"/>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uiPriority w:val="99"/>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rsid w:val="000A44D3"/>
    <w:rPr>
      <w:rFonts w:ascii="Tahoma" w:eastAsia="Calibri" w:hAnsi="Tahoma" w:cs="Tahoma"/>
      <w:sz w:val="16"/>
      <w:szCs w:val="16"/>
    </w:rPr>
  </w:style>
  <w:style w:type="character" w:customStyle="1" w:styleId="af">
    <w:name w:val="Текст выноски Знак"/>
    <w:basedOn w:val="a0"/>
    <w:link w:val="ae"/>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rsid w:val="000A44D3"/>
    <w:rPr>
      <w:rFonts w:cs="Times New Roman"/>
    </w:rPr>
  </w:style>
  <w:style w:type="paragraph" w:styleId="af3">
    <w:name w:val="Normal (Web)"/>
    <w:aliases w:val="Обычный (Web),_а_Е’__ (дќа) И’ц_1,_а_Е’__ (дќа) И’ц_ И’ц_,___С¬__ (_x_) ÷¬__1,___С¬__ (_x_) ÷¬__ ÷¬__"/>
    <w:basedOn w:val="a"/>
    <w:link w:val="af4"/>
    <w:qFormat/>
    <w:rsid w:val="000A44D3"/>
    <w:rPr>
      <w:rFonts w:ascii="Verdana" w:eastAsia="Calibri" w:hAnsi="Verdana"/>
      <w:sz w:val="13"/>
      <w:szCs w:val="13"/>
    </w:rPr>
  </w:style>
  <w:style w:type="character" w:styleId="af5">
    <w:name w:val="Hyperlink"/>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uiPriority w:val="99"/>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2">
    <w:name w:val="Body Text Indent 3"/>
    <w:basedOn w:val="a"/>
    <w:link w:val="33"/>
    <w:rsid w:val="000A44D3"/>
    <w:pPr>
      <w:spacing w:after="120" w:line="276" w:lineRule="auto"/>
      <w:ind w:left="283"/>
    </w:pPr>
    <w:rPr>
      <w:rFonts w:ascii="Calibri" w:eastAsia="Calibri" w:hAnsi="Calibri"/>
      <w:sz w:val="16"/>
      <w:szCs w:val="20"/>
      <w:lang w:eastAsia="en-US"/>
    </w:rPr>
  </w:style>
  <w:style w:type="character" w:customStyle="1" w:styleId="33">
    <w:name w:val="Основной текст с отступом 3 Знак"/>
    <w:basedOn w:val="a0"/>
    <w:link w:val="32"/>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4">
    <w:name w:val="Body Text 3"/>
    <w:basedOn w:val="a"/>
    <w:link w:val="35"/>
    <w:uiPriority w:val="99"/>
    <w:rsid w:val="000A44D3"/>
    <w:pPr>
      <w:spacing w:after="120"/>
    </w:pPr>
    <w:rPr>
      <w:rFonts w:ascii="Calibri" w:eastAsia="Calibri" w:hAnsi="Calibri"/>
      <w:sz w:val="16"/>
      <w:szCs w:val="20"/>
    </w:rPr>
  </w:style>
  <w:style w:type="character" w:customStyle="1" w:styleId="35">
    <w:name w:val="Основной текст 3 Знак"/>
    <w:basedOn w:val="a0"/>
    <w:link w:val="34"/>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nhideWhenUsed/>
    <w:rsid w:val="000A44D3"/>
    <w:rPr>
      <w:color w:val="954F72" w:themeColor="followedHyperlink"/>
      <w:u w:val="single"/>
    </w:rPr>
  </w:style>
  <w:style w:type="paragraph" w:styleId="aff2">
    <w:name w:val="No Spacing"/>
    <w:uiPriority w:val="99"/>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uiPriority w:val="99"/>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rsid w:val="008D467D"/>
    <w:rPr>
      <w:b/>
      <w:bCs/>
      <w:color w:val="26282F"/>
      <w:sz w:val="26"/>
      <w:szCs w:val="26"/>
    </w:rPr>
  </w:style>
  <w:style w:type="paragraph" w:customStyle="1" w:styleId="aff9">
    <w:name w:val="Внимание: недобросовестность!"/>
    <w:basedOn w:val="a"/>
    <w:next w:val="a"/>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6">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uiPriority w:val="99"/>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uiPriority w:val="9"/>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uiPriority w:val="99"/>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7">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8">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9">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a">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Ciae niinee-FN,Referencia nota al pie,fr,Used by Word for Help footnote symbols,Знак сноски 1"/>
    <w:basedOn w:val="a0"/>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b">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c">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d">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uiPriority w:val="99"/>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uiPriority w:val="99"/>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e">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nhideWhenUsed/>
    <w:rsid w:val="0081203E"/>
    <w:rPr>
      <w:rFonts w:ascii="Tahoma" w:hAnsi="Tahoma" w:cs="Tahoma"/>
      <w:sz w:val="16"/>
      <w:szCs w:val="16"/>
    </w:rPr>
  </w:style>
  <w:style w:type="character" w:customStyle="1" w:styleId="afffff8">
    <w:name w:val="Схема документа Знак"/>
    <w:basedOn w:val="a0"/>
    <w:link w:val="afffff7"/>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f">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uiPriority w:val="99"/>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uiPriority w:val="99"/>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0">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rsid w:val="004A6E93"/>
    <w:rPr>
      <w:rFonts w:ascii="Arial" w:hAnsi="Arial" w:cs="Arial"/>
      <w:sz w:val="26"/>
      <w:szCs w:val="26"/>
    </w:rPr>
  </w:style>
  <w:style w:type="character" w:customStyle="1" w:styleId="2f6">
    <w:name w:val="Знак Знак2"/>
    <w:rsid w:val="004A6E93"/>
    <w:rPr>
      <w:sz w:val="24"/>
      <w:szCs w:val="24"/>
    </w:rPr>
  </w:style>
  <w:style w:type="character" w:customStyle="1" w:styleId="3f1">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2">
    <w:name w:val="Основной текст (3)_"/>
    <w:basedOn w:val="a0"/>
    <w:link w:val="3f3"/>
    <w:rsid w:val="00F17EA2"/>
    <w:rPr>
      <w:rFonts w:ascii="Times New Roman" w:eastAsia="Times New Roman" w:hAnsi="Times New Roman" w:cs="Times New Roman"/>
    </w:rPr>
  </w:style>
  <w:style w:type="character" w:customStyle="1" w:styleId="4e">
    <w:name w:val="Основной текст (4)_"/>
    <w:basedOn w:val="a0"/>
    <w:link w:val="4f"/>
    <w:uiPriority w:val="99"/>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3">
    <w:name w:val="Основной текст (3)"/>
    <w:basedOn w:val="a"/>
    <w:link w:val="3f2"/>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 w:type="paragraph" w:customStyle="1" w:styleId="affffffffff">
    <w:name w:val="Осичкин"/>
    <w:basedOn w:val="affe"/>
    <w:rsid w:val="008C2FDD"/>
    <w:pPr>
      <w:keepNext/>
      <w:keepLines/>
      <w:overflowPunct w:val="0"/>
      <w:autoSpaceDE w:val="0"/>
      <w:autoSpaceDN w:val="0"/>
      <w:adjustRightInd w:val="0"/>
      <w:ind w:firstLine="567"/>
      <w:jc w:val="both"/>
    </w:pPr>
    <w:rPr>
      <w:rFonts w:ascii="Times New Roman" w:eastAsia="Times New Roman" w:hAnsi="Times New Roman" w:cs="Courier New"/>
      <w:sz w:val="28"/>
      <w:szCs w:val="28"/>
      <w:lang w:eastAsia="ru-RU"/>
    </w:rPr>
  </w:style>
  <w:style w:type="paragraph" w:customStyle="1" w:styleId="printc">
    <w:name w:val="printc"/>
    <w:basedOn w:val="a"/>
    <w:rsid w:val="008C2FDD"/>
    <w:pPr>
      <w:spacing w:before="144" w:after="288"/>
      <w:jc w:val="center"/>
    </w:pPr>
  </w:style>
  <w:style w:type="paragraph" w:customStyle="1" w:styleId="affffffffff0">
    <w:name w:val="Заголовок приложения"/>
    <w:basedOn w:val="a"/>
    <w:next w:val="a"/>
    <w:uiPriority w:val="99"/>
    <w:rsid w:val="008C2FDD"/>
    <w:pPr>
      <w:widowControl w:val="0"/>
      <w:autoSpaceDE w:val="0"/>
      <w:autoSpaceDN w:val="0"/>
      <w:adjustRightInd w:val="0"/>
      <w:jc w:val="right"/>
    </w:pPr>
    <w:rPr>
      <w:rFonts w:ascii="Arial" w:hAnsi="Arial" w:cs="Arial"/>
    </w:rPr>
  </w:style>
  <w:style w:type="paragraph" w:customStyle="1" w:styleId="affffffffff1">
    <w:name w:val="Объект"/>
    <w:basedOn w:val="a"/>
    <w:next w:val="a"/>
    <w:uiPriority w:val="99"/>
    <w:rsid w:val="008C2FDD"/>
    <w:pPr>
      <w:widowControl w:val="0"/>
      <w:autoSpaceDE w:val="0"/>
      <w:autoSpaceDN w:val="0"/>
      <w:adjustRightInd w:val="0"/>
      <w:jc w:val="both"/>
    </w:pPr>
    <w:rPr>
      <w:sz w:val="26"/>
      <w:szCs w:val="26"/>
    </w:rPr>
  </w:style>
  <w:style w:type="character" w:customStyle="1" w:styleId="4f0">
    <w:name w:val="Заголовок №4_"/>
    <w:link w:val="4f1"/>
    <w:uiPriority w:val="99"/>
    <w:locked/>
    <w:rsid w:val="008C2FDD"/>
    <w:rPr>
      <w:rFonts w:ascii="Arial" w:hAnsi="Arial" w:cs="Arial"/>
      <w:b/>
      <w:bCs/>
      <w:sz w:val="21"/>
      <w:szCs w:val="21"/>
    </w:rPr>
  </w:style>
  <w:style w:type="character" w:customStyle="1" w:styleId="8c">
    <w:name w:val="Основной текст (8)_"/>
    <w:link w:val="8d"/>
    <w:uiPriority w:val="99"/>
    <w:locked/>
    <w:rsid w:val="008C2FDD"/>
    <w:rPr>
      <w:rFonts w:ascii="Arial" w:hAnsi="Arial" w:cs="Arial"/>
      <w:b/>
      <w:bCs/>
      <w:sz w:val="19"/>
      <w:szCs w:val="19"/>
    </w:rPr>
  </w:style>
  <w:style w:type="character" w:customStyle="1" w:styleId="7c">
    <w:name w:val="Основной текст (7)_"/>
    <w:link w:val="7d"/>
    <w:uiPriority w:val="99"/>
    <w:locked/>
    <w:rsid w:val="008C2FDD"/>
    <w:rPr>
      <w:rFonts w:ascii="Arial" w:hAnsi="Arial" w:cs="Arial"/>
      <w:sz w:val="19"/>
      <w:szCs w:val="19"/>
    </w:rPr>
  </w:style>
  <w:style w:type="character" w:customStyle="1" w:styleId="99">
    <w:name w:val="Основной текст (9)_"/>
    <w:link w:val="9a"/>
    <w:uiPriority w:val="99"/>
    <w:locked/>
    <w:rsid w:val="008C2FDD"/>
    <w:rPr>
      <w:rFonts w:ascii="Arial" w:hAnsi="Arial" w:cs="Arial"/>
      <w:noProof/>
      <w:sz w:val="8"/>
      <w:szCs w:val="8"/>
    </w:rPr>
  </w:style>
  <w:style w:type="character" w:customStyle="1" w:styleId="128">
    <w:name w:val="Основной текст (12)_"/>
    <w:link w:val="129"/>
    <w:uiPriority w:val="99"/>
    <w:locked/>
    <w:rsid w:val="008C2FDD"/>
    <w:rPr>
      <w:rFonts w:ascii="Arial" w:hAnsi="Arial" w:cs="Arial"/>
      <w:noProof/>
      <w:sz w:val="8"/>
      <w:szCs w:val="8"/>
    </w:rPr>
  </w:style>
  <w:style w:type="character" w:customStyle="1" w:styleId="11e">
    <w:name w:val="Основной текст (11)_"/>
    <w:link w:val="11f"/>
    <w:uiPriority w:val="99"/>
    <w:locked/>
    <w:rsid w:val="008C2FDD"/>
    <w:rPr>
      <w:rFonts w:ascii="Arial" w:hAnsi="Arial" w:cs="Arial"/>
      <w:noProof/>
      <w:sz w:val="8"/>
      <w:szCs w:val="8"/>
    </w:rPr>
  </w:style>
  <w:style w:type="character" w:customStyle="1" w:styleId="2fb">
    <w:name w:val="Подпись к таблице (2)_"/>
    <w:link w:val="21b"/>
    <w:uiPriority w:val="99"/>
    <w:locked/>
    <w:rsid w:val="008C2FDD"/>
    <w:rPr>
      <w:rFonts w:ascii="Arial" w:hAnsi="Arial" w:cs="Arial"/>
      <w:sz w:val="19"/>
      <w:szCs w:val="19"/>
    </w:rPr>
  </w:style>
  <w:style w:type="character" w:customStyle="1" w:styleId="2fc">
    <w:name w:val="Подпись к таблице (2)"/>
    <w:uiPriority w:val="99"/>
    <w:rsid w:val="008C2FDD"/>
    <w:rPr>
      <w:rFonts w:ascii="Arial" w:hAnsi="Arial" w:cs="Arial"/>
      <w:sz w:val="19"/>
      <w:szCs w:val="19"/>
      <w:u w:val="single"/>
    </w:rPr>
  </w:style>
  <w:style w:type="character" w:customStyle="1" w:styleId="138">
    <w:name w:val="Основной текст (13)_"/>
    <w:link w:val="139"/>
    <w:uiPriority w:val="99"/>
    <w:locked/>
    <w:rsid w:val="008C2FDD"/>
    <w:rPr>
      <w:rFonts w:ascii="Arial" w:hAnsi="Arial" w:cs="Arial"/>
      <w:noProof/>
      <w:sz w:val="8"/>
      <w:szCs w:val="8"/>
    </w:rPr>
  </w:style>
  <w:style w:type="character" w:customStyle="1" w:styleId="147">
    <w:name w:val="Основной текст (14)_"/>
    <w:link w:val="148"/>
    <w:uiPriority w:val="99"/>
    <w:locked/>
    <w:rsid w:val="008C2FDD"/>
    <w:rPr>
      <w:rFonts w:ascii="Arial" w:hAnsi="Arial" w:cs="Arial"/>
      <w:noProof/>
      <w:sz w:val="8"/>
      <w:szCs w:val="8"/>
    </w:rPr>
  </w:style>
  <w:style w:type="character" w:customStyle="1" w:styleId="156">
    <w:name w:val="Основной текст (15)_"/>
    <w:link w:val="157"/>
    <w:uiPriority w:val="99"/>
    <w:locked/>
    <w:rsid w:val="008C2FDD"/>
    <w:rPr>
      <w:rFonts w:ascii="Arial" w:hAnsi="Arial" w:cs="Arial"/>
      <w:noProof/>
      <w:sz w:val="8"/>
      <w:szCs w:val="8"/>
    </w:rPr>
  </w:style>
  <w:style w:type="character" w:customStyle="1" w:styleId="165">
    <w:name w:val="Основной текст (16)_"/>
    <w:link w:val="166"/>
    <w:uiPriority w:val="99"/>
    <w:locked/>
    <w:rsid w:val="008C2FDD"/>
    <w:rPr>
      <w:rFonts w:ascii="Arial" w:hAnsi="Arial" w:cs="Arial"/>
      <w:noProof/>
      <w:sz w:val="8"/>
      <w:szCs w:val="8"/>
    </w:rPr>
  </w:style>
  <w:style w:type="character" w:customStyle="1" w:styleId="172">
    <w:name w:val="Основной текст (17)_"/>
    <w:link w:val="173"/>
    <w:uiPriority w:val="99"/>
    <w:locked/>
    <w:rsid w:val="008C2FDD"/>
    <w:rPr>
      <w:rFonts w:ascii="Arial" w:hAnsi="Arial" w:cs="Arial"/>
      <w:noProof/>
      <w:sz w:val="8"/>
      <w:szCs w:val="8"/>
    </w:rPr>
  </w:style>
  <w:style w:type="character" w:customStyle="1" w:styleId="10pt">
    <w:name w:val="Основной текст + 10 pt"/>
    <w:uiPriority w:val="99"/>
    <w:rsid w:val="008C2FDD"/>
    <w:rPr>
      <w:rFonts w:ascii="Arial" w:hAnsi="Arial" w:cs="Arial"/>
      <w:sz w:val="20"/>
      <w:szCs w:val="20"/>
    </w:rPr>
  </w:style>
  <w:style w:type="character" w:customStyle="1" w:styleId="158">
    <w:name w:val="Основной текст + Полужирный15"/>
    <w:uiPriority w:val="99"/>
    <w:rsid w:val="008C2FDD"/>
    <w:rPr>
      <w:rFonts w:ascii="Arial" w:hAnsi="Arial" w:cs="Arial"/>
      <w:b/>
      <w:bCs/>
      <w:sz w:val="21"/>
      <w:szCs w:val="21"/>
    </w:rPr>
  </w:style>
  <w:style w:type="character" w:customStyle="1" w:styleId="affffffffff2">
    <w:name w:val="Основной текст + Курсив"/>
    <w:uiPriority w:val="99"/>
    <w:rsid w:val="008C2FDD"/>
    <w:rPr>
      <w:rFonts w:ascii="Arial" w:hAnsi="Arial" w:cs="Arial"/>
      <w:i/>
      <w:iCs/>
      <w:sz w:val="21"/>
      <w:szCs w:val="21"/>
    </w:rPr>
  </w:style>
  <w:style w:type="character" w:customStyle="1" w:styleId="2fd">
    <w:name w:val="Основной текст + Курсив2"/>
    <w:uiPriority w:val="99"/>
    <w:rsid w:val="008C2FDD"/>
    <w:rPr>
      <w:rFonts w:ascii="Arial" w:hAnsi="Arial" w:cs="Arial"/>
      <w:i/>
      <w:iCs/>
      <w:sz w:val="21"/>
      <w:szCs w:val="21"/>
    </w:rPr>
  </w:style>
  <w:style w:type="character" w:customStyle="1" w:styleId="1fff4">
    <w:name w:val="Основной текст + Курсив1"/>
    <w:uiPriority w:val="99"/>
    <w:rsid w:val="008C2FDD"/>
    <w:rPr>
      <w:rFonts w:ascii="Arial" w:hAnsi="Arial" w:cs="Arial"/>
      <w:i/>
      <w:iCs/>
      <w:sz w:val="21"/>
      <w:szCs w:val="21"/>
    </w:rPr>
  </w:style>
  <w:style w:type="paragraph" w:customStyle="1" w:styleId="4f1">
    <w:name w:val="Заголовок №4"/>
    <w:basedOn w:val="a"/>
    <w:link w:val="4f0"/>
    <w:uiPriority w:val="99"/>
    <w:rsid w:val="008C2FDD"/>
    <w:pPr>
      <w:spacing w:after="420" w:line="240" w:lineRule="atLeast"/>
      <w:ind w:hanging="300"/>
      <w:outlineLvl w:val="3"/>
    </w:pPr>
    <w:rPr>
      <w:rFonts w:ascii="Arial" w:eastAsiaTheme="minorHAnsi" w:hAnsi="Arial" w:cs="Arial"/>
      <w:b/>
      <w:bCs/>
      <w:sz w:val="21"/>
      <w:szCs w:val="21"/>
      <w:lang w:eastAsia="en-US"/>
    </w:rPr>
  </w:style>
  <w:style w:type="paragraph" w:customStyle="1" w:styleId="418">
    <w:name w:val="Основной текст (4)1"/>
    <w:basedOn w:val="a"/>
    <w:uiPriority w:val="99"/>
    <w:rsid w:val="008C2FDD"/>
    <w:pPr>
      <w:spacing w:before="420" w:line="240" w:lineRule="atLeast"/>
      <w:ind w:hanging="280"/>
    </w:pPr>
    <w:rPr>
      <w:rFonts w:ascii="Arial" w:eastAsiaTheme="minorHAnsi" w:hAnsi="Arial" w:cs="Arial"/>
      <w:b/>
      <w:bCs/>
      <w:sz w:val="21"/>
      <w:szCs w:val="21"/>
      <w:lang w:eastAsia="en-US"/>
    </w:rPr>
  </w:style>
  <w:style w:type="paragraph" w:customStyle="1" w:styleId="8d">
    <w:name w:val="Основной текст (8)"/>
    <w:basedOn w:val="a"/>
    <w:link w:val="8c"/>
    <w:uiPriority w:val="99"/>
    <w:rsid w:val="008C2FDD"/>
    <w:pPr>
      <w:spacing w:after="60" w:line="230" w:lineRule="exact"/>
      <w:ind w:hanging="320"/>
    </w:pPr>
    <w:rPr>
      <w:rFonts w:ascii="Arial" w:eastAsiaTheme="minorHAnsi" w:hAnsi="Arial" w:cs="Arial"/>
      <w:b/>
      <w:bCs/>
      <w:sz w:val="19"/>
      <w:szCs w:val="19"/>
      <w:lang w:eastAsia="en-US"/>
    </w:rPr>
  </w:style>
  <w:style w:type="paragraph" w:customStyle="1" w:styleId="7d">
    <w:name w:val="Основной текст (7)"/>
    <w:basedOn w:val="a"/>
    <w:link w:val="7c"/>
    <w:uiPriority w:val="99"/>
    <w:rsid w:val="008C2FDD"/>
    <w:pPr>
      <w:spacing w:line="235" w:lineRule="exact"/>
    </w:pPr>
    <w:rPr>
      <w:rFonts w:ascii="Arial" w:eastAsiaTheme="minorHAnsi" w:hAnsi="Arial" w:cs="Arial"/>
      <w:sz w:val="19"/>
      <w:szCs w:val="19"/>
      <w:lang w:eastAsia="en-US"/>
    </w:rPr>
  </w:style>
  <w:style w:type="paragraph" w:customStyle="1" w:styleId="9a">
    <w:name w:val="Основной текст (9)"/>
    <w:basedOn w:val="a"/>
    <w:link w:val="99"/>
    <w:uiPriority w:val="99"/>
    <w:rsid w:val="008C2FDD"/>
    <w:pPr>
      <w:spacing w:line="240" w:lineRule="atLeast"/>
      <w:jc w:val="center"/>
    </w:pPr>
    <w:rPr>
      <w:rFonts w:ascii="Arial" w:eastAsiaTheme="minorHAnsi" w:hAnsi="Arial" w:cs="Arial"/>
      <w:noProof/>
      <w:sz w:val="8"/>
      <w:szCs w:val="8"/>
      <w:lang w:eastAsia="en-US"/>
    </w:rPr>
  </w:style>
  <w:style w:type="paragraph" w:customStyle="1" w:styleId="129">
    <w:name w:val="Основной текст (12)"/>
    <w:basedOn w:val="a"/>
    <w:link w:val="128"/>
    <w:uiPriority w:val="99"/>
    <w:rsid w:val="008C2FDD"/>
    <w:pPr>
      <w:spacing w:line="240" w:lineRule="atLeast"/>
    </w:pPr>
    <w:rPr>
      <w:rFonts w:ascii="Arial" w:eastAsiaTheme="minorHAnsi" w:hAnsi="Arial" w:cs="Arial"/>
      <w:noProof/>
      <w:sz w:val="8"/>
      <w:szCs w:val="8"/>
      <w:lang w:eastAsia="en-US"/>
    </w:rPr>
  </w:style>
  <w:style w:type="paragraph" w:customStyle="1" w:styleId="11f">
    <w:name w:val="Основной текст (11)"/>
    <w:basedOn w:val="a"/>
    <w:link w:val="11e"/>
    <w:uiPriority w:val="99"/>
    <w:rsid w:val="008C2FDD"/>
    <w:pPr>
      <w:spacing w:line="240" w:lineRule="atLeast"/>
    </w:pPr>
    <w:rPr>
      <w:rFonts w:ascii="Arial" w:eastAsiaTheme="minorHAnsi" w:hAnsi="Arial" w:cs="Arial"/>
      <w:noProof/>
      <w:sz w:val="8"/>
      <w:szCs w:val="8"/>
      <w:lang w:eastAsia="en-US"/>
    </w:rPr>
  </w:style>
  <w:style w:type="paragraph" w:customStyle="1" w:styleId="21b">
    <w:name w:val="Подпись к таблице (2)1"/>
    <w:basedOn w:val="a"/>
    <w:link w:val="2fb"/>
    <w:uiPriority w:val="99"/>
    <w:rsid w:val="008C2FDD"/>
    <w:pPr>
      <w:spacing w:line="350" w:lineRule="exact"/>
      <w:ind w:firstLine="580"/>
      <w:jc w:val="both"/>
    </w:pPr>
    <w:rPr>
      <w:rFonts w:ascii="Arial" w:eastAsiaTheme="minorHAnsi" w:hAnsi="Arial" w:cs="Arial"/>
      <w:sz w:val="19"/>
      <w:szCs w:val="19"/>
      <w:lang w:eastAsia="en-US"/>
    </w:rPr>
  </w:style>
  <w:style w:type="paragraph" w:customStyle="1" w:styleId="139">
    <w:name w:val="Основной текст (13)"/>
    <w:basedOn w:val="a"/>
    <w:link w:val="138"/>
    <w:uiPriority w:val="99"/>
    <w:rsid w:val="008C2FDD"/>
    <w:pPr>
      <w:spacing w:line="240" w:lineRule="atLeast"/>
      <w:jc w:val="center"/>
    </w:pPr>
    <w:rPr>
      <w:rFonts w:ascii="Arial" w:eastAsiaTheme="minorHAnsi" w:hAnsi="Arial" w:cs="Arial"/>
      <w:noProof/>
      <w:sz w:val="8"/>
      <w:szCs w:val="8"/>
      <w:lang w:eastAsia="en-US"/>
    </w:rPr>
  </w:style>
  <w:style w:type="paragraph" w:customStyle="1" w:styleId="148">
    <w:name w:val="Основной текст (14)"/>
    <w:basedOn w:val="a"/>
    <w:link w:val="147"/>
    <w:uiPriority w:val="99"/>
    <w:rsid w:val="008C2FDD"/>
    <w:pPr>
      <w:spacing w:line="240" w:lineRule="atLeast"/>
      <w:jc w:val="center"/>
    </w:pPr>
    <w:rPr>
      <w:rFonts w:ascii="Arial" w:eastAsiaTheme="minorHAnsi" w:hAnsi="Arial" w:cs="Arial"/>
      <w:noProof/>
      <w:sz w:val="8"/>
      <w:szCs w:val="8"/>
      <w:lang w:eastAsia="en-US"/>
    </w:rPr>
  </w:style>
  <w:style w:type="paragraph" w:customStyle="1" w:styleId="157">
    <w:name w:val="Основной текст (15)"/>
    <w:basedOn w:val="a"/>
    <w:link w:val="156"/>
    <w:uiPriority w:val="99"/>
    <w:rsid w:val="008C2FDD"/>
    <w:pPr>
      <w:spacing w:line="240" w:lineRule="atLeast"/>
    </w:pPr>
    <w:rPr>
      <w:rFonts w:ascii="Arial" w:eastAsiaTheme="minorHAnsi" w:hAnsi="Arial" w:cs="Arial"/>
      <w:noProof/>
      <w:sz w:val="8"/>
      <w:szCs w:val="8"/>
      <w:lang w:eastAsia="en-US"/>
    </w:rPr>
  </w:style>
  <w:style w:type="paragraph" w:customStyle="1" w:styleId="166">
    <w:name w:val="Основной текст (16)"/>
    <w:basedOn w:val="a"/>
    <w:link w:val="165"/>
    <w:uiPriority w:val="99"/>
    <w:rsid w:val="008C2FDD"/>
    <w:pPr>
      <w:spacing w:line="240" w:lineRule="atLeast"/>
    </w:pPr>
    <w:rPr>
      <w:rFonts w:ascii="Arial" w:eastAsiaTheme="minorHAnsi" w:hAnsi="Arial" w:cs="Arial"/>
      <w:noProof/>
      <w:sz w:val="8"/>
      <w:szCs w:val="8"/>
      <w:lang w:eastAsia="en-US"/>
    </w:rPr>
  </w:style>
  <w:style w:type="paragraph" w:customStyle="1" w:styleId="173">
    <w:name w:val="Основной текст (17)"/>
    <w:basedOn w:val="a"/>
    <w:link w:val="172"/>
    <w:uiPriority w:val="99"/>
    <w:rsid w:val="008C2FDD"/>
    <w:pPr>
      <w:spacing w:line="240" w:lineRule="atLeast"/>
    </w:pPr>
    <w:rPr>
      <w:rFonts w:ascii="Arial" w:eastAsiaTheme="minorHAnsi" w:hAnsi="Arial" w:cs="Arial"/>
      <w:noProof/>
      <w:sz w:val="8"/>
      <w:szCs w:val="8"/>
      <w:lang w:eastAsia="en-US"/>
    </w:rPr>
  </w:style>
  <w:style w:type="character" w:customStyle="1" w:styleId="3f4">
    <w:name w:val="Заголовок №3_"/>
    <w:link w:val="3f5"/>
    <w:uiPriority w:val="99"/>
    <w:locked/>
    <w:rsid w:val="008C2FDD"/>
    <w:rPr>
      <w:rFonts w:ascii="Arial" w:hAnsi="Arial" w:cs="Arial"/>
      <w:b/>
      <w:bCs/>
      <w:sz w:val="26"/>
      <w:szCs w:val="26"/>
    </w:rPr>
  </w:style>
  <w:style w:type="character" w:customStyle="1" w:styleId="11f0">
    <w:name w:val="Основной текст + Полужирный11"/>
    <w:uiPriority w:val="99"/>
    <w:rsid w:val="008C2FDD"/>
    <w:rPr>
      <w:rFonts w:ascii="Arial" w:hAnsi="Arial" w:cs="Arial"/>
      <w:b/>
      <w:bCs/>
      <w:spacing w:val="0"/>
      <w:sz w:val="21"/>
      <w:szCs w:val="21"/>
    </w:rPr>
  </w:style>
  <w:style w:type="character" w:customStyle="1" w:styleId="9b">
    <w:name w:val="Основной текст + 9"/>
    <w:aliases w:val="5 pt,Полужирный,Основной текст + 10,Интервал 0 pt"/>
    <w:rsid w:val="008C2FDD"/>
    <w:rPr>
      <w:rFonts w:ascii="Arial" w:hAnsi="Arial" w:cs="Arial"/>
      <w:b/>
      <w:bCs/>
      <w:spacing w:val="0"/>
      <w:sz w:val="19"/>
      <w:szCs w:val="19"/>
    </w:rPr>
  </w:style>
  <w:style w:type="character" w:customStyle="1" w:styleId="4f2">
    <w:name w:val="Основной текст (4) + Не полужирный"/>
    <w:uiPriority w:val="99"/>
    <w:rsid w:val="008C2FDD"/>
    <w:rPr>
      <w:rFonts w:ascii="Arial" w:hAnsi="Arial" w:cs="Arial"/>
      <w:b/>
      <w:bCs/>
      <w:spacing w:val="0"/>
      <w:sz w:val="21"/>
      <w:szCs w:val="21"/>
    </w:rPr>
  </w:style>
  <w:style w:type="character" w:customStyle="1" w:styleId="105">
    <w:name w:val="Основной текст + Полужирный10"/>
    <w:uiPriority w:val="99"/>
    <w:rsid w:val="008C2FDD"/>
    <w:rPr>
      <w:rFonts w:ascii="Arial" w:hAnsi="Arial" w:cs="Arial"/>
      <w:b/>
      <w:bCs/>
      <w:spacing w:val="0"/>
      <w:sz w:val="21"/>
      <w:szCs w:val="21"/>
    </w:rPr>
  </w:style>
  <w:style w:type="character" w:customStyle="1" w:styleId="9c">
    <w:name w:val="Основной текст + Полужирный9"/>
    <w:uiPriority w:val="99"/>
    <w:rsid w:val="008C2FDD"/>
    <w:rPr>
      <w:rFonts w:ascii="Arial" w:hAnsi="Arial" w:cs="Arial"/>
      <w:b/>
      <w:bCs/>
      <w:spacing w:val="0"/>
      <w:sz w:val="21"/>
      <w:szCs w:val="21"/>
      <w:u w:val="single"/>
    </w:rPr>
  </w:style>
  <w:style w:type="paragraph" w:customStyle="1" w:styleId="3f5">
    <w:name w:val="Заголовок №3"/>
    <w:basedOn w:val="a"/>
    <w:link w:val="3f4"/>
    <w:uiPriority w:val="99"/>
    <w:rsid w:val="008C2FDD"/>
    <w:pPr>
      <w:spacing w:before="420" w:after="300" w:line="446" w:lineRule="exact"/>
      <w:ind w:hanging="300"/>
      <w:outlineLvl w:val="2"/>
    </w:pPr>
    <w:rPr>
      <w:rFonts w:ascii="Arial" w:eastAsiaTheme="minorHAnsi" w:hAnsi="Arial" w:cs="Arial"/>
      <w:b/>
      <w:bCs/>
      <w:sz w:val="26"/>
      <w:szCs w:val="26"/>
      <w:lang w:eastAsia="en-US"/>
    </w:rPr>
  </w:style>
  <w:style w:type="character" w:customStyle="1" w:styleId="8e">
    <w:name w:val="Основной текст + Полужирный8"/>
    <w:uiPriority w:val="99"/>
    <w:rsid w:val="008C2FDD"/>
    <w:rPr>
      <w:rFonts w:ascii="Arial" w:hAnsi="Arial" w:cs="Arial"/>
      <w:b/>
      <w:bCs/>
      <w:spacing w:val="0"/>
      <w:sz w:val="21"/>
      <w:szCs w:val="21"/>
    </w:rPr>
  </w:style>
  <w:style w:type="character" w:customStyle="1" w:styleId="7e">
    <w:name w:val="Основной текст + Полужирный7"/>
    <w:uiPriority w:val="99"/>
    <w:rsid w:val="008C2FDD"/>
    <w:rPr>
      <w:rFonts w:ascii="Arial" w:hAnsi="Arial" w:cs="Arial"/>
      <w:b/>
      <w:bCs/>
      <w:spacing w:val="0"/>
      <w:sz w:val="21"/>
      <w:szCs w:val="21"/>
    </w:rPr>
  </w:style>
  <w:style w:type="paragraph" w:customStyle="1" w:styleId="affffffffff3">
    <w:name w:val="Таблица"/>
    <w:basedOn w:val="a"/>
    <w:qFormat/>
    <w:rsid w:val="008C2FDD"/>
    <w:rPr>
      <w:color w:val="000000"/>
    </w:rPr>
  </w:style>
  <w:style w:type="paragraph" w:customStyle="1" w:styleId="affffffffff4">
    <w:name w:val="Обычный (паспорт)"/>
    <w:basedOn w:val="a"/>
    <w:rsid w:val="008C2FDD"/>
    <w:rPr>
      <w:sz w:val="28"/>
      <w:szCs w:val="28"/>
      <w:lang w:eastAsia="ar-SA"/>
    </w:rPr>
  </w:style>
  <w:style w:type="paragraph" w:customStyle="1" w:styleId="p10">
    <w:name w:val="p10"/>
    <w:basedOn w:val="a"/>
    <w:rsid w:val="008C2FDD"/>
    <w:pPr>
      <w:spacing w:before="100" w:beforeAutospacing="1" w:after="100" w:afterAutospacing="1"/>
    </w:pPr>
  </w:style>
  <w:style w:type="character" w:customStyle="1" w:styleId="s30">
    <w:name w:val="s3"/>
    <w:basedOn w:val="a0"/>
    <w:rsid w:val="008C2FDD"/>
  </w:style>
  <w:style w:type="numbering" w:customStyle="1" w:styleId="3">
    <w:name w:val="Стиль3"/>
    <w:basedOn w:val="a2"/>
    <w:rsid w:val="008C2FDD"/>
    <w:pPr>
      <w:numPr>
        <w:numId w:val="21"/>
      </w:numPr>
    </w:pPr>
  </w:style>
  <w:style w:type="character" w:customStyle="1" w:styleId="105pt0pt">
    <w:name w:val="Основной текст + 10;5 pt;Интервал 0 pt"/>
    <w:rsid w:val="008C2FDD"/>
    <w:rPr>
      <w:rFonts w:ascii="Times New Roman" w:eastAsia="Times New Roman" w:hAnsi="Times New Roman" w:cs="Times New Roman"/>
      <w:b w:val="0"/>
      <w:bCs w:val="0"/>
      <w:i w:val="0"/>
      <w:iCs w:val="0"/>
      <w:smallCaps w:val="0"/>
      <w:strike w:val="0"/>
      <w:color w:val="000000"/>
      <w:spacing w:val="3"/>
      <w:w w:val="100"/>
      <w:position w:val="0"/>
      <w:sz w:val="21"/>
      <w:szCs w:val="21"/>
      <w:u w:val="none"/>
      <w:lang w:val="ru-RU" w:eastAsia="ru-RU" w:bidi="ru-RU"/>
    </w:rPr>
  </w:style>
  <w:style w:type="paragraph" w:customStyle="1" w:styleId="Noparagraphstyle">
    <w:name w:val="[No paragraph style]"/>
    <w:rsid w:val="008C2FDD"/>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internet.garant.ru/document?id=12052272&amp;sub=0" TargetMode="External"/><Relationship Id="rId18" Type="http://schemas.openxmlformats.org/officeDocument/2006/relationships/hyperlink" Target="http://internet.garant.ru/document?id=8819500&amp;sub=0" TargetMode="External"/><Relationship Id="rId26" Type="http://schemas.openxmlformats.org/officeDocument/2006/relationships/hyperlink" Target="garantF1://12085954.0" TargetMode="External"/><Relationship Id="rId3" Type="http://schemas.openxmlformats.org/officeDocument/2006/relationships/styles" Target="styles.xml"/><Relationship Id="rId21" Type="http://schemas.openxmlformats.org/officeDocument/2006/relationships/hyperlink" Target="http://internet.garant.ru/document?id=8819500&amp;sub=0"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docs.cntd.ru/document/901876063" TargetMode="External"/><Relationship Id="rId17" Type="http://schemas.openxmlformats.org/officeDocument/2006/relationships/hyperlink" Target="http://internet.garant.ru/document?id=12052272&amp;sub=0" TargetMode="External"/><Relationship Id="rId25" Type="http://schemas.openxmlformats.org/officeDocument/2006/relationships/hyperlink" Target="http://pandia.ru/text/category/bazi_dannih/"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id=8803610&amp;sub=0" TargetMode="External"/><Relationship Id="rId20" Type="http://schemas.openxmlformats.org/officeDocument/2006/relationships/hyperlink" Target="http://internet.garant.ru/document?id=12052272&amp;sub=0"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docs.cntd.ru/document/9004937" TargetMode="External"/><Relationship Id="rId24" Type="http://schemas.openxmlformats.org/officeDocument/2006/relationships/hyperlink" Target="http://pandia.ru/text/category/informatcionnaya_bezopasnostmz/" TargetMode="External"/><Relationship Id="rId32"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yperlink" Target="http://internet.garant.ru/document?id=44829114&amp;sub=0" TargetMode="External"/><Relationship Id="rId23" Type="http://schemas.openxmlformats.org/officeDocument/2006/relationships/hyperlink" Target="http://docs.cntd.ru/document/901876063" TargetMode="External"/><Relationship Id="rId28" Type="http://schemas.openxmlformats.org/officeDocument/2006/relationships/hyperlink" Target="garantF1://12012604.0" TargetMode="External"/><Relationship Id="rId10" Type="http://schemas.openxmlformats.org/officeDocument/2006/relationships/hyperlink" Target="consultantplus://offline/ref=24BAD00E7DCC1A3E2361C500020EF1DB0431DB4FE1D5E5CD07450D4CB3A76BD24BA4F371C18A8C33423B3Ea1uDH" TargetMode="External"/><Relationship Id="rId19" Type="http://schemas.openxmlformats.org/officeDocument/2006/relationships/hyperlink" Target="http://internet.garant.ru/document?id=12052272&amp;sub=35" TargetMode="External"/><Relationship Id="rId31"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internet.garant.ru/document?id=8819500&amp;sub=0" TargetMode="External"/><Relationship Id="rId22" Type="http://schemas.openxmlformats.org/officeDocument/2006/relationships/hyperlink" Target="http://docs.cntd.ru/document/9004937" TargetMode="External"/><Relationship Id="rId27" Type="http://schemas.openxmlformats.org/officeDocument/2006/relationships/hyperlink" Target="garantF1://55071558.0" TargetMode="External"/><Relationship Id="rId30"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5AA9D-F610-4349-8105-A3D8F38DC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2499</TotalTime>
  <Pages>68</Pages>
  <Words>20626</Words>
  <Characters>117570</Characters>
  <Application>Microsoft Office Word</Application>
  <DocSecurity>0</DocSecurity>
  <Lines>979</Lines>
  <Paragraphs>275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137921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serega</cp:lastModifiedBy>
  <cp:revision>509</cp:revision>
  <cp:lastPrinted>2021-12-08T14:33:00Z</cp:lastPrinted>
  <dcterms:created xsi:type="dcterms:W3CDTF">2016-09-06T09:25:00Z</dcterms:created>
  <dcterms:modified xsi:type="dcterms:W3CDTF">2022-10-23T14:57:00Z</dcterms:modified>
</cp:coreProperties>
</file>