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FF6" w:rsidRDefault="00757FF6" w:rsidP="00757FF6">
      <w:pPr>
        <w:keepNext/>
        <w:ind w:firstLine="0"/>
        <w:jc w:val="center"/>
        <w:outlineLvl w:val="0"/>
        <w:rPr>
          <w:rFonts w:ascii="Times New Roman" w:hAnsi="Times New Roman"/>
          <w:b/>
          <w:sz w:val="36"/>
        </w:rPr>
      </w:pPr>
      <w:proofErr w:type="gramStart"/>
      <w:r>
        <w:rPr>
          <w:rFonts w:ascii="Times New Roman" w:hAnsi="Times New Roman"/>
          <w:b/>
          <w:sz w:val="36"/>
        </w:rPr>
        <w:t>ИНФОРМАЦИОННЫЙ  БЮЛЛЕТЕНЬ</w:t>
      </w:r>
      <w:proofErr w:type="gramEnd"/>
    </w:p>
    <w:p w:rsidR="00757FF6" w:rsidRDefault="00757FF6" w:rsidP="00757FF6">
      <w:pPr>
        <w:ind w:firstLine="0"/>
        <w:jc w:val="left"/>
        <w:rPr>
          <w:rFonts w:ascii="Times New Roman" w:hAnsi="Times New Roman"/>
          <w:sz w:val="32"/>
        </w:rPr>
      </w:pPr>
    </w:p>
    <w:p w:rsidR="00757FF6" w:rsidRDefault="00757FF6" w:rsidP="00757FF6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СЕМИЛЕЙСКОГО СЕЛЬСКОГО ПОСЕЛЕНИЯ КОЧКУРОВСКОГО МУНИЦИПАЛЬНОГО РАЙОНА РЕСПУБЛИКИ МОРДОВИЯ</w:t>
      </w:r>
    </w:p>
    <w:p w:rsidR="00757FF6" w:rsidRDefault="00757FF6" w:rsidP="00757FF6">
      <w:pPr>
        <w:ind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</w:t>
      </w:r>
    </w:p>
    <w:p w:rsidR="00757FF6" w:rsidRDefault="00757FF6" w:rsidP="00757FF6">
      <w:pPr>
        <w:ind w:firstLine="0"/>
        <w:jc w:val="left"/>
        <w:rPr>
          <w:rFonts w:ascii="Times New Roman" w:hAnsi="Times New Roman"/>
          <w:sz w:val="20"/>
        </w:rPr>
      </w:pPr>
    </w:p>
    <w:p w:rsidR="00757FF6" w:rsidRDefault="00757FF6" w:rsidP="00757FF6">
      <w:pPr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Является официальным печатным </w:t>
      </w:r>
    </w:p>
    <w:p w:rsidR="00757FF6" w:rsidRDefault="00757FF6" w:rsidP="00757FF6">
      <w:pPr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изданием </w:t>
      </w: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</w:t>
      </w:r>
    </w:p>
    <w:p w:rsidR="00757FF6" w:rsidRDefault="00757FF6" w:rsidP="00757FF6">
      <w:pPr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поселения </w:t>
      </w:r>
      <w:proofErr w:type="spellStart"/>
      <w:r>
        <w:rPr>
          <w:rFonts w:ascii="Times New Roman" w:hAnsi="Times New Roman"/>
        </w:rPr>
        <w:t>Кочкуровского</w:t>
      </w:r>
      <w:proofErr w:type="spellEnd"/>
      <w:r>
        <w:rPr>
          <w:rFonts w:ascii="Times New Roman" w:hAnsi="Times New Roman"/>
        </w:rPr>
        <w:t xml:space="preserve"> </w:t>
      </w:r>
    </w:p>
    <w:p w:rsidR="00757FF6" w:rsidRDefault="00757FF6" w:rsidP="00757FF6">
      <w:pPr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муниципального района</w:t>
      </w:r>
    </w:p>
    <w:p w:rsidR="00757FF6" w:rsidRDefault="00757FF6" w:rsidP="00757FF6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Республики Мордовия</w:t>
      </w:r>
    </w:p>
    <w:p w:rsidR="00757FF6" w:rsidRDefault="00757FF6" w:rsidP="00757FF6">
      <w:pPr>
        <w:ind w:firstLine="0"/>
        <w:jc w:val="left"/>
        <w:rPr>
          <w:rFonts w:ascii="Times New Roman" w:hAnsi="Times New Roman"/>
        </w:rPr>
      </w:pPr>
    </w:p>
    <w:p w:rsidR="00757FF6" w:rsidRDefault="00757FF6" w:rsidP="00757FF6">
      <w:pPr>
        <w:ind w:firstLine="0"/>
        <w:jc w:val="left"/>
        <w:rPr>
          <w:rFonts w:ascii="Times New Roman" w:hAnsi="Times New Roman"/>
        </w:rPr>
      </w:pPr>
    </w:p>
    <w:p w:rsidR="00757FF6" w:rsidRDefault="00757FF6" w:rsidP="00757FF6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«18» апреля</w:t>
      </w:r>
      <w:r>
        <w:rPr>
          <w:rFonts w:ascii="Times New Roman" w:hAnsi="Times New Roman"/>
        </w:rPr>
        <w:t xml:space="preserve"> 2022 года                                                                         </w:t>
      </w:r>
      <w:r>
        <w:rPr>
          <w:rFonts w:ascii="Times New Roman" w:hAnsi="Times New Roman"/>
        </w:rPr>
        <w:t xml:space="preserve">     </w:t>
      </w:r>
      <w:bookmarkStart w:id="0" w:name="_GoBack"/>
      <w:bookmarkEnd w:id="0"/>
      <w:r>
        <w:rPr>
          <w:rFonts w:ascii="Times New Roman" w:hAnsi="Times New Roman"/>
        </w:rPr>
        <w:t xml:space="preserve">                             №8</w:t>
      </w:r>
    </w:p>
    <w:p w:rsidR="00757FF6" w:rsidRDefault="00757FF6" w:rsidP="00757FF6">
      <w:pPr>
        <w:ind w:firstLine="0"/>
        <w:jc w:val="center"/>
        <w:rPr>
          <w:rFonts w:ascii="Times New Roman" w:hAnsi="Times New Roman"/>
          <w:b/>
          <w:sz w:val="20"/>
          <w:szCs w:val="20"/>
        </w:rPr>
      </w:pPr>
    </w:p>
    <w:p w:rsidR="00757FF6" w:rsidRDefault="00757FF6" w:rsidP="00757FF6">
      <w:pPr>
        <w:ind w:firstLine="0"/>
        <w:jc w:val="center"/>
        <w:rPr>
          <w:rFonts w:ascii="Times New Roman" w:hAnsi="Times New Roman"/>
          <w:sz w:val="20"/>
          <w:szCs w:val="20"/>
        </w:rPr>
      </w:pPr>
    </w:p>
    <w:p w:rsidR="00757FF6" w:rsidRDefault="00757FF6" w:rsidP="00757FF6">
      <w:pPr>
        <w:ind w:firstLine="0"/>
        <w:jc w:val="center"/>
        <w:rPr>
          <w:rFonts w:ascii="Times New Roman" w:hAnsi="Times New Roman"/>
          <w:sz w:val="20"/>
          <w:szCs w:val="20"/>
        </w:rPr>
      </w:pPr>
    </w:p>
    <w:p w:rsidR="00757FF6" w:rsidRDefault="00757FF6" w:rsidP="00757FF6">
      <w:pPr>
        <w:ind w:firstLine="0"/>
        <w:jc w:val="center"/>
        <w:outlineLvl w:val="0"/>
        <w:rPr>
          <w:rFonts w:cs="Arial"/>
          <w:b/>
          <w:sz w:val="28"/>
          <w:szCs w:val="28"/>
        </w:rPr>
      </w:pPr>
    </w:p>
    <w:p w:rsidR="00757FF6" w:rsidRDefault="00757FF6" w:rsidP="00757FF6">
      <w:pPr>
        <w:ind w:firstLine="0"/>
        <w:jc w:val="center"/>
        <w:outlineLvl w:val="0"/>
        <w:rPr>
          <w:rFonts w:cs="Arial"/>
          <w:b/>
          <w:sz w:val="28"/>
          <w:szCs w:val="28"/>
        </w:rPr>
      </w:pPr>
    </w:p>
    <w:p w:rsidR="00757FF6" w:rsidRDefault="00757FF6" w:rsidP="00757FF6">
      <w:pPr>
        <w:ind w:firstLine="0"/>
        <w:jc w:val="center"/>
        <w:outlineLvl w:val="0"/>
        <w:rPr>
          <w:rFonts w:cs="Arial"/>
          <w:b/>
          <w:sz w:val="28"/>
          <w:szCs w:val="28"/>
        </w:rPr>
      </w:pPr>
    </w:p>
    <w:p w:rsidR="00757FF6" w:rsidRDefault="00757FF6" w:rsidP="00757FF6">
      <w:pPr>
        <w:ind w:firstLine="0"/>
        <w:jc w:val="center"/>
        <w:rPr>
          <w:rFonts w:ascii="Times New Roman" w:hAnsi="Times New Roman"/>
          <w:caps/>
        </w:rPr>
      </w:pPr>
    </w:p>
    <w:p w:rsidR="00757FF6" w:rsidRDefault="00757FF6" w:rsidP="00757FF6">
      <w:pPr>
        <w:ind w:firstLine="0"/>
        <w:jc w:val="center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 xml:space="preserve">«ОБ УТВЕРЖДЕНИИ ОТЧЕТА ОБ ИСПОЛНЕНИИ БЮДЖЕТА семилейского сельского поселения </w:t>
      </w:r>
      <w:r>
        <w:rPr>
          <w:rFonts w:ascii="Times New Roman" w:eastAsia="Calibri" w:hAnsi="Times New Roman"/>
          <w:caps/>
        </w:rPr>
        <w:t>Кочкуровского</w:t>
      </w:r>
      <w:r>
        <w:rPr>
          <w:rFonts w:ascii="Times New Roman" w:hAnsi="Times New Roman"/>
          <w:caps/>
        </w:rPr>
        <w:t xml:space="preserve"> муниципального района ЗА 2021 год»</w:t>
      </w:r>
    </w:p>
    <w:p w:rsidR="00757FF6" w:rsidRDefault="00757FF6" w:rsidP="00757FF6">
      <w:pPr>
        <w:ind w:firstLine="0"/>
        <w:jc w:val="center"/>
        <w:rPr>
          <w:rFonts w:ascii="Times New Roman" w:hAnsi="Times New Roman"/>
        </w:rPr>
      </w:pPr>
    </w:p>
    <w:p w:rsidR="00757FF6" w:rsidRDefault="00757FF6" w:rsidP="00757FF6">
      <w:pPr>
        <w:ind w:firstLine="0"/>
        <w:jc w:val="center"/>
        <w:rPr>
          <w:rFonts w:ascii="Times New Roman" w:hAnsi="Times New Roman"/>
          <w:b/>
          <w:i/>
          <w:sz w:val="48"/>
          <w:szCs w:val="48"/>
        </w:rPr>
      </w:pPr>
    </w:p>
    <w:p w:rsidR="00757FF6" w:rsidRDefault="00757FF6" w:rsidP="00757FF6">
      <w:pPr>
        <w:ind w:firstLine="0"/>
        <w:jc w:val="center"/>
        <w:rPr>
          <w:rFonts w:ascii="Times New Roman" w:hAnsi="Times New Roman"/>
          <w:b/>
          <w:i/>
          <w:sz w:val="52"/>
          <w:szCs w:val="52"/>
        </w:rPr>
      </w:pPr>
    </w:p>
    <w:p w:rsidR="00757FF6" w:rsidRDefault="00757FF6" w:rsidP="00757FF6">
      <w:pPr>
        <w:spacing w:after="120"/>
        <w:ind w:firstLine="0"/>
        <w:jc w:val="center"/>
        <w:rPr>
          <w:rFonts w:ascii="Times New Roman" w:hAnsi="Times New Roman"/>
        </w:rPr>
      </w:pPr>
    </w:p>
    <w:p w:rsidR="00757FF6" w:rsidRDefault="00757FF6" w:rsidP="00757FF6">
      <w:pPr>
        <w:spacing w:after="120"/>
        <w:ind w:firstLine="0"/>
        <w:jc w:val="center"/>
        <w:rPr>
          <w:rFonts w:ascii="Times New Roman" w:hAnsi="Times New Roman"/>
        </w:rPr>
      </w:pPr>
    </w:p>
    <w:p w:rsidR="00757FF6" w:rsidRDefault="00757FF6" w:rsidP="00757FF6">
      <w:pPr>
        <w:spacing w:after="120"/>
        <w:ind w:firstLine="0"/>
        <w:jc w:val="center"/>
        <w:rPr>
          <w:rFonts w:ascii="Times New Roman" w:hAnsi="Times New Roman"/>
        </w:rPr>
      </w:pPr>
    </w:p>
    <w:p w:rsidR="00757FF6" w:rsidRDefault="00757FF6" w:rsidP="00757FF6">
      <w:pPr>
        <w:spacing w:after="120"/>
        <w:ind w:firstLine="0"/>
        <w:jc w:val="center"/>
        <w:rPr>
          <w:rFonts w:ascii="Times New Roman" w:hAnsi="Times New Roman"/>
        </w:rPr>
      </w:pPr>
    </w:p>
    <w:p w:rsidR="00757FF6" w:rsidRDefault="00757FF6" w:rsidP="00757FF6">
      <w:pPr>
        <w:spacing w:after="120"/>
        <w:ind w:firstLine="0"/>
        <w:jc w:val="center"/>
        <w:rPr>
          <w:rFonts w:ascii="Times New Roman" w:hAnsi="Times New Roman"/>
        </w:rPr>
      </w:pPr>
    </w:p>
    <w:p w:rsidR="00757FF6" w:rsidRDefault="00757FF6" w:rsidP="00757FF6">
      <w:pPr>
        <w:spacing w:after="120"/>
        <w:ind w:firstLine="0"/>
        <w:jc w:val="center"/>
        <w:rPr>
          <w:rFonts w:ascii="Times New Roman" w:hAnsi="Times New Roman"/>
        </w:rPr>
      </w:pPr>
    </w:p>
    <w:p w:rsidR="00757FF6" w:rsidRDefault="00757FF6" w:rsidP="00757FF6">
      <w:pPr>
        <w:spacing w:after="120"/>
        <w:ind w:firstLine="0"/>
        <w:rPr>
          <w:rFonts w:ascii="Times New Roman" w:hAnsi="Times New Roman"/>
        </w:rPr>
      </w:pPr>
    </w:p>
    <w:p w:rsidR="00757FF6" w:rsidRDefault="00757FF6" w:rsidP="00757FF6">
      <w:pPr>
        <w:spacing w:after="120"/>
        <w:ind w:firstLine="0"/>
        <w:jc w:val="center"/>
        <w:rPr>
          <w:rFonts w:ascii="Times New Roman" w:hAnsi="Times New Roman"/>
        </w:rPr>
      </w:pPr>
    </w:p>
    <w:p w:rsidR="00757FF6" w:rsidRDefault="00757FF6" w:rsidP="00757FF6">
      <w:pPr>
        <w:spacing w:after="120"/>
        <w:ind w:firstLine="0"/>
        <w:jc w:val="center"/>
        <w:rPr>
          <w:rFonts w:ascii="Times New Roman" w:hAnsi="Times New Roman"/>
        </w:rPr>
      </w:pPr>
    </w:p>
    <w:p w:rsidR="00757FF6" w:rsidRDefault="00757FF6" w:rsidP="00757FF6">
      <w:pPr>
        <w:spacing w:after="120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Информационный бюллетень </w:t>
      </w: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Кочкуровского</w:t>
      </w:r>
      <w:proofErr w:type="spellEnd"/>
      <w:r>
        <w:rPr>
          <w:rFonts w:ascii="Times New Roman" w:hAnsi="Times New Roman"/>
        </w:rPr>
        <w:t xml:space="preserve"> муниципального района РМ    №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от  «</w:t>
      </w:r>
      <w:proofErr w:type="gramEnd"/>
      <w:r>
        <w:rPr>
          <w:rFonts w:ascii="Times New Roman" w:hAnsi="Times New Roman"/>
        </w:rPr>
        <w:t>18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апреля</w:t>
      </w:r>
      <w:r>
        <w:rPr>
          <w:rFonts w:ascii="Times New Roman" w:hAnsi="Times New Roman"/>
        </w:rPr>
        <w:t xml:space="preserve"> 2022 года</w:t>
      </w:r>
    </w:p>
    <w:p w:rsidR="00757FF6" w:rsidRDefault="00757FF6" w:rsidP="00757FF6">
      <w:pPr>
        <w:spacing w:after="120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Учредитель: Совет депутатов </w:t>
      </w: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Кочкуровского</w:t>
      </w:r>
      <w:proofErr w:type="spellEnd"/>
      <w:r>
        <w:rPr>
          <w:rFonts w:ascii="Times New Roman" w:hAnsi="Times New Roman"/>
        </w:rPr>
        <w:t xml:space="preserve"> муниципального района РМ</w:t>
      </w:r>
    </w:p>
    <w:p w:rsidR="00757FF6" w:rsidRDefault="00757FF6" w:rsidP="00757FF6">
      <w:pPr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Тираж «10» экземпляров</w:t>
      </w:r>
    </w:p>
    <w:p w:rsidR="006A0A02" w:rsidRDefault="006A0A02"/>
    <w:p w:rsidR="00757FF6" w:rsidRDefault="00757FF6"/>
    <w:p w:rsidR="00757FF6" w:rsidRDefault="00757FF6"/>
    <w:p w:rsidR="00757FF6" w:rsidRDefault="00757FF6"/>
    <w:p w:rsidR="00757FF6" w:rsidRPr="00757FF6" w:rsidRDefault="00757FF6" w:rsidP="00757FF6">
      <w:pPr>
        <w:ind w:firstLine="0"/>
        <w:jc w:val="center"/>
        <w:rPr>
          <w:rFonts w:cs="Arial"/>
          <w:b/>
          <w:sz w:val="32"/>
          <w:szCs w:val="32"/>
        </w:rPr>
      </w:pPr>
      <w:r w:rsidRPr="00757FF6">
        <w:rPr>
          <w:rFonts w:cs="Arial"/>
          <w:b/>
          <w:sz w:val="32"/>
          <w:szCs w:val="32"/>
        </w:rPr>
        <w:lastRenderedPageBreak/>
        <w:t>РЕСПУБЛИКА МОРДОВИЯ</w:t>
      </w:r>
    </w:p>
    <w:p w:rsidR="00757FF6" w:rsidRPr="00757FF6" w:rsidRDefault="00757FF6" w:rsidP="00757FF6">
      <w:pPr>
        <w:ind w:firstLine="0"/>
        <w:jc w:val="center"/>
        <w:rPr>
          <w:rFonts w:cs="Arial"/>
          <w:b/>
          <w:sz w:val="32"/>
          <w:szCs w:val="32"/>
        </w:rPr>
      </w:pPr>
      <w:r w:rsidRPr="00757FF6">
        <w:rPr>
          <w:rFonts w:cs="Arial"/>
          <w:b/>
          <w:sz w:val="32"/>
          <w:szCs w:val="32"/>
        </w:rPr>
        <w:t xml:space="preserve">СОВЕТ ДЕПУТАТОВ </w:t>
      </w:r>
    </w:p>
    <w:p w:rsidR="00757FF6" w:rsidRPr="00757FF6" w:rsidRDefault="00757FF6" w:rsidP="00757FF6">
      <w:pPr>
        <w:ind w:firstLine="0"/>
        <w:jc w:val="center"/>
        <w:rPr>
          <w:rFonts w:cs="Arial"/>
          <w:b/>
          <w:sz w:val="32"/>
          <w:szCs w:val="32"/>
        </w:rPr>
      </w:pPr>
      <w:r w:rsidRPr="00757FF6">
        <w:rPr>
          <w:rFonts w:cs="Arial"/>
          <w:b/>
          <w:sz w:val="32"/>
          <w:szCs w:val="32"/>
        </w:rPr>
        <w:t>СЕМИЛЕЙСКОГО СЕЛЬСКОГО ПОСЕЛЕНИЯ</w:t>
      </w:r>
    </w:p>
    <w:p w:rsidR="00757FF6" w:rsidRPr="00757FF6" w:rsidRDefault="00757FF6" w:rsidP="00757FF6">
      <w:pPr>
        <w:ind w:firstLine="0"/>
        <w:jc w:val="center"/>
        <w:rPr>
          <w:rFonts w:cs="Arial"/>
          <w:b/>
          <w:sz w:val="32"/>
          <w:szCs w:val="32"/>
        </w:rPr>
      </w:pPr>
      <w:r w:rsidRPr="00757FF6">
        <w:rPr>
          <w:rFonts w:cs="Arial"/>
          <w:b/>
          <w:sz w:val="32"/>
          <w:szCs w:val="32"/>
        </w:rPr>
        <w:t>КОЧКУРОВСКОГО МУНИЦИПАЛЬНОГО РАЙОНА</w:t>
      </w:r>
    </w:p>
    <w:p w:rsidR="00757FF6" w:rsidRPr="00757FF6" w:rsidRDefault="00757FF6" w:rsidP="00757FF6">
      <w:pPr>
        <w:ind w:firstLine="0"/>
        <w:jc w:val="center"/>
        <w:rPr>
          <w:rFonts w:cs="Arial"/>
          <w:b/>
          <w:sz w:val="32"/>
          <w:szCs w:val="32"/>
        </w:rPr>
      </w:pPr>
      <w:r w:rsidRPr="00757FF6">
        <w:rPr>
          <w:rFonts w:cs="Arial"/>
          <w:b/>
          <w:sz w:val="32"/>
          <w:szCs w:val="32"/>
        </w:rPr>
        <w:t xml:space="preserve">ВТОРОГО СОЗЫВА </w:t>
      </w:r>
    </w:p>
    <w:p w:rsidR="00757FF6" w:rsidRPr="00757FF6" w:rsidRDefault="00757FF6" w:rsidP="00757FF6">
      <w:pPr>
        <w:ind w:firstLine="0"/>
        <w:jc w:val="center"/>
        <w:rPr>
          <w:rFonts w:cs="Arial"/>
          <w:bCs/>
          <w:sz w:val="32"/>
          <w:szCs w:val="32"/>
        </w:rPr>
      </w:pPr>
    </w:p>
    <w:p w:rsidR="00757FF6" w:rsidRPr="00757FF6" w:rsidRDefault="00757FF6" w:rsidP="00757FF6">
      <w:pPr>
        <w:ind w:firstLine="0"/>
        <w:jc w:val="center"/>
        <w:rPr>
          <w:rFonts w:cs="Arial"/>
          <w:b/>
          <w:sz w:val="32"/>
          <w:szCs w:val="32"/>
        </w:rPr>
      </w:pPr>
      <w:r w:rsidRPr="00757FF6">
        <w:rPr>
          <w:rFonts w:cs="Arial"/>
          <w:b/>
          <w:sz w:val="32"/>
          <w:szCs w:val="32"/>
        </w:rPr>
        <w:t>РЕШЕНИЕ</w:t>
      </w:r>
    </w:p>
    <w:p w:rsidR="00757FF6" w:rsidRPr="00757FF6" w:rsidRDefault="00757FF6" w:rsidP="00757FF6">
      <w:pPr>
        <w:ind w:firstLine="0"/>
        <w:jc w:val="center"/>
        <w:rPr>
          <w:rFonts w:cs="Arial"/>
          <w:b/>
          <w:sz w:val="32"/>
          <w:szCs w:val="32"/>
        </w:rPr>
      </w:pPr>
      <w:r w:rsidRPr="00757FF6">
        <w:rPr>
          <w:rFonts w:cs="Arial"/>
          <w:b/>
          <w:sz w:val="32"/>
          <w:szCs w:val="32"/>
        </w:rPr>
        <w:t>№26                                                                 от 14.04.2022 года</w:t>
      </w:r>
    </w:p>
    <w:p w:rsidR="00757FF6" w:rsidRPr="00757FF6" w:rsidRDefault="00757FF6" w:rsidP="00757FF6">
      <w:pPr>
        <w:ind w:firstLine="0"/>
        <w:jc w:val="center"/>
        <w:rPr>
          <w:rFonts w:cs="Arial"/>
          <w:b/>
          <w:sz w:val="32"/>
          <w:szCs w:val="32"/>
        </w:rPr>
      </w:pPr>
    </w:p>
    <w:p w:rsidR="00757FF6" w:rsidRPr="00757FF6" w:rsidRDefault="00757FF6" w:rsidP="00757FF6">
      <w:pPr>
        <w:ind w:right="-143" w:firstLine="0"/>
        <w:jc w:val="center"/>
        <w:rPr>
          <w:rFonts w:cs="Arial"/>
          <w:b/>
          <w:caps/>
          <w:sz w:val="28"/>
          <w:szCs w:val="32"/>
        </w:rPr>
      </w:pPr>
      <w:r w:rsidRPr="00757FF6">
        <w:rPr>
          <w:rFonts w:cs="Arial"/>
          <w:b/>
          <w:caps/>
          <w:sz w:val="28"/>
          <w:szCs w:val="32"/>
        </w:rPr>
        <w:t xml:space="preserve">ОБ УТВЕРЖДЕНИИ отчета об исполнении бюджета </w:t>
      </w:r>
      <w:r w:rsidRPr="00757FF6">
        <w:rPr>
          <w:rFonts w:cs="Arial"/>
          <w:b/>
          <w:sz w:val="28"/>
          <w:szCs w:val="28"/>
        </w:rPr>
        <w:t>СЕМИЛЕЙСКОГО</w:t>
      </w:r>
      <w:r w:rsidRPr="00757FF6">
        <w:rPr>
          <w:rFonts w:cs="Arial"/>
          <w:b/>
          <w:caps/>
          <w:sz w:val="28"/>
          <w:szCs w:val="32"/>
        </w:rPr>
        <w:t xml:space="preserve"> СЕЛЬСКОГО ПОСЕЛЕНИЯ Кочкуровского муниципального района РЕСПУБЛИКи МОРДОВИЯ </w:t>
      </w:r>
    </w:p>
    <w:p w:rsidR="00757FF6" w:rsidRPr="00757FF6" w:rsidRDefault="00757FF6" w:rsidP="00757FF6">
      <w:pPr>
        <w:ind w:right="-143" w:firstLine="0"/>
        <w:jc w:val="center"/>
        <w:rPr>
          <w:rFonts w:cs="Arial"/>
          <w:b/>
          <w:caps/>
          <w:sz w:val="28"/>
          <w:szCs w:val="32"/>
        </w:rPr>
      </w:pPr>
      <w:r w:rsidRPr="00757FF6">
        <w:rPr>
          <w:rFonts w:cs="Arial"/>
          <w:b/>
          <w:caps/>
          <w:sz w:val="28"/>
          <w:szCs w:val="32"/>
        </w:rPr>
        <w:t>за 2021 год</w:t>
      </w:r>
    </w:p>
    <w:p w:rsidR="00757FF6" w:rsidRPr="00757FF6" w:rsidRDefault="00757FF6" w:rsidP="00757FF6">
      <w:pPr>
        <w:jc w:val="center"/>
        <w:rPr>
          <w:rFonts w:ascii="Times New Roman" w:hAnsi="Times New Roman"/>
          <w:b/>
          <w:sz w:val="36"/>
          <w:szCs w:val="36"/>
        </w:rPr>
      </w:pPr>
    </w:p>
    <w:p w:rsidR="00757FF6" w:rsidRPr="00757FF6" w:rsidRDefault="00757FF6" w:rsidP="00757FF6">
      <w:pPr>
        <w:shd w:val="clear" w:color="auto" w:fill="FFFFFF"/>
        <w:ind w:left="22"/>
        <w:rPr>
          <w:rFonts w:cs="Arial"/>
          <w:color w:val="000000"/>
          <w:spacing w:val="4"/>
        </w:rPr>
      </w:pPr>
      <w:r w:rsidRPr="00757FF6">
        <w:rPr>
          <w:rFonts w:cs="Arial"/>
        </w:rPr>
        <w:t>В соответствии с ч.5 ст.264.</w:t>
      </w:r>
      <w:proofErr w:type="gramStart"/>
      <w:r w:rsidRPr="00757FF6">
        <w:rPr>
          <w:rFonts w:cs="Arial"/>
        </w:rPr>
        <w:t>2  Бюджетного</w:t>
      </w:r>
      <w:proofErr w:type="gramEnd"/>
      <w:r w:rsidRPr="00757FF6">
        <w:rPr>
          <w:rFonts w:cs="Arial"/>
        </w:rPr>
        <w:t xml:space="preserve"> кодекса Российской Федерации Совет депутатов </w:t>
      </w:r>
      <w:proofErr w:type="spellStart"/>
      <w:r w:rsidRPr="00757FF6">
        <w:rPr>
          <w:rFonts w:cs="Arial"/>
        </w:rPr>
        <w:t>Семилейского</w:t>
      </w:r>
      <w:proofErr w:type="spellEnd"/>
      <w:r w:rsidRPr="00757FF6">
        <w:rPr>
          <w:rFonts w:cs="Arial"/>
        </w:rPr>
        <w:t xml:space="preserve"> сельского поселения РЕШИЛ:  </w:t>
      </w:r>
    </w:p>
    <w:p w:rsidR="00757FF6" w:rsidRPr="00757FF6" w:rsidRDefault="00757FF6" w:rsidP="00757FF6">
      <w:pPr>
        <w:shd w:val="clear" w:color="auto" w:fill="FFFFFF"/>
        <w:ind w:left="22"/>
        <w:rPr>
          <w:rFonts w:cs="Arial"/>
          <w:color w:val="000000"/>
          <w:spacing w:val="6"/>
        </w:rPr>
      </w:pPr>
      <w:r w:rsidRPr="00757FF6">
        <w:rPr>
          <w:rFonts w:cs="Arial"/>
          <w:color w:val="000000"/>
          <w:spacing w:val="6"/>
        </w:rPr>
        <w:t xml:space="preserve">1. Утвердить отчет об исполнении бюджета </w:t>
      </w:r>
      <w:proofErr w:type="spellStart"/>
      <w:r w:rsidRPr="00757FF6">
        <w:rPr>
          <w:rFonts w:cs="Arial"/>
        </w:rPr>
        <w:t>Семилейского</w:t>
      </w:r>
      <w:proofErr w:type="spellEnd"/>
      <w:r w:rsidRPr="00757FF6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757FF6">
        <w:rPr>
          <w:rFonts w:cs="Arial"/>
          <w:color w:val="000000"/>
          <w:spacing w:val="6"/>
        </w:rPr>
        <w:t>Кочкуровского</w:t>
      </w:r>
      <w:proofErr w:type="spellEnd"/>
      <w:r w:rsidRPr="00757FF6">
        <w:rPr>
          <w:rFonts w:cs="Arial"/>
          <w:color w:val="000000"/>
          <w:spacing w:val="6"/>
        </w:rPr>
        <w:t xml:space="preserve"> муниципального района Республики Мордовия за 2021 года по доходам в сумме 9337,8 тыс. рублей и по расходам в сумме 9414,0 тыс. рублей, с превышением </w:t>
      </w:r>
      <w:proofErr w:type="gramStart"/>
      <w:r w:rsidRPr="00757FF6">
        <w:rPr>
          <w:rFonts w:cs="Arial"/>
          <w:color w:val="000000"/>
          <w:spacing w:val="6"/>
        </w:rPr>
        <w:t>расходов  над</w:t>
      </w:r>
      <w:proofErr w:type="gramEnd"/>
      <w:r w:rsidRPr="00757FF6">
        <w:rPr>
          <w:rFonts w:cs="Arial"/>
          <w:color w:val="000000"/>
          <w:spacing w:val="6"/>
        </w:rPr>
        <w:t xml:space="preserve"> доходами в сумме 76,2  тыс. рублей по последующим показателям:</w:t>
      </w:r>
    </w:p>
    <w:p w:rsidR="00757FF6" w:rsidRPr="00757FF6" w:rsidRDefault="00757FF6" w:rsidP="00757FF6">
      <w:pPr>
        <w:shd w:val="clear" w:color="auto" w:fill="FFFFFF"/>
        <w:ind w:left="22"/>
        <w:rPr>
          <w:rFonts w:cs="Arial"/>
          <w:color w:val="000000"/>
          <w:spacing w:val="6"/>
        </w:rPr>
      </w:pPr>
      <w:r w:rsidRPr="00757FF6">
        <w:rPr>
          <w:rFonts w:cs="Arial"/>
          <w:color w:val="000000"/>
          <w:spacing w:val="6"/>
        </w:rPr>
        <w:t xml:space="preserve">доходы бюджета </w:t>
      </w:r>
      <w:proofErr w:type="spellStart"/>
      <w:r w:rsidRPr="00757FF6">
        <w:rPr>
          <w:rFonts w:cs="Arial"/>
        </w:rPr>
        <w:t>Семилейского</w:t>
      </w:r>
      <w:proofErr w:type="spellEnd"/>
      <w:r w:rsidRPr="00757FF6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757FF6">
        <w:rPr>
          <w:rFonts w:cs="Arial"/>
          <w:color w:val="000000"/>
          <w:spacing w:val="6"/>
        </w:rPr>
        <w:t>Кочкуровского</w:t>
      </w:r>
      <w:proofErr w:type="spellEnd"/>
      <w:r w:rsidRPr="00757FF6">
        <w:rPr>
          <w:rFonts w:cs="Arial"/>
          <w:color w:val="000000"/>
          <w:spacing w:val="6"/>
        </w:rPr>
        <w:t xml:space="preserve"> муниципального района Республики Мордовия за 2021 год, согласно приложению №1;</w:t>
      </w:r>
    </w:p>
    <w:p w:rsidR="00757FF6" w:rsidRPr="00757FF6" w:rsidRDefault="00757FF6" w:rsidP="00757FF6">
      <w:pPr>
        <w:shd w:val="clear" w:color="auto" w:fill="FFFFFF"/>
        <w:ind w:left="22"/>
        <w:rPr>
          <w:rFonts w:cs="Arial"/>
          <w:color w:val="000000"/>
          <w:spacing w:val="6"/>
        </w:rPr>
      </w:pPr>
      <w:r w:rsidRPr="00757FF6">
        <w:rPr>
          <w:rFonts w:cs="Arial"/>
          <w:color w:val="000000"/>
          <w:spacing w:val="6"/>
        </w:rPr>
        <w:t xml:space="preserve">расходы бюджета </w:t>
      </w:r>
      <w:proofErr w:type="spellStart"/>
      <w:r w:rsidRPr="00757FF6">
        <w:rPr>
          <w:rFonts w:cs="Arial"/>
        </w:rPr>
        <w:t>Семилейского</w:t>
      </w:r>
      <w:proofErr w:type="spellEnd"/>
      <w:r w:rsidRPr="00757FF6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757FF6">
        <w:rPr>
          <w:rFonts w:cs="Arial"/>
          <w:color w:val="000000"/>
          <w:spacing w:val="6"/>
        </w:rPr>
        <w:t>Кочкуровского</w:t>
      </w:r>
      <w:proofErr w:type="spellEnd"/>
      <w:r w:rsidRPr="00757FF6">
        <w:rPr>
          <w:rFonts w:cs="Arial"/>
          <w:color w:val="000000"/>
          <w:spacing w:val="6"/>
        </w:rPr>
        <w:t xml:space="preserve"> муниципального района Республики Мордовия за 2021 год по разделам, подразделам, целевым статьям, видам расходов классификации расходов бюджетов, согласно приложению №2;</w:t>
      </w:r>
    </w:p>
    <w:p w:rsidR="00757FF6" w:rsidRPr="00757FF6" w:rsidRDefault="00757FF6" w:rsidP="00757FF6">
      <w:pPr>
        <w:shd w:val="clear" w:color="auto" w:fill="FFFFFF"/>
        <w:ind w:left="22"/>
        <w:rPr>
          <w:rFonts w:cs="Arial"/>
          <w:color w:val="000000"/>
          <w:spacing w:val="6"/>
        </w:rPr>
      </w:pPr>
      <w:r w:rsidRPr="00757FF6">
        <w:rPr>
          <w:rFonts w:cs="Arial"/>
          <w:color w:val="000000"/>
          <w:spacing w:val="6"/>
        </w:rPr>
        <w:t xml:space="preserve">расходы бюджета </w:t>
      </w:r>
      <w:proofErr w:type="spellStart"/>
      <w:r w:rsidRPr="00757FF6">
        <w:rPr>
          <w:rFonts w:cs="Arial"/>
        </w:rPr>
        <w:t>Семилейского</w:t>
      </w:r>
      <w:proofErr w:type="spellEnd"/>
      <w:r w:rsidRPr="00757FF6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757FF6">
        <w:rPr>
          <w:rFonts w:cs="Arial"/>
          <w:color w:val="000000"/>
          <w:spacing w:val="6"/>
        </w:rPr>
        <w:t>Кочкуровского</w:t>
      </w:r>
      <w:proofErr w:type="spellEnd"/>
      <w:r w:rsidRPr="00757FF6">
        <w:rPr>
          <w:rFonts w:cs="Arial"/>
          <w:color w:val="000000"/>
          <w:spacing w:val="6"/>
        </w:rPr>
        <w:t xml:space="preserve"> муниципального района за 2021 год по ведомственной структуре классификации расходов бюджета </w:t>
      </w:r>
      <w:proofErr w:type="spellStart"/>
      <w:r w:rsidRPr="00757FF6">
        <w:rPr>
          <w:rFonts w:cs="Arial"/>
        </w:rPr>
        <w:t>Семилейского</w:t>
      </w:r>
      <w:proofErr w:type="spellEnd"/>
      <w:r w:rsidRPr="00757FF6">
        <w:rPr>
          <w:rFonts w:cs="Arial"/>
          <w:color w:val="000000"/>
          <w:spacing w:val="6"/>
        </w:rPr>
        <w:t xml:space="preserve"> сельского поселения за 2021 год, согласно приложению №3; </w:t>
      </w:r>
    </w:p>
    <w:p w:rsidR="00757FF6" w:rsidRPr="00757FF6" w:rsidRDefault="00757FF6" w:rsidP="00757FF6">
      <w:pPr>
        <w:shd w:val="clear" w:color="auto" w:fill="FFFFFF"/>
        <w:ind w:left="22"/>
        <w:rPr>
          <w:rFonts w:cs="Arial"/>
          <w:color w:val="000000"/>
          <w:spacing w:val="6"/>
        </w:rPr>
      </w:pPr>
      <w:r w:rsidRPr="00757FF6">
        <w:rPr>
          <w:rFonts w:cs="Arial"/>
          <w:color w:val="000000"/>
          <w:spacing w:val="6"/>
        </w:rPr>
        <w:t xml:space="preserve">источники внутреннего финансирования дефицита бюджета </w:t>
      </w:r>
      <w:proofErr w:type="spellStart"/>
      <w:r w:rsidRPr="00757FF6">
        <w:rPr>
          <w:rFonts w:cs="Arial"/>
        </w:rPr>
        <w:t>Семилейского</w:t>
      </w:r>
      <w:proofErr w:type="spellEnd"/>
      <w:r w:rsidRPr="00757FF6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757FF6">
        <w:rPr>
          <w:rFonts w:cs="Arial"/>
          <w:color w:val="000000"/>
          <w:spacing w:val="6"/>
        </w:rPr>
        <w:t>Кочкуровского</w:t>
      </w:r>
      <w:proofErr w:type="spellEnd"/>
      <w:r w:rsidRPr="00757FF6">
        <w:rPr>
          <w:rFonts w:cs="Arial"/>
          <w:color w:val="000000"/>
          <w:spacing w:val="6"/>
        </w:rPr>
        <w:t xml:space="preserve"> муниципального района Республики Мордовия за 2021 год, согласно приложению №4.</w:t>
      </w:r>
    </w:p>
    <w:p w:rsidR="00757FF6" w:rsidRPr="00757FF6" w:rsidRDefault="00757FF6" w:rsidP="00757FF6">
      <w:pPr>
        <w:shd w:val="clear" w:color="auto" w:fill="FFFFFF"/>
        <w:tabs>
          <w:tab w:val="left" w:pos="540"/>
        </w:tabs>
        <w:ind w:firstLine="0"/>
        <w:rPr>
          <w:rFonts w:cs="Arial"/>
          <w:color w:val="000000"/>
          <w:spacing w:val="-29"/>
        </w:rPr>
      </w:pPr>
      <w:r w:rsidRPr="00757FF6">
        <w:rPr>
          <w:rFonts w:cs="Arial"/>
        </w:rPr>
        <w:t xml:space="preserve">        2. Настоящее решение вступает в силу со дня его официального опубликования.</w:t>
      </w:r>
    </w:p>
    <w:p w:rsidR="00757FF6" w:rsidRPr="00757FF6" w:rsidRDefault="00757FF6" w:rsidP="00757FF6">
      <w:pPr>
        <w:autoSpaceDE w:val="0"/>
        <w:autoSpaceDN w:val="0"/>
        <w:adjustRightInd w:val="0"/>
        <w:ind w:firstLine="540"/>
        <w:rPr>
          <w:rFonts w:cs="Arial"/>
          <w:color w:val="000000"/>
          <w:spacing w:val="3"/>
        </w:rPr>
      </w:pPr>
      <w:r w:rsidRPr="00757FF6">
        <w:rPr>
          <w:rFonts w:cs="Arial"/>
          <w:color w:val="000000"/>
          <w:spacing w:val="3"/>
        </w:rPr>
        <w:t xml:space="preserve">         </w:t>
      </w:r>
    </w:p>
    <w:p w:rsidR="00757FF6" w:rsidRPr="00757FF6" w:rsidRDefault="00757FF6" w:rsidP="00757FF6">
      <w:pPr>
        <w:autoSpaceDE w:val="0"/>
        <w:autoSpaceDN w:val="0"/>
        <w:adjustRightInd w:val="0"/>
        <w:ind w:firstLine="540"/>
        <w:rPr>
          <w:rFonts w:cs="Arial"/>
          <w:color w:val="000000"/>
          <w:spacing w:val="3"/>
        </w:rPr>
      </w:pPr>
    </w:p>
    <w:p w:rsidR="00757FF6" w:rsidRPr="00757FF6" w:rsidRDefault="00757FF6" w:rsidP="00757FF6">
      <w:pPr>
        <w:autoSpaceDE w:val="0"/>
        <w:autoSpaceDN w:val="0"/>
        <w:adjustRightInd w:val="0"/>
        <w:ind w:firstLine="540"/>
        <w:rPr>
          <w:rFonts w:cs="Arial"/>
        </w:rPr>
      </w:pPr>
    </w:p>
    <w:p w:rsidR="00757FF6" w:rsidRPr="00757FF6" w:rsidRDefault="00757FF6" w:rsidP="00757FF6">
      <w:pPr>
        <w:autoSpaceDE w:val="0"/>
        <w:autoSpaceDN w:val="0"/>
        <w:adjustRightInd w:val="0"/>
        <w:ind w:firstLine="540"/>
        <w:jc w:val="right"/>
        <w:rPr>
          <w:rFonts w:cs="Arial"/>
        </w:rPr>
      </w:pPr>
      <w:r w:rsidRPr="00757FF6">
        <w:rPr>
          <w:rFonts w:cs="Arial"/>
        </w:rPr>
        <w:t>Глава</w:t>
      </w:r>
    </w:p>
    <w:p w:rsidR="00757FF6" w:rsidRPr="00757FF6" w:rsidRDefault="00757FF6" w:rsidP="00757FF6">
      <w:pPr>
        <w:ind w:firstLine="0"/>
        <w:jc w:val="right"/>
        <w:rPr>
          <w:rFonts w:cs="Arial"/>
        </w:rPr>
      </w:pPr>
      <w:proofErr w:type="spellStart"/>
      <w:r w:rsidRPr="00757FF6">
        <w:rPr>
          <w:rFonts w:cs="Arial"/>
        </w:rPr>
        <w:t>Семилейского</w:t>
      </w:r>
      <w:proofErr w:type="spellEnd"/>
      <w:r w:rsidRPr="00757FF6">
        <w:rPr>
          <w:rFonts w:cs="Arial"/>
        </w:rPr>
        <w:t xml:space="preserve"> сельского поселения                                                    </w:t>
      </w:r>
    </w:p>
    <w:p w:rsidR="00757FF6" w:rsidRPr="00757FF6" w:rsidRDefault="00757FF6" w:rsidP="00757FF6">
      <w:pPr>
        <w:ind w:firstLine="0"/>
        <w:jc w:val="right"/>
        <w:rPr>
          <w:rFonts w:ascii="Times New Roman" w:hAnsi="Times New Roman"/>
        </w:rPr>
      </w:pPr>
      <w:r w:rsidRPr="00757FF6">
        <w:rPr>
          <w:rFonts w:cs="Arial"/>
        </w:rPr>
        <w:t xml:space="preserve">А.В. </w:t>
      </w:r>
      <w:proofErr w:type="spellStart"/>
      <w:r w:rsidRPr="00757FF6">
        <w:rPr>
          <w:rFonts w:cs="Arial"/>
        </w:rPr>
        <w:t>Кудашкин</w:t>
      </w:r>
      <w:proofErr w:type="spellEnd"/>
      <w:r w:rsidRPr="00757FF6">
        <w:rPr>
          <w:rFonts w:ascii="Times New Roman" w:hAnsi="Times New Roman"/>
        </w:rPr>
        <w:t xml:space="preserve">                                                                                                                                      </w:t>
      </w:r>
    </w:p>
    <w:p w:rsidR="00757FF6" w:rsidRPr="00757FF6" w:rsidRDefault="00757FF6" w:rsidP="00757FF6">
      <w:pPr>
        <w:ind w:firstLine="0"/>
        <w:rPr>
          <w:rFonts w:ascii="Times New Roman" w:hAnsi="Times New Roman"/>
          <w:sz w:val="28"/>
          <w:szCs w:val="28"/>
        </w:rPr>
      </w:pPr>
    </w:p>
    <w:p w:rsidR="00757FF6" w:rsidRDefault="00757FF6"/>
    <w:sectPr w:rsidR="00757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094"/>
    <w:rsid w:val="006A0A02"/>
    <w:rsid w:val="00757FF6"/>
    <w:rsid w:val="00D850A3"/>
    <w:rsid w:val="00EB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B9D64"/>
  <w15:chartTrackingRefBased/>
  <w15:docId w15:val="{6D755317-7930-4134-8D6F-B6F02F6D6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757FF6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2022-04-22T07:03:00Z</dcterms:created>
  <dcterms:modified xsi:type="dcterms:W3CDTF">2022-04-22T07:21:00Z</dcterms:modified>
</cp:coreProperties>
</file>