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23" w:rsidRPr="001A1A19" w:rsidRDefault="00161F23" w:rsidP="007D6F1F">
      <w:pPr>
        <w:jc w:val="center"/>
        <w:rPr>
          <w:rFonts w:ascii="Arial" w:hAnsi="Arial" w:cs="Arial"/>
          <w:b/>
          <w:sz w:val="32"/>
          <w:szCs w:val="32"/>
        </w:rPr>
      </w:pPr>
      <w:r w:rsidRPr="001A1A19">
        <w:rPr>
          <w:rFonts w:ascii="Arial" w:hAnsi="Arial" w:cs="Arial"/>
          <w:b/>
          <w:sz w:val="32"/>
          <w:szCs w:val="32"/>
        </w:rPr>
        <w:t>РЕСПУБЛИКА МОРДОВИЯ</w:t>
      </w:r>
    </w:p>
    <w:p w:rsidR="00161F23" w:rsidRPr="001A1A19" w:rsidRDefault="00161F23" w:rsidP="007D6F1F">
      <w:pPr>
        <w:jc w:val="center"/>
        <w:rPr>
          <w:rFonts w:ascii="Arial" w:hAnsi="Arial" w:cs="Arial"/>
          <w:b/>
          <w:sz w:val="32"/>
          <w:szCs w:val="32"/>
        </w:rPr>
      </w:pPr>
      <w:r w:rsidRPr="001A1A19">
        <w:rPr>
          <w:rFonts w:ascii="Arial" w:hAnsi="Arial" w:cs="Arial"/>
          <w:b/>
          <w:sz w:val="32"/>
          <w:szCs w:val="32"/>
        </w:rPr>
        <w:t>АДМИНИСТРАЦИЯ КОЧКУРОВСКОГО</w:t>
      </w:r>
    </w:p>
    <w:p w:rsidR="00161F23" w:rsidRPr="001A1A19" w:rsidRDefault="00161F23" w:rsidP="007D6F1F">
      <w:pPr>
        <w:jc w:val="center"/>
        <w:rPr>
          <w:rFonts w:ascii="Arial" w:hAnsi="Arial" w:cs="Arial"/>
          <w:b/>
          <w:sz w:val="32"/>
          <w:szCs w:val="32"/>
        </w:rPr>
      </w:pPr>
      <w:r w:rsidRPr="001A1A19">
        <w:rPr>
          <w:rFonts w:ascii="Arial" w:hAnsi="Arial" w:cs="Arial"/>
          <w:b/>
          <w:sz w:val="32"/>
          <w:szCs w:val="32"/>
        </w:rPr>
        <w:t>МУНИЦИПАЛЬНОГО РАЙОНА</w:t>
      </w:r>
    </w:p>
    <w:p w:rsidR="00161F23" w:rsidRPr="001A1A19" w:rsidRDefault="00161F23" w:rsidP="007D6F1F">
      <w:pPr>
        <w:jc w:val="center"/>
        <w:rPr>
          <w:rFonts w:ascii="Arial" w:hAnsi="Arial" w:cs="Arial"/>
          <w:b/>
          <w:sz w:val="32"/>
          <w:szCs w:val="32"/>
        </w:rPr>
      </w:pPr>
      <w:r w:rsidRPr="001A1A19">
        <w:rPr>
          <w:rFonts w:ascii="Arial" w:hAnsi="Arial" w:cs="Arial"/>
          <w:b/>
          <w:sz w:val="32"/>
          <w:szCs w:val="32"/>
        </w:rPr>
        <w:t>РЕСПУБЛИКИ МОРДОВИЯ</w:t>
      </w:r>
    </w:p>
    <w:p w:rsidR="00161F23" w:rsidRPr="001A1A19" w:rsidRDefault="00161F23" w:rsidP="007D6F1F">
      <w:pPr>
        <w:jc w:val="center"/>
        <w:rPr>
          <w:rFonts w:ascii="Arial" w:hAnsi="Arial" w:cs="Arial"/>
          <w:b/>
          <w:sz w:val="32"/>
          <w:szCs w:val="32"/>
        </w:rPr>
      </w:pPr>
    </w:p>
    <w:p w:rsidR="00161F23" w:rsidRPr="001A1A19" w:rsidRDefault="00161F23" w:rsidP="007D6F1F">
      <w:pPr>
        <w:jc w:val="center"/>
        <w:rPr>
          <w:rFonts w:ascii="Arial" w:hAnsi="Arial" w:cs="Arial"/>
          <w:b/>
          <w:sz w:val="32"/>
          <w:szCs w:val="32"/>
        </w:rPr>
      </w:pPr>
      <w:r w:rsidRPr="001A1A19">
        <w:rPr>
          <w:rFonts w:ascii="Arial" w:hAnsi="Arial" w:cs="Arial"/>
          <w:b/>
          <w:sz w:val="32"/>
          <w:szCs w:val="32"/>
        </w:rPr>
        <w:t>ПОСТАНОВЛЕНИЕ</w:t>
      </w:r>
    </w:p>
    <w:p w:rsidR="00161F23" w:rsidRPr="00732D92" w:rsidRDefault="00161F23" w:rsidP="007D6F1F">
      <w:pPr>
        <w:jc w:val="center"/>
        <w:rPr>
          <w:rFonts w:ascii="Arial" w:hAnsi="Arial" w:cs="Arial"/>
          <w:b/>
          <w:sz w:val="32"/>
          <w:szCs w:val="32"/>
        </w:rPr>
      </w:pPr>
      <w:r w:rsidRPr="001A1A19">
        <w:rPr>
          <w:rFonts w:ascii="Arial" w:hAnsi="Arial" w:cs="Arial"/>
          <w:b/>
          <w:sz w:val="32"/>
          <w:szCs w:val="32"/>
        </w:rPr>
        <w:t xml:space="preserve">от </w:t>
      </w:r>
      <w:r w:rsidR="002416EC">
        <w:rPr>
          <w:rFonts w:ascii="Arial" w:hAnsi="Arial" w:cs="Arial"/>
          <w:b/>
          <w:sz w:val="32"/>
          <w:szCs w:val="32"/>
        </w:rPr>
        <w:t>10.12.</w:t>
      </w:r>
      <w:r w:rsidR="00954F3E">
        <w:rPr>
          <w:rFonts w:ascii="Arial" w:hAnsi="Arial" w:cs="Arial"/>
          <w:b/>
          <w:sz w:val="32"/>
          <w:szCs w:val="32"/>
        </w:rPr>
        <w:t>2021</w:t>
      </w:r>
      <w:r w:rsidRPr="001A1A19">
        <w:rPr>
          <w:rFonts w:ascii="Arial" w:hAnsi="Arial" w:cs="Arial"/>
          <w:b/>
          <w:sz w:val="32"/>
          <w:szCs w:val="32"/>
        </w:rPr>
        <w:t xml:space="preserve"> года № </w:t>
      </w:r>
      <w:r w:rsidR="002416EC">
        <w:rPr>
          <w:rFonts w:ascii="Arial" w:hAnsi="Arial" w:cs="Arial"/>
          <w:b/>
          <w:sz w:val="32"/>
          <w:szCs w:val="32"/>
        </w:rPr>
        <w:t>715</w:t>
      </w:r>
      <w:r w:rsidRPr="001A1A19">
        <w:rPr>
          <w:rFonts w:ascii="Arial" w:hAnsi="Arial" w:cs="Arial"/>
          <w:b/>
          <w:sz w:val="32"/>
          <w:szCs w:val="32"/>
        </w:rPr>
        <w:t>-п</w:t>
      </w:r>
    </w:p>
    <w:p w:rsidR="00161F23" w:rsidRPr="001A1A19" w:rsidRDefault="00161F23" w:rsidP="00A26AE6">
      <w:pPr>
        <w:jc w:val="center"/>
        <w:rPr>
          <w:b/>
        </w:rPr>
      </w:pPr>
    </w:p>
    <w:p w:rsidR="002416EC" w:rsidRPr="002416EC" w:rsidRDefault="002416EC" w:rsidP="007C366D">
      <w:pPr>
        <w:suppressAutoHyphens/>
        <w:ind w:firstLine="720"/>
        <w:jc w:val="center"/>
        <w:outlineLvl w:val="0"/>
        <w:rPr>
          <w:rFonts w:ascii="Arial" w:hAnsi="Arial" w:cs="Arial"/>
          <w:b/>
          <w:bCs/>
          <w:caps/>
          <w:sz w:val="32"/>
          <w:szCs w:val="32"/>
        </w:rPr>
      </w:pPr>
      <w:r w:rsidRPr="002416EC">
        <w:rPr>
          <w:rFonts w:ascii="Arial" w:hAnsi="Arial" w:cs="Arial"/>
          <w:b/>
          <w:bCs/>
          <w:caps/>
          <w:sz w:val="32"/>
          <w:szCs w:val="32"/>
        </w:rPr>
        <w:t>Об утверждении Программы профилактики рисков причинения вреда (ущерба) охраняемым законом ценностям при осуществлении муниципального жилищного контроля на 2022 год</w:t>
      </w:r>
    </w:p>
    <w:p w:rsidR="00161F23" w:rsidRPr="00BA1E63" w:rsidRDefault="00161F23" w:rsidP="007D6F1F">
      <w:pPr>
        <w:suppressAutoHyphens/>
        <w:ind w:firstLine="720"/>
        <w:jc w:val="both"/>
        <w:outlineLvl w:val="0"/>
        <w:rPr>
          <w:rFonts w:ascii="Arial" w:hAnsi="Arial" w:cs="Arial"/>
        </w:rPr>
      </w:pPr>
    </w:p>
    <w:p w:rsidR="00161F23" w:rsidRPr="00BA1E63" w:rsidRDefault="002416EC" w:rsidP="007D6F1F">
      <w:pPr>
        <w:suppressAutoHyphens/>
        <w:ind w:firstLine="720"/>
        <w:jc w:val="both"/>
        <w:outlineLvl w:val="0"/>
        <w:rPr>
          <w:rFonts w:ascii="Arial" w:hAnsi="Arial" w:cs="Arial"/>
        </w:rPr>
      </w:pPr>
      <w:proofErr w:type="gramStart"/>
      <w:r w:rsidRPr="002416EC">
        <w:rPr>
          <w:rFonts w:ascii="Arial" w:hAnsi="Arial" w:cs="Arial"/>
        </w:rPr>
        <w:t>В соответствии со</w:t>
      </w:r>
      <w:hyperlink r:id="rId5" w:history="1">
        <w:r w:rsidRPr="002416EC">
          <w:rPr>
            <w:rStyle w:val="a7"/>
            <w:rFonts w:ascii="Arial" w:hAnsi="Arial" w:cs="Arial"/>
            <w:color w:val="auto"/>
            <w:u w:val="none"/>
          </w:rPr>
          <w:t xml:space="preserve"> статьей 44</w:t>
        </w:r>
      </w:hyperlink>
      <w:r w:rsidRPr="002416EC">
        <w:rPr>
          <w:rFonts w:ascii="Arial" w:hAnsi="Arial" w:cs="Arial"/>
        </w:rPr>
        <w:t xml:space="preserve"> Федерального закона от 31.07.2020 №248-ФЗ</w:t>
      </w:r>
      <w:r>
        <w:rPr>
          <w:rFonts w:ascii="Arial" w:hAnsi="Arial" w:cs="Arial"/>
        </w:rPr>
        <w:t xml:space="preserve"> «</w:t>
      </w:r>
      <w:r w:rsidRPr="002416EC">
        <w:rPr>
          <w:rFonts w:ascii="Arial" w:hAnsi="Arial" w:cs="Arial"/>
        </w:rPr>
        <w:t>О государственном контроле (надзоре) и муниципальном контроле в Российской Федерации</w:t>
      </w:r>
      <w:r>
        <w:rPr>
          <w:rFonts w:ascii="Arial" w:hAnsi="Arial" w:cs="Arial"/>
        </w:rPr>
        <w:t>»</w:t>
      </w:r>
      <w:r w:rsidRPr="002416EC">
        <w:rPr>
          <w:rFonts w:ascii="Arial" w:hAnsi="Arial" w:cs="Arial"/>
        </w:rPr>
        <w:t xml:space="preserve">, руководствуясь постановлением Правительства Российской Федерации от 25.06.2021 №990 </w:t>
      </w:r>
      <w:r>
        <w:rPr>
          <w:rFonts w:ascii="Arial" w:hAnsi="Arial" w:cs="Arial"/>
        </w:rPr>
        <w:t>«</w:t>
      </w:r>
      <w:r w:rsidRPr="002416EC">
        <w:rPr>
          <w:rFonts w:ascii="Arial" w:hAnsi="Arial" w:cs="Arial"/>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ascii="Arial" w:hAnsi="Arial" w:cs="Arial"/>
        </w:rPr>
        <w:t>»</w:t>
      </w:r>
      <w:r w:rsidR="00102A57">
        <w:rPr>
          <w:rFonts w:ascii="Arial" w:hAnsi="Arial" w:cs="Arial"/>
        </w:rPr>
        <w:t xml:space="preserve">, </w:t>
      </w:r>
      <w:r w:rsidR="00161F23" w:rsidRPr="00BA1E63">
        <w:rPr>
          <w:rFonts w:ascii="Arial" w:hAnsi="Arial" w:cs="Arial"/>
        </w:rPr>
        <w:t xml:space="preserve">администрация </w:t>
      </w:r>
      <w:proofErr w:type="spellStart"/>
      <w:r w:rsidR="00161F23" w:rsidRPr="00BA1E63">
        <w:rPr>
          <w:rFonts w:ascii="Arial" w:hAnsi="Arial" w:cs="Arial"/>
        </w:rPr>
        <w:t>Кочкуровского</w:t>
      </w:r>
      <w:proofErr w:type="spellEnd"/>
      <w:r w:rsidR="00161F23" w:rsidRPr="00BA1E63">
        <w:rPr>
          <w:rFonts w:ascii="Arial" w:hAnsi="Arial" w:cs="Arial"/>
        </w:rPr>
        <w:t xml:space="preserve"> </w:t>
      </w:r>
      <w:r w:rsidR="00161F23">
        <w:rPr>
          <w:rFonts w:ascii="Arial" w:hAnsi="Arial" w:cs="Arial"/>
        </w:rPr>
        <w:t>муниципального района</w:t>
      </w:r>
      <w:r w:rsidR="00161F23" w:rsidRPr="00BA1E63">
        <w:rPr>
          <w:rFonts w:ascii="Arial" w:hAnsi="Arial" w:cs="Arial"/>
        </w:rPr>
        <w:t xml:space="preserve"> ПОСТАНОВЛЯЕТ:</w:t>
      </w:r>
      <w:proofErr w:type="gramEnd"/>
    </w:p>
    <w:p w:rsidR="00161F23" w:rsidRPr="00BA1E63" w:rsidRDefault="00161F23" w:rsidP="007D6F1F">
      <w:pPr>
        <w:suppressAutoHyphens/>
        <w:ind w:firstLine="709"/>
        <w:jc w:val="both"/>
        <w:outlineLvl w:val="0"/>
        <w:rPr>
          <w:rFonts w:ascii="Arial" w:hAnsi="Arial" w:cs="Arial"/>
        </w:rPr>
      </w:pPr>
    </w:p>
    <w:p w:rsidR="002416EC" w:rsidRPr="002416EC" w:rsidRDefault="00161F23" w:rsidP="002416EC">
      <w:pPr>
        <w:suppressAutoHyphens/>
        <w:spacing w:line="240" w:lineRule="atLeast"/>
        <w:ind w:firstLine="709"/>
        <w:jc w:val="both"/>
        <w:rPr>
          <w:rFonts w:ascii="Arial" w:hAnsi="Arial" w:cs="Arial"/>
        </w:rPr>
      </w:pPr>
      <w:r>
        <w:rPr>
          <w:rFonts w:ascii="Arial" w:hAnsi="Arial" w:cs="Arial"/>
        </w:rPr>
        <w:t xml:space="preserve">1. </w:t>
      </w:r>
      <w:r w:rsidR="002416EC" w:rsidRPr="002416EC">
        <w:rPr>
          <w:rFonts w:ascii="Arial" w:hAnsi="Arial" w:cs="Arial"/>
        </w:rPr>
        <w:t xml:space="preserve">Утвердить Программу профилактики рисков причинения вреда (ущерба) охраняемым законом ценностям при осуществлении муниципального жилищного контроля на 2022 год согласно </w:t>
      </w:r>
      <w:hyperlink w:anchor="sub_1000" w:history="1">
        <w:r w:rsidR="002416EC" w:rsidRPr="002416EC">
          <w:rPr>
            <w:rStyle w:val="a7"/>
            <w:rFonts w:ascii="Arial" w:hAnsi="Arial" w:cs="Arial"/>
            <w:color w:val="auto"/>
            <w:u w:val="none"/>
          </w:rPr>
          <w:t>приложению</w:t>
        </w:r>
      </w:hyperlink>
      <w:r w:rsidR="002416EC" w:rsidRPr="002416EC">
        <w:rPr>
          <w:rFonts w:ascii="Arial" w:hAnsi="Arial" w:cs="Arial"/>
        </w:rPr>
        <w:t>.</w:t>
      </w:r>
    </w:p>
    <w:p w:rsidR="00161F23" w:rsidRDefault="00102A57" w:rsidP="00102A57">
      <w:pPr>
        <w:suppressAutoHyphens/>
        <w:spacing w:line="240" w:lineRule="atLeast"/>
        <w:ind w:firstLine="709"/>
        <w:jc w:val="both"/>
        <w:rPr>
          <w:rFonts w:ascii="Arial" w:hAnsi="Arial" w:cs="Arial"/>
        </w:rPr>
      </w:pPr>
      <w:r w:rsidRPr="002416EC">
        <w:rPr>
          <w:rFonts w:ascii="Arial" w:hAnsi="Arial" w:cs="Arial"/>
        </w:rPr>
        <w:t xml:space="preserve">2. </w:t>
      </w:r>
      <w:proofErr w:type="gramStart"/>
      <w:r w:rsidR="002416EC">
        <w:rPr>
          <w:rFonts w:ascii="Arial" w:hAnsi="Arial" w:cs="Arial"/>
        </w:rPr>
        <w:t>К</w:t>
      </w:r>
      <w:r w:rsidR="00161F23" w:rsidRPr="009423F4">
        <w:rPr>
          <w:rFonts w:ascii="Arial" w:hAnsi="Arial" w:cs="Arial"/>
        </w:rPr>
        <w:t>онтроль за</w:t>
      </w:r>
      <w:proofErr w:type="gramEnd"/>
      <w:r w:rsidR="00161F23" w:rsidRPr="009423F4">
        <w:rPr>
          <w:rFonts w:ascii="Arial" w:hAnsi="Arial" w:cs="Arial"/>
        </w:rPr>
        <w:t xml:space="preserve"> исполнением </w:t>
      </w:r>
      <w:r w:rsidR="00161F23">
        <w:rPr>
          <w:rFonts w:ascii="Arial" w:hAnsi="Arial" w:cs="Arial"/>
        </w:rPr>
        <w:t>настоящего</w:t>
      </w:r>
      <w:r w:rsidR="00161F23" w:rsidRPr="009423F4">
        <w:rPr>
          <w:rFonts w:ascii="Arial" w:hAnsi="Arial" w:cs="Arial"/>
        </w:rPr>
        <w:t xml:space="preserve"> постановления возложить на </w:t>
      </w:r>
      <w:r w:rsidR="00161F23">
        <w:rPr>
          <w:rFonts w:ascii="Arial" w:hAnsi="Arial" w:cs="Arial"/>
        </w:rPr>
        <w:t xml:space="preserve">заместителя главы </w:t>
      </w:r>
      <w:proofErr w:type="spellStart"/>
      <w:r w:rsidR="00161F23">
        <w:rPr>
          <w:rFonts w:ascii="Arial" w:hAnsi="Arial" w:cs="Arial"/>
        </w:rPr>
        <w:t>Кочкуровского</w:t>
      </w:r>
      <w:proofErr w:type="spellEnd"/>
      <w:r w:rsidR="00161F23">
        <w:rPr>
          <w:rFonts w:ascii="Arial" w:hAnsi="Arial" w:cs="Arial"/>
        </w:rPr>
        <w:t xml:space="preserve"> муниципального района по вопросам строительства, архитектуры и ЖКХ Грязнова Ю.Н.</w:t>
      </w:r>
      <w:r w:rsidR="002416EC">
        <w:rPr>
          <w:rFonts w:ascii="Arial" w:hAnsi="Arial" w:cs="Arial"/>
        </w:rPr>
        <w:t xml:space="preserve">, заместителя главы </w:t>
      </w:r>
      <w:proofErr w:type="spellStart"/>
      <w:r w:rsidR="002416EC">
        <w:rPr>
          <w:rFonts w:ascii="Arial" w:hAnsi="Arial" w:cs="Arial"/>
        </w:rPr>
        <w:t>Кочкуровского</w:t>
      </w:r>
      <w:proofErr w:type="spellEnd"/>
      <w:r w:rsidR="002416EC">
        <w:rPr>
          <w:rFonts w:ascii="Arial" w:hAnsi="Arial" w:cs="Arial"/>
        </w:rPr>
        <w:t xml:space="preserve"> муниципального района – руководителя аппарата Адушкина А.Н.</w:t>
      </w:r>
    </w:p>
    <w:p w:rsidR="00161F23" w:rsidRPr="009423F4" w:rsidRDefault="00161F23" w:rsidP="007D6F1F">
      <w:pPr>
        <w:suppressAutoHyphens/>
        <w:ind w:firstLine="709"/>
        <w:jc w:val="both"/>
        <w:rPr>
          <w:rFonts w:ascii="Arial" w:hAnsi="Arial" w:cs="Arial"/>
        </w:rPr>
      </w:pPr>
      <w:r>
        <w:rPr>
          <w:rFonts w:ascii="Arial" w:hAnsi="Arial" w:cs="Arial"/>
        </w:rPr>
        <w:t>3. Настоящее постановление вступает в силу после официально</w:t>
      </w:r>
      <w:r w:rsidR="007C7113">
        <w:rPr>
          <w:rFonts w:ascii="Arial" w:hAnsi="Arial" w:cs="Arial"/>
        </w:rPr>
        <w:t xml:space="preserve">го </w:t>
      </w:r>
      <w:r>
        <w:rPr>
          <w:rFonts w:ascii="Arial" w:hAnsi="Arial" w:cs="Arial"/>
        </w:rPr>
        <w:t>опубликовани</w:t>
      </w:r>
      <w:r w:rsidR="007C7113">
        <w:rPr>
          <w:rFonts w:ascii="Arial" w:hAnsi="Arial" w:cs="Arial"/>
        </w:rPr>
        <w:t>я</w:t>
      </w:r>
      <w:r>
        <w:rPr>
          <w:rFonts w:ascii="Arial" w:hAnsi="Arial" w:cs="Arial"/>
        </w:rPr>
        <w:t>.</w:t>
      </w:r>
    </w:p>
    <w:p w:rsidR="00161F23" w:rsidRDefault="00161F23" w:rsidP="007D6F1F">
      <w:pPr>
        <w:ind w:firstLine="1080"/>
        <w:jc w:val="both"/>
        <w:rPr>
          <w:rFonts w:ascii="Arial" w:hAnsi="Arial" w:cs="Arial"/>
        </w:rPr>
      </w:pPr>
    </w:p>
    <w:p w:rsidR="00161F23" w:rsidRDefault="00161F23" w:rsidP="007D6F1F">
      <w:pPr>
        <w:ind w:firstLine="1080"/>
        <w:jc w:val="both"/>
        <w:rPr>
          <w:rFonts w:ascii="Arial" w:hAnsi="Arial" w:cs="Arial"/>
        </w:rPr>
      </w:pPr>
    </w:p>
    <w:p w:rsidR="00161F23" w:rsidRDefault="00161F23" w:rsidP="007D6F1F">
      <w:pPr>
        <w:ind w:firstLine="1080"/>
        <w:jc w:val="right"/>
        <w:rPr>
          <w:rFonts w:ascii="Arial" w:hAnsi="Arial" w:cs="Arial"/>
        </w:rPr>
      </w:pPr>
      <w:r>
        <w:rPr>
          <w:rFonts w:ascii="Arial" w:hAnsi="Arial" w:cs="Arial"/>
        </w:rPr>
        <w:t>Глава</w:t>
      </w:r>
    </w:p>
    <w:p w:rsidR="00161F23" w:rsidRDefault="00161F23" w:rsidP="007D6F1F">
      <w:pPr>
        <w:ind w:firstLine="108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161F23" w:rsidRDefault="00161F23" w:rsidP="00C73662">
      <w:pPr>
        <w:jc w:val="right"/>
        <w:rPr>
          <w:rFonts w:ascii="Arial" w:hAnsi="Arial" w:cs="Arial"/>
        </w:rPr>
      </w:pPr>
      <w:r>
        <w:rPr>
          <w:rFonts w:ascii="Arial" w:hAnsi="Arial" w:cs="Arial"/>
        </w:rPr>
        <w:t>С.Н. Герасимова</w:t>
      </w: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102A57" w:rsidRDefault="00102A57" w:rsidP="00C73662">
      <w:pPr>
        <w:jc w:val="right"/>
        <w:rPr>
          <w:rFonts w:ascii="Arial" w:hAnsi="Arial" w:cs="Arial"/>
        </w:rPr>
      </w:pPr>
    </w:p>
    <w:p w:rsidR="002416EC" w:rsidRDefault="002416EC" w:rsidP="00C73662">
      <w:pPr>
        <w:jc w:val="right"/>
        <w:rPr>
          <w:rFonts w:ascii="Arial" w:hAnsi="Arial" w:cs="Arial"/>
        </w:rPr>
      </w:pPr>
    </w:p>
    <w:p w:rsidR="002416EC" w:rsidRDefault="002416EC" w:rsidP="00C73662">
      <w:pPr>
        <w:jc w:val="right"/>
        <w:rPr>
          <w:rFonts w:ascii="Arial" w:hAnsi="Arial" w:cs="Arial"/>
        </w:rPr>
      </w:pPr>
    </w:p>
    <w:p w:rsidR="002416EC" w:rsidRDefault="002416EC" w:rsidP="00C73662">
      <w:pPr>
        <w:jc w:val="right"/>
        <w:rPr>
          <w:rFonts w:ascii="Arial" w:hAnsi="Arial" w:cs="Arial"/>
        </w:rPr>
      </w:pPr>
    </w:p>
    <w:p w:rsidR="00102A57" w:rsidRDefault="00102A57" w:rsidP="00C73662">
      <w:pPr>
        <w:jc w:val="right"/>
        <w:rPr>
          <w:rFonts w:ascii="Arial" w:hAnsi="Arial" w:cs="Arial"/>
        </w:rPr>
      </w:pPr>
    </w:p>
    <w:p w:rsidR="00102A57" w:rsidRPr="00102A57" w:rsidRDefault="002416EC" w:rsidP="00102A57">
      <w:pPr>
        <w:ind w:left="-567"/>
        <w:jc w:val="right"/>
        <w:rPr>
          <w:rFonts w:ascii="Arial" w:hAnsi="Arial" w:cs="Arial"/>
          <w:caps/>
          <w:color w:val="000000"/>
        </w:rPr>
      </w:pPr>
      <w:r>
        <w:rPr>
          <w:rFonts w:ascii="Arial" w:hAnsi="Arial" w:cs="Arial"/>
          <w:caps/>
          <w:color w:val="000000"/>
        </w:rPr>
        <w:t>Приложение</w:t>
      </w:r>
    </w:p>
    <w:p w:rsidR="00102A57" w:rsidRPr="00102A57" w:rsidRDefault="002416EC" w:rsidP="00102A57">
      <w:pPr>
        <w:ind w:left="-567"/>
        <w:jc w:val="right"/>
        <w:rPr>
          <w:rFonts w:ascii="Arial" w:hAnsi="Arial" w:cs="Arial"/>
          <w:color w:val="000000"/>
        </w:rPr>
      </w:pPr>
      <w:r>
        <w:rPr>
          <w:rFonts w:ascii="Arial" w:hAnsi="Arial" w:cs="Arial"/>
          <w:color w:val="000000"/>
        </w:rPr>
        <w:t xml:space="preserve">к </w:t>
      </w:r>
      <w:r w:rsidR="00102A57" w:rsidRPr="00102A57">
        <w:rPr>
          <w:rFonts w:ascii="Arial" w:hAnsi="Arial" w:cs="Arial"/>
          <w:color w:val="000000"/>
        </w:rPr>
        <w:t>постановлени</w:t>
      </w:r>
      <w:r>
        <w:rPr>
          <w:rFonts w:ascii="Arial" w:hAnsi="Arial" w:cs="Arial"/>
          <w:color w:val="000000"/>
        </w:rPr>
        <w:t>ю</w:t>
      </w:r>
      <w:r w:rsidR="00102A57" w:rsidRPr="00102A57">
        <w:rPr>
          <w:rFonts w:ascii="Arial" w:hAnsi="Arial" w:cs="Arial"/>
          <w:color w:val="000000"/>
        </w:rPr>
        <w:t xml:space="preserve"> администрации </w:t>
      </w:r>
    </w:p>
    <w:p w:rsidR="00102A57" w:rsidRPr="00102A57" w:rsidRDefault="00102A57" w:rsidP="00102A57">
      <w:pPr>
        <w:ind w:left="-567"/>
        <w:jc w:val="right"/>
        <w:rPr>
          <w:rFonts w:ascii="Arial" w:hAnsi="Arial" w:cs="Arial"/>
          <w:color w:val="000000"/>
        </w:rPr>
      </w:pPr>
      <w:proofErr w:type="spellStart"/>
      <w:r w:rsidRPr="00102A57">
        <w:rPr>
          <w:rFonts w:ascii="Arial" w:hAnsi="Arial" w:cs="Arial"/>
          <w:color w:val="000000"/>
        </w:rPr>
        <w:t>Кочкуровского</w:t>
      </w:r>
      <w:proofErr w:type="spellEnd"/>
      <w:r w:rsidRPr="00102A57">
        <w:rPr>
          <w:rFonts w:ascii="Arial" w:hAnsi="Arial" w:cs="Arial"/>
          <w:color w:val="000000"/>
        </w:rPr>
        <w:t xml:space="preserve"> муниципального района</w:t>
      </w:r>
    </w:p>
    <w:p w:rsidR="00102A57" w:rsidRPr="00102A57" w:rsidRDefault="00102A57" w:rsidP="00102A57">
      <w:pPr>
        <w:ind w:left="-567"/>
        <w:jc w:val="right"/>
        <w:rPr>
          <w:rFonts w:ascii="Arial" w:hAnsi="Arial" w:cs="Arial"/>
          <w:color w:val="000000"/>
        </w:rPr>
      </w:pPr>
      <w:r w:rsidRPr="00102A57">
        <w:rPr>
          <w:rFonts w:ascii="Arial" w:hAnsi="Arial" w:cs="Arial"/>
          <w:color w:val="000000"/>
        </w:rPr>
        <w:t xml:space="preserve"> от </w:t>
      </w:r>
      <w:r w:rsidR="002416EC">
        <w:rPr>
          <w:rFonts w:ascii="Arial" w:hAnsi="Arial" w:cs="Arial"/>
          <w:color w:val="000000"/>
        </w:rPr>
        <w:t>10</w:t>
      </w:r>
      <w:r w:rsidR="00B67508">
        <w:rPr>
          <w:rFonts w:ascii="Arial" w:hAnsi="Arial" w:cs="Arial"/>
          <w:color w:val="000000"/>
        </w:rPr>
        <w:t>.1</w:t>
      </w:r>
      <w:r w:rsidR="002416EC">
        <w:rPr>
          <w:rFonts w:ascii="Arial" w:hAnsi="Arial" w:cs="Arial"/>
          <w:color w:val="000000"/>
        </w:rPr>
        <w:t>2</w:t>
      </w:r>
      <w:r w:rsidR="00B67508">
        <w:rPr>
          <w:rFonts w:ascii="Arial" w:hAnsi="Arial" w:cs="Arial"/>
          <w:color w:val="000000"/>
        </w:rPr>
        <w:t>.</w:t>
      </w:r>
      <w:r w:rsidRPr="00102A57">
        <w:rPr>
          <w:rFonts w:ascii="Arial" w:hAnsi="Arial" w:cs="Arial"/>
          <w:color w:val="000000"/>
        </w:rPr>
        <w:t xml:space="preserve">2021 г. № </w:t>
      </w:r>
      <w:r w:rsidR="002416EC">
        <w:rPr>
          <w:rFonts w:ascii="Arial" w:hAnsi="Arial" w:cs="Arial"/>
          <w:color w:val="000000"/>
        </w:rPr>
        <w:t>715</w:t>
      </w:r>
      <w:r w:rsidRPr="00102A57">
        <w:rPr>
          <w:rFonts w:ascii="Arial" w:hAnsi="Arial" w:cs="Arial"/>
          <w:color w:val="000000"/>
        </w:rPr>
        <w:t>-п</w:t>
      </w:r>
    </w:p>
    <w:p w:rsidR="00102A57" w:rsidRDefault="00102A57" w:rsidP="00102A57">
      <w:pPr>
        <w:jc w:val="right"/>
        <w:rPr>
          <w:rFonts w:ascii="Arial" w:hAnsi="Arial" w:cs="Arial"/>
          <w:b/>
          <w:bCs/>
        </w:rPr>
      </w:pPr>
    </w:p>
    <w:p w:rsidR="002416EC" w:rsidRPr="002416EC" w:rsidRDefault="00102A57" w:rsidP="002416EC">
      <w:pPr>
        <w:pStyle w:val="a3"/>
        <w:spacing w:before="0" w:after="0"/>
        <w:jc w:val="center"/>
        <w:rPr>
          <w:rFonts w:ascii="Arial" w:hAnsi="Arial" w:cs="Arial"/>
          <w:b/>
          <w:caps/>
          <w:color w:val="000000"/>
          <w:sz w:val="32"/>
          <w:szCs w:val="32"/>
        </w:rPr>
      </w:pPr>
      <w:r w:rsidRPr="00102A57">
        <w:rPr>
          <w:rFonts w:ascii="Arial" w:hAnsi="Arial" w:cs="Arial"/>
          <w:b/>
          <w:bCs/>
        </w:rPr>
        <w:br/>
      </w:r>
      <w:r w:rsidR="002416EC" w:rsidRPr="002416EC">
        <w:rPr>
          <w:rFonts w:ascii="Arial" w:hAnsi="Arial" w:cs="Arial"/>
          <w:b/>
          <w:caps/>
          <w:color w:val="000000"/>
          <w:sz w:val="32"/>
          <w:szCs w:val="32"/>
        </w:rPr>
        <w:t xml:space="preserve">Программа профилактики рисков </w:t>
      </w:r>
    </w:p>
    <w:p w:rsidR="002416EC" w:rsidRPr="002416EC" w:rsidRDefault="002416EC" w:rsidP="002416EC">
      <w:pPr>
        <w:jc w:val="center"/>
        <w:rPr>
          <w:rFonts w:ascii="Arial" w:hAnsi="Arial" w:cs="Arial"/>
          <w:b/>
          <w:caps/>
          <w:color w:val="000000"/>
          <w:sz w:val="32"/>
          <w:szCs w:val="32"/>
        </w:rPr>
      </w:pPr>
      <w:r w:rsidRPr="002416EC">
        <w:rPr>
          <w:rFonts w:ascii="Arial" w:hAnsi="Arial" w:cs="Arial"/>
          <w:b/>
          <w:caps/>
          <w:color w:val="000000"/>
          <w:sz w:val="32"/>
          <w:szCs w:val="32"/>
        </w:rPr>
        <w:t>причинения вреда (ущерба) охраняемым законом ценностям при осуществлении муниципального жилищного контроля на 2022 год</w:t>
      </w:r>
    </w:p>
    <w:p w:rsidR="002416EC" w:rsidRPr="002416EC" w:rsidRDefault="002416EC" w:rsidP="002416EC">
      <w:pPr>
        <w:jc w:val="center"/>
        <w:rPr>
          <w:b/>
          <w:color w:val="000000"/>
          <w:sz w:val="27"/>
          <w:szCs w:val="27"/>
        </w:rPr>
      </w:pPr>
    </w:p>
    <w:p w:rsidR="002416EC" w:rsidRPr="002416EC" w:rsidRDefault="002416EC" w:rsidP="002416EC">
      <w:pPr>
        <w:jc w:val="center"/>
        <w:rPr>
          <w:rFonts w:ascii="Arial" w:hAnsi="Arial" w:cs="Arial"/>
          <w:b/>
          <w:color w:val="000000"/>
        </w:rPr>
      </w:pPr>
      <w:r w:rsidRPr="002416EC">
        <w:rPr>
          <w:rFonts w:ascii="Arial" w:hAnsi="Arial" w:cs="Arial"/>
          <w:b/>
          <w:lang w:val="en-US"/>
        </w:rPr>
        <w:t>I</w:t>
      </w:r>
      <w:r w:rsidRPr="002416EC">
        <w:rPr>
          <w:rFonts w:ascii="Arial" w:hAnsi="Arial" w:cs="Arial"/>
          <w:b/>
        </w:rPr>
        <w:t>. Общие положения</w:t>
      </w:r>
    </w:p>
    <w:p w:rsidR="002416EC" w:rsidRPr="002416EC" w:rsidRDefault="002416EC" w:rsidP="002416EC">
      <w:pPr>
        <w:widowControl w:val="0"/>
        <w:autoSpaceDE w:val="0"/>
        <w:autoSpaceDN w:val="0"/>
        <w:jc w:val="both"/>
        <w:rPr>
          <w:rFonts w:eastAsia="Calibri"/>
          <w:b/>
          <w:sz w:val="28"/>
          <w:szCs w:val="28"/>
        </w:rPr>
      </w:pPr>
    </w:p>
    <w:p w:rsidR="002416EC" w:rsidRPr="002416EC" w:rsidRDefault="002416EC" w:rsidP="002416EC">
      <w:pPr>
        <w:widowControl w:val="0"/>
        <w:autoSpaceDE w:val="0"/>
        <w:autoSpaceDN w:val="0"/>
        <w:ind w:firstLine="567"/>
        <w:jc w:val="both"/>
        <w:rPr>
          <w:rFonts w:ascii="Arial" w:eastAsia="Calibri" w:hAnsi="Arial" w:cs="Arial"/>
        </w:rPr>
      </w:pPr>
      <w:r w:rsidRPr="002416EC">
        <w:rPr>
          <w:rFonts w:ascii="Arial" w:eastAsia="Calibri" w:hAnsi="Arial" w:cs="Arial"/>
        </w:rPr>
        <w:t xml:space="preserve">1. </w:t>
      </w:r>
      <w:proofErr w:type="gramStart"/>
      <w:r w:rsidRPr="002416EC">
        <w:rPr>
          <w:rFonts w:ascii="Arial" w:eastAsia="Calibri" w:hAnsi="Arial" w:cs="Arial"/>
        </w:rPr>
        <w:t xml:space="preserve">Настоящая Программа профилактики рисков причинения вреда (ущерба) охраняемым законом ценностям при осуществлении муниципального жилищного контроля на 2022 год (далее - Программа) </w:t>
      </w:r>
      <w:r>
        <w:rPr>
          <w:rFonts w:ascii="Arial" w:eastAsia="Calibri" w:hAnsi="Arial" w:cs="Arial"/>
        </w:rPr>
        <w:t xml:space="preserve">разработана в целях </w:t>
      </w:r>
      <w:r w:rsidRPr="002416EC">
        <w:rPr>
          <w:rFonts w:ascii="Arial" w:eastAsia="Calibri" w:hAnsi="Arial" w:cs="Arial"/>
        </w:rPr>
        <w:t xml:space="preserve">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в отношении муниципального жилищного фонда, а также </w:t>
      </w:r>
      <w:r>
        <w:rPr>
          <w:rFonts w:ascii="Arial" w:eastAsia="Calibri" w:hAnsi="Arial" w:cs="Arial"/>
        </w:rPr>
        <w:t>создание условий для</w:t>
      </w:r>
      <w:proofErr w:type="gramEnd"/>
      <w:r>
        <w:rPr>
          <w:rFonts w:ascii="Arial" w:eastAsia="Calibri" w:hAnsi="Arial" w:cs="Arial"/>
        </w:rPr>
        <w:t xml:space="preserve"> </w:t>
      </w:r>
      <w:r w:rsidRPr="002416EC">
        <w:rPr>
          <w:rFonts w:ascii="Arial" w:eastAsia="Calibri" w:hAnsi="Arial" w:cs="Arial"/>
        </w:rPr>
        <w:t>доведения обязательных требований до контролируемых лиц, повышение информированности о способах их соблюдения.</w:t>
      </w:r>
    </w:p>
    <w:p w:rsidR="002416EC" w:rsidRPr="002416EC" w:rsidRDefault="002416EC" w:rsidP="002416EC">
      <w:pPr>
        <w:ind w:firstLine="567"/>
        <w:contextualSpacing/>
        <w:jc w:val="both"/>
        <w:rPr>
          <w:rFonts w:ascii="Arial" w:eastAsia="Calibri" w:hAnsi="Arial" w:cs="Arial"/>
          <w:lang w:eastAsia="en-US"/>
        </w:rPr>
      </w:pPr>
      <w:bookmarkStart w:id="0" w:name="sub_1002"/>
      <w:r w:rsidRPr="002416EC">
        <w:rPr>
          <w:rFonts w:ascii="Arial" w:eastAsia="Calibri" w:hAnsi="Arial" w:cs="Arial"/>
          <w:lang w:eastAsia="en-US"/>
        </w:rPr>
        <w:t xml:space="preserve">2. Программа разработана в соответствии </w:t>
      </w:r>
      <w:proofErr w:type="gramStart"/>
      <w:r w:rsidRPr="002416EC">
        <w:rPr>
          <w:rFonts w:ascii="Arial" w:eastAsia="Calibri" w:hAnsi="Arial" w:cs="Arial"/>
          <w:lang w:eastAsia="en-US"/>
        </w:rPr>
        <w:t>с</w:t>
      </w:r>
      <w:proofErr w:type="gramEnd"/>
      <w:r w:rsidRPr="002416EC">
        <w:rPr>
          <w:rFonts w:ascii="Arial" w:eastAsia="Calibri" w:hAnsi="Arial" w:cs="Arial"/>
          <w:lang w:eastAsia="en-US"/>
        </w:rPr>
        <w:t>:</w:t>
      </w:r>
      <w:bookmarkEnd w:id="0"/>
    </w:p>
    <w:p w:rsidR="002416EC" w:rsidRPr="002416EC" w:rsidRDefault="002416EC" w:rsidP="002416EC">
      <w:pPr>
        <w:ind w:firstLine="567"/>
        <w:contextualSpacing/>
        <w:jc w:val="both"/>
        <w:rPr>
          <w:rFonts w:ascii="Arial" w:eastAsia="Calibri" w:hAnsi="Arial" w:cs="Arial"/>
          <w:lang w:eastAsia="en-US"/>
        </w:rPr>
      </w:pPr>
      <w:r w:rsidRPr="002416EC">
        <w:rPr>
          <w:rFonts w:ascii="Arial" w:eastAsia="Calibri" w:hAnsi="Arial" w:cs="Arial"/>
          <w:lang w:eastAsia="en-US"/>
        </w:rPr>
        <w:t>- Федеральным законом от 31.07.2020 № 248-ФЗ «О государственном контроле (надзоре) и муниципальном контроле в Российской Федерации»</w:t>
      </w:r>
      <w:r w:rsidRPr="002416EC">
        <w:rPr>
          <w:rFonts w:ascii="Arial" w:hAnsi="Arial" w:cs="Arial"/>
          <w:color w:val="000000"/>
        </w:rPr>
        <w:t xml:space="preserve"> (дале</w:t>
      </w:r>
      <w:proofErr w:type="gramStart"/>
      <w:r w:rsidRPr="002416EC">
        <w:rPr>
          <w:rFonts w:ascii="Arial" w:hAnsi="Arial" w:cs="Arial"/>
          <w:color w:val="000000"/>
        </w:rPr>
        <w:t>е-</w:t>
      </w:r>
      <w:proofErr w:type="gramEnd"/>
      <w:r w:rsidRPr="002416EC">
        <w:rPr>
          <w:rFonts w:ascii="Arial" w:hAnsi="Arial" w:cs="Arial"/>
          <w:color w:val="000000"/>
        </w:rPr>
        <w:t xml:space="preserve"> Ф</w:t>
      </w:r>
      <w:r w:rsidRPr="002416EC">
        <w:rPr>
          <w:rFonts w:ascii="Arial" w:eastAsia="Calibri" w:hAnsi="Arial" w:cs="Arial"/>
          <w:lang w:eastAsia="en-US"/>
        </w:rPr>
        <w:t xml:space="preserve">едеральный закон №248-ФЗ);   </w:t>
      </w:r>
    </w:p>
    <w:p w:rsidR="002416EC" w:rsidRPr="002416EC" w:rsidRDefault="002416EC" w:rsidP="002416EC">
      <w:pPr>
        <w:ind w:firstLine="567"/>
        <w:contextualSpacing/>
        <w:jc w:val="both"/>
        <w:rPr>
          <w:rFonts w:ascii="Arial" w:eastAsia="Calibri" w:hAnsi="Arial" w:cs="Arial"/>
          <w:lang w:eastAsia="en-US"/>
        </w:rPr>
      </w:pPr>
      <w:r w:rsidRPr="002416EC">
        <w:rPr>
          <w:rFonts w:ascii="Arial" w:eastAsia="Calibri" w:hAnsi="Arial" w:cs="Arial"/>
          <w:lang w:eastAsia="en-US"/>
        </w:rPr>
        <w:t>- Федеральным законом от 31.07.2020 №247-ФЗ "Об обязательных требованиях в Российской Федерации";</w:t>
      </w:r>
    </w:p>
    <w:p w:rsidR="002416EC" w:rsidRPr="002416EC" w:rsidRDefault="002416EC" w:rsidP="002416EC">
      <w:pPr>
        <w:ind w:firstLine="567"/>
        <w:contextualSpacing/>
        <w:jc w:val="both"/>
        <w:rPr>
          <w:rFonts w:ascii="Arial" w:eastAsia="Calibri" w:hAnsi="Arial" w:cs="Arial"/>
          <w:lang w:eastAsia="en-US"/>
        </w:rPr>
      </w:pPr>
      <w:r w:rsidRPr="002416EC">
        <w:rPr>
          <w:rFonts w:ascii="Arial" w:eastAsia="Calibri" w:hAnsi="Arial" w:cs="Arial"/>
          <w:lang w:eastAsia="en-US"/>
        </w:rPr>
        <w:t xml:space="preserve">   - постановлением Правительства Российской Федерации от 25.06.</w:t>
      </w:r>
      <w:r>
        <w:rPr>
          <w:rFonts w:ascii="Arial" w:eastAsia="Calibri" w:hAnsi="Arial" w:cs="Arial"/>
          <w:lang w:eastAsia="en-US"/>
        </w:rPr>
        <w:t xml:space="preserve">2021 г. </w:t>
      </w:r>
      <w:r w:rsidRPr="002416EC">
        <w:rPr>
          <w:rFonts w:ascii="Arial" w:eastAsia="Calibri" w:hAnsi="Arial" w:cs="Arial"/>
          <w:lang w:eastAsia="en-US"/>
        </w:rPr>
        <w:t>№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2416EC" w:rsidRPr="002416EC" w:rsidRDefault="002416EC" w:rsidP="002416EC">
      <w:pPr>
        <w:ind w:firstLine="567"/>
        <w:contextualSpacing/>
        <w:jc w:val="both"/>
        <w:rPr>
          <w:rFonts w:ascii="Arial" w:eastAsia="Calibri" w:hAnsi="Arial" w:cs="Arial"/>
          <w:lang w:eastAsia="en-US"/>
        </w:rPr>
      </w:pPr>
      <w:bookmarkStart w:id="1" w:name="sub_1003"/>
      <w:r w:rsidRPr="002416EC">
        <w:rPr>
          <w:rFonts w:ascii="Arial" w:eastAsia="Calibri" w:hAnsi="Arial" w:cs="Arial"/>
          <w:lang w:eastAsia="en-US"/>
        </w:rPr>
        <w:t xml:space="preserve">3. </w:t>
      </w:r>
      <w:bookmarkStart w:id="2" w:name="sub_1004"/>
      <w:bookmarkEnd w:id="1"/>
      <w:r w:rsidRPr="002416EC">
        <w:rPr>
          <w:rFonts w:ascii="Arial" w:eastAsia="Calibri" w:hAnsi="Arial" w:cs="Arial"/>
          <w:lang w:eastAsia="en-US"/>
        </w:rPr>
        <w:t>Срок реализации Программы - 2022 год</w:t>
      </w:r>
      <w:bookmarkEnd w:id="2"/>
      <w:r w:rsidRPr="002416EC">
        <w:rPr>
          <w:rFonts w:ascii="Arial" w:eastAsia="Calibri" w:hAnsi="Arial" w:cs="Arial"/>
          <w:lang w:eastAsia="en-US"/>
        </w:rPr>
        <w:t>.</w:t>
      </w:r>
    </w:p>
    <w:p w:rsidR="002416EC" w:rsidRPr="002416EC" w:rsidRDefault="002416EC" w:rsidP="002416EC">
      <w:pPr>
        <w:ind w:firstLine="567"/>
        <w:contextualSpacing/>
        <w:jc w:val="both"/>
        <w:rPr>
          <w:rFonts w:ascii="Arial" w:eastAsia="Calibri" w:hAnsi="Arial" w:cs="Arial"/>
          <w:lang w:eastAsia="en-US"/>
        </w:rPr>
      </w:pPr>
    </w:p>
    <w:p w:rsidR="002416EC" w:rsidRPr="002416EC" w:rsidRDefault="002416EC" w:rsidP="002416EC">
      <w:pPr>
        <w:keepNext/>
        <w:ind w:firstLine="567"/>
        <w:jc w:val="center"/>
        <w:outlineLvl w:val="0"/>
        <w:rPr>
          <w:rFonts w:ascii="Arial" w:hAnsi="Arial" w:cs="Arial"/>
          <w:b/>
        </w:rPr>
      </w:pPr>
      <w:r w:rsidRPr="002416EC">
        <w:rPr>
          <w:rFonts w:ascii="Arial" w:hAnsi="Arial" w:cs="Arial"/>
          <w:b/>
        </w:rPr>
        <w:t>II. Анализ текущего состояния осуществления муниципального жилищного контроля, описание текущего развития профилактической деятельности, характеристика проблем, на решение которых направлена Программа</w:t>
      </w:r>
    </w:p>
    <w:p w:rsidR="002416EC" w:rsidRPr="002416EC" w:rsidRDefault="002416EC" w:rsidP="002416EC">
      <w:pPr>
        <w:keepNext/>
        <w:ind w:firstLine="567"/>
        <w:jc w:val="center"/>
        <w:outlineLvl w:val="0"/>
        <w:rPr>
          <w:rFonts w:ascii="Arial" w:hAnsi="Arial" w:cs="Arial"/>
        </w:rPr>
      </w:pPr>
    </w:p>
    <w:p w:rsidR="002416EC" w:rsidRPr="002416EC" w:rsidRDefault="00840679" w:rsidP="002416EC">
      <w:pPr>
        <w:ind w:firstLine="567"/>
        <w:contextualSpacing/>
        <w:jc w:val="both"/>
        <w:rPr>
          <w:rFonts w:ascii="Arial" w:eastAsia="Calibri" w:hAnsi="Arial" w:cs="Arial"/>
          <w:lang w:eastAsia="en-US"/>
        </w:rPr>
      </w:pPr>
      <w:r>
        <w:rPr>
          <w:rFonts w:ascii="Arial" w:eastAsia="Calibri" w:hAnsi="Arial" w:cs="Arial"/>
          <w:lang w:eastAsia="en-US"/>
        </w:rPr>
        <w:t>1</w:t>
      </w:r>
      <w:r w:rsidR="002416EC" w:rsidRPr="002416EC">
        <w:rPr>
          <w:rFonts w:ascii="Arial" w:eastAsia="Calibri" w:hAnsi="Arial" w:cs="Arial"/>
          <w:lang w:eastAsia="en-US"/>
        </w:rPr>
        <w:t xml:space="preserve">. </w:t>
      </w:r>
      <w:r w:rsidR="00D507AA">
        <w:rPr>
          <w:rFonts w:ascii="Arial" w:eastAsia="Calibri" w:hAnsi="Arial" w:cs="Arial"/>
          <w:lang w:eastAsia="en-US"/>
        </w:rPr>
        <w:t>Программа профилактики рисков причинения вреда (ущерба) охраняемым законом ценностям по муниципальному жилищному контролю на 2022 год представляет собой систему мероприятий, направленных на снижение уровня допускаемых физическими лицами, юридическими лицами, индивидуальными предпринимателями, нарушений законодательства.</w:t>
      </w:r>
    </w:p>
    <w:p w:rsidR="002416EC" w:rsidRPr="002416EC" w:rsidRDefault="00840679" w:rsidP="002416EC">
      <w:pPr>
        <w:ind w:firstLine="567"/>
        <w:contextualSpacing/>
        <w:jc w:val="both"/>
        <w:rPr>
          <w:rFonts w:ascii="Arial" w:eastAsia="Calibri" w:hAnsi="Arial" w:cs="Arial"/>
          <w:lang w:eastAsia="en-US"/>
        </w:rPr>
      </w:pPr>
      <w:r>
        <w:rPr>
          <w:rFonts w:ascii="Arial" w:eastAsia="Calibri" w:hAnsi="Arial" w:cs="Arial"/>
          <w:lang w:eastAsia="en-US"/>
        </w:rPr>
        <w:t>2</w:t>
      </w:r>
      <w:r w:rsidR="002416EC" w:rsidRPr="002416EC">
        <w:rPr>
          <w:rFonts w:ascii="Arial" w:eastAsia="Calibri" w:hAnsi="Arial" w:cs="Arial"/>
          <w:lang w:eastAsia="en-US"/>
        </w:rPr>
        <w:t>. Объектами муниципального жилищного контроля являются:</w:t>
      </w:r>
    </w:p>
    <w:p w:rsidR="002416EC" w:rsidRP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2.1.</w:t>
      </w:r>
      <w:r w:rsidR="002416EC" w:rsidRPr="002416EC">
        <w:rPr>
          <w:rFonts w:ascii="Arial" w:eastAsia="Calibri" w:hAnsi="Arial" w:cs="Arial"/>
          <w:lang w:eastAsia="en-US"/>
        </w:rPr>
        <w:t xml:space="preserve"> деятельность, действия (бездействие) контролируемых лиц,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p>
    <w:p w:rsidR="002416EC" w:rsidRP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2.2.</w:t>
      </w:r>
      <w:r w:rsidR="002416EC" w:rsidRPr="002416EC">
        <w:rPr>
          <w:rFonts w:ascii="Arial" w:eastAsia="Calibri" w:hAnsi="Arial" w:cs="Arial"/>
          <w:lang w:eastAsia="en-US"/>
        </w:rPr>
        <w:t xml:space="preserve"> результаты деятельности контролируемых лиц, в том числе работы и услуги,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p>
    <w:p w:rsidR="002416EC" w:rsidRP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lastRenderedPageBreak/>
        <w:t>2.3.</w:t>
      </w:r>
      <w:r w:rsidR="002416EC" w:rsidRPr="002416EC">
        <w:rPr>
          <w:rFonts w:ascii="Arial" w:eastAsia="Calibri" w:hAnsi="Arial" w:cs="Arial"/>
          <w:lang w:eastAsia="en-US"/>
        </w:rPr>
        <w:t xml:space="preserve"> здания, помещения, сооружения, оборудование, устройства, предметы, материалы и другие объекты, которыми контролируемые лица владеют и (или) пользуются и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 (далее - производственные объекты).</w:t>
      </w:r>
    </w:p>
    <w:p w:rsidR="002416EC" w:rsidRPr="002416EC" w:rsidRDefault="00350EF0" w:rsidP="002416EC">
      <w:pPr>
        <w:ind w:firstLine="567"/>
        <w:contextualSpacing/>
        <w:jc w:val="both"/>
        <w:rPr>
          <w:rFonts w:ascii="Arial" w:eastAsia="Calibri" w:hAnsi="Arial" w:cs="Arial"/>
          <w:lang w:eastAsia="en-US"/>
        </w:rPr>
      </w:pPr>
      <w:r>
        <w:rPr>
          <w:rFonts w:ascii="Arial" w:eastAsia="Calibri" w:hAnsi="Arial" w:cs="Arial"/>
          <w:lang w:eastAsia="en-US"/>
        </w:rPr>
        <w:t>3</w:t>
      </w:r>
      <w:r w:rsidR="002416EC" w:rsidRPr="002416EC">
        <w:rPr>
          <w:rFonts w:ascii="Arial" w:eastAsia="Calibri" w:hAnsi="Arial" w:cs="Arial"/>
          <w:lang w:eastAsia="en-US"/>
        </w:rPr>
        <w:t xml:space="preserve">. В качестве контролируемых лиц при осуществлении муниципального жилищного контроля выступают </w:t>
      </w:r>
      <w:r>
        <w:rPr>
          <w:rFonts w:ascii="Arial" w:eastAsia="Calibri" w:hAnsi="Arial" w:cs="Arial"/>
          <w:lang w:eastAsia="en-US"/>
        </w:rPr>
        <w:t xml:space="preserve">физические лица, </w:t>
      </w:r>
      <w:r w:rsidR="002416EC" w:rsidRPr="002416EC">
        <w:rPr>
          <w:rFonts w:ascii="Arial" w:eastAsia="Calibri" w:hAnsi="Arial" w:cs="Arial"/>
          <w:lang w:eastAsia="en-US"/>
        </w:rPr>
        <w:t>юридические лица и индивидуальные предприниматели, осуществляющие предпринимательскую деятельность по упр</w:t>
      </w:r>
      <w:r>
        <w:rPr>
          <w:rFonts w:ascii="Arial" w:eastAsia="Calibri" w:hAnsi="Arial" w:cs="Arial"/>
          <w:lang w:eastAsia="en-US"/>
        </w:rPr>
        <w:t>авлению многоквартирными домами</w:t>
      </w:r>
      <w:r w:rsidR="002416EC" w:rsidRPr="002416EC">
        <w:rPr>
          <w:rFonts w:ascii="Arial" w:eastAsia="Calibri" w:hAnsi="Arial" w:cs="Arial"/>
          <w:lang w:eastAsia="en-US"/>
        </w:rPr>
        <w:t>.</w:t>
      </w:r>
    </w:p>
    <w:p w:rsidR="002416EC" w:rsidRPr="002416EC" w:rsidRDefault="00CE16C7" w:rsidP="002416EC">
      <w:pPr>
        <w:ind w:firstLine="567"/>
        <w:contextualSpacing/>
        <w:jc w:val="both"/>
        <w:rPr>
          <w:rFonts w:ascii="Arial" w:eastAsia="Calibri" w:hAnsi="Arial" w:cs="Arial"/>
          <w:lang w:eastAsia="en-US"/>
        </w:rPr>
      </w:pPr>
      <w:r>
        <w:rPr>
          <w:rFonts w:ascii="Arial" w:eastAsia="Calibri" w:hAnsi="Arial" w:cs="Arial"/>
          <w:lang w:eastAsia="en-US"/>
        </w:rPr>
        <w:t>4</w:t>
      </w:r>
      <w:r w:rsidR="002416EC" w:rsidRPr="002416EC">
        <w:rPr>
          <w:rFonts w:ascii="Arial" w:eastAsia="Calibri" w:hAnsi="Arial" w:cs="Arial"/>
          <w:lang w:eastAsia="en-US"/>
        </w:rPr>
        <w:t>. В рамках профилактики рисков причинения вреда (ущерба) охраняемым законом ценностям осуществляются следующие мероприятия:</w:t>
      </w:r>
    </w:p>
    <w:p w:rsidR="002416EC" w:rsidRP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4.1.</w:t>
      </w:r>
      <w:r w:rsidR="002416EC" w:rsidRPr="002416EC">
        <w:rPr>
          <w:rFonts w:ascii="Arial" w:eastAsia="Calibri" w:hAnsi="Arial" w:cs="Arial"/>
          <w:lang w:eastAsia="en-US"/>
        </w:rPr>
        <w:t xml:space="preserve"> </w:t>
      </w:r>
      <w:r w:rsidR="00CE16C7">
        <w:rPr>
          <w:rFonts w:ascii="Arial" w:eastAsia="Calibri" w:hAnsi="Arial" w:cs="Arial"/>
          <w:lang w:eastAsia="en-US"/>
        </w:rPr>
        <w:t xml:space="preserve"> мониторинг и актуализация</w:t>
      </w:r>
      <w:r w:rsidR="002416EC" w:rsidRPr="002416EC">
        <w:rPr>
          <w:rFonts w:ascii="Arial" w:eastAsia="Calibri" w:hAnsi="Arial" w:cs="Arial"/>
          <w:lang w:eastAsia="en-US"/>
        </w:rPr>
        <w:t xml:space="preserve"> перечн</w:t>
      </w:r>
      <w:r w:rsidR="00CE16C7">
        <w:rPr>
          <w:rFonts w:ascii="Arial" w:eastAsia="Calibri" w:hAnsi="Arial" w:cs="Arial"/>
          <w:lang w:eastAsia="en-US"/>
        </w:rPr>
        <w:t>я</w:t>
      </w:r>
      <w:r w:rsidR="002416EC" w:rsidRPr="002416EC">
        <w:rPr>
          <w:rFonts w:ascii="Arial" w:eastAsia="Calibri" w:hAnsi="Arial" w:cs="Arial"/>
          <w:lang w:eastAsia="en-US"/>
        </w:rPr>
        <w:t xml:space="preserve"> нормативных правовых актов, оценка соблюдения которых является пре</w:t>
      </w:r>
      <w:r w:rsidR="00CE16C7">
        <w:rPr>
          <w:rFonts w:ascii="Arial" w:eastAsia="Calibri" w:hAnsi="Arial" w:cs="Arial"/>
          <w:lang w:eastAsia="en-US"/>
        </w:rPr>
        <w:t>дметом муниципального контроля</w:t>
      </w:r>
      <w:r w:rsidR="002416EC" w:rsidRPr="002416EC">
        <w:rPr>
          <w:rFonts w:ascii="Arial" w:eastAsia="Calibri" w:hAnsi="Arial" w:cs="Arial"/>
          <w:lang w:eastAsia="en-US"/>
        </w:rPr>
        <w:t>.</w:t>
      </w:r>
    </w:p>
    <w:p w:rsid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4.2.</w:t>
      </w:r>
      <w:r w:rsidR="002416EC" w:rsidRPr="002416EC">
        <w:rPr>
          <w:rFonts w:ascii="Arial" w:eastAsia="Calibri" w:hAnsi="Arial" w:cs="Arial"/>
          <w:lang w:eastAsia="en-US"/>
        </w:rPr>
        <w:t xml:space="preserve"> информирование о результатах осущес</w:t>
      </w:r>
      <w:r w:rsidR="00CE16C7">
        <w:rPr>
          <w:rFonts w:ascii="Arial" w:eastAsia="Calibri" w:hAnsi="Arial" w:cs="Arial"/>
          <w:lang w:eastAsia="en-US"/>
        </w:rPr>
        <w:t>твления проверок и принятых контролируемыми лицами мерах по устранению выявленных нарушений.</w:t>
      </w:r>
    </w:p>
    <w:p w:rsidR="00CE16C7" w:rsidRP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 xml:space="preserve">4.3. </w:t>
      </w:r>
      <w:r w:rsidR="00CE16C7">
        <w:rPr>
          <w:rFonts w:ascii="Arial" w:eastAsia="Calibri" w:hAnsi="Arial" w:cs="Arial"/>
          <w:lang w:eastAsia="en-US"/>
        </w:rPr>
        <w:t>обсуждение правоприменительной практики за соблюдением контролируемыми лицами требований</w:t>
      </w:r>
      <w:r>
        <w:rPr>
          <w:rFonts w:ascii="Arial" w:eastAsia="Calibri" w:hAnsi="Arial" w:cs="Arial"/>
          <w:lang w:eastAsia="en-US"/>
        </w:rPr>
        <w:t xml:space="preserve"> законодательства.</w:t>
      </w:r>
    </w:p>
    <w:p w:rsidR="002416EC"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 xml:space="preserve">5. </w:t>
      </w:r>
      <w:r w:rsidR="002416EC" w:rsidRPr="002416EC">
        <w:rPr>
          <w:rFonts w:ascii="Arial" w:eastAsia="Calibri" w:hAnsi="Arial" w:cs="Arial"/>
          <w:lang w:eastAsia="en-US"/>
        </w:rPr>
        <w:t>Основными проблемами, на решение которых направлена Программа, являются: недостаточная информированность контролируемых лиц об обязательных требованиях и способах их исполнения, а также низкая мотивация добросовестного соблюдения обязательных требований данными лицами.</w:t>
      </w:r>
    </w:p>
    <w:p w:rsidR="00615DD2"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6. Описание ключевых наиболее значимых рисков.</w:t>
      </w:r>
    </w:p>
    <w:p w:rsidR="00615DD2" w:rsidRDefault="00615DD2" w:rsidP="002416EC">
      <w:pPr>
        <w:ind w:firstLine="567"/>
        <w:contextualSpacing/>
        <w:jc w:val="both"/>
        <w:rPr>
          <w:rFonts w:ascii="Arial" w:eastAsia="Calibri" w:hAnsi="Arial" w:cs="Arial"/>
          <w:lang w:eastAsia="en-US"/>
        </w:rPr>
      </w:pPr>
      <w:r>
        <w:rPr>
          <w:rFonts w:ascii="Arial" w:eastAsia="Calibri" w:hAnsi="Arial" w:cs="Arial"/>
          <w:lang w:eastAsia="en-US"/>
        </w:rPr>
        <w:t>Вероятность нарушения физическими лицами, юридическими лицами, индивидуальными предпринимателями, установленных требований законодательства в сфере муниципального жилищного контроля.</w:t>
      </w:r>
    </w:p>
    <w:p w:rsidR="002416EC" w:rsidRDefault="00615DD2" w:rsidP="00615DD2">
      <w:pPr>
        <w:ind w:firstLine="567"/>
        <w:contextualSpacing/>
        <w:jc w:val="both"/>
        <w:rPr>
          <w:rFonts w:ascii="Arial" w:eastAsia="Calibri" w:hAnsi="Arial" w:cs="Arial"/>
          <w:lang w:eastAsia="en-US"/>
        </w:rPr>
      </w:pPr>
      <w:r>
        <w:rPr>
          <w:rFonts w:ascii="Arial" w:eastAsia="Calibri" w:hAnsi="Arial" w:cs="Arial"/>
          <w:lang w:eastAsia="en-US"/>
        </w:rPr>
        <w:t>7. Описание текущей и ожидаемой тенденции, которые могут оказать воздействие на состояние подконтрольной сферы.</w:t>
      </w:r>
    </w:p>
    <w:p w:rsidR="00615DD2" w:rsidRDefault="00615DD2" w:rsidP="00615DD2">
      <w:pPr>
        <w:ind w:firstLine="567"/>
        <w:contextualSpacing/>
        <w:jc w:val="both"/>
        <w:rPr>
          <w:rFonts w:ascii="Arial" w:eastAsia="Calibri" w:hAnsi="Arial" w:cs="Arial"/>
          <w:lang w:eastAsia="en-US"/>
        </w:rPr>
      </w:pPr>
      <w:r>
        <w:rPr>
          <w:rFonts w:ascii="Arial" w:eastAsia="Calibri" w:hAnsi="Arial" w:cs="Arial"/>
          <w:lang w:eastAsia="en-US"/>
        </w:rPr>
        <w:t>Совершенствование</w:t>
      </w:r>
      <w:r w:rsidR="00C408E8">
        <w:rPr>
          <w:rFonts w:ascii="Arial" w:eastAsia="Calibri" w:hAnsi="Arial" w:cs="Arial"/>
          <w:lang w:eastAsia="en-US"/>
        </w:rPr>
        <w:t xml:space="preserve"> нормативной правовой базы в области осуществления деятельности по муниципальному жилищному контролю, в том числе исключение избыточных, дублирующих устаревших обязательных требований, дифференциация обязательных требований, ужесточение санкций по отдельным правонарушениям может способствовать снижению количества правонарушений в сфере муниципального жилищного контроля.</w:t>
      </w:r>
    </w:p>
    <w:p w:rsidR="00615DD2" w:rsidRPr="002416EC" w:rsidRDefault="00615DD2" w:rsidP="00615DD2">
      <w:pPr>
        <w:ind w:firstLine="567"/>
        <w:contextualSpacing/>
        <w:jc w:val="center"/>
        <w:rPr>
          <w:rFonts w:ascii="Arial" w:eastAsia="Calibri" w:hAnsi="Arial" w:cs="Arial"/>
          <w:lang w:eastAsia="en-US"/>
        </w:rPr>
      </w:pPr>
    </w:p>
    <w:p w:rsidR="002416EC" w:rsidRPr="002416EC" w:rsidRDefault="002416EC" w:rsidP="002416EC">
      <w:pPr>
        <w:keepNext/>
        <w:ind w:firstLine="567"/>
        <w:jc w:val="center"/>
        <w:outlineLvl w:val="0"/>
        <w:rPr>
          <w:rFonts w:ascii="Arial" w:hAnsi="Arial" w:cs="Arial"/>
          <w:b/>
        </w:rPr>
      </w:pPr>
      <w:bookmarkStart w:id="3" w:name="sub_1200"/>
      <w:r w:rsidRPr="002416EC">
        <w:rPr>
          <w:rFonts w:ascii="Arial" w:hAnsi="Arial" w:cs="Arial"/>
          <w:b/>
        </w:rPr>
        <w:t>II</w:t>
      </w:r>
      <w:r w:rsidRPr="002416EC">
        <w:rPr>
          <w:rFonts w:ascii="Arial" w:hAnsi="Arial" w:cs="Arial"/>
          <w:b/>
          <w:lang w:val="en-US"/>
        </w:rPr>
        <w:t>I</w:t>
      </w:r>
      <w:r w:rsidRPr="002416EC">
        <w:rPr>
          <w:rFonts w:ascii="Arial" w:hAnsi="Arial" w:cs="Arial"/>
          <w:b/>
        </w:rPr>
        <w:t>. Цели и задачи реализации Программы</w:t>
      </w:r>
    </w:p>
    <w:p w:rsidR="002416EC" w:rsidRPr="002416EC" w:rsidRDefault="002416EC" w:rsidP="002416EC">
      <w:pPr>
        <w:ind w:firstLine="567"/>
        <w:rPr>
          <w:rFonts w:ascii="Arial" w:eastAsia="Calibri" w:hAnsi="Arial" w:cs="Arial"/>
        </w:rPr>
      </w:pPr>
    </w:p>
    <w:p w:rsidR="002416EC" w:rsidRPr="002416EC" w:rsidRDefault="00C408E8" w:rsidP="002416EC">
      <w:pPr>
        <w:widowControl w:val="0"/>
        <w:autoSpaceDE w:val="0"/>
        <w:autoSpaceDN w:val="0"/>
        <w:adjustRightInd w:val="0"/>
        <w:ind w:firstLine="567"/>
        <w:contextualSpacing/>
        <w:jc w:val="both"/>
        <w:rPr>
          <w:rFonts w:ascii="Arial" w:eastAsia="Calibri" w:hAnsi="Arial" w:cs="Arial"/>
          <w:lang w:eastAsia="en-US"/>
        </w:rPr>
      </w:pPr>
      <w:bookmarkStart w:id="4" w:name="sub_1005"/>
      <w:bookmarkEnd w:id="3"/>
      <w:r>
        <w:rPr>
          <w:rFonts w:ascii="Arial" w:eastAsia="Calibri" w:hAnsi="Arial" w:cs="Arial"/>
          <w:lang w:eastAsia="en-US"/>
        </w:rPr>
        <w:t>1</w:t>
      </w:r>
      <w:r w:rsidR="002416EC" w:rsidRPr="002416EC">
        <w:rPr>
          <w:rFonts w:ascii="Arial" w:eastAsia="Calibri" w:hAnsi="Arial" w:cs="Arial"/>
          <w:lang w:eastAsia="en-US"/>
        </w:rPr>
        <w:t>. Целями реализации Программы являются:</w:t>
      </w:r>
    </w:p>
    <w:bookmarkEnd w:id="4"/>
    <w:p w:rsidR="002416EC" w:rsidRPr="002416EC" w:rsidRDefault="00C408E8" w:rsidP="002416EC">
      <w:pPr>
        <w:widowControl w:val="0"/>
        <w:autoSpaceDE w:val="0"/>
        <w:autoSpaceDN w:val="0"/>
        <w:adjustRightInd w:val="0"/>
        <w:ind w:firstLine="567"/>
        <w:contextualSpacing/>
        <w:jc w:val="both"/>
        <w:rPr>
          <w:rFonts w:ascii="Arial" w:eastAsia="Calibri" w:hAnsi="Arial" w:cs="Arial"/>
          <w:lang w:eastAsia="en-US"/>
        </w:rPr>
      </w:pPr>
      <w:r>
        <w:rPr>
          <w:rFonts w:ascii="Arial" w:eastAsia="Calibri" w:hAnsi="Arial" w:cs="Arial"/>
          <w:lang w:eastAsia="en-US"/>
        </w:rPr>
        <w:t>1.1.</w:t>
      </w:r>
      <w:r w:rsidR="002416EC" w:rsidRPr="002416EC">
        <w:rPr>
          <w:rFonts w:ascii="Arial" w:eastAsia="Calibri" w:hAnsi="Arial" w:cs="Arial"/>
          <w:lang w:eastAsia="en-US"/>
        </w:rPr>
        <w:t xml:space="preserve"> стимулирование добросовестного соблюдения обязательных требований всеми контролируемыми лицами;</w:t>
      </w:r>
    </w:p>
    <w:p w:rsidR="002416EC" w:rsidRPr="002416EC" w:rsidRDefault="00C408E8" w:rsidP="002416EC">
      <w:pPr>
        <w:widowControl w:val="0"/>
        <w:autoSpaceDE w:val="0"/>
        <w:autoSpaceDN w:val="0"/>
        <w:adjustRightInd w:val="0"/>
        <w:ind w:firstLine="567"/>
        <w:contextualSpacing/>
        <w:jc w:val="both"/>
        <w:rPr>
          <w:rFonts w:ascii="Arial" w:eastAsia="Calibri" w:hAnsi="Arial" w:cs="Arial"/>
          <w:lang w:eastAsia="en-US"/>
        </w:rPr>
      </w:pPr>
      <w:r>
        <w:rPr>
          <w:rFonts w:ascii="Arial" w:eastAsia="Calibri" w:hAnsi="Arial" w:cs="Arial"/>
          <w:lang w:eastAsia="en-US"/>
        </w:rPr>
        <w:t>1.2.</w:t>
      </w:r>
      <w:r w:rsidR="002416EC" w:rsidRPr="002416EC">
        <w:rPr>
          <w:rFonts w:ascii="Arial" w:eastAsia="Calibri" w:hAnsi="Arial" w:cs="Arial"/>
          <w:lang w:eastAsia="en-US"/>
        </w:rPr>
        <w:t xml:space="preserve">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в отношении муниципального жилищного фонда;</w:t>
      </w:r>
    </w:p>
    <w:p w:rsidR="002416EC" w:rsidRDefault="00C408E8" w:rsidP="002416EC">
      <w:pPr>
        <w:widowControl w:val="0"/>
        <w:autoSpaceDE w:val="0"/>
        <w:autoSpaceDN w:val="0"/>
        <w:adjustRightInd w:val="0"/>
        <w:ind w:firstLine="567"/>
        <w:contextualSpacing/>
        <w:jc w:val="both"/>
        <w:rPr>
          <w:rFonts w:ascii="Arial" w:eastAsia="Calibri" w:hAnsi="Arial" w:cs="Arial"/>
          <w:lang w:eastAsia="en-US"/>
        </w:rPr>
      </w:pPr>
      <w:r>
        <w:rPr>
          <w:rFonts w:ascii="Arial" w:eastAsia="Calibri" w:hAnsi="Arial" w:cs="Arial"/>
          <w:lang w:eastAsia="en-US"/>
        </w:rPr>
        <w:t xml:space="preserve">1.3. </w:t>
      </w:r>
      <w:r w:rsidR="009820FD">
        <w:rPr>
          <w:rFonts w:ascii="Arial" w:eastAsia="Calibri" w:hAnsi="Arial" w:cs="Arial"/>
          <w:lang w:eastAsia="en-US"/>
        </w:rPr>
        <w:t xml:space="preserve"> </w:t>
      </w:r>
      <w:r w:rsidR="002416EC" w:rsidRPr="002416EC">
        <w:rPr>
          <w:rFonts w:ascii="Arial" w:eastAsia="Calibri" w:hAnsi="Arial" w:cs="Arial"/>
          <w:lang w:eastAsia="en-US"/>
        </w:rPr>
        <w:t>создание условий для доведения обязательных требований до контролируемых лиц, повышение информированности о способах их соблюдения.</w:t>
      </w:r>
    </w:p>
    <w:p w:rsidR="002416EC" w:rsidRPr="002416EC" w:rsidRDefault="002416EC" w:rsidP="002416EC">
      <w:pPr>
        <w:widowControl w:val="0"/>
        <w:autoSpaceDE w:val="0"/>
        <w:autoSpaceDN w:val="0"/>
        <w:adjustRightInd w:val="0"/>
        <w:ind w:firstLine="567"/>
        <w:contextualSpacing/>
        <w:jc w:val="both"/>
        <w:rPr>
          <w:rFonts w:ascii="Arial" w:eastAsia="Calibri" w:hAnsi="Arial" w:cs="Arial"/>
          <w:lang w:eastAsia="en-US"/>
        </w:rPr>
      </w:pPr>
      <w:r w:rsidRPr="002416EC">
        <w:rPr>
          <w:rFonts w:ascii="Arial" w:eastAsia="Calibri" w:hAnsi="Arial" w:cs="Arial"/>
          <w:lang w:eastAsia="en-US"/>
        </w:rPr>
        <w:t>2. Задачами реализации Программы являются:</w:t>
      </w:r>
    </w:p>
    <w:p w:rsidR="002416EC" w:rsidRPr="002416EC" w:rsidRDefault="009820FD" w:rsidP="002416EC">
      <w:pPr>
        <w:widowControl w:val="0"/>
        <w:autoSpaceDE w:val="0"/>
        <w:autoSpaceDN w:val="0"/>
        <w:adjustRightInd w:val="0"/>
        <w:ind w:firstLine="567"/>
        <w:contextualSpacing/>
        <w:jc w:val="both"/>
        <w:rPr>
          <w:rFonts w:ascii="Arial" w:eastAsia="Calibri" w:hAnsi="Arial" w:cs="Arial"/>
          <w:lang w:eastAsia="en-US"/>
        </w:rPr>
      </w:pPr>
      <w:r>
        <w:rPr>
          <w:rFonts w:ascii="Arial" w:eastAsia="Calibri" w:hAnsi="Arial" w:cs="Arial"/>
          <w:lang w:eastAsia="en-US"/>
        </w:rPr>
        <w:t>2.1.</w:t>
      </w:r>
      <w:r w:rsidR="002416EC" w:rsidRPr="002416EC">
        <w:rPr>
          <w:rFonts w:ascii="Arial" w:eastAsia="Calibri" w:hAnsi="Arial" w:cs="Arial"/>
          <w:lang w:eastAsia="en-US"/>
        </w:rPr>
        <w:t xml:space="preserve"> выявление причин, факторов и условий, способствующих нарушению обязательных требований, разработка мероприятий, направленных на устранение нарушений обязательных требований в отношении муниципального жилищного фонда;</w:t>
      </w:r>
    </w:p>
    <w:p w:rsidR="002416EC" w:rsidRPr="002416EC" w:rsidRDefault="009820FD" w:rsidP="002416EC">
      <w:pPr>
        <w:widowControl w:val="0"/>
        <w:autoSpaceDE w:val="0"/>
        <w:autoSpaceDN w:val="0"/>
        <w:adjustRightInd w:val="0"/>
        <w:ind w:firstLine="567"/>
        <w:contextualSpacing/>
        <w:jc w:val="both"/>
        <w:rPr>
          <w:rFonts w:ascii="Arial" w:eastAsia="Calibri" w:hAnsi="Arial" w:cs="Arial"/>
          <w:lang w:eastAsia="en-US"/>
        </w:rPr>
      </w:pPr>
      <w:r>
        <w:rPr>
          <w:rFonts w:ascii="Arial" w:eastAsia="Calibri" w:hAnsi="Arial" w:cs="Arial"/>
          <w:lang w:eastAsia="en-US"/>
        </w:rPr>
        <w:t>2.2.</w:t>
      </w:r>
      <w:r w:rsidR="002416EC" w:rsidRPr="002416EC">
        <w:rPr>
          <w:rFonts w:ascii="Arial" w:eastAsia="Calibri" w:hAnsi="Arial" w:cs="Arial"/>
          <w:lang w:eastAsia="en-US"/>
        </w:rPr>
        <w:t xml:space="preserve"> повышение правосознания и правовой культуры юридических лиц, индивидуальных предпринимателей и граждан в сфере жилищных правоотношений;</w:t>
      </w:r>
    </w:p>
    <w:p w:rsidR="002416EC" w:rsidRDefault="009820FD" w:rsidP="002416EC">
      <w:pPr>
        <w:widowControl w:val="0"/>
        <w:autoSpaceDE w:val="0"/>
        <w:autoSpaceDN w:val="0"/>
        <w:adjustRightInd w:val="0"/>
        <w:spacing w:after="160" w:line="259" w:lineRule="auto"/>
        <w:ind w:firstLine="567"/>
        <w:contextualSpacing/>
        <w:jc w:val="both"/>
        <w:rPr>
          <w:rFonts w:ascii="Arial" w:eastAsia="Calibri" w:hAnsi="Arial" w:cs="Arial"/>
          <w:lang w:eastAsia="en-US"/>
        </w:rPr>
      </w:pPr>
      <w:r>
        <w:rPr>
          <w:rFonts w:ascii="Arial" w:eastAsia="Calibri" w:hAnsi="Arial" w:cs="Arial"/>
          <w:lang w:eastAsia="en-US"/>
        </w:rPr>
        <w:t>2.3.</w:t>
      </w:r>
      <w:r w:rsidR="002416EC" w:rsidRPr="002416EC">
        <w:rPr>
          <w:rFonts w:ascii="Arial" w:eastAsia="Calibri" w:hAnsi="Arial" w:cs="Arial"/>
          <w:lang w:eastAsia="en-US"/>
        </w:rPr>
        <w:t xml:space="preserve"> приоритет реализации профилактических мероприятий, направленных на снижение риска причинения вреда (ущерба), по отношению к проведению контрольных (надзорных) мероприятий.</w:t>
      </w:r>
    </w:p>
    <w:p w:rsidR="009820FD" w:rsidRDefault="009820FD" w:rsidP="002416EC">
      <w:pPr>
        <w:widowControl w:val="0"/>
        <w:autoSpaceDE w:val="0"/>
        <w:autoSpaceDN w:val="0"/>
        <w:adjustRightInd w:val="0"/>
        <w:spacing w:after="160" w:line="259" w:lineRule="auto"/>
        <w:ind w:firstLine="567"/>
        <w:contextualSpacing/>
        <w:jc w:val="both"/>
        <w:rPr>
          <w:rFonts w:ascii="Arial" w:eastAsia="Calibri" w:hAnsi="Arial" w:cs="Arial"/>
          <w:lang w:eastAsia="en-US"/>
        </w:rPr>
      </w:pPr>
      <w:r>
        <w:rPr>
          <w:rFonts w:ascii="Arial" w:eastAsia="Calibri" w:hAnsi="Arial" w:cs="Arial"/>
          <w:lang w:eastAsia="en-US"/>
        </w:rPr>
        <w:t>2.4.обеспечение доступности информации об обязательных требованиях и необходимых мерах по их исполнению.</w:t>
      </w:r>
    </w:p>
    <w:p w:rsidR="002416EC" w:rsidRPr="002416EC" w:rsidRDefault="002416EC" w:rsidP="002416EC">
      <w:pPr>
        <w:widowControl w:val="0"/>
        <w:autoSpaceDE w:val="0"/>
        <w:autoSpaceDN w:val="0"/>
        <w:jc w:val="center"/>
        <w:outlineLvl w:val="1"/>
        <w:rPr>
          <w:rFonts w:ascii="Arial" w:eastAsia="Calibri" w:hAnsi="Arial" w:cs="Arial"/>
          <w:b/>
        </w:rPr>
      </w:pPr>
      <w:bookmarkStart w:id="5" w:name="sub_1150"/>
      <w:r w:rsidRPr="002416EC">
        <w:rPr>
          <w:rFonts w:ascii="Arial" w:eastAsia="Calibri" w:hAnsi="Arial" w:cs="Arial"/>
          <w:b/>
          <w:bCs/>
          <w:color w:val="26282F"/>
          <w:lang w:val="en-US"/>
        </w:rPr>
        <w:lastRenderedPageBreak/>
        <w:t>IV</w:t>
      </w:r>
      <w:r w:rsidRPr="002416EC">
        <w:rPr>
          <w:rFonts w:ascii="Arial" w:eastAsia="Calibri" w:hAnsi="Arial" w:cs="Arial"/>
          <w:b/>
          <w:bCs/>
          <w:color w:val="26282F"/>
        </w:rPr>
        <w:t xml:space="preserve">. </w:t>
      </w:r>
      <w:r w:rsidRPr="002416EC">
        <w:rPr>
          <w:rFonts w:ascii="Arial" w:eastAsia="Calibri" w:hAnsi="Arial" w:cs="Arial"/>
          <w:b/>
        </w:rPr>
        <w:t xml:space="preserve">Перечень профилактических мероприятий, </w:t>
      </w:r>
    </w:p>
    <w:p w:rsidR="002416EC" w:rsidRPr="002416EC" w:rsidRDefault="002416EC" w:rsidP="002416EC">
      <w:pPr>
        <w:widowControl w:val="0"/>
        <w:autoSpaceDE w:val="0"/>
        <w:autoSpaceDN w:val="0"/>
        <w:jc w:val="center"/>
        <w:outlineLvl w:val="1"/>
        <w:rPr>
          <w:rFonts w:ascii="Arial" w:eastAsia="Calibri" w:hAnsi="Arial" w:cs="Arial"/>
          <w:b/>
        </w:rPr>
      </w:pPr>
      <w:r w:rsidRPr="002416EC">
        <w:rPr>
          <w:rFonts w:ascii="Arial" w:eastAsia="Calibri" w:hAnsi="Arial" w:cs="Arial"/>
          <w:b/>
        </w:rPr>
        <w:t>сроки (периодичность) их проведения</w:t>
      </w:r>
    </w:p>
    <w:p w:rsidR="002416EC" w:rsidRPr="002416EC" w:rsidRDefault="002416EC" w:rsidP="002416EC">
      <w:pPr>
        <w:widowControl w:val="0"/>
        <w:autoSpaceDE w:val="0"/>
        <w:autoSpaceDN w:val="0"/>
        <w:jc w:val="center"/>
        <w:outlineLvl w:val="1"/>
        <w:rPr>
          <w:rFonts w:ascii="Arial" w:eastAsia="Calibri"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461"/>
        <w:gridCol w:w="2340"/>
        <w:gridCol w:w="2347"/>
      </w:tblGrid>
      <w:tr w:rsidR="002977B0" w:rsidRPr="002416EC" w:rsidTr="002977B0">
        <w:tc>
          <w:tcPr>
            <w:tcW w:w="750"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w:t>
            </w:r>
          </w:p>
        </w:tc>
        <w:tc>
          <w:tcPr>
            <w:tcW w:w="4461"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Наимен</w:t>
            </w:r>
            <w:bookmarkStart w:id="6" w:name="_GoBack"/>
            <w:bookmarkEnd w:id="6"/>
            <w:r w:rsidRPr="002416EC">
              <w:rPr>
                <w:rFonts w:ascii="Arial" w:eastAsia="Calibri" w:hAnsi="Arial" w:cs="Arial"/>
                <w:lang w:eastAsia="en-US"/>
              </w:rPr>
              <w:t>ование</w:t>
            </w:r>
          </w:p>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профилактического мероприятия</w:t>
            </w:r>
          </w:p>
          <w:p w:rsidR="002416EC" w:rsidRPr="002416EC" w:rsidRDefault="002416EC" w:rsidP="002977B0">
            <w:pPr>
              <w:widowControl w:val="0"/>
              <w:autoSpaceDE w:val="0"/>
              <w:autoSpaceDN w:val="0"/>
              <w:jc w:val="center"/>
              <w:outlineLvl w:val="1"/>
              <w:rPr>
                <w:rFonts w:ascii="Arial" w:eastAsia="Calibri" w:hAnsi="Arial" w:cs="Arial"/>
                <w:lang w:eastAsia="en-US"/>
              </w:rPr>
            </w:pPr>
          </w:p>
        </w:tc>
        <w:tc>
          <w:tcPr>
            <w:tcW w:w="2340"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 xml:space="preserve">Срок </w:t>
            </w:r>
          </w:p>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реализации</w:t>
            </w:r>
          </w:p>
        </w:tc>
        <w:tc>
          <w:tcPr>
            <w:tcW w:w="2347"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Ответственные должностные лица</w:t>
            </w:r>
          </w:p>
        </w:tc>
      </w:tr>
      <w:tr w:rsidR="002977B0" w:rsidRPr="002416EC" w:rsidTr="002977B0">
        <w:tc>
          <w:tcPr>
            <w:tcW w:w="750"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1.</w:t>
            </w:r>
          </w:p>
        </w:tc>
        <w:tc>
          <w:tcPr>
            <w:tcW w:w="4461" w:type="dxa"/>
            <w:shd w:val="clear" w:color="auto" w:fill="auto"/>
          </w:tcPr>
          <w:p w:rsidR="002416EC" w:rsidRPr="002416EC" w:rsidRDefault="002416EC"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 xml:space="preserve">Информирование, посредством размещения (поддержания в актуальном состоянии) на официальном сайте </w:t>
            </w:r>
            <w:r w:rsidR="009820FD" w:rsidRPr="002977B0">
              <w:rPr>
                <w:rFonts w:ascii="Arial" w:eastAsia="Calibri" w:hAnsi="Arial" w:cs="Arial"/>
                <w:lang w:eastAsia="en-US"/>
              </w:rPr>
              <w:t xml:space="preserve">администрации </w:t>
            </w:r>
            <w:proofErr w:type="spellStart"/>
            <w:r w:rsidR="009820FD" w:rsidRPr="002977B0">
              <w:rPr>
                <w:rFonts w:ascii="Arial" w:eastAsia="Calibri" w:hAnsi="Arial" w:cs="Arial"/>
                <w:lang w:eastAsia="en-US"/>
              </w:rPr>
              <w:t>Кочкуровского</w:t>
            </w:r>
            <w:proofErr w:type="spellEnd"/>
            <w:r w:rsidR="009820FD" w:rsidRPr="002977B0">
              <w:rPr>
                <w:rFonts w:ascii="Arial" w:eastAsia="Calibri" w:hAnsi="Arial" w:cs="Arial"/>
                <w:lang w:eastAsia="en-US"/>
              </w:rPr>
              <w:t xml:space="preserve"> муниципального района</w:t>
            </w:r>
            <w:r w:rsidR="004D5711" w:rsidRPr="002977B0">
              <w:rPr>
                <w:rFonts w:ascii="Arial" w:eastAsia="Calibri" w:hAnsi="Arial" w:cs="Arial"/>
                <w:lang w:eastAsia="en-US"/>
              </w:rPr>
              <w:t>:</w:t>
            </w:r>
          </w:p>
        </w:tc>
        <w:tc>
          <w:tcPr>
            <w:tcW w:w="2340" w:type="dxa"/>
            <w:shd w:val="clear" w:color="auto" w:fill="auto"/>
          </w:tcPr>
          <w:p w:rsidR="002416EC" w:rsidRPr="002416EC" w:rsidRDefault="002416EC" w:rsidP="002977B0">
            <w:pPr>
              <w:widowControl w:val="0"/>
              <w:autoSpaceDE w:val="0"/>
              <w:autoSpaceDN w:val="0"/>
              <w:jc w:val="center"/>
              <w:outlineLvl w:val="1"/>
              <w:rPr>
                <w:rFonts w:ascii="Arial" w:eastAsia="Calibri" w:hAnsi="Arial" w:cs="Arial"/>
                <w:lang w:eastAsia="en-US"/>
              </w:rPr>
            </w:pPr>
          </w:p>
        </w:tc>
        <w:tc>
          <w:tcPr>
            <w:tcW w:w="2347" w:type="dxa"/>
            <w:shd w:val="clear" w:color="auto" w:fill="auto"/>
          </w:tcPr>
          <w:p w:rsidR="002416EC" w:rsidRPr="002416EC" w:rsidRDefault="007928D7" w:rsidP="002977B0">
            <w:pPr>
              <w:widowControl w:val="0"/>
              <w:autoSpaceDE w:val="0"/>
              <w:autoSpaceDN w:val="0"/>
              <w:jc w:val="center"/>
              <w:outlineLvl w:val="1"/>
              <w:rPr>
                <w:rFonts w:ascii="Arial" w:eastAsia="Calibri" w:hAnsi="Arial" w:cs="Arial"/>
                <w:lang w:eastAsia="en-US"/>
              </w:rPr>
            </w:pPr>
            <w:r w:rsidRPr="002977B0">
              <w:rPr>
                <w:rFonts w:ascii="Arial" w:eastAsia="Calibri"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1.1.</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текс</w:t>
            </w:r>
            <w:r w:rsidRPr="002977B0">
              <w:rPr>
                <w:rFonts w:ascii="Arial" w:eastAsia="Calibri" w:hAnsi="Arial" w:cs="Arial"/>
                <w:lang w:eastAsia="en-US"/>
              </w:rPr>
              <w:t xml:space="preserve">тов нормативных правовых актов, </w:t>
            </w:r>
            <w:r w:rsidRPr="002416EC">
              <w:rPr>
                <w:rFonts w:ascii="Arial" w:eastAsia="Calibri" w:hAnsi="Arial" w:cs="Arial"/>
                <w:lang w:eastAsia="en-US"/>
              </w:rPr>
              <w:t>регулирующих осуществление муниципального жилищного контроля;</w:t>
            </w:r>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 xml:space="preserve">в течение года </w:t>
            </w:r>
          </w:p>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(по мере необходимости)</w:t>
            </w:r>
          </w:p>
          <w:p w:rsidR="007928D7" w:rsidRPr="002416EC" w:rsidRDefault="007928D7" w:rsidP="002977B0">
            <w:pPr>
              <w:widowControl w:val="0"/>
              <w:autoSpaceDE w:val="0"/>
              <w:autoSpaceDN w:val="0"/>
              <w:jc w:val="center"/>
              <w:outlineLvl w:val="1"/>
              <w:rPr>
                <w:rFonts w:ascii="Arial" w:eastAsia="Calibri" w:hAnsi="Arial" w:cs="Arial"/>
                <w:lang w:eastAsia="en-US"/>
              </w:rPr>
            </w:pP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1.2.</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сведений об изменениях, внесенных в нормативные правовые акты, регулирующие осуществление муниципального жилищного контроля, о сроках и порядке их вступления в силу</w:t>
            </w:r>
            <w:r w:rsidRPr="002977B0">
              <w:rPr>
                <w:rFonts w:ascii="Arial" w:eastAsia="Calibri" w:hAnsi="Arial" w:cs="Arial"/>
                <w:lang w:eastAsia="en-US"/>
              </w:rPr>
              <w:t>;</w:t>
            </w:r>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 xml:space="preserve">в течение года </w:t>
            </w:r>
          </w:p>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(по мере необходимости)</w:t>
            </w:r>
          </w:p>
          <w:p w:rsidR="007928D7" w:rsidRPr="002416EC" w:rsidRDefault="007928D7" w:rsidP="002977B0">
            <w:pPr>
              <w:widowControl w:val="0"/>
              <w:autoSpaceDE w:val="0"/>
              <w:autoSpaceDN w:val="0"/>
              <w:jc w:val="center"/>
              <w:outlineLvl w:val="1"/>
              <w:rPr>
                <w:rFonts w:ascii="Arial" w:eastAsia="Calibri" w:hAnsi="Arial" w:cs="Arial"/>
                <w:lang w:eastAsia="en-US"/>
              </w:rPr>
            </w:pP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1.3.</w:t>
            </w:r>
          </w:p>
        </w:tc>
        <w:tc>
          <w:tcPr>
            <w:tcW w:w="4461" w:type="dxa"/>
            <w:shd w:val="clear" w:color="auto" w:fill="auto"/>
          </w:tcPr>
          <w:p w:rsidR="007928D7" w:rsidRPr="002416EC" w:rsidRDefault="0082148C" w:rsidP="002977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Calibri" w:hAnsi="Arial" w:cs="Arial"/>
                <w:lang w:eastAsia="en-US"/>
              </w:rPr>
            </w:pPr>
            <w:hyperlink r:id="rId6" w:history="1">
              <w:r w:rsidR="007928D7" w:rsidRPr="002416EC">
                <w:rPr>
                  <w:rFonts w:ascii="Arial" w:hAnsi="Arial" w:cs="Arial"/>
                  <w:lang w:eastAsia="en-US"/>
                </w:rPr>
                <w:t>перечня</w:t>
              </w:r>
            </w:hyperlink>
            <w:r w:rsidR="007928D7" w:rsidRPr="002416EC">
              <w:rPr>
                <w:rFonts w:ascii="Arial" w:hAnsi="Arial" w:cs="Arial"/>
                <w:lang w:eastAsia="en-US"/>
              </w:rP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муниципального жилищного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2340" w:type="dxa"/>
            <w:shd w:val="clear" w:color="auto" w:fill="auto"/>
          </w:tcPr>
          <w:p w:rsidR="0082148C" w:rsidRPr="0082148C" w:rsidRDefault="0082148C" w:rsidP="0082148C">
            <w:pPr>
              <w:widowControl w:val="0"/>
              <w:autoSpaceDE w:val="0"/>
              <w:autoSpaceDN w:val="0"/>
              <w:jc w:val="center"/>
              <w:outlineLvl w:val="1"/>
              <w:rPr>
                <w:rFonts w:ascii="Arial" w:eastAsia="Calibri" w:hAnsi="Arial" w:cs="Arial"/>
                <w:lang w:eastAsia="en-US"/>
              </w:rPr>
            </w:pPr>
            <w:r w:rsidRPr="0082148C">
              <w:rPr>
                <w:rFonts w:ascii="Arial" w:eastAsia="Calibri" w:hAnsi="Arial" w:cs="Arial"/>
                <w:lang w:eastAsia="en-US"/>
              </w:rPr>
              <w:t xml:space="preserve">в течение года </w:t>
            </w:r>
          </w:p>
          <w:p w:rsidR="0082148C" w:rsidRPr="0082148C" w:rsidRDefault="0082148C" w:rsidP="0082148C">
            <w:pPr>
              <w:widowControl w:val="0"/>
              <w:autoSpaceDE w:val="0"/>
              <w:autoSpaceDN w:val="0"/>
              <w:jc w:val="center"/>
              <w:outlineLvl w:val="1"/>
              <w:rPr>
                <w:rFonts w:ascii="Arial" w:eastAsia="Calibri" w:hAnsi="Arial" w:cs="Arial"/>
                <w:lang w:eastAsia="en-US"/>
              </w:rPr>
            </w:pPr>
            <w:r w:rsidRPr="0082148C">
              <w:rPr>
                <w:rFonts w:ascii="Arial" w:eastAsia="Calibri" w:hAnsi="Arial" w:cs="Arial"/>
                <w:lang w:eastAsia="en-US"/>
              </w:rPr>
              <w:t>(по мере необходимости)</w:t>
            </w:r>
          </w:p>
          <w:p w:rsidR="007928D7" w:rsidRPr="002416EC" w:rsidRDefault="007928D7" w:rsidP="002977B0">
            <w:pPr>
              <w:widowControl w:val="0"/>
              <w:autoSpaceDE w:val="0"/>
              <w:autoSpaceDN w:val="0"/>
              <w:jc w:val="center"/>
              <w:outlineLvl w:val="1"/>
              <w:rPr>
                <w:rFonts w:ascii="Arial" w:eastAsia="Calibri" w:hAnsi="Arial" w:cs="Arial"/>
                <w:lang w:eastAsia="en-US"/>
              </w:rPr>
            </w:pP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82148C">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1.</w:t>
            </w:r>
            <w:r w:rsidR="0082148C">
              <w:rPr>
                <w:rFonts w:ascii="Arial" w:eastAsia="Calibri" w:hAnsi="Arial" w:cs="Arial"/>
                <w:lang w:val="en-US" w:eastAsia="en-US"/>
              </w:rPr>
              <w:t>4</w:t>
            </w:r>
            <w:r w:rsidRPr="002416EC">
              <w:rPr>
                <w:rFonts w:ascii="Arial" w:eastAsia="Calibri" w:hAnsi="Arial" w:cs="Arial"/>
                <w:lang w:eastAsia="en-US"/>
              </w:rPr>
              <w:t>.</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программы профилактики рисков причинения вреда и плана проведения плановых контрольных (надзорных) мероприятий;</w:t>
            </w:r>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 xml:space="preserve">В течение 5 дней </w:t>
            </w:r>
            <w:proofErr w:type="gramStart"/>
            <w:r w:rsidRPr="002416EC">
              <w:rPr>
                <w:rFonts w:ascii="Arial" w:eastAsia="Calibri" w:hAnsi="Arial" w:cs="Arial"/>
                <w:lang w:eastAsia="en-US"/>
              </w:rPr>
              <w:t>с даты утверждения</w:t>
            </w:r>
            <w:proofErr w:type="gramEnd"/>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82148C">
            <w:pPr>
              <w:widowControl w:val="0"/>
              <w:autoSpaceDE w:val="0"/>
              <w:autoSpaceDN w:val="0"/>
              <w:jc w:val="center"/>
              <w:outlineLvl w:val="1"/>
              <w:rPr>
                <w:rFonts w:ascii="Arial" w:eastAsia="Calibri" w:hAnsi="Arial" w:cs="Arial"/>
                <w:lang w:eastAsia="en-US"/>
              </w:rPr>
            </w:pPr>
            <w:r w:rsidRPr="002977B0">
              <w:rPr>
                <w:rFonts w:ascii="Arial" w:eastAsia="Calibri" w:hAnsi="Arial" w:cs="Arial"/>
                <w:lang w:eastAsia="en-US"/>
              </w:rPr>
              <w:t>1.</w:t>
            </w:r>
            <w:r w:rsidR="0082148C">
              <w:rPr>
                <w:rFonts w:ascii="Arial" w:eastAsia="Calibri" w:hAnsi="Arial" w:cs="Arial"/>
                <w:lang w:val="en-US" w:eastAsia="en-US"/>
              </w:rPr>
              <w:t>5</w:t>
            </w:r>
            <w:r w:rsidRPr="002416EC">
              <w:rPr>
                <w:rFonts w:ascii="Arial" w:eastAsia="Calibri" w:hAnsi="Arial" w:cs="Arial"/>
                <w:lang w:eastAsia="en-US"/>
              </w:rPr>
              <w:t>.</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сведений о способах получения консультаций по вопросам соблюдения обязательных требований;</w:t>
            </w:r>
          </w:p>
        </w:tc>
        <w:tc>
          <w:tcPr>
            <w:tcW w:w="2340" w:type="dxa"/>
            <w:shd w:val="clear" w:color="auto" w:fill="auto"/>
          </w:tcPr>
          <w:p w:rsidR="007928D7" w:rsidRPr="0082148C" w:rsidRDefault="0082148C" w:rsidP="002977B0">
            <w:pPr>
              <w:widowControl w:val="0"/>
              <w:autoSpaceDE w:val="0"/>
              <w:autoSpaceDN w:val="0"/>
              <w:jc w:val="center"/>
              <w:outlineLvl w:val="1"/>
              <w:rPr>
                <w:rFonts w:ascii="Arial" w:eastAsia="Calibri" w:hAnsi="Arial" w:cs="Arial"/>
                <w:lang w:eastAsia="en-US"/>
              </w:rPr>
            </w:pPr>
            <w:r>
              <w:rPr>
                <w:rFonts w:ascii="Arial" w:eastAsia="Calibri" w:hAnsi="Arial" w:cs="Arial"/>
                <w:lang w:eastAsia="en-US"/>
              </w:rPr>
              <w:t>1 раз в год</w:t>
            </w: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 xml:space="preserve">Руководители отделов администрации, выполняющих функции по осуществлению </w:t>
            </w:r>
            <w:r w:rsidRPr="002977B0">
              <w:rPr>
                <w:rFonts w:ascii="Arial" w:hAnsi="Arial" w:cs="Arial"/>
                <w:lang w:eastAsia="en-US"/>
              </w:rPr>
              <w:lastRenderedPageBreak/>
              <w:t>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lastRenderedPageBreak/>
              <w:t xml:space="preserve">2. </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 xml:space="preserve">Объявление предостережения о недопустимости нарушения обязательных требований. </w:t>
            </w:r>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 xml:space="preserve">в течение года </w:t>
            </w:r>
          </w:p>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(при наличии оснований)</w:t>
            </w: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3.</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Консультирование посредством видео-конференц-связи, на личном приеме либо в ходе проведения профилактического мероприятия, контрольного (надзорного) мероприятия в порядке, установленном положением о виде контроля.</w:t>
            </w:r>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в течение года</w:t>
            </w: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r w:rsidR="002977B0" w:rsidRPr="002416EC" w:rsidTr="002977B0">
        <w:tc>
          <w:tcPr>
            <w:tcW w:w="750"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r w:rsidRPr="002416EC">
              <w:rPr>
                <w:rFonts w:ascii="Arial" w:eastAsia="Calibri" w:hAnsi="Arial" w:cs="Arial"/>
                <w:lang w:eastAsia="en-US"/>
              </w:rPr>
              <w:t xml:space="preserve">4. </w:t>
            </w:r>
          </w:p>
        </w:tc>
        <w:tc>
          <w:tcPr>
            <w:tcW w:w="4461" w:type="dxa"/>
            <w:shd w:val="clear" w:color="auto" w:fill="auto"/>
          </w:tcPr>
          <w:p w:rsidR="007928D7" w:rsidRPr="002416EC" w:rsidRDefault="007928D7" w:rsidP="002977B0">
            <w:pPr>
              <w:widowControl w:val="0"/>
              <w:autoSpaceDE w:val="0"/>
              <w:autoSpaceDN w:val="0"/>
              <w:jc w:val="both"/>
              <w:outlineLvl w:val="1"/>
              <w:rPr>
                <w:rFonts w:ascii="Arial" w:eastAsia="Calibri" w:hAnsi="Arial" w:cs="Arial"/>
                <w:lang w:eastAsia="en-US"/>
              </w:rPr>
            </w:pPr>
            <w:proofErr w:type="gramStart"/>
            <w:r w:rsidRPr="002416EC">
              <w:rPr>
                <w:rFonts w:ascii="Arial" w:eastAsia="Calibri" w:hAnsi="Arial" w:cs="Arial"/>
                <w:lang w:eastAsia="en-US"/>
              </w:rPr>
              <w:t>Профилактический визит</w:t>
            </w:r>
            <w:r w:rsidRPr="002416EC">
              <w:rPr>
                <w:rFonts w:ascii="Arial" w:hAnsi="Arial" w:cs="Arial"/>
                <w:lang w:eastAsia="en-US"/>
              </w:rPr>
              <w:t xml:space="preserve"> в целях </w:t>
            </w:r>
            <w:r w:rsidRPr="002416EC">
              <w:rPr>
                <w:rFonts w:ascii="Arial" w:eastAsia="Calibri" w:hAnsi="Arial" w:cs="Arial"/>
                <w:lang w:eastAsia="en-US"/>
              </w:rPr>
              <w:t>информирования об обязательных требованиях, предъявляемых к его деятельности либо к принадлежащим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roofErr w:type="gramEnd"/>
          </w:p>
        </w:tc>
        <w:tc>
          <w:tcPr>
            <w:tcW w:w="2340" w:type="dxa"/>
            <w:shd w:val="clear" w:color="auto" w:fill="auto"/>
          </w:tcPr>
          <w:p w:rsidR="007928D7" w:rsidRPr="002416EC" w:rsidRDefault="007928D7" w:rsidP="002977B0">
            <w:pPr>
              <w:widowControl w:val="0"/>
              <w:autoSpaceDE w:val="0"/>
              <w:autoSpaceDN w:val="0"/>
              <w:jc w:val="center"/>
              <w:outlineLvl w:val="1"/>
              <w:rPr>
                <w:rFonts w:ascii="Arial" w:eastAsia="Calibri" w:hAnsi="Arial" w:cs="Arial"/>
                <w:lang w:eastAsia="en-US"/>
              </w:rPr>
            </w:pPr>
            <w:r w:rsidRPr="002416EC">
              <w:rPr>
                <w:rFonts w:ascii="Arial" w:eastAsia="Calibri" w:hAnsi="Arial" w:cs="Arial"/>
                <w:lang w:eastAsia="en-US"/>
              </w:rPr>
              <w:t>ежеквартально</w:t>
            </w:r>
          </w:p>
        </w:tc>
        <w:tc>
          <w:tcPr>
            <w:tcW w:w="2347" w:type="dxa"/>
            <w:shd w:val="clear" w:color="auto" w:fill="auto"/>
          </w:tcPr>
          <w:p w:rsidR="007928D7" w:rsidRPr="002977B0" w:rsidRDefault="007928D7">
            <w:pPr>
              <w:rPr>
                <w:rFonts w:ascii="Arial" w:hAnsi="Arial" w:cs="Arial"/>
                <w:lang w:eastAsia="en-US"/>
              </w:rPr>
            </w:pPr>
            <w:r w:rsidRPr="002977B0">
              <w:rPr>
                <w:rFonts w:ascii="Arial" w:hAnsi="Arial" w:cs="Arial"/>
                <w:lang w:eastAsia="en-US"/>
              </w:rPr>
              <w:t>Руководители отделов администрации, выполняющих функции по осуществлению муниципального контроля</w:t>
            </w:r>
          </w:p>
        </w:tc>
      </w:tr>
    </w:tbl>
    <w:p w:rsidR="002416EC" w:rsidRPr="002416EC" w:rsidRDefault="002416EC" w:rsidP="002416EC">
      <w:pPr>
        <w:widowControl w:val="0"/>
        <w:autoSpaceDE w:val="0"/>
        <w:autoSpaceDN w:val="0"/>
        <w:jc w:val="center"/>
        <w:outlineLvl w:val="1"/>
        <w:rPr>
          <w:rFonts w:ascii="Arial" w:eastAsia="Calibri" w:hAnsi="Arial" w:cs="Arial"/>
          <w:b/>
        </w:rPr>
      </w:pPr>
    </w:p>
    <w:p w:rsidR="002416EC" w:rsidRPr="002416EC" w:rsidRDefault="002416EC" w:rsidP="002416EC">
      <w:pPr>
        <w:widowControl w:val="0"/>
        <w:autoSpaceDE w:val="0"/>
        <w:autoSpaceDN w:val="0"/>
        <w:jc w:val="center"/>
        <w:outlineLvl w:val="1"/>
        <w:rPr>
          <w:rFonts w:ascii="Arial" w:eastAsia="Calibri" w:hAnsi="Arial" w:cs="Arial"/>
          <w:b/>
        </w:rPr>
      </w:pPr>
      <w:r w:rsidRPr="002416EC">
        <w:rPr>
          <w:rFonts w:ascii="Arial" w:eastAsia="Calibri" w:hAnsi="Arial" w:cs="Arial"/>
          <w:b/>
        </w:rPr>
        <w:t>V. Показатели результативности и эффективности Программы</w:t>
      </w:r>
    </w:p>
    <w:p w:rsidR="002416EC" w:rsidRPr="002416EC" w:rsidRDefault="002416EC" w:rsidP="002416EC">
      <w:pPr>
        <w:widowControl w:val="0"/>
        <w:autoSpaceDE w:val="0"/>
        <w:autoSpaceDN w:val="0"/>
        <w:adjustRightInd w:val="0"/>
        <w:jc w:val="both"/>
        <w:rPr>
          <w:rFonts w:ascii="Arial" w:hAnsi="Arial" w:cs="Arial"/>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6941"/>
        <w:gridCol w:w="2693"/>
      </w:tblGrid>
      <w:tr w:rsidR="002416EC" w:rsidRPr="002416EC" w:rsidTr="00040205">
        <w:trPr>
          <w:trHeight w:val="1042"/>
        </w:trPr>
        <w:tc>
          <w:tcPr>
            <w:tcW w:w="6941" w:type="dxa"/>
            <w:tcBorders>
              <w:top w:val="single" w:sz="4" w:space="0" w:color="auto"/>
              <w:left w:val="single" w:sz="4" w:space="0" w:color="auto"/>
              <w:bottom w:val="single" w:sz="4" w:space="0" w:color="auto"/>
              <w:right w:val="single" w:sz="4" w:space="0" w:color="auto"/>
            </w:tcBorders>
          </w:tcPr>
          <w:p w:rsidR="002416EC" w:rsidRPr="002416EC" w:rsidRDefault="002416EC" w:rsidP="002416EC">
            <w:pPr>
              <w:widowControl w:val="0"/>
              <w:autoSpaceDE w:val="0"/>
              <w:autoSpaceDN w:val="0"/>
              <w:adjustRightInd w:val="0"/>
              <w:jc w:val="center"/>
              <w:rPr>
                <w:rFonts w:ascii="Arial" w:hAnsi="Arial" w:cs="Arial"/>
              </w:rPr>
            </w:pPr>
            <w:r w:rsidRPr="002416EC">
              <w:rPr>
                <w:rFonts w:ascii="Arial" w:hAnsi="Arial" w:cs="Arial"/>
              </w:rPr>
              <w:t>Наименование показателя</w:t>
            </w:r>
          </w:p>
        </w:tc>
        <w:tc>
          <w:tcPr>
            <w:tcW w:w="2693" w:type="dxa"/>
            <w:tcBorders>
              <w:top w:val="single" w:sz="4" w:space="0" w:color="auto"/>
              <w:left w:val="single" w:sz="4" w:space="0" w:color="auto"/>
              <w:right w:val="single" w:sz="4" w:space="0" w:color="auto"/>
            </w:tcBorders>
          </w:tcPr>
          <w:p w:rsidR="002416EC" w:rsidRPr="002416EC" w:rsidRDefault="002416EC" w:rsidP="002416EC">
            <w:pPr>
              <w:widowControl w:val="0"/>
              <w:autoSpaceDE w:val="0"/>
              <w:autoSpaceDN w:val="0"/>
              <w:adjustRightInd w:val="0"/>
              <w:jc w:val="center"/>
              <w:rPr>
                <w:rFonts w:ascii="Arial" w:hAnsi="Arial" w:cs="Arial"/>
              </w:rPr>
            </w:pPr>
            <w:r w:rsidRPr="002416EC">
              <w:rPr>
                <w:rFonts w:ascii="Arial" w:hAnsi="Arial" w:cs="Arial"/>
              </w:rPr>
              <w:t>Исполнение</w:t>
            </w:r>
          </w:p>
          <w:p w:rsidR="002416EC" w:rsidRPr="002416EC" w:rsidRDefault="002416EC" w:rsidP="002416EC">
            <w:pPr>
              <w:widowControl w:val="0"/>
              <w:autoSpaceDE w:val="0"/>
              <w:autoSpaceDN w:val="0"/>
              <w:adjustRightInd w:val="0"/>
              <w:jc w:val="center"/>
              <w:rPr>
                <w:rFonts w:ascii="Arial" w:hAnsi="Arial" w:cs="Arial"/>
              </w:rPr>
            </w:pPr>
            <w:r w:rsidRPr="002416EC">
              <w:rPr>
                <w:rFonts w:ascii="Arial" w:hAnsi="Arial" w:cs="Arial"/>
              </w:rPr>
              <w:t>показателя</w:t>
            </w:r>
          </w:p>
          <w:p w:rsidR="002416EC" w:rsidRPr="002416EC" w:rsidRDefault="002416EC" w:rsidP="002416EC">
            <w:pPr>
              <w:widowControl w:val="0"/>
              <w:autoSpaceDE w:val="0"/>
              <w:autoSpaceDN w:val="0"/>
              <w:adjustRightInd w:val="0"/>
              <w:jc w:val="center"/>
              <w:rPr>
                <w:rFonts w:ascii="Arial" w:hAnsi="Arial" w:cs="Arial"/>
              </w:rPr>
            </w:pPr>
            <w:r w:rsidRPr="002416EC">
              <w:rPr>
                <w:rFonts w:ascii="Arial" w:hAnsi="Arial" w:cs="Arial"/>
              </w:rPr>
              <w:t>2022 год,</w:t>
            </w:r>
          </w:p>
          <w:p w:rsidR="002416EC" w:rsidRPr="002416EC" w:rsidRDefault="002416EC" w:rsidP="002416EC">
            <w:pPr>
              <w:widowControl w:val="0"/>
              <w:autoSpaceDE w:val="0"/>
              <w:autoSpaceDN w:val="0"/>
              <w:adjustRightInd w:val="0"/>
              <w:jc w:val="center"/>
              <w:rPr>
                <w:rFonts w:ascii="Arial" w:hAnsi="Arial" w:cs="Arial"/>
              </w:rPr>
            </w:pPr>
            <w:r w:rsidRPr="002416EC">
              <w:rPr>
                <w:rFonts w:ascii="Arial" w:hAnsi="Arial" w:cs="Arial"/>
              </w:rPr>
              <w:t>%</w:t>
            </w:r>
          </w:p>
        </w:tc>
      </w:tr>
      <w:tr w:rsidR="002416EC" w:rsidRPr="002416EC" w:rsidTr="00040205">
        <w:tc>
          <w:tcPr>
            <w:tcW w:w="6941" w:type="dxa"/>
            <w:tcBorders>
              <w:top w:val="single" w:sz="4" w:space="0" w:color="auto"/>
              <w:left w:val="single" w:sz="4" w:space="0" w:color="auto"/>
              <w:bottom w:val="single" w:sz="4" w:space="0" w:color="auto"/>
              <w:right w:val="single" w:sz="4" w:space="0" w:color="auto"/>
            </w:tcBorders>
          </w:tcPr>
          <w:p w:rsidR="002416EC" w:rsidRPr="002416EC" w:rsidRDefault="002416EC" w:rsidP="007928D7">
            <w:pPr>
              <w:widowControl w:val="0"/>
              <w:autoSpaceDE w:val="0"/>
              <w:autoSpaceDN w:val="0"/>
              <w:adjustRightInd w:val="0"/>
              <w:jc w:val="both"/>
              <w:rPr>
                <w:rFonts w:ascii="Arial" w:hAnsi="Arial" w:cs="Arial"/>
              </w:rPr>
            </w:pPr>
            <w:r w:rsidRPr="002416EC">
              <w:rPr>
                <w:rFonts w:ascii="Arial" w:hAnsi="Arial" w:cs="Arial"/>
              </w:rPr>
              <w:t xml:space="preserve">Полнота информации, размещенной на официальном сайте </w:t>
            </w:r>
            <w:r w:rsidR="007928D7">
              <w:rPr>
                <w:rFonts w:ascii="Arial" w:hAnsi="Arial" w:cs="Arial"/>
              </w:rPr>
              <w:t xml:space="preserve">администрации </w:t>
            </w:r>
            <w:proofErr w:type="spellStart"/>
            <w:r w:rsidR="007928D7">
              <w:rPr>
                <w:rFonts w:ascii="Arial" w:hAnsi="Arial" w:cs="Arial"/>
              </w:rPr>
              <w:t>Кочкуровского</w:t>
            </w:r>
            <w:proofErr w:type="spellEnd"/>
            <w:r w:rsidR="007928D7">
              <w:rPr>
                <w:rFonts w:ascii="Arial" w:hAnsi="Arial" w:cs="Arial"/>
              </w:rPr>
              <w:t xml:space="preserve"> муниципального района</w:t>
            </w:r>
            <w:r w:rsidRPr="002416EC">
              <w:rPr>
                <w:rFonts w:ascii="Arial" w:hAnsi="Arial" w:cs="Arial"/>
              </w:rPr>
              <w:t xml:space="preserve"> в соответствии со  статьей 46 Федерального закона №248-ФЗ</w:t>
            </w:r>
          </w:p>
        </w:tc>
        <w:tc>
          <w:tcPr>
            <w:tcW w:w="2693" w:type="dxa"/>
            <w:tcBorders>
              <w:top w:val="single" w:sz="4" w:space="0" w:color="auto"/>
              <w:left w:val="single" w:sz="4" w:space="0" w:color="auto"/>
              <w:bottom w:val="single" w:sz="4" w:space="0" w:color="auto"/>
              <w:right w:val="single" w:sz="4" w:space="0" w:color="auto"/>
            </w:tcBorders>
          </w:tcPr>
          <w:p w:rsidR="002416EC" w:rsidRPr="002416EC" w:rsidRDefault="002416EC" w:rsidP="002416EC">
            <w:pPr>
              <w:widowControl w:val="0"/>
              <w:autoSpaceDE w:val="0"/>
              <w:autoSpaceDN w:val="0"/>
              <w:adjustRightInd w:val="0"/>
              <w:rPr>
                <w:rFonts w:ascii="Arial" w:hAnsi="Arial" w:cs="Arial"/>
              </w:rPr>
            </w:pPr>
            <w:r w:rsidRPr="002416EC">
              <w:rPr>
                <w:rFonts w:ascii="Arial" w:hAnsi="Arial" w:cs="Arial"/>
              </w:rPr>
              <w:t>100%</w:t>
            </w:r>
          </w:p>
        </w:tc>
      </w:tr>
      <w:tr w:rsidR="002416EC" w:rsidRPr="002416EC" w:rsidTr="00040205">
        <w:tc>
          <w:tcPr>
            <w:tcW w:w="6941" w:type="dxa"/>
            <w:tcBorders>
              <w:top w:val="single" w:sz="4" w:space="0" w:color="auto"/>
              <w:left w:val="single" w:sz="4" w:space="0" w:color="auto"/>
              <w:bottom w:val="single" w:sz="4" w:space="0" w:color="auto"/>
              <w:right w:val="single" w:sz="4" w:space="0" w:color="auto"/>
            </w:tcBorders>
          </w:tcPr>
          <w:p w:rsidR="002416EC" w:rsidRPr="002416EC" w:rsidRDefault="002416EC" w:rsidP="002416EC">
            <w:pPr>
              <w:widowControl w:val="0"/>
              <w:autoSpaceDE w:val="0"/>
              <w:autoSpaceDN w:val="0"/>
              <w:adjustRightInd w:val="0"/>
              <w:jc w:val="both"/>
              <w:rPr>
                <w:rFonts w:ascii="Arial" w:hAnsi="Arial" w:cs="Arial"/>
              </w:rPr>
            </w:pPr>
            <w:r w:rsidRPr="002416EC">
              <w:rPr>
                <w:rFonts w:ascii="Arial" w:hAnsi="Arial" w:cs="Arial"/>
              </w:rPr>
              <w:t>Доля контролируемых лиц, удовлетворенных консультированием в общем количестве контролируемых лиц, обратившихся за консультацией</w:t>
            </w:r>
          </w:p>
        </w:tc>
        <w:tc>
          <w:tcPr>
            <w:tcW w:w="2693" w:type="dxa"/>
            <w:tcBorders>
              <w:top w:val="single" w:sz="4" w:space="0" w:color="auto"/>
              <w:left w:val="single" w:sz="4" w:space="0" w:color="auto"/>
              <w:bottom w:val="single" w:sz="4" w:space="0" w:color="auto"/>
              <w:right w:val="single" w:sz="4" w:space="0" w:color="auto"/>
            </w:tcBorders>
          </w:tcPr>
          <w:p w:rsidR="002416EC" w:rsidRPr="002416EC" w:rsidRDefault="002416EC" w:rsidP="002416EC">
            <w:pPr>
              <w:widowControl w:val="0"/>
              <w:autoSpaceDE w:val="0"/>
              <w:autoSpaceDN w:val="0"/>
              <w:adjustRightInd w:val="0"/>
              <w:rPr>
                <w:rFonts w:ascii="Arial" w:hAnsi="Arial" w:cs="Arial"/>
              </w:rPr>
            </w:pPr>
            <w:r w:rsidRPr="002416EC">
              <w:rPr>
                <w:rFonts w:ascii="Arial" w:hAnsi="Arial" w:cs="Arial"/>
              </w:rPr>
              <w:t>100%</w:t>
            </w:r>
          </w:p>
        </w:tc>
      </w:tr>
      <w:bookmarkEnd w:id="5"/>
    </w:tbl>
    <w:p w:rsidR="002416EC" w:rsidRPr="002416EC" w:rsidRDefault="002416EC" w:rsidP="002416EC">
      <w:pPr>
        <w:shd w:val="clear" w:color="auto" w:fill="FFFFFF"/>
        <w:ind w:firstLine="567"/>
        <w:contextualSpacing/>
        <w:jc w:val="both"/>
        <w:rPr>
          <w:rFonts w:ascii="Arial" w:hAnsi="Arial" w:cs="Arial"/>
          <w:color w:val="000000"/>
        </w:rPr>
      </w:pPr>
    </w:p>
    <w:p w:rsidR="00102A57" w:rsidRDefault="00102A57" w:rsidP="002416EC">
      <w:pPr>
        <w:jc w:val="center"/>
        <w:rPr>
          <w:rFonts w:ascii="Arial" w:hAnsi="Arial" w:cs="Arial"/>
          <w:caps/>
        </w:rPr>
      </w:pPr>
    </w:p>
    <w:sectPr w:rsidR="00102A57" w:rsidSect="005F07EF">
      <w:pgSz w:w="11906" w:h="16838"/>
      <w:pgMar w:top="539" w:right="850" w:bottom="71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0FE8"/>
    <w:rsid w:val="00002598"/>
    <w:rsid w:val="000026C0"/>
    <w:rsid w:val="00014021"/>
    <w:rsid w:val="000732DF"/>
    <w:rsid w:val="000A6E05"/>
    <w:rsid w:val="000C32FE"/>
    <w:rsid w:val="000D3921"/>
    <w:rsid w:val="00102A57"/>
    <w:rsid w:val="001411CF"/>
    <w:rsid w:val="0015469C"/>
    <w:rsid w:val="00161F23"/>
    <w:rsid w:val="00172A9F"/>
    <w:rsid w:val="00182560"/>
    <w:rsid w:val="00192321"/>
    <w:rsid w:val="00192D96"/>
    <w:rsid w:val="00196862"/>
    <w:rsid w:val="001A1A19"/>
    <w:rsid w:val="001A39AB"/>
    <w:rsid w:val="001B38FB"/>
    <w:rsid w:val="001B4724"/>
    <w:rsid w:val="001D1A05"/>
    <w:rsid w:val="001F3BB8"/>
    <w:rsid w:val="002213D8"/>
    <w:rsid w:val="002334F4"/>
    <w:rsid w:val="002416EC"/>
    <w:rsid w:val="00291CE2"/>
    <w:rsid w:val="00294D60"/>
    <w:rsid w:val="002977B0"/>
    <w:rsid w:val="002A0C77"/>
    <w:rsid w:val="002A28F2"/>
    <w:rsid w:val="002C4BD4"/>
    <w:rsid w:val="002E7A76"/>
    <w:rsid w:val="003169CE"/>
    <w:rsid w:val="00322232"/>
    <w:rsid w:val="00325B72"/>
    <w:rsid w:val="00350EF0"/>
    <w:rsid w:val="00351371"/>
    <w:rsid w:val="0039168B"/>
    <w:rsid w:val="003925C9"/>
    <w:rsid w:val="003A3119"/>
    <w:rsid w:val="003A37D9"/>
    <w:rsid w:val="003C583A"/>
    <w:rsid w:val="003F0F15"/>
    <w:rsid w:val="00416B71"/>
    <w:rsid w:val="004245B7"/>
    <w:rsid w:val="00433791"/>
    <w:rsid w:val="00467F73"/>
    <w:rsid w:val="004B2C72"/>
    <w:rsid w:val="004C432E"/>
    <w:rsid w:val="004C4BD6"/>
    <w:rsid w:val="004D5711"/>
    <w:rsid w:val="004F6EC7"/>
    <w:rsid w:val="005009D2"/>
    <w:rsid w:val="005060D9"/>
    <w:rsid w:val="00527434"/>
    <w:rsid w:val="00551ABC"/>
    <w:rsid w:val="005C24F2"/>
    <w:rsid w:val="005E3DB5"/>
    <w:rsid w:val="005F07EF"/>
    <w:rsid w:val="00601911"/>
    <w:rsid w:val="00615DD2"/>
    <w:rsid w:val="0062268B"/>
    <w:rsid w:val="00683D33"/>
    <w:rsid w:val="0069353C"/>
    <w:rsid w:val="006A016E"/>
    <w:rsid w:val="006B6F81"/>
    <w:rsid w:val="006D3E4D"/>
    <w:rsid w:val="00706956"/>
    <w:rsid w:val="00707FA0"/>
    <w:rsid w:val="00723E47"/>
    <w:rsid w:val="00732D92"/>
    <w:rsid w:val="007928D7"/>
    <w:rsid w:val="007A7AB1"/>
    <w:rsid w:val="007B498E"/>
    <w:rsid w:val="007C366D"/>
    <w:rsid w:val="007C7113"/>
    <w:rsid w:val="007D6F1F"/>
    <w:rsid w:val="00813387"/>
    <w:rsid w:val="0082148C"/>
    <w:rsid w:val="00840679"/>
    <w:rsid w:val="00881BD1"/>
    <w:rsid w:val="008A60B7"/>
    <w:rsid w:val="008B16BF"/>
    <w:rsid w:val="008D225B"/>
    <w:rsid w:val="008D67CA"/>
    <w:rsid w:val="00927452"/>
    <w:rsid w:val="00931D71"/>
    <w:rsid w:val="009423F4"/>
    <w:rsid w:val="00954F3E"/>
    <w:rsid w:val="00980123"/>
    <w:rsid w:val="009820FD"/>
    <w:rsid w:val="00992A35"/>
    <w:rsid w:val="009A2138"/>
    <w:rsid w:val="009B36A3"/>
    <w:rsid w:val="009E7585"/>
    <w:rsid w:val="009F3F5D"/>
    <w:rsid w:val="009F4BCC"/>
    <w:rsid w:val="009F6E34"/>
    <w:rsid w:val="00A240A1"/>
    <w:rsid w:val="00A26AE6"/>
    <w:rsid w:val="00A67101"/>
    <w:rsid w:val="00AB6004"/>
    <w:rsid w:val="00AC18DA"/>
    <w:rsid w:val="00AE37A9"/>
    <w:rsid w:val="00B35877"/>
    <w:rsid w:val="00B4475F"/>
    <w:rsid w:val="00B5214F"/>
    <w:rsid w:val="00B67508"/>
    <w:rsid w:val="00B73AA2"/>
    <w:rsid w:val="00B81108"/>
    <w:rsid w:val="00B95ECD"/>
    <w:rsid w:val="00BA1E63"/>
    <w:rsid w:val="00BC0370"/>
    <w:rsid w:val="00BC2BA6"/>
    <w:rsid w:val="00BE42E5"/>
    <w:rsid w:val="00C1245F"/>
    <w:rsid w:val="00C22626"/>
    <w:rsid w:val="00C408E8"/>
    <w:rsid w:val="00C50D9C"/>
    <w:rsid w:val="00C637D8"/>
    <w:rsid w:val="00C73662"/>
    <w:rsid w:val="00C9153C"/>
    <w:rsid w:val="00C96AF5"/>
    <w:rsid w:val="00CA3A96"/>
    <w:rsid w:val="00CD5A89"/>
    <w:rsid w:val="00CE16C7"/>
    <w:rsid w:val="00D0595F"/>
    <w:rsid w:val="00D1328B"/>
    <w:rsid w:val="00D30C21"/>
    <w:rsid w:val="00D507AA"/>
    <w:rsid w:val="00D50FE8"/>
    <w:rsid w:val="00D846EE"/>
    <w:rsid w:val="00DD70BF"/>
    <w:rsid w:val="00DE7615"/>
    <w:rsid w:val="00E164D1"/>
    <w:rsid w:val="00EA027E"/>
    <w:rsid w:val="00EA46D1"/>
    <w:rsid w:val="00EE740B"/>
    <w:rsid w:val="00EF71BD"/>
    <w:rsid w:val="00F202E3"/>
    <w:rsid w:val="00F21F60"/>
    <w:rsid w:val="00F63CDE"/>
    <w:rsid w:val="00F63F8C"/>
    <w:rsid w:val="00F70840"/>
    <w:rsid w:val="00F93460"/>
    <w:rsid w:val="00FE250C"/>
    <w:rsid w:val="00FF3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48C"/>
    <w:rPr>
      <w:rFonts w:ascii="Times New Roman" w:eastAsia="Times New Roman" w:hAnsi="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925C9"/>
    <w:pPr>
      <w:widowControl w:val="0"/>
      <w:suppressAutoHyphens/>
      <w:autoSpaceDN w:val="0"/>
      <w:spacing w:before="280" w:after="280"/>
      <w:textAlignment w:val="baseline"/>
    </w:pPr>
    <w:rPr>
      <w:rFonts w:eastAsia="Calibri" w:cs="Tahoma"/>
      <w:kern w:val="3"/>
      <w:lang w:val="de-DE" w:eastAsia="ja-JP" w:bidi="fa-IR"/>
    </w:rPr>
  </w:style>
  <w:style w:type="character" w:customStyle="1" w:styleId="StrongEmphasis">
    <w:name w:val="Strong Emphasis"/>
    <w:uiPriority w:val="99"/>
    <w:rsid w:val="003925C9"/>
    <w:rPr>
      <w:b/>
    </w:rPr>
  </w:style>
  <w:style w:type="paragraph" w:styleId="a4">
    <w:name w:val="Balloon Text"/>
    <w:basedOn w:val="a"/>
    <w:link w:val="a5"/>
    <w:uiPriority w:val="99"/>
    <w:semiHidden/>
    <w:rsid w:val="004B2C72"/>
    <w:rPr>
      <w:rFonts w:ascii="Segoe UI" w:hAnsi="Segoe UI" w:cs="Segoe UI"/>
      <w:sz w:val="18"/>
      <w:szCs w:val="18"/>
    </w:rPr>
  </w:style>
  <w:style w:type="character" w:customStyle="1" w:styleId="a5">
    <w:name w:val="Текст выноски Знак"/>
    <w:link w:val="a4"/>
    <w:uiPriority w:val="99"/>
    <w:semiHidden/>
    <w:locked/>
    <w:rsid w:val="004B2C72"/>
    <w:rPr>
      <w:rFonts w:ascii="Segoe UI" w:hAnsi="Segoe UI" w:cs="Segoe UI"/>
      <w:sz w:val="18"/>
      <w:szCs w:val="18"/>
      <w:lang w:eastAsia="ru-RU"/>
    </w:rPr>
  </w:style>
  <w:style w:type="paragraph" w:styleId="a6">
    <w:name w:val="List Paragraph"/>
    <w:basedOn w:val="a"/>
    <w:uiPriority w:val="99"/>
    <w:qFormat/>
    <w:rsid w:val="002A28F2"/>
    <w:pPr>
      <w:ind w:left="720"/>
      <w:contextualSpacing/>
    </w:pPr>
  </w:style>
  <w:style w:type="character" w:styleId="a7">
    <w:name w:val="Hyperlink"/>
    <w:uiPriority w:val="99"/>
    <w:unhideWhenUsed/>
    <w:rsid w:val="00102A57"/>
    <w:rPr>
      <w:color w:val="0000FF"/>
      <w:u w:val="single"/>
    </w:rPr>
  </w:style>
  <w:style w:type="table" w:customStyle="1" w:styleId="1">
    <w:name w:val="Сетка таблицы1"/>
    <w:basedOn w:val="a1"/>
    <w:next w:val="a8"/>
    <w:uiPriority w:val="39"/>
    <w:rsid w:val="002416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locked/>
    <w:rsid w:val="00241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656533">
      <w:bodyDiv w:val="1"/>
      <w:marLeft w:val="0"/>
      <w:marRight w:val="0"/>
      <w:marTop w:val="0"/>
      <w:marBottom w:val="0"/>
      <w:divBdr>
        <w:top w:val="none" w:sz="0" w:space="0" w:color="auto"/>
        <w:left w:val="none" w:sz="0" w:space="0" w:color="auto"/>
        <w:bottom w:val="none" w:sz="0" w:space="0" w:color="auto"/>
        <w:right w:val="none" w:sz="0" w:space="0" w:color="auto"/>
      </w:divBdr>
    </w:div>
    <w:div w:id="15871829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213122&amp;date=20.09.2021" TargetMode="External"/><Relationship Id="rId5" Type="http://schemas.openxmlformats.org/officeDocument/2006/relationships/hyperlink" Target="garantF1://12064247.82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1642</Words>
  <Characters>9365</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10986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pc</dc:creator>
  <cp:lastModifiedBy>Пользователь</cp:lastModifiedBy>
  <cp:revision>11</cp:revision>
  <cp:lastPrinted>2021-12-29T08:18:00Z</cp:lastPrinted>
  <dcterms:created xsi:type="dcterms:W3CDTF">2021-12-28T08:23:00Z</dcterms:created>
  <dcterms:modified xsi:type="dcterms:W3CDTF">2021-12-29T08:25:00Z</dcterms:modified>
</cp:coreProperties>
</file>