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E4A" w:rsidRDefault="004F1818" w:rsidP="00F70E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коррупционных проявлениях можно сообщить по </w:t>
      </w:r>
      <w:r w:rsidR="00BC170C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телефону доверия»</w:t>
      </w:r>
      <w:r w:rsidR="00BC170C">
        <w:rPr>
          <w:rFonts w:ascii="Times New Roman" w:hAnsi="Times New Roman" w:cs="Times New Roman"/>
          <w:b/>
          <w:sz w:val="28"/>
          <w:szCs w:val="28"/>
        </w:rPr>
        <w:t xml:space="preserve"> Кадастровой палаты</w:t>
      </w:r>
    </w:p>
    <w:p w:rsidR="00BC170C" w:rsidRDefault="00F70E4A" w:rsidP="00370C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C170C">
        <w:rPr>
          <w:rFonts w:ascii="Times New Roman" w:hAnsi="Times New Roman" w:cs="Times New Roman"/>
          <w:sz w:val="28"/>
          <w:szCs w:val="28"/>
        </w:rPr>
        <w:t xml:space="preserve">Кадастровая палата по Республике Мордовия напоминает о работе единого «телефона доверия» по номеру 8-800-100-18-18. По нему жители республики могут сообщить о нарушениях </w:t>
      </w:r>
      <w:proofErr w:type="spellStart"/>
      <w:r w:rsidR="00BC170C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="00BC170C">
        <w:rPr>
          <w:rFonts w:ascii="Times New Roman" w:hAnsi="Times New Roman" w:cs="Times New Roman"/>
          <w:sz w:val="28"/>
          <w:szCs w:val="28"/>
        </w:rPr>
        <w:t xml:space="preserve"> законодательств, грубом или неэтичном поведении сотрудников, осуществляющих прием </w:t>
      </w:r>
      <w:r w:rsidR="001B0B06">
        <w:rPr>
          <w:rFonts w:ascii="Times New Roman" w:hAnsi="Times New Roman" w:cs="Times New Roman"/>
          <w:sz w:val="28"/>
          <w:szCs w:val="28"/>
        </w:rPr>
        <w:t>заявителей</w:t>
      </w:r>
      <w:r w:rsidR="00BC170C">
        <w:rPr>
          <w:rFonts w:ascii="Times New Roman" w:hAnsi="Times New Roman" w:cs="Times New Roman"/>
          <w:sz w:val="28"/>
          <w:szCs w:val="28"/>
        </w:rPr>
        <w:t>, либо иную информацию.</w:t>
      </w:r>
    </w:p>
    <w:p w:rsidR="003C05B2" w:rsidRDefault="00FA61AD" w:rsidP="00BC17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B0B06">
        <w:rPr>
          <w:rFonts w:ascii="Times New Roman" w:hAnsi="Times New Roman" w:cs="Times New Roman"/>
          <w:sz w:val="28"/>
          <w:szCs w:val="28"/>
        </w:rPr>
        <w:t xml:space="preserve">«Единый телефон доверия» - это канал связи с гражданами и организациями. Он создан для получения дополнительной информации по вопросам коррупции и соответствующего реагирования на возможные коррупционные проявления в работе федеральных </w:t>
      </w:r>
      <w:r w:rsidR="003C05B2">
        <w:rPr>
          <w:rFonts w:ascii="Times New Roman" w:hAnsi="Times New Roman" w:cs="Times New Roman"/>
          <w:sz w:val="28"/>
          <w:szCs w:val="28"/>
        </w:rPr>
        <w:t>государственных гражданских служащих. По «телефону доверия» принимается и рассматривается информация о фактах коррупционных проявлений, конфликта интересов в действиях гражданских служащих и работников, несоблюдения служащими ограничений и запретов, установленных действующим законодательством.</w:t>
      </w:r>
    </w:p>
    <w:p w:rsidR="003C05B2" w:rsidRDefault="003C05B2" w:rsidP="00BC17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этом гарантируется конфиденциальность поданных обращений. Не рассматриваются анонимные сообщения и обращения, не имеющие отношения к коррупционным действиям. Для направления ответа заявителю по результатам проверки поступившего обращения необходимо сообщить номер телефона, почтовый адрес или адрес электронной почты.</w:t>
      </w:r>
    </w:p>
    <w:p w:rsidR="00FA61AD" w:rsidRDefault="003C05B2" w:rsidP="00BC17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Также следует напомнить, что за заведомо ложный донос о совершении преступления предусмотрена уголовная ответственность по статье 306 Уголовного кодекса Российской Федерации.</w:t>
      </w:r>
      <w:r w:rsidR="00FA61A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A61AD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082B6C"/>
    <w:rsid w:val="00086A1F"/>
    <w:rsid w:val="0016648E"/>
    <w:rsid w:val="00167F99"/>
    <w:rsid w:val="001B0B06"/>
    <w:rsid w:val="001C1BD9"/>
    <w:rsid w:val="001F4A2C"/>
    <w:rsid w:val="00245D54"/>
    <w:rsid w:val="002C2533"/>
    <w:rsid w:val="00370C64"/>
    <w:rsid w:val="003C05B2"/>
    <w:rsid w:val="00421A6E"/>
    <w:rsid w:val="004C0E3E"/>
    <w:rsid w:val="004F1818"/>
    <w:rsid w:val="004F577B"/>
    <w:rsid w:val="00534DE7"/>
    <w:rsid w:val="00567AB1"/>
    <w:rsid w:val="005B184D"/>
    <w:rsid w:val="006279CE"/>
    <w:rsid w:val="006538D4"/>
    <w:rsid w:val="006D2EA7"/>
    <w:rsid w:val="00710DBB"/>
    <w:rsid w:val="007806A3"/>
    <w:rsid w:val="008D3F29"/>
    <w:rsid w:val="008E3EED"/>
    <w:rsid w:val="00955506"/>
    <w:rsid w:val="009C7BD8"/>
    <w:rsid w:val="00A42737"/>
    <w:rsid w:val="00AD08CA"/>
    <w:rsid w:val="00BC170C"/>
    <w:rsid w:val="00C31F0F"/>
    <w:rsid w:val="00CB65CE"/>
    <w:rsid w:val="00CE6C6E"/>
    <w:rsid w:val="00CE7312"/>
    <w:rsid w:val="00CF2FD3"/>
    <w:rsid w:val="00D05904"/>
    <w:rsid w:val="00D730B3"/>
    <w:rsid w:val="00DA4380"/>
    <w:rsid w:val="00DF38DA"/>
    <w:rsid w:val="00EB0BE3"/>
    <w:rsid w:val="00F70E4A"/>
    <w:rsid w:val="00FA61AD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3</cp:revision>
  <cp:lastPrinted>2019-04-01T12:51:00Z</cp:lastPrinted>
  <dcterms:created xsi:type="dcterms:W3CDTF">2022-01-12T12:59:00Z</dcterms:created>
  <dcterms:modified xsi:type="dcterms:W3CDTF">2022-01-12T13:10:00Z</dcterms:modified>
</cp:coreProperties>
</file>