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8DD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9F48DD" w:rsidRPr="00F963A4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 xml:space="preserve"> к Распоряжению администрации</w:t>
      </w:r>
    </w:p>
    <w:p w:rsidR="009F48DD" w:rsidRPr="00F963A4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963A4">
        <w:rPr>
          <w:rFonts w:ascii="Times New Roman" w:hAnsi="Times New Roman" w:cs="Times New Roman"/>
          <w:sz w:val="24"/>
          <w:szCs w:val="24"/>
        </w:rPr>
        <w:t>Семилейского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04A9D" w:rsidRPr="00F963A4" w:rsidRDefault="009F48DD" w:rsidP="00E04A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>№</w:t>
      </w:r>
      <w:r w:rsidR="00B82673">
        <w:rPr>
          <w:rFonts w:ascii="Times New Roman" w:hAnsi="Times New Roman" w:cs="Times New Roman"/>
          <w:sz w:val="24"/>
          <w:szCs w:val="24"/>
        </w:rPr>
        <w:t>2</w:t>
      </w:r>
      <w:r w:rsidRPr="00F963A4">
        <w:rPr>
          <w:rFonts w:ascii="Times New Roman" w:hAnsi="Times New Roman" w:cs="Times New Roman"/>
          <w:sz w:val="24"/>
          <w:szCs w:val="24"/>
        </w:rPr>
        <w:t xml:space="preserve">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E9C">
        <w:rPr>
          <w:rFonts w:ascii="Times New Roman" w:hAnsi="Times New Roman" w:cs="Times New Roman"/>
          <w:sz w:val="24"/>
          <w:szCs w:val="24"/>
        </w:rPr>
        <w:t>11.01.202</w:t>
      </w:r>
      <w:r w:rsidR="00B8267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="00E04A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8DD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 xml:space="preserve">Штатное расписание администрации </w:t>
      </w:r>
    </w:p>
    <w:p w:rsidR="009F48DD" w:rsidRPr="00F963A4" w:rsidRDefault="009F48DD" w:rsidP="00E04A9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963A4">
        <w:rPr>
          <w:rFonts w:ascii="Times New Roman" w:hAnsi="Times New Roman" w:cs="Times New Roman"/>
          <w:sz w:val="24"/>
          <w:szCs w:val="24"/>
        </w:rPr>
        <w:t>Семилейского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963A4"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1307"/>
        <w:gridCol w:w="1197"/>
        <w:gridCol w:w="880"/>
        <w:gridCol w:w="885"/>
        <w:gridCol w:w="1333"/>
        <w:gridCol w:w="1156"/>
        <w:gridCol w:w="1047"/>
        <w:gridCol w:w="1219"/>
        <w:gridCol w:w="834"/>
        <w:gridCol w:w="1061"/>
        <w:gridCol w:w="1456"/>
        <w:gridCol w:w="1429"/>
        <w:gridCol w:w="1357"/>
      </w:tblGrid>
      <w:tr w:rsidR="00DB5E3B" w:rsidRPr="00F963A4" w:rsidTr="00B0030F">
        <w:tc>
          <w:tcPr>
            <w:tcW w:w="1307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1197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Фонд заработной платы по должностным окладам</w:t>
            </w:r>
          </w:p>
        </w:tc>
        <w:tc>
          <w:tcPr>
            <w:tcW w:w="880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Надбавка за выслугу лет 30%</w:t>
            </w:r>
          </w:p>
        </w:tc>
        <w:tc>
          <w:tcPr>
            <w:tcW w:w="885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Надбавка за классный чин</w:t>
            </w:r>
          </w:p>
        </w:tc>
        <w:tc>
          <w:tcPr>
            <w:tcW w:w="1333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Надбавка за особые условия муниципальной службы 150%</w:t>
            </w:r>
          </w:p>
        </w:tc>
        <w:tc>
          <w:tcPr>
            <w:tcW w:w="1156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Ежемесячное денежное поощрение 110%</w:t>
            </w:r>
          </w:p>
        </w:tc>
        <w:tc>
          <w:tcPr>
            <w:tcW w:w="1047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Итого месячное денежное содержание</w:t>
            </w:r>
          </w:p>
        </w:tc>
        <w:tc>
          <w:tcPr>
            <w:tcW w:w="1219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в разрезе на месяц</w:t>
            </w:r>
          </w:p>
        </w:tc>
        <w:tc>
          <w:tcPr>
            <w:tcW w:w="834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Всего фонд оплаты труда в месяц</w:t>
            </w:r>
          </w:p>
        </w:tc>
        <w:tc>
          <w:tcPr>
            <w:tcW w:w="1061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Надбавка за секретность</w:t>
            </w:r>
          </w:p>
        </w:tc>
        <w:tc>
          <w:tcPr>
            <w:tcW w:w="2885" w:type="dxa"/>
            <w:gridSpan w:val="2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1357" w:type="dxa"/>
            <w:vMerge w:val="restart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Ежеквартальная премия</w:t>
            </w:r>
          </w:p>
        </w:tc>
      </w:tr>
      <w:tr w:rsidR="00DB5E3B" w:rsidRPr="00F963A4" w:rsidTr="00B0030F">
        <w:tc>
          <w:tcPr>
            <w:tcW w:w="1307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7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Не зависящий от показателей (гарантированная часть)</w:t>
            </w:r>
          </w:p>
        </w:tc>
        <w:tc>
          <w:tcPr>
            <w:tcW w:w="1429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В зависимости от показателей (плановый фонд стимулирования)</w:t>
            </w:r>
          </w:p>
        </w:tc>
        <w:tc>
          <w:tcPr>
            <w:tcW w:w="1357" w:type="dxa"/>
            <w:vMerge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E3B" w:rsidRPr="00F963A4" w:rsidTr="00B0030F">
        <w:tc>
          <w:tcPr>
            <w:tcW w:w="1307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</w:p>
        </w:tc>
        <w:tc>
          <w:tcPr>
            <w:tcW w:w="1197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4530</w:t>
            </w:r>
          </w:p>
        </w:tc>
        <w:tc>
          <w:tcPr>
            <w:tcW w:w="880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1359,00</w:t>
            </w:r>
          </w:p>
        </w:tc>
        <w:tc>
          <w:tcPr>
            <w:tcW w:w="885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6795,00</w:t>
            </w:r>
          </w:p>
        </w:tc>
        <w:tc>
          <w:tcPr>
            <w:tcW w:w="1156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4983,00</w:t>
            </w:r>
          </w:p>
        </w:tc>
        <w:tc>
          <w:tcPr>
            <w:tcW w:w="1047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17667,00</w:t>
            </w:r>
          </w:p>
        </w:tc>
        <w:tc>
          <w:tcPr>
            <w:tcW w:w="1219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1510,00</w:t>
            </w:r>
          </w:p>
        </w:tc>
        <w:tc>
          <w:tcPr>
            <w:tcW w:w="834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19177,00</w:t>
            </w:r>
          </w:p>
        </w:tc>
        <w:tc>
          <w:tcPr>
            <w:tcW w:w="1061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14194,00</w:t>
            </w:r>
          </w:p>
        </w:tc>
        <w:tc>
          <w:tcPr>
            <w:tcW w:w="1429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4983,00</w:t>
            </w:r>
          </w:p>
        </w:tc>
        <w:tc>
          <w:tcPr>
            <w:tcW w:w="1357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18120</w:t>
            </w:r>
            <w:r w:rsidR="0043203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B5E3B" w:rsidRPr="00F963A4" w:rsidTr="00B0030F">
        <w:tc>
          <w:tcPr>
            <w:tcW w:w="1307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  <w:tc>
          <w:tcPr>
            <w:tcW w:w="1197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3940,00</w:t>
            </w:r>
          </w:p>
        </w:tc>
        <w:tc>
          <w:tcPr>
            <w:tcW w:w="880" w:type="dxa"/>
          </w:tcPr>
          <w:p w:rsidR="009F48DD" w:rsidRPr="00F963A4" w:rsidRDefault="00B0030F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  <w:r w:rsidR="00011C48">
              <w:rPr>
                <w:rFonts w:ascii="Times New Roman" w:hAnsi="Times New Roman" w:cs="Times New Roman"/>
                <w:sz w:val="24"/>
                <w:szCs w:val="24"/>
              </w:rPr>
              <w:t>,50</w:t>
            </w:r>
          </w:p>
        </w:tc>
        <w:tc>
          <w:tcPr>
            <w:tcW w:w="885" w:type="dxa"/>
          </w:tcPr>
          <w:p w:rsidR="009F48DD" w:rsidRPr="00F963A4" w:rsidRDefault="00011C48" w:rsidP="00B0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030F">
              <w:rPr>
                <w:rFonts w:ascii="Times New Roman" w:hAnsi="Times New Roman" w:cs="Times New Roman"/>
                <w:sz w:val="24"/>
                <w:szCs w:val="24"/>
              </w:rPr>
              <w:t>009,40</w:t>
            </w:r>
          </w:p>
        </w:tc>
        <w:tc>
          <w:tcPr>
            <w:tcW w:w="1333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3940,00</w:t>
            </w:r>
          </w:p>
        </w:tc>
        <w:tc>
          <w:tcPr>
            <w:tcW w:w="1156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3940,00</w:t>
            </w:r>
          </w:p>
        </w:tc>
        <w:tc>
          <w:tcPr>
            <w:tcW w:w="1047" w:type="dxa"/>
          </w:tcPr>
          <w:p w:rsidR="009F48DD" w:rsidRPr="00F963A4" w:rsidRDefault="00011C48" w:rsidP="00B0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0030F">
              <w:rPr>
                <w:rFonts w:ascii="Times New Roman" w:hAnsi="Times New Roman" w:cs="Times New Roman"/>
                <w:sz w:val="24"/>
                <w:szCs w:val="24"/>
              </w:rPr>
              <w:t>420,40</w:t>
            </w:r>
          </w:p>
        </w:tc>
        <w:tc>
          <w:tcPr>
            <w:tcW w:w="1219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1313,33</w:t>
            </w:r>
          </w:p>
        </w:tc>
        <w:tc>
          <w:tcPr>
            <w:tcW w:w="834" w:type="dxa"/>
          </w:tcPr>
          <w:p w:rsidR="009F48DD" w:rsidRPr="00F963A4" w:rsidRDefault="00B0030F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15733,73</w:t>
            </w:r>
          </w:p>
        </w:tc>
        <w:tc>
          <w:tcPr>
            <w:tcW w:w="1061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F48DD" w:rsidRPr="00F963A4" w:rsidRDefault="00B0030F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11793,33</w:t>
            </w:r>
          </w:p>
        </w:tc>
        <w:tc>
          <w:tcPr>
            <w:tcW w:w="1429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3940,00</w:t>
            </w:r>
          </w:p>
        </w:tc>
        <w:tc>
          <w:tcPr>
            <w:tcW w:w="1357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4925,00</w:t>
            </w:r>
          </w:p>
        </w:tc>
      </w:tr>
      <w:tr w:rsidR="00DB5E3B" w:rsidRPr="00F963A4" w:rsidTr="00B0030F">
        <w:tc>
          <w:tcPr>
            <w:tcW w:w="1307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  <w:tc>
          <w:tcPr>
            <w:tcW w:w="1197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3940,00</w:t>
            </w:r>
          </w:p>
        </w:tc>
        <w:tc>
          <w:tcPr>
            <w:tcW w:w="880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3940,00</w:t>
            </w:r>
          </w:p>
        </w:tc>
        <w:tc>
          <w:tcPr>
            <w:tcW w:w="1156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3940,00</w:t>
            </w:r>
          </w:p>
        </w:tc>
        <w:tc>
          <w:tcPr>
            <w:tcW w:w="1047" w:type="dxa"/>
          </w:tcPr>
          <w:p w:rsidR="009F48DD" w:rsidRPr="00F963A4" w:rsidRDefault="00B0030F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11820,00</w:t>
            </w:r>
          </w:p>
        </w:tc>
        <w:tc>
          <w:tcPr>
            <w:tcW w:w="1219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1313,33</w:t>
            </w:r>
          </w:p>
        </w:tc>
        <w:tc>
          <w:tcPr>
            <w:tcW w:w="834" w:type="dxa"/>
          </w:tcPr>
          <w:p w:rsidR="009F48DD" w:rsidRPr="00F963A4" w:rsidRDefault="00011C48" w:rsidP="00B0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030F">
              <w:rPr>
                <w:rFonts w:ascii="Times New Roman" w:hAnsi="Times New Roman" w:cs="Times New Roman"/>
                <w:sz w:val="24"/>
                <w:szCs w:val="24"/>
              </w:rPr>
              <w:t>3133,33</w:t>
            </w:r>
          </w:p>
        </w:tc>
        <w:tc>
          <w:tcPr>
            <w:tcW w:w="1061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F48DD" w:rsidRPr="00F963A4" w:rsidRDefault="00011C48" w:rsidP="00B00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0030F">
              <w:rPr>
                <w:rFonts w:ascii="Times New Roman" w:hAnsi="Times New Roman" w:cs="Times New Roman"/>
                <w:sz w:val="24"/>
                <w:szCs w:val="24"/>
              </w:rPr>
              <w:t>793,33</w:t>
            </w:r>
          </w:p>
        </w:tc>
        <w:tc>
          <w:tcPr>
            <w:tcW w:w="1429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3940,00</w:t>
            </w:r>
          </w:p>
        </w:tc>
        <w:tc>
          <w:tcPr>
            <w:tcW w:w="1357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4925,00</w:t>
            </w:r>
          </w:p>
        </w:tc>
      </w:tr>
      <w:tr w:rsidR="00DB5E3B" w:rsidRPr="00F963A4" w:rsidTr="00B0030F">
        <w:tc>
          <w:tcPr>
            <w:tcW w:w="1307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администрации</w:t>
            </w:r>
          </w:p>
        </w:tc>
        <w:tc>
          <w:tcPr>
            <w:tcW w:w="1197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3233</w:t>
            </w:r>
          </w:p>
        </w:tc>
        <w:tc>
          <w:tcPr>
            <w:tcW w:w="880" w:type="dxa"/>
          </w:tcPr>
          <w:p w:rsidR="009F48DD" w:rsidRPr="00F963A4" w:rsidRDefault="00B82673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969,90</w:t>
            </w:r>
          </w:p>
        </w:tc>
        <w:tc>
          <w:tcPr>
            <w:tcW w:w="885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1260,87</w:t>
            </w:r>
          </w:p>
        </w:tc>
        <w:tc>
          <w:tcPr>
            <w:tcW w:w="1333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3233,00</w:t>
            </w:r>
          </w:p>
        </w:tc>
        <w:tc>
          <w:tcPr>
            <w:tcW w:w="1156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3233,00</w:t>
            </w:r>
          </w:p>
        </w:tc>
        <w:tc>
          <w:tcPr>
            <w:tcW w:w="1047" w:type="dxa"/>
          </w:tcPr>
          <w:p w:rsidR="009F48DD" w:rsidRPr="00F963A4" w:rsidRDefault="00432031" w:rsidP="00B82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82673">
              <w:rPr>
                <w:rFonts w:ascii="Times New Roman" w:hAnsi="Times New Roman" w:cs="Times New Roman"/>
                <w:sz w:val="24"/>
                <w:szCs w:val="24"/>
              </w:rPr>
              <w:t>929,77</w:t>
            </w:r>
          </w:p>
        </w:tc>
        <w:tc>
          <w:tcPr>
            <w:tcW w:w="1219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1077,67</w:t>
            </w:r>
          </w:p>
        </w:tc>
        <w:tc>
          <w:tcPr>
            <w:tcW w:w="834" w:type="dxa"/>
          </w:tcPr>
          <w:p w:rsidR="009F48DD" w:rsidRPr="00F963A4" w:rsidRDefault="00432031" w:rsidP="00B82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82673">
              <w:rPr>
                <w:rFonts w:ascii="Times New Roman" w:hAnsi="Times New Roman" w:cs="Times New Roman"/>
                <w:sz w:val="24"/>
                <w:szCs w:val="24"/>
              </w:rPr>
              <w:t>3007,44</w:t>
            </w:r>
          </w:p>
        </w:tc>
        <w:tc>
          <w:tcPr>
            <w:tcW w:w="1061" w:type="dxa"/>
          </w:tcPr>
          <w:p w:rsidR="009F48DD" w:rsidRPr="00F963A4" w:rsidRDefault="009F48DD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F48DD" w:rsidRPr="00F963A4" w:rsidRDefault="00B82673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9774,44</w:t>
            </w:r>
          </w:p>
        </w:tc>
        <w:tc>
          <w:tcPr>
            <w:tcW w:w="1429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3233,00</w:t>
            </w:r>
          </w:p>
        </w:tc>
        <w:tc>
          <w:tcPr>
            <w:tcW w:w="1357" w:type="dxa"/>
          </w:tcPr>
          <w:p w:rsidR="009F48DD" w:rsidRPr="00F963A4" w:rsidRDefault="00432031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3233,00</w:t>
            </w:r>
          </w:p>
        </w:tc>
      </w:tr>
    </w:tbl>
    <w:p w:rsidR="009F48DD" w:rsidRDefault="009F48DD" w:rsidP="00E04A9D"/>
    <w:p w:rsidR="00B0030F" w:rsidRDefault="00B0030F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0030F" w:rsidRDefault="00B0030F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48DD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9F48DD" w:rsidRPr="00F963A4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 xml:space="preserve"> к Распоряжению администрации</w:t>
      </w:r>
    </w:p>
    <w:p w:rsidR="009F48DD" w:rsidRPr="00F963A4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963A4">
        <w:rPr>
          <w:rFonts w:ascii="Times New Roman" w:hAnsi="Times New Roman" w:cs="Times New Roman"/>
          <w:sz w:val="24"/>
          <w:szCs w:val="24"/>
        </w:rPr>
        <w:t>Семилейского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F48DD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>№</w:t>
      </w:r>
      <w:r w:rsidR="00A85C2C">
        <w:rPr>
          <w:rFonts w:ascii="Times New Roman" w:hAnsi="Times New Roman" w:cs="Times New Roman"/>
          <w:sz w:val="24"/>
          <w:szCs w:val="24"/>
        </w:rPr>
        <w:t>2</w:t>
      </w:r>
      <w:r w:rsidRPr="00F963A4">
        <w:rPr>
          <w:rFonts w:ascii="Times New Roman" w:hAnsi="Times New Roman" w:cs="Times New Roman"/>
          <w:sz w:val="24"/>
          <w:szCs w:val="24"/>
        </w:rPr>
        <w:t xml:space="preserve"> от</w:t>
      </w:r>
      <w:r w:rsidR="009B0E9C">
        <w:rPr>
          <w:rFonts w:ascii="Times New Roman" w:hAnsi="Times New Roman" w:cs="Times New Roman"/>
          <w:sz w:val="24"/>
          <w:szCs w:val="24"/>
        </w:rPr>
        <w:t xml:space="preserve"> 11.01.202</w:t>
      </w:r>
      <w:r w:rsidR="00A85C2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04A9D" w:rsidRPr="00F963A4" w:rsidRDefault="00E04A9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48DD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 xml:space="preserve">Штатное расписание администрации </w:t>
      </w:r>
    </w:p>
    <w:p w:rsidR="009F48DD" w:rsidRPr="00F963A4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963A4">
        <w:rPr>
          <w:rFonts w:ascii="Times New Roman" w:hAnsi="Times New Roman" w:cs="Times New Roman"/>
          <w:sz w:val="24"/>
          <w:szCs w:val="24"/>
        </w:rPr>
        <w:t>Семилейского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963A4"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9F48DD" w:rsidRPr="00F963A4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15"/>
        <w:gridCol w:w="2108"/>
        <w:gridCol w:w="2150"/>
        <w:gridCol w:w="1701"/>
        <w:gridCol w:w="1984"/>
        <w:gridCol w:w="2127"/>
        <w:gridCol w:w="2551"/>
      </w:tblGrid>
      <w:tr w:rsidR="00684E56" w:rsidRPr="00F963A4" w:rsidTr="00684E56">
        <w:trPr>
          <w:trHeight w:val="276"/>
        </w:trPr>
        <w:tc>
          <w:tcPr>
            <w:tcW w:w="1715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108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Базовый должностной оклад </w:t>
            </w:r>
          </w:p>
        </w:tc>
        <w:tc>
          <w:tcPr>
            <w:tcW w:w="2126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449">
              <w:rPr>
                <w:rFonts w:ascii="Times New Roman" w:hAnsi="Times New Roman" w:cs="Times New Roman"/>
                <w:sz w:val="24"/>
                <w:szCs w:val="24"/>
              </w:rPr>
              <w:t>Повышающий коэффициент по профессиональной деятельности 0,1</w:t>
            </w:r>
          </w:p>
        </w:tc>
        <w:tc>
          <w:tcPr>
            <w:tcW w:w="1701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449">
              <w:rPr>
                <w:rFonts w:ascii="Times New Roman" w:hAnsi="Times New Roman" w:cs="Times New Roman"/>
                <w:sz w:val="24"/>
                <w:szCs w:val="24"/>
              </w:rPr>
              <w:t>Повышающий коэффициент за классность 0,1</w:t>
            </w:r>
          </w:p>
        </w:tc>
        <w:tc>
          <w:tcPr>
            <w:tcW w:w="1984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449">
              <w:rPr>
                <w:rFonts w:ascii="Times New Roman" w:hAnsi="Times New Roman" w:cs="Times New Roman"/>
                <w:sz w:val="24"/>
                <w:szCs w:val="24"/>
              </w:rPr>
              <w:t>Персональный повышающий коэффициент 3,00</w:t>
            </w:r>
          </w:p>
        </w:tc>
        <w:tc>
          <w:tcPr>
            <w:tcW w:w="2127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449">
              <w:rPr>
                <w:rFonts w:ascii="Times New Roman" w:hAnsi="Times New Roman" w:cs="Times New Roman"/>
                <w:sz w:val="24"/>
                <w:szCs w:val="24"/>
              </w:rPr>
              <w:t>Выплаты стимулирующего характера 0,340</w:t>
            </w:r>
          </w:p>
        </w:tc>
        <w:tc>
          <w:tcPr>
            <w:tcW w:w="2551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449">
              <w:rPr>
                <w:rFonts w:ascii="Times New Roman" w:hAnsi="Times New Roman" w:cs="Times New Roman"/>
                <w:sz w:val="24"/>
                <w:szCs w:val="24"/>
              </w:rPr>
              <w:t>Всего фонд оплаты труда в месяц</w:t>
            </w:r>
          </w:p>
        </w:tc>
      </w:tr>
      <w:tr w:rsidR="00684E56" w:rsidRPr="00F963A4" w:rsidTr="00684E56">
        <w:trPr>
          <w:trHeight w:val="276"/>
        </w:trPr>
        <w:tc>
          <w:tcPr>
            <w:tcW w:w="1715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E56" w:rsidRPr="00F963A4" w:rsidTr="00684E56">
        <w:tc>
          <w:tcPr>
            <w:tcW w:w="1715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Водитель </w:t>
            </w:r>
          </w:p>
        </w:tc>
        <w:tc>
          <w:tcPr>
            <w:tcW w:w="2108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2753,00</w:t>
            </w:r>
          </w:p>
        </w:tc>
        <w:tc>
          <w:tcPr>
            <w:tcW w:w="2126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275,30</w:t>
            </w:r>
          </w:p>
        </w:tc>
        <w:tc>
          <w:tcPr>
            <w:tcW w:w="1701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275,30</w:t>
            </w:r>
          </w:p>
        </w:tc>
        <w:tc>
          <w:tcPr>
            <w:tcW w:w="1984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8259,00</w:t>
            </w:r>
          </w:p>
        </w:tc>
        <w:tc>
          <w:tcPr>
            <w:tcW w:w="2127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2327,66</w:t>
            </w:r>
          </w:p>
        </w:tc>
        <w:tc>
          <w:tcPr>
            <w:tcW w:w="2551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13890,00</w:t>
            </w:r>
          </w:p>
        </w:tc>
      </w:tr>
    </w:tbl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684E56" w:rsidRDefault="00684E56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84E56" w:rsidRDefault="00684E56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48DD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9F48DD" w:rsidRPr="00F963A4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 xml:space="preserve"> к Распоряжению администрации</w:t>
      </w:r>
    </w:p>
    <w:p w:rsidR="009F48DD" w:rsidRPr="00F963A4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963A4">
        <w:rPr>
          <w:rFonts w:ascii="Times New Roman" w:hAnsi="Times New Roman" w:cs="Times New Roman"/>
          <w:sz w:val="24"/>
          <w:szCs w:val="24"/>
        </w:rPr>
        <w:t>Семилейского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F48DD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>№</w:t>
      </w:r>
      <w:r w:rsidR="00A85C2C">
        <w:rPr>
          <w:rFonts w:ascii="Times New Roman" w:hAnsi="Times New Roman" w:cs="Times New Roman"/>
          <w:sz w:val="24"/>
          <w:szCs w:val="24"/>
        </w:rPr>
        <w:t>2</w:t>
      </w:r>
      <w:r w:rsidRPr="00F963A4">
        <w:rPr>
          <w:rFonts w:ascii="Times New Roman" w:hAnsi="Times New Roman" w:cs="Times New Roman"/>
          <w:sz w:val="24"/>
          <w:szCs w:val="24"/>
        </w:rPr>
        <w:t xml:space="preserve">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E9C">
        <w:rPr>
          <w:rFonts w:ascii="Times New Roman" w:hAnsi="Times New Roman" w:cs="Times New Roman"/>
          <w:sz w:val="24"/>
          <w:szCs w:val="24"/>
        </w:rPr>
        <w:t>11.01.202</w:t>
      </w:r>
      <w:r w:rsidR="00A85C2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04A9D" w:rsidRPr="00F963A4" w:rsidRDefault="00E04A9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48DD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 xml:space="preserve">Штатное расписание администрации </w:t>
      </w:r>
    </w:p>
    <w:p w:rsidR="009F48DD" w:rsidRPr="00F963A4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963A4">
        <w:rPr>
          <w:rFonts w:ascii="Times New Roman" w:hAnsi="Times New Roman" w:cs="Times New Roman"/>
          <w:sz w:val="24"/>
          <w:szCs w:val="24"/>
        </w:rPr>
        <w:t>Семилейского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963A4"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9F48DD" w:rsidRPr="00F963A4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38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19"/>
        <w:gridCol w:w="1559"/>
        <w:gridCol w:w="2693"/>
        <w:gridCol w:w="1985"/>
        <w:gridCol w:w="2551"/>
        <w:gridCol w:w="1985"/>
      </w:tblGrid>
      <w:tr w:rsidR="00684E56" w:rsidRPr="00F963A4" w:rsidTr="00684E56">
        <w:trPr>
          <w:trHeight w:val="276"/>
        </w:trPr>
        <w:tc>
          <w:tcPr>
            <w:tcW w:w="3119" w:type="dxa"/>
            <w:vMerge w:val="restart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1559" w:type="dxa"/>
            <w:vMerge w:val="restart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Базовый должностной оклад </w:t>
            </w:r>
          </w:p>
        </w:tc>
        <w:tc>
          <w:tcPr>
            <w:tcW w:w="2693" w:type="dxa"/>
            <w:vMerge w:val="restart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CDE">
              <w:rPr>
                <w:rFonts w:ascii="Times New Roman" w:hAnsi="Times New Roman" w:cs="Times New Roman"/>
                <w:sz w:val="24"/>
                <w:szCs w:val="24"/>
              </w:rPr>
              <w:t>Повышающий коэффициент по профессиональной деятельности 0,05</w:t>
            </w:r>
          </w:p>
        </w:tc>
        <w:tc>
          <w:tcPr>
            <w:tcW w:w="1985" w:type="dxa"/>
            <w:vMerge w:val="restart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CDE">
              <w:rPr>
                <w:rFonts w:ascii="Times New Roman" w:hAnsi="Times New Roman" w:cs="Times New Roman"/>
                <w:sz w:val="24"/>
                <w:szCs w:val="24"/>
              </w:rPr>
              <w:t>Персональный повышающий коэффициент 3,0</w:t>
            </w:r>
          </w:p>
        </w:tc>
        <w:tc>
          <w:tcPr>
            <w:tcW w:w="2551" w:type="dxa"/>
            <w:vMerge w:val="restart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CDE">
              <w:rPr>
                <w:rFonts w:ascii="Times New Roman" w:hAnsi="Times New Roman" w:cs="Times New Roman"/>
                <w:sz w:val="24"/>
                <w:szCs w:val="24"/>
              </w:rPr>
              <w:t>Выплаты стимулирующего характера 1,17</w:t>
            </w:r>
          </w:p>
        </w:tc>
        <w:tc>
          <w:tcPr>
            <w:tcW w:w="1985" w:type="dxa"/>
            <w:vMerge w:val="restart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CDE">
              <w:rPr>
                <w:rFonts w:ascii="Times New Roman" w:hAnsi="Times New Roman" w:cs="Times New Roman"/>
                <w:sz w:val="24"/>
                <w:szCs w:val="24"/>
              </w:rPr>
              <w:t>Всего фонд оплаты труда в месяц</w:t>
            </w:r>
          </w:p>
        </w:tc>
      </w:tr>
      <w:tr w:rsidR="00684E56" w:rsidRPr="00684E56" w:rsidTr="00684E56">
        <w:trPr>
          <w:trHeight w:val="276"/>
        </w:trPr>
        <w:tc>
          <w:tcPr>
            <w:tcW w:w="3119" w:type="dxa"/>
            <w:vMerge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E56" w:rsidRPr="00F963A4" w:rsidTr="00684E56">
        <w:tc>
          <w:tcPr>
            <w:tcW w:w="3119" w:type="dxa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559" w:type="dxa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2389</w:t>
            </w:r>
          </w:p>
        </w:tc>
        <w:tc>
          <w:tcPr>
            <w:tcW w:w="2693" w:type="dxa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119,90</w:t>
            </w:r>
          </w:p>
        </w:tc>
        <w:tc>
          <w:tcPr>
            <w:tcW w:w="1985" w:type="dxa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7194,28</w:t>
            </w:r>
          </w:p>
        </w:tc>
        <w:tc>
          <w:tcPr>
            <w:tcW w:w="2551" w:type="dxa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4178,28</w:t>
            </w:r>
          </w:p>
        </w:tc>
        <w:tc>
          <w:tcPr>
            <w:tcW w:w="1985" w:type="dxa"/>
          </w:tcPr>
          <w:p w:rsidR="00684E56" w:rsidRPr="00F963A4" w:rsidRDefault="00684E56" w:rsidP="00A85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13890,00</w:t>
            </w:r>
          </w:p>
        </w:tc>
      </w:tr>
    </w:tbl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9F48DD">
      <w:pPr>
        <w:jc w:val="right"/>
      </w:pPr>
    </w:p>
    <w:p w:rsidR="009F48DD" w:rsidRDefault="009F48DD" w:rsidP="00E04A9D"/>
    <w:p w:rsidR="00684E56" w:rsidRDefault="00684E56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84E56" w:rsidRDefault="00684E56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84E56" w:rsidRDefault="00684E56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48DD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9F48DD" w:rsidRPr="00F963A4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 xml:space="preserve"> к Распоряжению администрации</w:t>
      </w:r>
    </w:p>
    <w:p w:rsidR="009F48DD" w:rsidRPr="00F963A4" w:rsidRDefault="009F48D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963A4">
        <w:rPr>
          <w:rFonts w:ascii="Times New Roman" w:hAnsi="Times New Roman" w:cs="Times New Roman"/>
          <w:sz w:val="24"/>
          <w:szCs w:val="24"/>
        </w:rPr>
        <w:t>Семилейского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04A9D" w:rsidRPr="00F963A4" w:rsidRDefault="009F48DD" w:rsidP="00A85C2C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>№</w:t>
      </w:r>
      <w:r w:rsidR="00A85C2C">
        <w:rPr>
          <w:rFonts w:ascii="Times New Roman" w:hAnsi="Times New Roman" w:cs="Times New Roman"/>
          <w:sz w:val="24"/>
          <w:szCs w:val="24"/>
        </w:rPr>
        <w:t>2</w:t>
      </w:r>
      <w:r w:rsidRPr="00F963A4">
        <w:rPr>
          <w:rFonts w:ascii="Times New Roman" w:hAnsi="Times New Roman" w:cs="Times New Roman"/>
          <w:sz w:val="24"/>
          <w:szCs w:val="24"/>
        </w:rPr>
        <w:t xml:space="preserve">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5C2C">
        <w:rPr>
          <w:rFonts w:ascii="Times New Roman" w:hAnsi="Times New Roman" w:cs="Times New Roman"/>
          <w:sz w:val="24"/>
          <w:szCs w:val="24"/>
        </w:rPr>
        <w:t>11.01.2022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A9D" w:rsidRPr="00F963A4" w:rsidRDefault="00E04A9D" w:rsidP="009F48D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48DD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  <w:r w:rsidRPr="00F963A4">
        <w:rPr>
          <w:rFonts w:ascii="Times New Roman" w:hAnsi="Times New Roman" w:cs="Times New Roman"/>
          <w:sz w:val="24"/>
          <w:szCs w:val="24"/>
        </w:rPr>
        <w:t xml:space="preserve">Штатное расписание администрации </w:t>
      </w:r>
    </w:p>
    <w:p w:rsidR="009F48DD" w:rsidRPr="00F963A4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963A4">
        <w:rPr>
          <w:rFonts w:ascii="Times New Roman" w:hAnsi="Times New Roman" w:cs="Times New Roman"/>
          <w:sz w:val="24"/>
          <w:szCs w:val="24"/>
        </w:rPr>
        <w:t>Семилейского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963A4"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 w:rsidRPr="00F963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9F48DD" w:rsidRPr="00F963A4" w:rsidRDefault="009F48DD" w:rsidP="009F48D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01" w:type="dxa"/>
        <w:tblInd w:w="-572" w:type="dxa"/>
        <w:tblLook w:val="04A0" w:firstRow="1" w:lastRow="0" w:firstColumn="1" w:lastColumn="0" w:noHBand="0" w:noVBand="1"/>
      </w:tblPr>
      <w:tblGrid>
        <w:gridCol w:w="3261"/>
        <w:gridCol w:w="2126"/>
        <w:gridCol w:w="2410"/>
        <w:gridCol w:w="2409"/>
        <w:gridCol w:w="2410"/>
        <w:gridCol w:w="1985"/>
      </w:tblGrid>
      <w:tr w:rsidR="00684E56" w:rsidRPr="00F963A4" w:rsidTr="00684E56">
        <w:trPr>
          <w:trHeight w:val="276"/>
        </w:trPr>
        <w:tc>
          <w:tcPr>
            <w:tcW w:w="3261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3A4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126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Базовый должностной оклад </w:t>
            </w:r>
          </w:p>
        </w:tc>
        <w:tc>
          <w:tcPr>
            <w:tcW w:w="2410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B61">
              <w:rPr>
                <w:rFonts w:ascii="Times New Roman" w:hAnsi="Times New Roman" w:cs="Times New Roman"/>
                <w:sz w:val="24"/>
                <w:szCs w:val="24"/>
              </w:rPr>
              <w:t>Повышающий коэффициент по профессиональной деятельности 0,05</w:t>
            </w:r>
          </w:p>
        </w:tc>
        <w:tc>
          <w:tcPr>
            <w:tcW w:w="2409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B61">
              <w:rPr>
                <w:rFonts w:ascii="Times New Roman" w:hAnsi="Times New Roman" w:cs="Times New Roman"/>
                <w:sz w:val="24"/>
                <w:szCs w:val="24"/>
              </w:rPr>
              <w:t>Персональный повышающий коэффициент 3,0</w:t>
            </w:r>
          </w:p>
        </w:tc>
        <w:tc>
          <w:tcPr>
            <w:tcW w:w="2410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B61">
              <w:rPr>
                <w:rFonts w:ascii="Times New Roman" w:hAnsi="Times New Roman" w:cs="Times New Roman"/>
                <w:sz w:val="24"/>
                <w:szCs w:val="24"/>
              </w:rPr>
              <w:t>Выплаты стимулирующего характера 0,937</w:t>
            </w:r>
          </w:p>
        </w:tc>
        <w:tc>
          <w:tcPr>
            <w:tcW w:w="1985" w:type="dxa"/>
            <w:vMerge w:val="restart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CDE">
              <w:rPr>
                <w:rFonts w:ascii="Times New Roman" w:hAnsi="Times New Roman" w:cs="Times New Roman"/>
                <w:sz w:val="24"/>
                <w:szCs w:val="24"/>
              </w:rPr>
              <w:t>Всего фонд оплаты труда в месяц</w:t>
            </w:r>
            <w:bookmarkStart w:id="0" w:name="_GoBack"/>
            <w:bookmarkEnd w:id="0"/>
          </w:p>
        </w:tc>
      </w:tr>
      <w:tr w:rsidR="00684E56" w:rsidRPr="00F963A4" w:rsidTr="00684E56">
        <w:trPr>
          <w:trHeight w:val="276"/>
        </w:trPr>
        <w:tc>
          <w:tcPr>
            <w:tcW w:w="3261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E56" w:rsidRPr="00F963A4" w:rsidTr="00684E56">
        <w:tc>
          <w:tcPr>
            <w:tcW w:w="3261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Делопроизводитель </w:t>
            </w:r>
          </w:p>
        </w:tc>
        <w:tc>
          <w:tcPr>
            <w:tcW w:w="2126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1002,00</w:t>
            </w:r>
          </w:p>
        </w:tc>
        <w:tc>
          <w:tcPr>
            <w:tcW w:w="2410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50,10</w:t>
            </w:r>
          </w:p>
        </w:tc>
        <w:tc>
          <w:tcPr>
            <w:tcW w:w="2409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3006,00</w:t>
            </w:r>
          </w:p>
        </w:tc>
        <w:tc>
          <w:tcPr>
            <w:tcW w:w="2410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1497,99</w:t>
            </w:r>
          </w:p>
        </w:tc>
        <w:tc>
          <w:tcPr>
            <w:tcW w:w="1985" w:type="dxa"/>
          </w:tcPr>
          <w:p w:rsidR="00684E56" w:rsidRPr="00F963A4" w:rsidRDefault="00684E56" w:rsidP="000D2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5556,00</w:t>
            </w:r>
          </w:p>
        </w:tc>
      </w:tr>
    </w:tbl>
    <w:p w:rsidR="009F48DD" w:rsidRDefault="009F48DD" w:rsidP="009F48DD">
      <w:pPr>
        <w:jc w:val="right"/>
      </w:pPr>
    </w:p>
    <w:p w:rsidR="00B176ED" w:rsidRDefault="00B176ED"/>
    <w:sectPr w:rsidR="00B176ED" w:rsidSect="00091BD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8DD"/>
    <w:rsid w:val="00011C48"/>
    <w:rsid w:val="00135C0D"/>
    <w:rsid w:val="00432031"/>
    <w:rsid w:val="00684E56"/>
    <w:rsid w:val="006B649F"/>
    <w:rsid w:val="008D4EEA"/>
    <w:rsid w:val="009B0E9C"/>
    <w:rsid w:val="009F48DD"/>
    <w:rsid w:val="00A85C2C"/>
    <w:rsid w:val="00B0030F"/>
    <w:rsid w:val="00B176ED"/>
    <w:rsid w:val="00B82673"/>
    <w:rsid w:val="00C549F5"/>
    <w:rsid w:val="00CC31BC"/>
    <w:rsid w:val="00DB5E3B"/>
    <w:rsid w:val="00E04A9D"/>
    <w:rsid w:val="00F3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647C1"/>
  <w15:docId w15:val="{790F30C0-21D1-4544-8916-884974976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4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B5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5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admin</cp:lastModifiedBy>
  <cp:revision>6</cp:revision>
  <cp:lastPrinted>2022-01-11T12:51:00Z</cp:lastPrinted>
  <dcterms:created xsi:type="dcterms:W3CDTF">2021-04-29T09:07:00Z</dcterms:created>
  <dcterms:modified xsi:type="dcterms:W3CDTF">2022-01-11T12:52:00Z</dcterms:modified>
</cp:coreProperties>
</file>