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711" w:rsidRDefault="00C33638" w:rsidP="00160C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Электронный сервис «Земля для стройки» поможет выбрать участок </w:t>
      </w:r>
      <w:r w:rsidR="00160CA3">
        <w:rPr>
          <w:rFonts w:ascii="Times New Roman" w:hAnsi="Times New Roman" w:cs="Times New Roman"/>
          <w:b/>
          <w:sz w:val="28"/>
          <w:szCs w:val="28"/>
        </w:rPr>
        <w:t xml:space="preserve"> для жилищного строительства</w:t>
      </w:r>
    </w:p>
    <w:p w:rsidR="00160CA3" w:rsidRDefault="00160CA3" w:rsidP="00F87F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33638">
        <w:rPr>
          <w:rFonts w:ascii="Times New Roman" w:hAnsi="Times New Roman" w:cs="Times New Roman"/>
          <w:sz w:val="28"/>
          <w:szCs w:val="28"/>
        </w:rPr>
        <w:t xml:space="preserve">Сервис «Земля для стройки» является единым информационным ресурсом по поиску земельных участков и территорий, имеющих потенциал вовлечения в оборот жилищного строительства. Данный сервис действует на базе Публичной кадастровой карты и доступен для всех граждан. </w:t>
      </w:r>
      <w:r w:rsidR="009E270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Республике Мордовия</w:t>
      </w:r>
      <w:r w:rsidR="009E2702">
        <w:rPr>
          <w:rFonts w:ascii="Times New Roman" w:hAnsi="Times New Roman" w:cs="Times New Roman"/>
          <w:sz w:val="28"/>
          <w:szCs w:val="28"/>
        </w:rPr>
        <w:t xml:space="preserve"> 15 земельных участков </w:t>
      </w:r>
      <w:r w:rsidR="00962FCB">
        <w:rPr>
          <w:rFonts w:ascii="Times New Roman" w:hAnsi="Times New Roman" w:cs="Times New Roman"/>
          <w:sz w:val="28"/>
          <w:szCs w:val="28"/>
        </w:rPr>
        <w:t xml:space="preserve">уже </w:t>
      </w:r>
      <w:r w:rsidR="009E2702">
        <w:rPr>
          <w:rFonts w:ascii="Times New Roman" w:hAnsi="Times New Roman" w:cs="Times New Roman"/>
          <w:sz w:val="28"/>
          <w:szCs w:val="28"/>
        </w:rPr>
        <w:t xml:space="preserve">внесены на Публичную кадастровую карту, чтобы потенциальные инвесторы и заинтересованные граждане в режиме </w:t>
      </w:r>
      <w:proofErr w:type="spellStart"/>
      <w:r w:rsidR="009E2702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9E2702">
        <w:rPr>
          <w:rFonts w:ascii="Times New Roman" w:hAnsi="Times New Roman" w:cs="Times New Roman"/>
          <w:sz w:val="28"/>
          <w:szCs w:val="28"/>
        </w:rPr>
        <w:t xml:space="preserve"> могли выбрать и оценить пригодные для </w:t>
      </w:r>
      <w:r w:rsidR="001B21E9">
        <w:rPr>
          <w:rFonts w:ascii="Times New Roman" w:hAnsi="Times New Roman" w:cs="Times New Roman"/>
          <w:sz w:val="28"/>
          <w:szCs w:val="28"/>
        </w:rPr>
        <w:t>строительства жилья земельные участки.</w:t>
      </w:r>
    </w:p>
    <w:p w:rsidR="00160CA3" w:rsidRDefault="00160CA3" w:rsidP="00F87F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Мордовии Управление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Кадастровая палата совместно с региональными органами государственной власти и местного самоуправления</w:t>
      </w:r>
      <w:r w:rsidR="009E2702">
        <w:rPr>
          <w:rFonts w:ascii="Times New Roman" w:hAnsi="Times New Roman" w:cs="Times New Roman"/>
          <w:sz w:val="28"/>
          <w:szCs w:val="28"/>
        </w:rPr>
        <w:t xml:space="preserve"> провели масштабную работу по выявлению свободных территорий для возможной дальнейшей застройки. </w:t>
      </w:r>
      <w:r>
        <w:rPr>
          <w:rFonts w:ascii="Times New Roman" w:hAnsi="Times New Roman" w:cs="Times New Roman"/>
          <w:sz w:val="28"/>
          <w:szCs w:val="28"/>
        </w:rPr>
        <w:t xml:space="preserve"> По результатам анализа </w:t>
      </w:r>
      <w:r w:rsidR="00962FCB">
        <w:rPr>
          <w:rFonts w:ascii="Times New Roman" w:hAnsi="Times New Roman" w:cs="Times New Roman"/>
          <w:sz w:val="28"/>
          <w:szCs w:val="28"/>
        </w:rPr>
        <w:t>были определены 53 населенных пункта с наиболее высоким спросом на жилую недвижимость,</w:t>
      </w:r>
      <w:r w:rsidR="00155C26">
        <w:rPr>
          <w:rFonts w:ascii="Times New Roman" w:hAnsi="Times New Roman" w:cs="Times New Roman"/>
          <w:sz w:val="28"/>
          <w:szCs w:val="28"/>
        </w:rPr>
        <w:t xml:space="preserve"> выявлено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C26">
        <w:rPr>
          <w:rFonts w:ascii="Times New Roman" w:hAnsi="Times New Roman" w:cs="Times New Roman"/>
          <w:sz w:val="28"/>
          <w:szCs w:val="28"/>
        </w:rPr>
        <w:t>115</w:t>
      </w:r>
      <w:r>
        <w:rPr>
          <w:rFonts w:ascii="Times New Roman" w:hAnsi="Times New Roman" w:cs="Times New Roman"/>
          <w:sz w:val="28"/>
          <w:szCs w:val="28"/>
        </w:rPr>
        <w:t xml:space="preserve"> участков и территорий общей площадью около 3,4 тыс. гектаров, которые имеют потенциал вовлечения в оборот для жилищного строительства.</w:t>
      </w:r>
    </w:p>
    <w:p w:rsidR="00160CA3" w:rsidRDefault="00160CA3" w:rsidP="00F87F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2E24">
        <w:rPr>
          <w:rFonts w:ascii="Times New Roman" w:hAnsi="Times New Roman" w:cs="Times New Roman"/>
          <w:sz w:val="28"/>
          <w:szCs w:val="28"/>
        </w:rPr>
        <w:t>Проект</w:t>
      </w:r>
      <w:r w:rsidR="005326AD">
        <w:rPr>
          <w:rFonts w:ascii="Times New Roman" w:hAnsi="Times New Roman" w:cs="Times New Roman"/>
          <w:sz w:val="28"/>
          <w:szCs w:val="28"/>
        </w:rPr>
        <w:t xml:space="preserve"> «Земля для стройки»</w:t>
      </w:r>
      <w:r w:rsidR="00FF2E24">
        <w:rPr>
          <w:rFonts w:ascii="Times New Roman" w:hAnsi="Times New Roman" w:cs="Times New Roman"/>
          <w:sz w:val="28"/>
          <w:szCs w:val="28"/>
        </w:rPr>
        <w:t xml:space="preserve"> нацелен на вовлечение в оборот неиспользуемой государственной и муниципальной земли для развития сферы жилищного строительства.</w:t>
      </w:r>
      <w:r w:rsidR="00E30C41">
        <w:rPr>
          <w:rFonts w:ascii="Times New Roman" w:hAnsi="Times New Roman" w:cs="Times New Roman"/>
          <w:sz w:val="28"/>
          <w:szCs w:val="28"/>
        </w:rPr>
        <w:t xml:space="preserve"> Внедрение цифрового сервиса для инвесторов, застройщиков и граждан </w:t>
      </w:r>
      <w:r w:rsidR="00D72B39">
        <w:rPr>
          <w:rFonts w:ascii="Times New Roman" w:hAnsi="Times New Roman" w:cs="Times New Roman"/>
          <w:sz w:val="28"/>
          <w:szCs w:val="28"/>
        </w:rPr>
        <w:t>упрощает</w:t>
      </w:r>
      <w:r w:rsidR="00E30C41">
        <w:rPr>
          <w:rFonts w:ascii="Times New Roman" w:hAnsi="Times New Roman" w:cs="Times New Roman"/>
          <w:sz w:val="28"/>
          <w:szCs w:val="28"/>
        </w:rPr>
        <w:t xml:space="preserve"> процесс приобретения земельного участка. Также </w:t>
      </w:r>
      <w:r w:rsidR="005326AD">
        <w:rPr>
          <w:rFonts w:ascii="Times New Roman" w:hAnsi="Times New Roman" w:cs="Times New Roman"/>
          <w:sz w:val="28"/>
          <w:szCs w:val="28"/>
        </w:rPr>
        <w:t xml:space="preserve"> </w:t>
      </w:r>
      <w:r w:rsidR="00E30C41">
        <w:rPr>
          <w:rFonts w:ascii="Times New Roman" w:hAnsi="Times New Roman" w:cs="Times New Roman"/>
          <w:sz w:val="28"/>
          <w:szCs w:val="28"/>
        </w:rPr>
        <w:t xml:space="preserve">благодаря </w:t>
      </w:r>
      <w:r w:rsidR="005326AD">
        <w:rPr>
          <w:rFonts w:ascii="Times New Roman" w:hAnsi="Times New Roman" w:cs="Times New Roman"/>
          <w:sz w:val="28"/>
          <w:szCs w:val="28"/>
        </w:rPr>
        <w:t>этому электронному ресурсу потенциальный застройщик</w:t>
      </w:r>
      <w:r w:rsidR="00155C26">
        <w:rPr>
          <w:rFonts w:ascii="Times New Roman" w:hAnsi="Times New Roman" w:cs="Times New Roman"/>
          <w:sz w:val="28"/>
          <w:szCs w:val="28"/>
        </w:rPr>
        <w:t xml:space="preserve"> </w:t>
      </w:r>
      <w:r w:rsidR="005326AD">
        <w:rPr>
          <w:rFonts w:ascii="Times New Roman" w:hAnsi="Times New Roman" w:cs="Times New Roman"/>
          <w:sz w:val="28"/>
          <w:szCs w:val="28"/>
        </w:rPr>
        <w:t xml:space="preserve">может не только выбрать земельный участок под строительство жилья, но и в режиме </w:t>
      </w:r>
      <w:proofErr w:type="spellStart"/>
      <w:r w:rsidR="005326AD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5326AD">
        <w:rPr>
          <w:rFonts w:ascii="Times New Roman" w:hAnsi="Times New Roman" w:cs="Times New Roman"/>
          <w:sz w:val="28"/>
          <w:szCs w:val="28"/>
        </w:rPr>
        <w:t xml:space="preserve"> подать заявку в уполномоченный орган для его оформления.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0C41" w:rsidRPr="00D72B39" w:rsidRDefault="00E30C41" w:rsidP="00160CA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«Реализация проекта позволит потенциальным инвесторам в режиме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выбрать и оценить</w:t>
      </w:r>
      <w:r w:rsidR="00D72B39">
        <w:rPr>
          <w:rFonts w:ascii="Times New Roman" w:hAnsi="Times New Roman" w:cs="Times New Roman"/>
          <w:i/>
          <w:sz w:val="28"/>
          <w:szCs w:val="28"/>
        </w:rPr>
        <w:t xml:space="preserve"> на Публичной кадастровой карте пригодные для строительства жилья земельные участки,</w:t>
      </w:r>
      <w:r w:rsidR="00D72B39" w:rsidRPr="00D72B39">
        <w:rPr>
          <w:rFonts w:ascii="Times New Roman" w:hAnsi="Times New Roman" w:cs="Times New Roman"/>
          <w:i/>
          <w:sz w:val="28"/>
          <w:szCs w:val="28"/>
        </w:rPr>
        <w:t>-</w:t>
      </w:r>
      <w:r w:rsidR="00D72B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2B39">
        <w:rPr>
          <w:rFonts w:ascii="Times New Roman" w:hAnsi="Times New Roman" w:cs="Times New Roman"/>
          <w:sz w:val="28"/>
          <w:szCs w:val="28"/>
        </w:rPr>
        <w:t xml:space="preserve">говорит </w:t>
      </w:r>
      <w:r w:rsidR="00D72B39">
        <w:rPr>
          <w:rFonts w:ascii="Times New Roman" w:hAnsi="Times New Roman" w:cs="Times New Roman"/>
          <w:b/>
          <w:sz w:val="28"/>
          <w:szCs w:val="28"/>
        </w:rPr>
        <w:t xml:space="preserve">и.о. директора Кадастровой палаты по Республике Мордовия Елена </w:t>
      </w:r>
      <w:proofErr w:type="spellStart"/>
      <w:r w:rsidR="00D72B39">
        <w:rPr>
          <w:rFonts w:ascii="Times New Roman" w:hAnsi="Times New Roman" w:cs="Times New Roman"/>
          <w:b/>
          <w:sz w:val="28"/>
          <w:szCs w:val="28"/>
        </w:rPr>
        <w:t>Швабауэр</w:t>
      </w:r>
      <w:proofErr w:type="spellEnd"/>
      <w:r w:rsidR="00D72B39">
        <w:rPr>
          <w:rFonts w:ascii="Times New Roman" w:hAnsi="Times New Roman" w:cs="Times New Roman"/>
          <w:b/>
          <w:sz w:val="28"/>
          <w:szCs w:val="28"/>
        </w:rPr>
        <w:t xml:space="preserve">. – </w:t>
      </w:r>
      <w:r w:rsidR="00D72B39" w:rsidRPr="00D72B39">
        <w:rPr>
          <w:rFonts w:ascii="Times New Roman" w:hAnsi="Times New Roman" w:cs="Times New Roman"/>
          <w:i/>
          <w:sz w:val="28"/>
          <w:szCs w:val="28"/>
        </w:rPr>
        <w:t xml:space="preserve">Сервис </w:t>
      </w:r>
      <w:r w:rsidR="00D72B39">
        <w:rPr>
          <w:rFonts w:ascii="Times New Roman" w:hAnsi="Times New Roman" w:cs="Times New Roman"/>
          <w:i/>
          <w:sz w:val="28"/>
          <w:szCs w:val="28"/>
        </w:rPr>
        <w:t xml:space="preserve">«Земля для стройки» значительно упростит и ускорит процесс вовлечения в оборот земли для жилищного строительства». </w:t>
      </w:r>
    </w:p>
    <w:p w:rsidR="00E30C41" w:rsidRPr="00160CA3" w:rsidRDefault="00E30C41" w:rsidP="00160C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E30C41" w:rsidRPr="00160CA3" w:rsidSect="006D3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0CA3"/>
    <w:rsid w:val="000C1DAC"/>
    <w:rsid w:val="00155C26"/>
    <w:rsid w:val="00160CA3"/>
    <w:rsid w:val="001B21E9"/>
    <w:rsid w:val="005326AD"/>
    <w:rsid w:val="00552F02"/>
    <w:rsid w:val="0060178A"/>
    <w:rsid w:val="006D3711"/>
    <w:rsid w:val="00962FCB"/>
    <w:rsid w:val="009E2702"/>
    <w:rsid w:val="00C33638"/>
    <w:rsid w:val="00D31EA4"/>
    <w:rsid w:val="00D72B39"/>
    <w:rsid w:val="00E30C41"/>
    <w:rsid w:val="00F87F58"/>
    <w:rsid w:val="00FF2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6</cp:revision>
  <dcterms:created xsi:type="dcterms:W3CDTF">2021-11-26T09:48:00Z</dcterms:created>
  <dcterms:modified xsi:type="dcterms:W3CDTF">2021-12-13T09:41:00Z</dcterms:modified>
</cp:coreProperties>
</file>