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F45" w:rsidRPr="00732D8E" w:rsidRDefault="003B1F45" w:rsidP="00DE292A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>В</w:t>
      </w:r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 рамках национального проекта «Малое и среднее предпринимательство и поддержка индивидуальной предпринимательской инициативы» </w:t>
      </w:r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на льготную финансовую господдержку </w:t>
      </w:r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>могут рассчитывать не только действующие предприниматели Мордовии, но и начинающие, и </w:t>
      </w:r>
      <w:proofErr w:type="spellStart"/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>самозанятые</w:t>
      </w:r>
      <w:proofErr w:type="spellEnd"/>
      <w:r w:rsidRPr="00732D8E">
        <w:rPr>
          <w:rStyle w:val="a4"/>
          <w:rFonts w:ascii="Times New Roman" w:hAnsi="Times New Roman" w:cs="Times New Roman"/>
          <w:b w:val="0"/>
          <w:color w:val="000000" w:themeColor="text1"/>
          <w:sz w:val="26"/>
          <w:szCs w:val="26"/>
        </w:rPr>
        <w:t>.</w:t>
      </w:r>
    </w:p>
    <w:p w:rsidR="003B1F45" w:rsidRPr="00732D8E" w:rsidRDefault="003B1F45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DE292A" w:rsidRPr="00732D8E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Микрокредитная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компания Фонд поддержки предпринимательства Республики Мордовия реализует программы финансовой поддержки: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⏺Легкий старт» для начинающих предпринимателей. Начинающие предприниматели могут воспользоваться заемными средствами по льготной ставке в сумме до 500 тысяч рублей (если с момента регистрации прошло менее 6 месяцев) </w:t>
      </w:r>
      <w:r w:rsidR="004D04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1 миллиона рублей (если с момента регистрации прошло от 6 до 12 месяцев при осуществлении финансово- хозяйственной деятельности) на срок до 2 лет.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⏺ «Я сам» для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самозанятых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граждан.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Самозанятые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граждане могут воспользоваться заемными средствами по льготной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ставке</w:t>
      </w:r>
      <w:proofErr w:type="gram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.в</w:t>
      </w:r>
      <w:proofErr w:type="spellEnd"/>
      <w:proofErr w:type="gram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сумме до 500 тысяч рублей на срок до 2 лет.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✅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Процентная ставка по займам составляет 3,75% </w:t>
      </w:r>
      <w:proofErr w:type="gram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годовых</w:t>
      </w:r>
      <w:proofErr w:type="gram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весь период пользования займом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✅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сумме займов до 100 000 руб. не требуется обеспечение* всем указанным категориям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✅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сумме займов до 200 000 руб. не требуется обеспечение* заемщикам, проходившим обучение основам ведения предпринимательской деятельности в организациях, входящих в структуру центра «Мой бизнес» или в образовательных организациях в целях заключения социального контракта на ведение индивидуальной предпринимательской деятельности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* исключение – поручительство учредителя (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бенефициарного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владельца) юридического лица/поручительство супруга индивидуального предпринимателя/поручительство супруга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самозанятого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⚡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️ Преимуществами программ "Легкий старт" и "Я сам" являются отсутствие дополнительных затрат на страхование и оценку залога возможность получить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займ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отсутствии предпринимательского опыта и кредитной истории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займ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можно досрочно погасить в любое время без комиссий и переплат.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⚡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️ На что можно потратить </w:t>
      </w:r>
      <w:proofErr w:type="spellStart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займ</w:t>
      </w:r>
      <w:proofErr w:type="spellEnd"/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?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Денежные средства можно расходовать на приобретение и ремонт основных средств, оборудования, пополнение оборотных средств.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E292A">
        <w:rPr>
          <w:rFonts w:ascii="Segoe UI Symbol" w:eastAsia="Times New Roman" w:hAnsi="Segoe UI Symbol" w:cs="Segoe UI Symbol"/>
          <w:color w:val="000000"/>
          <w:sz w:val="26"/>
          <w:szCs w:val="26"/>
          <w:lang w:eastAsia="ru-RU"/>
        </w:rPr>
        <w:t>⠀</w:t>
      </w:r>
    </w:p>
    <w:p w:rsidR="00DE292A" w:rsidRPr="00732D8E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Подробности по льготному финансированию вы можете узнать по  телефону</w:t>
      </w:r>
      <w:r w:rsidR="00C26B8F" w:rsidRPr="00732D8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E292A" w:rsidRPr="00DE292A" w:rsidRDefault="00DE292A" w:rsidP="00DE29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292A">
        <w:rPr>
          <w:rFonts w:ascii="MS Mincho" w:eastAsia="MS Mincho" w:hAnsi="MS Mincho" w:cs="MS Mincho" w:hint="eastAsia"/>
          <w:color w:val="000000"/>
          <w:sz w:val="26"/>
          <w:szCs w:val="26"/>
          <w:lang w:eastAsia="ru-RU"/>
        </w:rPr>
        <w:t>☎</w:t>
      </w:r>
      <w:r w:rsidRPr="00DE29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️8 (8342)24-00-35 или обратиться в Мой бизнес | Республика Мордовия</w:t>
      </w:r>
    </w:p>
    <w:p w:rsidR="00DE292A" w:rsidRPr="00732D8E" w:rsidRDefault="00DE292A" w:rsidP="00BC5963">
      <w:pPr>
        <w:pStyle w:val="a3"/>
        <w:spacing w:before="0" w:beforeAutospacing="0" w:after="0" w:afterAutospacing="0" w:line="360" w:lineRule="atLeast"/>
        <w:rPr>
          <w:color w:val="444444"/>
          <w:sz w:val="26"/>
          <w:szCs w:val="26"/>
        </w:rPr>
      </w:pPr>
    </w:p>
    <w:p w:rsidR="00DE292A" w:rsidRPr="00732D8E" w:rsidRDefault="00DE292A" w:rsidP="00BC5963">
      <w:pPr>
        <w:pStyle w:val="a3"/>
        <w:spacing w:before="0" w:beforeAutospacing="0" w:after="0" w:afterAutospacing="0" w:line="360" w:lineRule="atLeast"/>
        <w:rPr>
          <w:color w:val="444444"/>
          <w:sz w:val="26"/>
          <w:szCs w:val="26"/>
        </w:rPr>
      </w:pPr>
    </w:p>
    <w:p w:rsidR="00DE292A" w:rsidRPr="00732D8E" w:rsidRDefault="00DE292A" w:rsidP="00BC5963">
      <w:pPr>
        <w:pStyle w:val="a3"/>
        <w:spacing w:before="0" w:beforeAutospacing="0" w:after="0" w:afterAutospacing="0" w:line="360" w:lineRule="atLeast"/>
        <w:rPr>
          <w:color w:val="444444"/>
          <w:sz w:val="26"/>
          <w:szCs w:val="26"/>
        </w:rPr>
      </w:pPr>
    </w:p>
    <w:p w:rsidR="00DE292A" w:rsidRPr="00732D8E" w:rsidRDefault="00DE292A" w:rsidP="00BC5963">
      <w:pPr>
        <w:pStyle w:val="a3"/>
        <w:spacing w:before="0" w:beforeAutospacing="0" w:after="0" w:afterAutospacing="0" w:line="360" w:lineRule="atLeast"/>
        <w:rPr>
          <w:color w:val="444444"/>
          <w:sz w:val="26"/>
          <w:szCs w:val="26"/>
        </w:rPr>
      </w:pPr>
    </w:p>
    <w:p w:rsidR="00DE292A" w:rsidRPr="00732D8E" w:rsidRDefault="00DE292A" w:rsidP="00BC5963">
      <w:pPr>
        <w:pStyle w:val="a3"/>
        <w:spacing w:before="0" w:beforeAutospacing="0" w:after="0" w:afterAutospacing="0" w:line="360" w:lineRule="atLeast"/>
        <w:rPr>
          <w:color w:val="444444"/>
          <w:sz w:val="26"/>
          <w:szCs w:val="26"/>
        </w:rPr>
      </w:pPr>
    </w:p>
    <w:p w:rsidR="00397663" w:rsidRPr="00732D8E" w:rsidRDefault="00397663">
      <w:pPr>
        <w:rPr>
          <w:rFonts w:ascii="Times New Roman" w:hAnsi="Times New Roman" w:cs="Times New Roman"/>
          <w:sz w:val="26"/>
          <w:szCs w:val="26"/>
        </w:rPr>
      </w:pPr>
    </w:p>
    <w:sectPr w:rsidR="00397663" w:rsidRPr="00732D8E" w:rsidSect="007B4F69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FE6"/>
    <w:rsid w:val="000F0FE6"/>
    <w:rsid w:val="001B0989"/>
    <w:rsid w:val="0022279E"/>
    <w:rsid w:val="00250275"/>
    <w:rsid w:val="00397663"/>
    <w:rsid w:val="003A050A"/>
    <w:rsid w:val="003B1F45"/>
    <w:rsid w:val="004B6653"/>
    <w:rsid w:val="004D04C0"/>
    <w:rsid w:val="005F1ED1"/>
    <w:rsid w:val="00675547"/>
    <w:rsid w:val="0068226E"/>
    <w:rsid w:val="00692C16"/>
    <w:rsid w:val="00732D8E"/>
    <w:rsid w:val="00740EFC"/>
    <w:rsid w:val="007446AD"/>
    <w:rsid w:val="007A4ABD"/>
    <w:rsid w:val="007B4F69"/>
    <w:rsid w:val="00803817"/>
    <w:rsid w:val="008A67C3"/>
    <w:rsid w:val="008C29AD"/>
    <w:rsid w:val="00935531"/>
    <w:rsid w:val="009A2816"/>
    <w:rsid w:val="00A07F71"/>
    <w:rsid w:val="00A60BB9"/>
    <w:rsid w:val="00AF388B"/>
    <w:rsid w:val="00BC5963"/>
    <w:rsid w:val="00C26B8F"/>
    <w:rsid w:val="00C41461"/>
    <w:rsid w:val="00C415ED"/>
    <w:rsid w:val="00C679E0"/>
    <w:rsid w:val="00CA124B"/>
    <w:rsid w:val="00D409C7"/>
    <w:rsid w:val="00DE292A"/>
    <w:rsid w:val="00E043CD"/>
    <w:rsid w:val="00E12F23"/>
    <w:rsid w:val="00ED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5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5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5963"/>
    <w:rPr>
      <w:b/>
      <w:bCs/>
    </w:rPr>
  </w:style>
  <w:style w:type="character" w:styleId="a5">
    <w:name w:val="Hyperlink"/>
    <w:basedOn w:val="a0"/>
    <w:uiPriority w:val="99"/>
    <w:semiHidden/>
    <w:unhideWhenUsed/>
    <w:rsid w:val="00BC5963"/>
    <w:rPr>
      <w:color w:val="0000FF"/>
      <w:u w:val="single"/>
    </w:rPr>
  </w:style>
  <w:style w:type="paragraph" w:styleId="a6">
    <w:name w:val="No Spacing"/>
    <w:uiPriority w:val="1"/>
    <w:qFormat/>
    <w:rsid w:val="00BC59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5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5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5963"/>
    <w:rPr>
      <w:b/>
      <w:bCs/>
    </w:rPr>
  </w:style>
  <w:style w:type="character" w:styleId="a5">
    <w:name w:val="Hyperlink"/>
    <w:basedOn w:val="a0"/>
    <w:uiPriority w:val="99"/>
    <w:semiHidden/>
    <w:unhideWhenUsed/>
    <w:rsid w:val="00BC5963"/>
    <w:rPr>
      <w:color w:val="0000FF"/>
      <w:u w:val="single"/>
    </w:rPr>
  </w:style>
  <w:style w:type="paragraph" w:styleId="a6">
    <w:name w:val="No Spacing"/>
    <w:uiPriority w:val="1"/>
    <w:qFormat/>
    <w:rsid w:val="00BC59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6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25</cp:revision>
  <cp:lastPrinted>2021-11-15T11:35:00Z</cp:lastPrinted>
  <dcterms:created xsi:type="dcterms:W3CDTF">2021-11-15T09:28:00Z</dcterms:created>
  <dcterms:modified xsi:type="dcterms:W3CDTF">2021-11-15T11:54:00Z</dcterms:modified>
</cp:coreProperties>
</file>