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362" w:rsidRPr="00A3027B" w:rsidRDefault="00021362" w:rsidP="00021362">
      <w:pPr>
        <w:jc w:val="center"/>
        <w:rPr>
          <w:rFonts w:cs="Arial"/>
          <w:b/>
          <w:caps/>
          <w:sz w:val="32"/>
          <w:szCs w:val="32"/>
        </w:rPr>
      </w:pPr>
      <w:r w:rsidRPr="00A3027B">
        <w:rPr>
          <w:rFonts w:cs="Arial"/>
          <w:b/>
          <w:caps/>
          <w:sz w:val="32"/>
          <w:szCs w:val="32"/>
        </w:rPr>
        <w:t>республика мордовия</w:t>
      </w:r>
    </w:p>
    <w:p w:rsidR="00021362" w:rsidRDefault="00021362" w:rsidP="00021362">
      <w:pPr>
        <w:jc w:val="center"/>
        <w:rPr>
          <w:rFonts w:cs="Arial"/>
          <w:b/>
          <w:caps/>
          <w:sz w:val="32"/>
          <w:szCs w:val="32"/>
        </w:rPr>
      </w:pPr>
      <w:r w:rsidRPr="00A3027B">
        <w:rPr>
          <w:rFonts w:cs="Arial"/>
          <w:b/>
          <w:caps/>
          <w:sz w:val="32"/>
          <w:szCs w:val="32"/>
        </w:rPr>
        <w:t xml:space="preserve">совет депутатов </w:t>
      </w:r>
    </w:p>
    <w:p w:rsidR="00021362" w:rsidRDefault="00021362" w:rsidP="00021362">
      <w:pPr>
        <w:jc w:val="center"/>
        <w:rPr>
          <w:rFonts w:cs="Arial"/>
          <w:b/>
          <w:caps/>
          <w:sz w:val="32"/>
          <w:szCs w:val="32"/>
        </w:rPr>
      </w:pPr>
      <w:r w:rsidRPr="00A3027B">
        <w:rPr>
          <w:rFonts w:cs="Arial"/>
          <w:b/>
          <w:caps/>
          <w:sz w:val="32"/>
          <w:szCs w:val="32"/>
        </w:rPr>
        <w:t>кочкуровского</w:t>
      </w:r>
      <w:r>
        <w:rPr>
          <w:rFonts w:cs="Arial"/>
          <w:b/>
          <w:caps/>
          <w:sz w:val="32"/>
          <w:szCs w:val="32"/>
        </w:rPr>
        <w:t xml:space="preserve"> </w:t>
      </w:r>
      <w:r w:rsidRPr="00A3027B">
        <w:rPr>
          <w:rFonts w:cs="Arial"/>
          <w:b/>
          <w:caps/>
          <w:sz w:val="32"/>
          <w:szCs w:val="32"/>
        </w:rPr>
        <w:t>муниципального района</w:t>
      </w:r>
    </w:p>
    <w:p w:rsidR="000A5738" w:rsidRDefault="000A5738" w:rsidP="00021362">
      <w:pPr>
        <w:jc w:val="center"/>
        <w:rPr>
          <w:rFonts w:cs="Arial"/>
          <w:b/>
          <w:caps/>
          <w:sz w:val="32"/>
          <w:szCs w:val="32"/>
        </w:rPr>
      </w:pPr>
      <w:r>
        <w:rPr>
          <w:rFonts w:cs="Arial"/>
          <w:b/>
          <w:caps/>
          <w:sz w:val="32"/>
          <w:szCs w:val="32"/>
        </w:rPr>
        <w:t>республики мордовия</w:t>
      </w:r>
    </w:p>
    <w:p w:rsidR="00021362" w:rsidRPr="00A3027B" w:rsidRDefault="00021362" w:rsidP="00021362">
      <w:pPr>
        <w:jc w:val="center"/>
        <w:rPr>
          <w:rFonts w:cs="Arial"/>
          <w:b/>
          <w:caps/>
          <w:sz w:val="32"/>
          <w:szCs w:val="32"/>
        </w:rPr>
      </w:pPr>
      <w:r w:rsidRPr="00A3027B">
        <w:rPr>
          <w:rFonts w:cs="Arial"/>
          <w:b/>
          <w:caps/>
          <w:sz w:val="32"/>
          <w:szCs w:val="32"/>
        </w:rPr>
        <w:t xml:space="preserve"> </w:t>
      </w:r>
      <w:r w:rsidR="0002052C">
        <w:rPr>
          <w:rFonts w:cs="Arial"/>
          <w:b/>
          <w:caps/>
          <w:sz w:val="32"/>
          <w:szCs w:val="32"/>
        </w:rPr>
        <w:t>Седьмо</w:t>
      </w:r>
      <w:r>
        <w:rPr>
          <w:rFonts w:cs="Arial"/>
          <w:b/>
          <w:caps/>
          <w:sz w:val="32"/>
          <w:szCs w:val="32"/>
        </w:rPr>
        <w:t>го</w:t>
      </w:r>
      <w:r w:rsidRPr="00A3027B">
        <w:rPr>
          <w:rFonts w:cs="Arial"/>
          <w:b/>
          <w:caps/>
          <w:sz w:val="32"/>
          <w:szCs w:val="32"/>
        </w:rPr>
        <w:t xml:space="preserve"> созыва</w:t>
      </w:r>
    </w:p>
    <w:p w:rsidR="00021362" w:rsidRPr="00A3027B" w:rsidRDefault="00021362" w:rsidP="00021362">
      <w:pPr>
        <w:jc w:val="center"/>
        <w:rPr>
          <w:rFonts w:cs="Arial"/>
          <w:b/>
          <w:caps/>
          <w:sz w:val="32"/>
          <w:szCs w:val="32"/>
        </w:rPr>
      </w:pPr>
    </w:p>
    <w:p w:rsidR="00021362" w:rsidRPr="00A3027B" w:rsidRDefault="00021362" w:rsidP="00021362">
      <w:pPr>
        <w:jc w:val="center"/>
        <w:rPr>
          <w:rFonts w:cs="Arial"/>
          <w:b/>
          <w:caps/>
          <w:sz w:val="32"/>
          <w:szCs w:val="32"/>
        </w:rPr>
      </w:pPr>
      <w:r w:rsidRPr="00A3027B">
        <w:rPr>
          <w:rFonts w:cs="Arial"/>
          <w:b/>
          <w:caps/>
          <w:sz w:val="32"/>
          <w:szCs w:val="32"/>
        </w:rPr>
        <w:t>решение</w:t>
      </w:r>
    </w:p>
    <w:p w:rsidR="00021362" w:rsidRPr="00A3027B" w:rsidRDefault="00021362" w:rsidP="00021362">
      <w:pPr>
        <w:jc w:val="center"/>
        <w:rPr>
          <w:rFonts w:cs="Arial"/>
          <w:b/>
          <w:sz w:val="32"/>
          <w:szCs w:val="32"/>
        </w:rPr>
      </w:pPr>
      <w:r w:rsidRPr="00A3027B">
        <w:rPr>
          <w:rFonts w:cs="Arial"/>
          <w:b/>
          <w:sz w:val="32"/>
          <w:szCs w:val="32"/>
        </w:rPr>
        <w:t xml:space="preserve">от </w:t>
      </w:r>
      <w:r w:rsidR="00473A66">
        <w:rPr>
          <w:rFonts w:cs="Arial"/>
          <w:b/>
          <w:sz w:val="32"/>
          <w:szCs w:val="32"/>
        </w:rPr>
        <w:t>11.10.</w:t>
      </w:r>
      <w:r w:rsidRPr="00A3027B">
        <w:rPr>
          <w:rFonts w:cs="Arial"/>
          <w:b/>
          <w:sz w:val="32"/>
          <w:szCs w:val="32"/>
        </w:rPr>
        <w:t>20</w:t>
      </w:r>
      <w:r>
        <w:rPr>
          <w:rFonts w:cs="Arial"/>
          <w:b/>
          <w:sz w:val="32"/>
          <w:szCs w:val="32"/>
        </w:rPr>
        <w:t>2</w:t>
      </w:r>
      <w:r w:rsidRPr="00A3027B">
        <w:rPr>
          <w:rFonts w:cs="Arial"/>
          <w:b/>
          <w:sz w:val="32"/>
          <w:szCs w:val="32"/>
        </w:rPr>
        <w:t xml:space="preserve">1 г. № </w:t>
      </w:r>
      <w:r w:rsidR="00473A66">
        <w:rPr>
          <w:rFonts w:cs="Arial"/>
          <w:b/>
          <w:sz w:val="32"/>
          <w:szCs w:val="32"/>
        </w:rPr>
        <w:t>10</w:t>
      </w:r>
    </w:p>
    <w:p w:rsidR="00021362" w:rsidRPr="00A3027B" w:rsidRDefault="00021362" w:rsidP="00021362">
      <w:pPr>
        <w:jc w:val="both"/>
        <w:rPr>
          <w:rFonts w:cs="Arial"/>
          <w:sz w:val="32"/>
          <w:szCs w:val="32"/>
        </w:rPr>
      </w:pPr>
    </w:p>
    <w:p w:rsidR="00021362" w:rsidRDefault="00021362" w:rsidP="00840112">
      <w:pPr>
        <w:jc w:val="center"/>
        <w:rPr>
          <w:rFonts w:cs="Arial"/>
          <w:b/>
          <w:caps/>
          <w:sz w:val="32"/>
          <w:szCs w:val="32"/>
        </w:rPr>
      </w:pPr>
      <w:r w:rsidRPr="00922E19">
        <w:rPr>
          <w:rFonts w:cs="Arial"/>
          <w:b/>
          <w:caps/>
          <w:sz w:val="32"/>
          <w:szCs w:val="32"/>
        </w:rPr>
        <w:t>О</w:t>
      </w:r>
      <w:r>
        <w:rPr>
          <w:rFonts w:cs="Arial"/>
          <w:b/>
          <w:caps/>
          <w:sz w:val="32"/>
          <w:szCs w:val="32"/>
        </w:rPr>
        <w:t xml:space="preserve">Б УТВЕРЖДЕНИИ ПОЛОЖЕНИЯ О МУНИЦИПАЛЬНОМ ЗЕМЕЛЬНОМ КОНТРОЛЕ В </w:t>
      </w:r>
      <w:r w:rsidRPr="00922E19">
        <w:rPr>
          <w:rFonts w:cs="Arial"/>
          <w:b/>
          <w:caps/>
          <w:sz w:val="32"/>
          <w:szCs w:val="32"/>
        </w:rPr>
        <w:t>КОЧКУРОВСК</w:t>
      </w:r>
      <w:r>
        <w:rPr>
          <w:rFonts w:cs="Arial"/>
          <w:b/>
          <w:caps/>
          <w:sz w:val="32"/>
          <w:szCs w:val="32"/>
        </w:rPr>
        <w:t>ом</w:t>
      </w:r>
      <w:r w:rsidRPr="00922E19">
        <w:rPr>
          <w:rFonts w:cs="Arial"/>
          <w:b/>
          <w:caps/>
          <w:sz w:val="32"/>
          <w:szCs w:val="32"/>
        </w:rPr>
        <w:t xml:space="preserve"> МУНИЦИПАЛЬН</w:t>
      </w:r>
      <w:r>
        <w:rPr>
          <w:rFonts w:cs="Arial"/>
          <w:b/>
          <w:caps/>
          <w:sz w:val="32"/>
          <w:szCs w:val="32"/>
        </w:rPr>
        <w:t>ом</w:t>
      </w:r>
      <w:r w:rsidRPr="00922E19">
        <w:rPr>
          <w:rFonts w:cs="Arial"/>
          <w:b/>
          <w:caps/>
          <w:sz w:val="32"/>
          <w:szCs w:val="32"/>
        </w:rPr>
        <w:t xml:space="preserve"> РАЙОН</w:t>
      </w:r>
      <w:r>
        <w:rPr>
          <w:rFonts w:cs="Arial"/>
          <w:b/>
          <w:caps/>
          <w:sz w:val="32"/>
          <w:szCs w:val="32"/>
        </w:rPr>
        <w:t>е РЕСПУБЛИКИ МОРДОВИЯ</w:t>
      </w:r>
    </w:p>
    <w:p w:rsidR="00021362" w:rsidRDefault="00021362" w:rsidP="00021362">
      <w:pPr>
        <w:rPr>
          <w:rFonts w:cs="Arial"/>
          <w:b/>
          <w:caps/>
          <w:sz w:val="32"/>
          <w:szCs w:val="32"/>
        </w:rPr>
      </w:pPr>
    </w:p>
    <w:p w:rsidR="00840112" w:rsidRPr="00922E19" w:rsidRDefault="00840112" w:rsidP="00021362">
      <w:pPr>
        <w:rPr>
          <w:rFonts w:cs="Arial"/>
          <w:b/>
          <w:caps/>
          <w:sz w:val="32"/>
          <w:szCs w:val="32"/>
        </w:rPr>
      </w:pPr>
    </w:p>
    <w:p w:rsidR="00021362" w:rsidRPr="00D06559" w:rsidRDefault="00021362" w:rsidP="00021362">
      <w:pPr>
        <w:ind w:firstLine="360"/>
        <w:jc w:val="both"/>
        <w:rPr>
          <w:rFonts w:cs="Arial"/>
          <w:sz w:val="24"/>
          <w:szCs w:val="24"/>
        </w:rPr>
      </w:pPr>
      <w:r w:rsidRPr="00A3027B">
        <w:rPr>
          <w:rFonts w:cs="Arial"/>
        </w:rPr>
        <w:tab/>
      </w:r>
      <w:r w:rsidRPr="00D06559">
        <w:rPr>
          <w:rFonts w:cs="Arial"/>
          <w:sz w:val="24"/>
          <w:szCs w:val="24"/>
        </w:rPr>
        <w:t xml:space="preserve">В соответствии с Земельным кодексом Российской Федерации, Федеральным </w:t>
      </w:r>
      <w:hyperlink r:id="rId7" w:history="1">
        <w:r w:rsidRPr="00D06559">
          <w:rPr>
            <w:rFonts w:cs="Arial"/>
            <w:sz w:val="24"/>
            <w:szCs w:val="24"/>
          </w:rPr>
          <w:t>закон</w:t>
        </w:r>
      </w:hyperlink>
      <w:r w:rsidRPr="00D06559">
        <w:rPr>
          <w:rFonts w:cs="Arial"/>
          <w:sz w:val="24"/>
          <w:szCs w:val="24"/>
        </w:rPr>
        <w:t>ом от 06.10.2003 № 131-ФЗ «Об общих принципах организации местного самоуправления в Российской Федерации», в</w:t>
      </w:r>
      <w:r w:rsidRPr="00D06559">
        <w:rPr>
          <w:rFonts w:cs="Arial"/>
          <w:color w:val="auto"/>
          <w:sz w:val="24"/>
          <w:szCs w:val="24"/>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Pr="00D06559">
        <w:rPr>
          <w:rFonts w:cs="Arial"/>
          <w:color w:val="FF0000"/>
          <w:sz w:val="24"/>
          <w:szCs w:val="24"/>
        </w:rPr>
        <w:t xml:space="preserve">, </w:t>
      </w:r>
      <w:r w:rsidRPr="00D06559">
        <w:rPr>
          <w:rFonts w:cs="Arial"/>
          <w:sz w:val="24"/>
          <w:szCs w:val="24"/>
        </w:rPr>
        <w:t xml:space="preserve">Совет депутатов Кочкуровского муниципального района </w:t>
      </w:r>
      <w:r w:rsidR="0002052C">
        <w:rPr>
          <w:rFonts w:cs="Arial"/>
          <w:sz w:val="24"/>
          <w:szCs w:val="24"/>
        </w:rPr>
        <w:t>седьмо</w:t>
      </w:r>
      <w:r w:rsidRPr="00D06559">
        <w:rPr>
          <w:rFonts w:cs="Arial"/>
          <w:sz w:val="24"/>
          <w:szCs w:val="24"/>
        </w:rPr>
        <w:t>го созыва РЕШИЛ:</w:t>
      </w:r>
    </w:p>
    <w:p w:rsidR="00021362" w:rsidRPr="00D06559" w:rsidRDefault="00021362" w:rsidP="00021362">
      <w:pPr>
        <w:pStyle w:val="ConsPlusNormal"/>
        <w:tabs>
          <w:tab w:val="left" w:pos="284"/>
        </w:tabs>
        <w:ind w:firstLine="709"/>
        <w:jc w:val="both"/>
        <w:rPr>
          <w:rFonts w:ascii="Arial" w:hAnsi="Arial" w:cs="Arial"/>
          <w:szCs w:val="24"/>
        </w:rPr>
      </w:pPr>
      <w:r w:rsidRPr="00D06559">
        <w:rPr>
          <w:rFonts w:ascii="Arial" w:hAnsi="Arial" w:cs="Arial"/>
          <w:szCs w:val="24"/>
        </w:rPr>
        <w:t>1. Утвердить прилагаемое Положение о муниципальном земельном контроле в границах Кочкуровского муниципального района Республики Мордовия.</w:t>
      </w:r>
    </w:p>
    <w:p w:rsidR="00021362" w:rsidRPr="00D06559" w:rsidRDefault="00021362" w:rsidP="00021362">
      <w:pPr>
        <w:tabs>
          <w:tab w:val="left" w:pos="284"/>
        </w:tabs>
        <w:autoSpaceDE w:val="0"/>
        <w:ind w:firstLine="709"/>
        <w:jc w:val="both"/>
        <w:rPr>
          <w:rFonts w:cs="Arial"/>
          <w:color w:val="auto"/>
          <w:sz w:val="24"/>
          <w:szCs w:val="24"/>
        </w:rPr>
      </w:pPr>
      <w:r w:rsidRPr="00D06559">
        <w:rPr>
          <w:rFonts w:cs="Arial"/>
          <w:color w:val="auto"/>
          <w:sz w:val="24"/>
          <w:szCs w:val="24"/>
        </w:rPr>
        <w:t xml:space="preserve">2. </w:t>
      </w:r>
      <w:r w:rsidR="00393A79">
        <w:rPr>
          <w:rFonts w:cs="Arial"/>
          <w:color w:val="auto"/>
          <w:sz w:val="24"/>
          <w:szCs w:val="24"/>
        </w:rPr>
        <w:t xml:space="preserve"> Признать утратившим силу решение Совета депутатов Кочкуровского муниципального района от 25.12.2018 года № 171 «Об утверждении положения о муниципальном земельном контроле»</w:t>
      </w:r>
      <w:r w:rsidRPr="00D06559">
        <w:rPr>
          <w:rFonts w:cs="Arial"/>
          <w:color w:val="auto"/>
          <w:sz w:val="24"/>
          <w:szCs w:val="24"/>
        </w:rPr>
        <w:t>.</w:t>
      </w:r>
    </w:p>
    <w:p w:rsidR="00021362" w:rsidRDefault="0002006A" w:rsidP="00021362">
      <w:pPr>
        <w:tabs>
          <w:tab w:val="left" w:pos="284"/>
        </w:tabs>
        <w:ind w:firstLine="709"/>
        <w:jc w:val="both"/>
        <w:rPr>
          <w:rFonts w:cs="Arial"/>
          <w:sz w:val="24"/>
          <w:szCs w:val="24"/>
        </w:rPr>
      </w:pPr>
      <w:r>
        <w:rPr>
          <w:rFonts w:cs="Arial"/>
          <w:sz w:val="24"/>
          <w:szCs w:val="24"/>
        </w:rPr>
        <w:t>3</w:t>
      </w:r>
      <w:r w:rsidR="00021362" w:rsidRPr="00D06559">
        <w:rPr>
          <w:rFonts w:cs="Arial"/>
          <w:sz w:val="24"/>
          <w:szCs w:val="24"/>
        </w:rPr>
        <w:t>. Настоящее решение вступает в силу после его официального опубликования.</w:t>
      </w:r>
    </w:p>
    <w:p w:rsidR="000A5738" w:rsidRPr="00D06559" w:rsidRDefault="000A5738" w:rsidP="00021362">
      <w:pPr>
        <w:tabs>
          <w:tab w:val="left" w:pos="284"/>
        </w:tabs>
        <w:ind w:firstLine="709"/>
        <w:jc w:val="both"/>
        <w:rPr>
          <w:rFonts w:cs="Arial"/>
          <w:sz w:val="24"/>
          <w:szCs w:val="24"/>
        </w:rPr>
      </w:pPr>
    </w:p>
    <w:p w:rsidR="00021362" w:rsidRPr="00D06559" w:rsidRDefault="00021362" w:rsidP="00021362">
      <w:pPr>
        <w:ind w:left="709" w:firstLine="851"/>
        <w:jc w:val="both"/>
        <w:rPr>
          <w:rFonts w:cs="Arial"/>
          <w:sz w:val="24"/>
          <w:szCs w:val="24"/>
        </w:rPr>
      </w:pPr>
    </w:p>
    <w:p w:rsidR="00021362" w:rsidRPr="00D06559" w:rsidRDefault="00021362" w:rsidP="00021362">
      <w:pPr>
        <w:jc w:val="both"/>
        <w:rPr>
          <w:rFonts w:cs="Arial"/>
          <w:sz w:val="24"/>
          <w:szCs w:val="24"/>
        </w:rPr>
      </w:pPr>
    </w:p>
    <w:p w:rsidR="00021362" w:rsidRPr="00D06559" w:rsidRDefault="00021362" w:rsidP="00021362">
      <w:pPr>
        <w:ind w:firstLine="900"/>
        <w:jc w:val="right"/>
        <w:rPr>
          <w:rFonts w:cs="Arial"/>
          <w:sz w:val="24"/>
          <w:szCs w:val="24"/>
        </w:rPr>
      </w:pPr>
      <w:r w:rsidRPr="00D06559">
        <w:rPr>
          <w:rFonts w:cs="Arial"/>
          <w:sz w:val="24"/>
          <w:szCs w:val="24"/>
        </w:rPr>
        <w:t xml:space="preserve">Глава </w:t>
      </w:r>
    </w:p>
    <w:p w:rsidR="00021362" w:rsidRPr="00D06559" w:rsidRDefault="00021362" w:rsidP="00021362">
      <w:pPr>
        <w:ind w:firstLine="900"/>
        <w:jc w:val="right"/>
        <w:rPr>
          <w:rFonts w:cs="Arial"/>
          <w:sz w:val="24"/>
          <w:szCs w:val="24"/>
        </w:rPr>
      </w:pPr>
      <w:r w:rsidRPr="00D06559">
        <w:rPr>
          <w:rFonts w:cs="Arial"/>
          <w:sz w:val="24"/>
          <w:szCs w:val="24"/>
        </w:rPr>
        <w:t xml:space="preserve">Кочкуровского муниципального района </w:t>
      </w:r>
    </w:p>
    <w:p w:rsidR="00021362" w:rsidRPr="00D06559" w:rsidRDefault="00021362" w:rsidP="00021362">
      <w:pPr>
        <w:ind w:firstLine="900"/>
        <w:jc w:val="right"/>
        <w:rPr>
          <w:rFonts w:cs="Arial"/>
          <w:sz w:val="24"/>
          <w:szCs w:val="24"/>
        </w:rPr>
      </w:pPr>
      <w:r w:rsidRPr="00D06559">
        <w:rPr>
          <w:rFonts w:cs="Arial"/>
          <w:sz w:val="24"/>
          <w:szCs w:val="24"/>
        </w:rPr>
        <w:t>С.Н. Герасимова</w:t>
      </w:r>
    </w:p>
    <w:p w:rsidR="00021362" w:rsidRPr="00D06559" w:rsidRDefault="00021362" w:rsidP="00021362">
      <w:pPr>
        <w:ind w:firstLine="900"/>
        <w:rPr>
          <w:rFonts w:cs="Arial"/>
          <w:sz w:val="24"/>
          <w:szCs w:val="24"/>
        </w:rPr>
      </w:pPr>
    </w:p>
    <w:p w:rsidR="00021362" w:rsidRPr="00D06559" w:rsidRDefault="00021362" w:rsidP="00021362">
      <w:pPr>
        <w:jc w:val="right"/>
        <w:rPr>
          <w:rFonts w:cs="Arial"/>
          <w:sz w:val="24"/>
          <w:szCs w:val="24"/>
        </w:rPr>
      </w:pPr>
      <w:r w:rsidRPr="00D06559">
        <w:rPr>
          <w:rFonts w:cs="Arial"/>
          <w:sz w:val="24"/>
          <w:szCs w:val="24"/>
        </w:rPr>
        <w:tab/>
        <w:t xml:space="preserve">Председатель Совета депутатов </w:t>
      </w:r>
    </w:p>
    <w:p w:rsidR="00021362" w:rsidRPr="00D06559" w:rsidRDefault="00021362" w:rsidP="00021362">
      <w:pPr>
        <w:jc w:val="right"/>
        <w:rPr>
          <w:rFonts w:cs="Arial"/>
          <w:sz w:val="24"/>
          <w:szCs w:val="24"/>
        </w:rPr>
      </w:pPr>
      <w:r w:rsidRPr="00D06559">
        <w:rPr>
          <w:rFonts w:cs="Arial"/>
          <w:sz w:val="24"/>
          <w:szCs w:val="24"/>
        </w:rPr>
        <w:t xml:space="preserve">Кочкуровского муниципального района                                                                </w:t>
      </w:r>
      <w:r w:rsidR="0023783D">
        <w:rPr>
          <w:rFonts w:cs="Arial"/>
          <w:sz w:val="24"/>
          <w:szCs w:val="24"/>
        </w:rPr>
        <w:t>С.Б. Барашкин</w:t>
      </w:r>
      <w:r w:rsidRPr="00D06559">
        <w:rPr>
          <w:rFonts w:cs="Arial"/>
          <w:sz w:val="24"/>
          <w:szCs w:val="24"/>
        </w:rPr>
        <w:t xml:space="preserve"> </w:t>
      </w:r>
    </w:p>
    <w:p w:rsidR="00021362" w:rsidRPr="00D06559" w:rsidRDefault="00021362" w:rsidP="00021362">
      <w:pPr>
        <w:jc w:val="right"/>
        <w:rPr>
          <w:rFonts w:cs="Arial"/>
          <w:sz w:val="24"/>
          <w:szCs w:val="24"/>
        </w:rPr>
      </w:pPr>
      <w:r w:rsidRPr="00D06559">
        <w:rPr>
          <w:rFonts w:cs="Arial"/>
          <w:sz w:val="24"/>
          <w:szCs w:val="24"/>
        </w:rPr>
        <w:t xml:space="preserve">    </w:t>
      </w:r>
    </w:p>
    <w:p w:rsidR="0024234A" w:rsidRPr="00D06559" w:rsidRDefault="0024234A" w:rsidP="0024234A">
      <w:pPr>
        <w:ind w:right="9"/>
        <w:jc w:val="both"/>
        <w:rPr>
          <w:rFonts w:ascii="Times New Roman" w:hAnsi="Times New Roman"/>
          <w:color w:val="auto"/>
          <w:spacing w:val="-2"/>
          <w:sz w:val="24"/>
          <w:szCs w:val="24"/>
        </w:rPr>
      </w:pPr>
    </w:p>
    <w:p w:rsidR="0024234A" w:rsidRPr="00D06559" w:rsidRDefault="0024234A" w:rsidP="0024234A">
      <w:pPr>
        <w:pStyle w:val="ConsPlusNormal"/>
        <w:ind w:left="5102" w:firstLine="0"/>
        <w:outlineLvl w:val="0"/>
        <w:rPr>
          <w:szCs w:val="24"/>
        </w:rPr>
      </w:pPr>
    </w:p>
    <w:p w:rsidR="0024234A" w:rsidRPr="00D06559" w:rsidRDefault="0024234A" w:rsidP="000A5738">
      <w:pPr>
        <w:widowControl/>
        <w:ind w:left="4253"/>
        <w:jc w:val="right"/>
        <w:rPr>
          <w:rFonts w:cs="Arial"/>
          <w:sz w:val="24"/>
          <w:szCs w:val="24"/>
        </w:rPr>
      </w:pPr>
      <w:r>
        <w:rPr>
          <w:sz w:val="28"/>
        </w:rPr>
        <w:br w:type="page"/>
      </w:r>
      <w:r w:rsidRPr="00D06559">
        <w:rPr>
          <w:rFonts w:cs="Arial"/>
          <w:sz w:val="24"/>
          <w:szCs w:val="24"/>
        </w:rPr>
        <w:lastRenderedPageBreak/>
        <w:t>УТВЕРЖДЕНО</w:t>
      </w:r>
    </w:p>
    <w:p w:rsidR="0024234A" w:rsidRPr="00D06559" w:rsidRDefault="0024234A" w:rsidP="000A5738">
      <w:pPr>
        <w:autoSpaceDE w:val="0"/>
        <w:ind w:left="4253"/>
        <w:jc w:val="right"/>
        <w:rPr>
          <w:rFonts w:cs="Arial"/>
          <w:i/>
          <w:color w:val="auto"/>
          <w:sz w:val="24"/>
          <w:szCs w:val="24"/>
        </w:rPr>
      </w:pPr>
      <w:r w:rsidRPr="00D06559">
        <w:rPr>
          <w:rFonts w:cs="Arial"/>
          <w:color w:val="auto"/>
          <w:sz w:val="24"/>
          <w:szCs w:val="24"/>
        </w:rPr>
        <w:t xml:space="preserve">решением </w:t>
      </w:r>
      <w:r w:rsidR="00840112">
        <w:rPr>
          <w:rFonts w:cs="Arial"/>
          <w:color w:val="auto"/>
          <w:sz w:val="24"/>
          <w:szCs w:val="24"/>
        </w:rPr>
        <w:t xml:space="preserve">Советом депутатов </w:t>
      </w:r>
      <w:r w:rsidR="00021362" w:rsidRPr="00D06559">
        <w:rPr>
          <w:rFonts w:cs="Arial"/>
          <w:color w:val="auto"/>
          <w:sz w:val="24"/>
          <w:szCs w:val="24"/>
        </w:rPr>
        <w:t>Кочк</w:t>
      </w:r>
      <w:r w:rsidR="00840112">
        <w:rPr>
          <w:rFonts w:cs="Arial"/>
          <w:color w:val="auto"/>
          <w:sz w:val="24"/>
          <w:szCs w:val="24"/>
        </w:rPr>
        <w:t>уровского муниципального района</w:t>
      </w:r>
    </w:p>
    <w:p w:rsidR="0024234A" w:rsidRPr="00D06559" w:rsidRDefault="0002006A" w:rsidP="000A5738">
      <w:pPr>
        <w:autoSpaceDE w:val="0"/>
        <w:ind w:left="4253"/>
        <w:jc w:val="right"/>
        <w:rPr>
          <w:rFonts w:cs="Arial"/>
          <w:color w:val="auto"/>
          <w:sz w:val="24"/>
          <w:szCs w:val="24"/>
        </w:rPr>
      </w:pPr>
      <w:r>
        <w:rPr>
          <w:rFonts w:cs="Arial"/>
          <w:color w:val="auto"/>
          <w:sz w:val="24"/>
          <w:szCs w:val="24"/>
        </w:rPr>
        <w:t>от 11.10.</w:t>
      </w:r>
      <w:r w:rsidR="00840112">
        <w:rPr>
          <w:rFonts w:cs="Arial"/>
          <w:color w:val="auto"/>
          <w:sz w:val="24"/>
          <w:szCs w:val="24"/>
        </w:rPr>
        <w:t>2021</w:t>
      </w:r>
      <w:r>
        <w:rPr>
          <w:rFonts w:cs="Arial"/>
          <w:color w:val="auto"/>
          <w:sz w:val="24"/>
          <w:szCs w:val="24"/>
        </w:rPr>
        <w:t xml:space="preserve"> г. № 10</w:t>
      </w:r>
      <w:bookmarkStart w:id="0" w:name="_GoBack"/>
      <w:bookmarkEnd w:id="0"/>
    </w:p>
    <w:p w:rsidR="0024234A" w:rsidRDefault="0024234A" w:rsidP="00840112">
      <w:pPr>
        <w:pStyle w:val="ConsPlusTitle"/>
        <w:ind w:hanging="850"/>
        <w:jc w:val="center"/>
        <w:rPr>
          <w:rFonts w:ascii="Arial" w:hAnsi="Arial" w:cs="Arial"/>
          <w:b w:val="0"/>
          <w:sz w:val="28"/>
        </w:rPr>
      </w:pPr>
      <w:bookmarkStart w:id="1" w:name="Par35"/>
      <w:bookmarkEnd w:id="1"/>
    </w:p>
    <w:p w:rsidR="0024234A" w:rsidRPr="00840112" w:rsidRDefault="0024234A" w:rsidP="00840112">
      <w:pPr>
        <w:jc w:val="center"/>
        <w:rPr>
          <w:rFonts w:cs="Arial"/>
          <w:b/>
          <w:sz w:val="32"/>
          <w:szCs w:val="32"/>
        </w:rPr>
      </w:pPr>
    </w:p>
    <w:p w:rsidR="0024234A" w:rsidRPr="00840112" w:rsidRDefault="0024234A" w:rsidP="00840112">
      <w:pPr>
        <w:jc w:val="center"/>
        <w:rPr>
          <w:rFonts w:cs="Arial"/>
          <w:b/>
          <w:sz w:val="32"/>
          <w:szCs w:val="32"/>
        </w:rPr>
      </w:pPr>
      <w:r w:rsidRPr="00840112">
        <w:rPr>
          <w:rFonts w:cs="Arial"/>
          <w:b/>
          <w:sz w:val="32"/>
          <w:szCs w:val="32"/>
        </w:rPr>
        <w:t>ПОЛОЖЕНИЕ</w:t>
      </w:r>
    </w:p>
    <w:p w:rsidR="0024234A" w:rsidRPr="00840112" w:rsidRDefault="0024234A" w:rsidP="0024234A">
      <w:pPr>
        <w:pStyle w:val="ConsPlusTitle"/>
        <w:jc w:val="center"/>
        <w:rPr>
          <w:rFonts w:ascii="Arial" w:hAnsi="Arial" w:cs="Arial"/>
          <w:caps/>
          <w:sz w:val="32"/>
        </w:rPr>
      </w:pPr>
      <w:bookmarkStart w:id="2" w:name="_Hlk73456502"/>
      <w:r w:rsidRPr="00840112">
        <w:rPr>
          <w:rFonts w:ascii="Arial" w:hAnsi="Arial" w:cs="Arial"/>
          <w:caps/>
          <w:sz w:val="32"/>
        </w:rPr>
        <w:t xml:space="preserve">о муниципальном земельном контроле  </w:t>
      </w:r>
    </w:p>
    <w:p w:rsidR="0024234A" w:rsidRPr="00840112" w:rsidRDefault="0024234A" w:rsidP="00840112">
      <w:pPr>
        <w:pStyle w:val="ConsPlusTitle"/>
        <w:jc w:val="center"/>
        <w:rPr>
          <w:rFonts w:ascii="Arial" w:hAnsi="Arial" w:cs="Arial"/>
          <w:caps/>
          <w:sz w:val="32"/>
          <w:szCs w:val="28"/>
        </w:rPr>
      </w:pPr>
      <w:r w:rsidRPr="00840112">
        <w:rPr>
          <w:rFonts w:ascii="Arial" w:hAnsi="Arial" w:cs="Arial"/>
          <w:caps/>
          <w:sz w:val="32"/>
          <w:szCs w:val="28"/>
        </w:rPr>
        <w:t xml:space="preserve">в границах </w:t>
      </w:r>
      <w:bookmarkEnd w:id="2"/>
      <w:r w:rsidR="00021362" w:rsidRPr="00840112">
        <w:rPr>
          <w:rFonts w:ascii="Arial" w:hAnsi="Arial" w:cs="Arial"/>
          <w:caps/>
          <w:sz w:val="32"/>
          <w:szCs w:val="28"/>
        </w:rPr>
        <w:t>Кочкуровского муниципального района Республики Мордовия</w:t>
      </w:r>
    </w:p>
    <w:p w:rsidR="0024234A" w:rsidRPr="00840112" w:rsidRDefault="0024234A" w:rsidP="0024234A">
      <w:pPr>
        <w:pStyle w:val="ConsPlusTitle"/>
        <w:jc w:val="center"/>
        <w:rPr>
          <w:rFonts w:ascii="Arial" w:hAnsi="Arial" w:cs="Arial"/>
          <w:b w:val="0"/>
          <w:caps/>
          <w:sz w:val="32"/>
        </w:rPr>
      </w:pPr>
    </w:p>
    <w:p w:rsidR="0024234A" w:rsidRPr="00D06559" w:rsidRDefault="0024234A" w:rsidP="0024234A">
      <w:pPr>
        <w:pStyle w:val="ConsPlusNormal"/>
        <w:ind w:firstLine="0"/>
        <w:jc w:val="center"/>
        <w:rPr>
          <w:rFonts w:ascii="Arial" w:hAnsi="Arial" w:cs="Arial"/>
          <w:b/>
          <w:sz w:val="28"/>
        </w:rPr>
      </w:pPr>
      <w:r w:rsidRPr="00D06559">
        <w:rPr>
          <w:rFonts w:ascii="Arial" w:hAnsi="Arial" w:cs="Arial"/>
          <w:b/>
          <w:sz w:val="28"/>
        </w:rPr>
        <w:t>1.Общие положения</w:t>
      </w:r>
    </w:p>
    <w:p w:rsidR="0024234A" w:rsidRPr="005B30E6" w:rsidRDefault="0024234A" w:rsidP="0024234A">
      <w:pPr>
        <w:pStyle w:val="ConsPlusNormal"/>
        <w:ind w:firstLine="567"/>
        <w:rPr>
          <w:sz w:val="28"/>
        </w:rPr>
      </w:pPr>
    </w:p>
    <w:p w:rsidR="0024234A" w:rsidRPr="00D06559" w:rsidRDefault="0024234A" w:rsidP="0024234A">
      <w:pPr>
        <w:pStyle w:val="a8"/>
        <w:widowControl/>
        <w:tabs>
          <w:tab w:val="left" w:pos="1134"/>
        </w:tabs>
        <w:ind w:left="0" w:firstLine="709"/>
        <w:jc w:val="both"/>
        <w:rPr>
          <w:rFonts w:cs="Arial"/>
          <w:sz w:val="24"/>
          <w:szCs w:val="24"/>
        </w:rPr>
      </w:pPr>
      <w:r w:rsidRPr="00D06559">
        <w:rPr>
          <w:rFonts w:cs="Arial"/>
          <w:sz w:val="24"/>
          <w:szCs w:val="24"/>
        </w:rPr>
        <w:t xml:space="preserve">1.1. Настоящее Положение устанавливает порядок организации и осуществления муниципального земельного контроля в границах  </w:t>
      </w:r>
      <w:r w:rsidR="00021362" w:rsidRPr="00D06559">
        <w:rPr>
          <w:rFonts w:cs="Arial"/>
          <w:sz w:val="24"/>
          <w:szCs w:val="24"/>
        </w:rPr>
        <w:t>Кочкуровского муниципального района Республики Мордовия</w:t>
      </w:r>
      <w:r w:rsidRPr="00D06559">
        <w:rPr>
          <w:rFonts w:cs="Arial"/>
          <w:sz w:val="24"/>
          <w:szCs w:val="24"/>
        </w:rPr>
        <w:t xml:space="preserve"> (далее – муниципальный контроль).</w:t>
      </w:r>
    </w:p>
    <w:p w:rsidR="0024234A" w:rsidRPr="00D06559" w:rsidRDefault="0024234A" w:rsidP="0024234A">
      <w:pPr>
        <w:pStyle w:val="a8"/>
        <w:widowControl/>
        <w:tabs>
          <w:tab w:val="left" w:pos="1134"/>
        </w:tabs>
        <w:ind w:left="0" w:firstLine="709"/>
        <w:jc w:val="both"/>
        <w:rPr>
          <w:rFonts w:cs="Arial"/>
          <w:sz w:val="24"/>
          <w:szCs w:val="24"/>
        </w:rPr>
      </w:pPr>
      <w:r w:rsidRPr="00D06559">
        <w:rPr>
          <w:rFonts w:cs="Arial"/>
          <w:sz w:val="24"/>
          <w:szCs w:val="24"/>
        </w:rPr>
        <w:t>1.2. Предметом муниципального контроля является:</w:t>
      </w:r>
    </w:p>
    <w:p w:rsidR="0024234A" w:rsidRPr="00D06559" w:rsidRDefault="0024234A" w:rsidP="0024234A">
      <w:pPr>
        <w:pStyle w:val="ConsPlusNormal"/>
        <w:ind w:firstLine="709"/>
        <w:jc w:val="both"/>
        <w:rPr>
          <w:rFonts w:ascii="Arial" w:hAnsi="Arial" w:cs="Arial"/>
          <w:szCs w:val="24"/>
        </w:rPr>
      </w:pPr>
      <w:r w:rsidRPr="00D06559">
        <w:rPr>
          <w:rFonts w:ascii="Arial" w:hAnsi="Arial" w:cs="Arial"/>
          <w:szCs w:val="24"/>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24234A" w:rsidRPr="00D06559" w:rsidRDefault="0024234A" w:rsidP="0024234A">
      <w:pPr>
        <w:pStyle w:val="ConsPlusNormal"/>
        <w:ind w:firstLine="709"/>
        <w:jc w:val="both"/>
        <w:rPr>
          <w:rFonts w:ascii="Arial" w:hAnsi="Arial" w:cs="Arial"/>
          <w:szCs w:val="24"/>
        </w:rPr>
      </w:pPr>
      <w:r w:rsidRPr="00D06559">
        <w:rPr>
          <w:rFonts w:ascii="Arial" w:hAnsi="Arial" w:cs="Arial"/>
          <w:szCs w:val="24"/>
        </w:rPr>
        <w:t>исполнение решений, принимаемых по результатам контрольных мероприятий.</w:t>
      </w:r>
    </w:p>
    <w:p w:rsidR="0024234A" w:rsidRPr="00D06559" w:rsidRDefault="0024234A" w:rsidP="0024234A">
      <w:pPr>
        <w:pStyle w:val="a8"/>
        <w:widowControl/>
        <w:tabs>
          <w:tab w:val="left" w:pos="1134"/>
        </w:tabs>
        <w:ind w:left="0" w:firstLine="709"/>
        <w:jc w:val="both"/>
        <w:rPr>
          <w:rFonts w:cs="Arial"/>
          <w:sz w:val="24"/>
          <w:szCs w:val="24"/>
        </w:rPr>
      </w:pPr>
      <w:r w:rsidRPr="00D06559">
        <w:rPr>
          <w:rFonts w:cs="Arial"/>
          <w:sz w:val="24"/>
          <w:szCs w:val="24"/>
        </w:rPr>
        <w:t>1.3. Объектами муниципального контроля (далее – объект контроля) являются:</w:t>
      </w:r>
    </w:p>
    <w:p w:rsidR="0024234A" w:rsidRPr="00D06559" w:rsidRDefault="0024234A" w:rsidP="0024234A">
      <w:pPr>
        <w:widowControl/>
        <w:ind w:firstLine="709"/>
        <w:jc w:val="both"/>
        <w:rPr>
          <w:rFonts w:cs="Arial"/>
          <w:color w:val="auto"/>
          <w:sz w:val="24"/>
          <w:szCs w:val="24"/>
        </w:rPr>
      </w:pPr>
      <w:r w:rsidRPr="00D06559">
        <w:rPr>
          <w:rFonts w:cs="Arial"/>
          <w:color w:val="auto"/>
          <w:sz w:val="24"/>
          <w:szCs w:val="24"/>
        </w:rPr>
        <w:t>деятельность, действия (бездействие) контролируемых лиц в сфере землепользования,</w:t>
      </w:r>
      <w:r w:rsidRPr="00D06559">
        <w:rPr>
          <w:rFonts w:cs="Arial"/>
          <w:i/>
          <w:color w:val="auto"/>
          <w:sz w:val="24"/>
          <w:szCs w:val="24"/>
        </w:rPr>
        <w:t xml:space="preserve"> </w:t>
      </w:r>
      <w:r w:rsidRPr="00D06559">
        <w:rPr>
          <w:rFonts w:cs="Arial"/>
          <w:color w:val="auto"/>
          <w:sz w:val="24"/>
          <w:szCs w:val="24"/>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06559" w:rsidRDefault="0024234A" w:rsidP="0024234A">
      <w:pPr>
        <w:widowControl/>
        <w:ind w:firstLine="709"/>
        <w:jc w:val="both"/>
        <w:rPr>
          <w:rFonts w:cs="Arial"/>
          <w:color w:val="auto"/>
          <w:sz w:val="24"/>
          <w:szCs w:val="24"/>
        </w:rPr>
      </w:pPr>
      <w:r w:rsidRPr="00D06559">
        <w:rPr>
          <w:rFonts w:cs="Arial"/>
          <w:color w:val="auto"/>
          <w:sz w:val="24"/>
          <w:szCs w:val="24"/>
        </w:rPr>
        <w:t>результаты деятельности контролируемых лиц, в том числе работы и услуги, к которым предъявляются обязательные требования;</w:t>
      </w:r>
    </w:p>
    <w:p w:rsidR="0024234A" w:rsidRPr="00D06559" w:rsidRDefault="0024234A" w:rsidP="0024234A">
      <w:pPr>
        <w:widowControl/>
        <w:autoSpaceDE w:val="0"/>
        <w:autoSpaceDN w:val="0"/>
        <w:adjustRightInd w:val="0"/>
        <w:ind w:firstLine="709"/>
        <w:jc w:val="both"/>
        <w:rPr>
          <w:rFonts w:cs="Arial"/>
          <w:color w:val="auto"/>
          <w:sz w:val="24"/>
          <w:szCs w:val="24"/>
        </w:rPr>
      </w:pPr>
      <w:r w:rsidRPr="00D06559">
        <w:rPr>
          <w:rFonts w:cs="Arial"/>
          <w:color w:val="auto"/>
          <w:sz w:val="24"/>
          <w:szCs w:val="24"/>
        </w:rPr>
        <w:t xml:space="preserve">объекты земельных отношений, расположенные в границах </w:t>
      </w:r>
      <w:r w:rsidR="00021362" w:rsidRPr="00D06559">
        <w:rPr>
          <w:rFonts w:cs="Arial"/>
          <w:sz w:val="24"/>
          <w:szCs w:val="24"/>
        </w:rPr>
        <w:t>Кочкуровского муниципального района Республики Мордовия</w:t>
      </w:r>
      <w:r w:rsidRPr="00D06559">
        <w:rPr>
          <w:rFonts w:cs="Arial"/>
          <w:sz w:val="24"/>
          <w:szCs w:val="24"/>
        </w:rPr>
        <w:t xml:space="preserve">. </w:t>
      </w:r>
    </w:p>
    <w:p w:rsidR="0024234A" w:rsidRPr="00D06559" w:rsidRDefault="0024234A" w:rsidP="0024234A">
      <w:pPr>
        <w:pStyle w:val="a8"/>
        <w:widowControl/>
        <w:tabs>
          <w:tab w:val="left" w:pos="1134"/>
        </w:tabs>
        <w:ind w:left="0" w:firstLine="709"/>
        <w:jc w:val="both"/>
        <w:rPr>
          <w:rFonts w:cs="Arial"/>
          <w:sz w:val="24"/>
          <w:szCs w:val="24"/>
        </w:rPr>
      </w:pPr>
      <w:r w:rsidRPr="00D06559">
        <w:rPr>
          <w:rFonts w:cs="Arial"/>
          <w:sz w:val="24"/>
          <w:szCs w:val="24"/>
        </w:rPr>
        <w:t>1.4. Учет объектов контроля осуществляется посредством создания:</w:t>
      </w:r>
    </w:p>
    <w:p w:rsidR="0024234A" w:rsidRPr="00D06559" w:rsidRDefault="0024234A" w:rsidP="0024234A">
      <w:pPr>
        <w:widowControl/>
        <w:ind w:firstLine="709"/>
        <w:jc w:val="both"/>
        <w:rPr>
          <w:rFonts w:cs="Arial"/>
          <w:color w:val="auto"/>
          <w:sz w:val="24"/>
          <w:szCs w:val="24"/>
        </w:rPr>
      </w:pPr>
      <w:r w:rsidRPr="00D06559">
        <w:rPr>
          <w:rFonts w:cs="Arial"/>
          <w:color w:val="auto"/>
          <w:sz w:val="24"/>
          <w:szCs w:val="24"/>
        </w:rPr>
        <w:t xml:space="preserve">единого реестра контрольных мероприятий; </w:t>
      </w:r>
    </w:p>
    <w:p w:rsidR="0024234A" w:rsidRPr="00D06559" w:rsidRDefault="0024234A" w:rsidP="0024234A">
      <w:pPr>
        <w:widowControl/>
        <w:ind w:firstLine="709"/>
        <w:jc w:val="both"/>
        <w:rPr>
          <w:rFonts w:cs="Arial"/>
          <w:color w:val="auto"/>
          <w:sz w:val="24"/>
          <w:szCs w:val="24"/>
        </w:rPr>
      </w:pPr>
      <w:r w:rsidRPr="00D06559">
        <w:rPr>
          <w:rFonts w:cs="Arial"/>
          <w:color w:val="auto"/>
          <w:sz w:val="24"/>
          <w:szCs w:val="24"/>
        </w:rPr>
        <w:t xml:space="preserve">информационной системы </w:t>
      </w:r>
      <w:r w:rsidRPr="00D06559">
        <w:rPr>
          <w:rFonts w:cs="Arial"/>
          <w:sz w:val="24"/>
          <w:szCs w:val="24"/>
        </w:rPr>
        <w:t xml:space="preserve">(подсистемы государственной информационной системы) </w:t>
      </w:r>
      <w:r w:rsidRPr="00D06559">
        <w:rPr>
          <w:rFonts w:cs="Arial"/>
          <w:color w:val="auto"/>
          <w:sz w:val="24"/>
          <w:szCs w:val="24"/>
        </w:rPr>
        <w:t>досудебного обжалования;</w:t>
      </w:r>
    </w:p>
    <w:p w:rsidR="0024234A" w:rsidRPr="00D06559" w:rsidRDefault="0024234A" w:rsidP="0024234A">
      <w:pPr>
        <w:pStyle w:val="ConsPlusNormal"/>
        <w:ind w:firstLine="709"/>
        <w:jc w:val="both"/>
        <w:rPr>
          <w:rFonts w:ascii="Arial" w:hAnsi="Arial" w:cs="Arial"/>
          <w:szCs w:val="24"/>
        </w:rPr>
      </w:pPr>
      <w:r w:rsidRPr="00D06559">
        <w:rPr>
          <w:rFonts w:ascii="Arial" w:hAnsi="Arial" w:cs="Arial"/>
          <w:szCs w:val="24"/>
        </w:rPr>
        <w:t>иных государственных и муниципальных информационных систем путем межведомственного информационного взаимодействия.</w:t>
      </w:r>
    </w:p>
    <w:p w:rsidR="0024234A" w:rsidRPr="00D06559" w:rsidRDefault="0024234A" w:rsidP="0024234A">
      <w:pPr>
        <w:pStyle w:val="ConsPlusNormal"/>
        <w:ind w:firstLine="709"/>
        <w:jc w:val="both"/>
        <w:rPr>
          <w:rFonts w:ascii="Arial" w:hAnsi="Arial" w:cs="Arial"/>
          <w:szCs w:val="24"/>
        </w:rPr>
      </w:pPr>
      <w:r w:rsidRPr="00D06559">
        <w:rPr>
          <w:rFonts w:ascii="Arial" w:hAnsi="Arial" w:cs="Arial"/>
          <w:szCs w:val="24"/>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D06559" w:rsidRDefault="0024234A" w:rsidP="0024234A">
      <w:pPr>
        <w:pStyle w:val="a8"/>
        <w:widowControl/>
        <w:ind w:left="0" w:firstLine="709"/>
        <w:jc w:val="both"/>
        <w:rPr>
          <w:rFonts w:cs="Arial"/>
          <w:sz w:val="24"/>
          <w:szCs w:val="24"/>
        </w:rPr>
      </w:pPr>
      <w:r w:rsidRPr="00D06559">
        <w:rPr>
          <w:rFonts w:cs="Arial"/>
          <w:sz w:val="24"/>
          <w:szCs w:val="24"/>
        </w:rPr>
        <w:t xml:space="preserve">1.5. Муниципальный контроль осуществляется администрацией </w:t>
      </w:r>
      <w:r w:rsidR="00021362" w:rsidRPr="00D06559">
        <w:rPr>
          <w:rFonts w:cs="Arial"/>
          <w:sz w:val="24"/>
          <w:szCs w:val="24"/>
        </w:rPr>
        <w:t xml:space="preserve">Кочкуровского муниципального района </w:t>
      </w:r>
      <w:r w:rsidRPr="00D06559">
        <w:rPr>
          <w:rFonts w:cs="Arial"/>
          <w:sz w:val="24"/>
          <w:szCs w:val="24"/>
        </w:rPr>
        <w:t xml:space="preserve"> (далее – Контрольный орган).</w:t>
      </w:r>
    </w:p>
    <w:p w:rsidR="0024234A" w:rsidRPr="00D06559" w:rsidRDefault="0024234A" w:rsidP="0024234A">
      <w:pPr>
        <w:pStyle w:val="a8"/>
        <w:widowControl/>
        <w:ind w:left="0" w:firstLine="709"/>
        <w:jc w:val="both"/>
        <w:rPr>
          <w:rFonts w:cs="Arial"/>
          <w:color w:val="FF0000"/>
          <w:sz w:val="24"/>
          <w:szCs w:val="24"/>
          <w:vertAlign w:val="superscript"/>
        </w:rPr>
      </w:pPr>
      <w:r w:rsidRPr="00D06559">
        <w:rPr>
          <w:rFonts w:cs="Arial"/>
          <w:sz w:val="24"/>
          <w:szCs w:val="24"/>
        </w:rPr>
        <w:t xml:space="preserve">Непосредственное осуществление муниципального контроля возлагается на </w:t>
      </w:r>
      <w:r w:rsidR="006F2784" w:rsidRPr="00D06559">
        <w:rPr>
          <w:rFonts w:cs="Arial"/>
          <w:sz w:val="24"/>
          <w:szCs w:val="24"/>
        </w:rPr>
        <w:t xml:space="preserve">отдел по управлению муниципальной собственностью и земельным </w:t>
      </w:r>
      <w:r w:rsidR="006F2784" w:rsidRPr="00D06559">
        <w:rPr>
          <w:rFonts w:cs="Arial"/>
          <w:sz w:val="24"/>
          <w:szCs w:val="24"/>
        </w:rPr>
        <w:lastRenderedPageBreak/>
        <w:t xml:space="preserve">отношениям администрации Кочкуровского муниципального района </w:t>
      </w:r>
      <w:r w:rsidRPr="00D06559">
        <w:rPr>
          <w:rFonts w:cs="Arial"/>
          <w:sz w:val="24"/>
          <w:szCs w:val="24"/>
        </w:rPr>
        <w:t xml:space="preserve">(далее – </w:t>
      </w:r>
      <w:r w:rsidR="006F2784" w:rsidRPr="00D06559">
        <w:rPr>
          <w:rFonts w:cs="Arial"/>
          <w:sz w:val="24"/>
          <w:szCs w:val="24"/>
        </w:rPr>
        <w:t>отдел</w:t>
      </w:r>
      <w:r w:rsidRPr="00D06559">
        <w:rPr>
          <w:rFonts w:cs="Arial"/>
          <w:sz w:val="24"/>
          <w:szCs w:val="24"/>
        </w:rPr>
        <w:t>)</w:t>
      </w:r>
      <w:r w:rsidR="00652F1A" w:rsidRPr="00D06559">
        <w:rPr>
          <w:rFonts w:cs="Arial"/>
          <w:sz w:val="24"/>
          <w:szCs w:val="24"/>
        </w:rPr>
        <w:t>.</w:t>
      </w:r>
    </w:p>
    <w:p w:rsidR="0024234A" w:rsidRPr="00D06559" w:rsidRDefault="0024234A" w:rsidP="0024234A">
      <w:pPr>
        <w:pStyle w:val="a8"/>
        <w:widowControl/>
        <w:ind w:left="0" w:firstLine="709"/>
        <w:jc w:val="both"/>
        <w:rPr>
          <w:rFonts w:cs="Arial"/>
          <w:sz w:val="24"/>
          <w:szCs w:val="24"/>
        </w:rPr>
      </w:pPr>
      <w:r w:rsidRPr="00D06559">
        <w:rPr>
          <w:rFonts w:cs="Arial"/>
          <w:sz w:val="24"/>
          <w:szCs w:val="24"/>
        </w:rPr>
        <w:t xml:space="preserve">1.6. Руководство деятельностью по осуществлению муниципального контроля осуществляет глава </w:t>
      </w:r>
      <w:r w:rsidR="006F2784" w:rsidRPr="00D06559">
        <w:rPr>
          <w:rFonts w:cs="Arial"/>
          <w:sz w:val="24"/>
          <w:szCs w:val="24"/>
        </w:rPr>
        <w:t>Кочкуровского муниципального района</w:t>
      </w:r>
      <w:r w:rsidRPr="00D06559">
        <w:rPr>
          <w:rFonts w:cs="Arial"/>
          <w:i/>
          <w:sz w:val="24"/>
          <w:szCs w:val="24"/>
        </w:rPr>
        <w:t>.</w:t>
      </w:r>
    </w:p>
    <w:p w:rsidR="0024234A" w:rsidRPr="00D06559" w:rsidRDefault="0024234A" w:rsidP="0024234A">
      <w:pPr>
        <w:pStyle w:val="a8"/>
        <w:widowControl/>
        <w:tabs>
          <w:tab w:val="left" w:pos="1134"/>
        </w:tabs>
        <w:ind w:left="0" w:firstLine="709"/>
        <w:jc w:val="both"/>
        <w:rPr>
          <w:rFonts w:cs="Arial"/>
          <w:sz w:val="24"/>
          <w:szCs w:val="24"/>
        </w:rPr>
      </w:pPr>
      <w:r w:rsidRPr="00D06559">
        <w:rPr>
          <w:rFonts w:cs="Arial"/>
          <w:sz w:val="24"/>
          <w:szCs w:val="24"/>
        </w:rPr>
        <w:t>1.7. От имени Контрольного органа муниципальный контроль вправе осуществлять следующие должностные лица:</w:t>
      </w:r>
    </w:p>
    <w:p w:rsidR="0024234A" w:rsidRPr="00D06559" w:rsidRDefault="0024234A" w:rsidP="0024234A">
      <w:pPr>
        <w:ind w:firstLine="709"/>
        <w:jc w:val="both"/>
        <w:rPr>
          <w:rFonts w:cs="Arial"/>
          <w:sz w:val="24"/>
          <w:szCs w:val="24"/>
        </w:rPr>
      </w:pPr>
      <w:r w:rsidRPr="00D06559">
        <w:rPr>
          <w:rFonts w:cs="Arial"/>
          <w:sz w:val="24"/>
          <w:szCs w:val="24"/>
        </w:rPr>
        <w:t>1) руководитель (заместитель руководителя) Контрольного органа;</w:t>
      </w:r>
    </w:p>
    <w:p w:rsidR="0024234A" w:rsidRPr="00D06559" w:rsidRDefault="0024234A" w:rsidP="0024234A">
      <w:pPr>
        <w:ind w:firstLine="709"/>
        <w:jc w:val="both"/>
        <w:rPr>
          <w:rFonts w:cs="Arial"/>
          <w:sz w:val="24"/>
          <w:szCs w:val="24"/>
        </w:rPr>
      </w:pPr>
      <w:r w:rsidRPr="00D06559">
        <w:rPr>
          <w:rFonts w:cs="Arial"/>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D06559" w:rsidRDefault="0024234A" w:rsidP="0024234A">
      <w:pPr>
        <w:widowControl/>
        <w:ind w:firstLine="709"/>
        <w:jc w:val="both"/>
        <w:rPr>
          <w:rFonts w:cs="Arial"/>
          <w:sz w:val="24"/>
          <w:szCs w:val="24"/>
        </w:rPr>
      </w:pPr>
      <w:r w:rsidRPr="00D06559">
        <w:rPr>
          <w:rFonts w:cs="Arial"/>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06559" w:rsidRDefault="0024234A" w:rsidP="0024234A">
      <w:pPr>
        <w:ind w:firstLine="709"/>
        <w:jc w:val="both"/>
        <w:rPr>
          <w:rFonts w:cs="Arial"/>
          <w:sz w:val="24"/>
          <w:szCs w:val="24"/>
        </w:rPr>
      </w:pPr>
      <w:r w:rsidRPr="00D06559">
        <w:rPr>
          <w:rFonts w:cs="Arial"/>
          <w:sz w:val="24"/>
          <w:szCs w:val="24"/>
        </w:rPr>
        <w:t>Должностными лицами</w:t>
      </w:r>
      <w:r w:rsidRPr="00D06559">
        <w:rPr>
          <w:rFonts w:cs="Arial"/>
          <w:i/>
          <w:sz w:val="24"/>
          <w:szCs w:val="24"/>
        </w:rPr>
        <w:t xml:space="preserve"> </w:t>
      </w:r>
      <w:r w:rsidRPr="00D06559">
        <w:rPr>
          <w:rFonts w:cs="Arial"/>
          <w:sz w:val="24"/>
          <w:szCs w:val="24"/>
        </w:rPr>
        <w:t xml:space="preserve">Контрольного органа, уполномоченными </w:t>
      </w:r>
      <w:r w:rsidRPr="00D06559">
        <w:rPr>
          <w:rFonts w:cs="Arial"/>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1.8. Права и обязанности инспектора.</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1.8.1. Инспектор обязан:</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 соблюдать законодательство Российской Федерации, права и законные интересы контролируемых лиц;</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7300E2" w:rsidRPr="00D06559">
        <w:rPr>
          <w:rFonts w:cs="Arial"/>
          <w:sz w:val="24"/>
          <w:szCs w:val="24"/>
        </w:rPr>
        <w:t>Республике Мордовия</w:t>
      </w:r>
      <w:r w:rsidRPr="00D06559">
        <w:rPr>
          <w:rFonts w:cs="Arial"/>
          <w:sz w:val="24"/>
          <w:szCs w:val="24"/>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w:t>
      </w:r>
      <w:r w:rsidRPr="00D06559">
        <w:rPr>
          <w:rFonts w:cs="Arial"/>
          <w:sz w:val="24"/>
          <w:szCs w:val="24"/>
        </w:rPr>
        <w:lastRenderedPageBreak/>
        <w:t>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D06559" w:rsidRDefault="0024234A" w:rsidP="0024234A">
      <w:pPr>
        <w:pStyle w:val="a8"/>
        <w:widowControl/>
        <w:tabs>
          <w:tab w:val="left" w:pos="1134"/>
        </w:tabs>
        <w:ind w:left="0" w:firstLine="851"/>
        <w:jc w:val="both"/>
        <w:rPr>
          <w:rFonts w:cs="Arial"/>
          <w:sz w:val="24"/>
          <w:szCs w:val="24"/>
        </w:rPr>
      </w:pPr>
      <w:r w:rsidRPr="00D06559">
        <w:rPr>
          <w:rFonts w:cs="Arial"/>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06559" w:rsidRDefault="0024234A" w:rsidP="0024234A">
      <w:pPr>
        <w:pStyle w:val="a8"/>
        <w:widowControl/>
        <w:tabs>
          <w:tab w:val="left" w:pos="1134"/>
        </w:tabs>
        <w:ind w:left="0" w:firstLine="709"/>
        <w:jc w:val="both"/>
        <w:rPr>
          <w:rFonts w:cs="Arial"/>
          <w:sz w:val="24"/>
          <w:szCs w:val="24"/>
        </w:rPr>
      </w:pPr>
      <w:r w:rsidRPr="00D06559">
        <w:rPr>
          <w:rFonts w:cs="Arial"/>
          <w:sz w:val="24"/>
          <w:szCs w:val="24"/>
        </w:rPr>
        <w:lastRenderedPageBreak/>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6F2784" w:rsidRPr="00D06559">
        <w:rPr>
          <w:rFonts w:cs="Arial"/>
          <w:sz w:val="24"/>
          <w:szCs w:val="24"/>
        </w:rPr>
        <w:t>.</w:t>
      </w:r>
    </w:p>
    <w:p w:rsidR="0024234A" w:rsidRPr="00D06559" w:rsidRDefault="0024234A" w:rsidP="0024234A">
      <w:pPr>
        <w:pStyle w:val="a8"/>
        <w:widowControl/>
        <w:tabs>
          <w:tab w:val="left" w:pos="1134"/>
        </w:tabs>
        <w:ind w:left="0" w:firstLine="709"/>
        <w:jc w:val="both"/>
        <w:rPr>
          <w:rFonts w:cs="Arial"/>
          <w:sz w:val="24"/>
          <w:szCs w:val="24"/>
        </w:rPr>
      </w:pPr>
    </w:p>
    <w:p w:rsidR="0024234A" w:rsidRPr="00D06559" w:rsidRDefault="0024234A" w:rsidP="0024234A">
      <w:pPr>
        <w:pStyle w:val="a8"/>
        <w:widowControl/>
        <w:tabs>
          <w:tab w:val="left" w:pos="1134"/>
        </w:tabs>
        <w:ind w:left="0" w:firstLine="709"/>
        <w:jc w:val="both"/>
        <w:rPr>
          <w:rFonts w:cs="Arial"/>
          <w:sz w:val="24"/>
          <w:szCs w:val="24"/>
        </w:rPr>
      </w:pPr>
      <w:r w:rsidRPr="00D06559">
        <w:rPr>
          <w:rFonts w:cs="Arial"/>
          <w:sz w:val="24"/>
          <w:szCs w:val="24"/>
        </w:rPr>
        <w:t>1.9. К отношениям, связанным с осуществлением муниципального земельного контроля  применяются положения Федерального закона        № 248-ФЗ.</w:t>
      </w:r>
    </w:p>
    <w:p w:rsidR="0024234A" w:rsidRPr="00D06559" w:rsidRDefault="0024234A" w:rsidP="0024234A">
      <w:pPr>
        <w:pStyle w:val="HTML"/>
        <w:ind w:firstLine="709"/>
        <w:jc w:val="both"/>
        <w:rPr>
          <w:rFonts w:ascii="Arial" w:hAnsi="Arial" w:cs="Arial"/>
          <w:sz w:val="24"/>
          <w:szCs w:val="24"/>
        </w:rPr>
      </w:pPr>
      <w:r w:rsidRPr="00D06559">
        <w:rPr>
          <w:rFonts w:ascii="Arial" w:hAnsi="Arial" w:cs="Arial"/>
          <w:sz w:val="24"/>
          <w:szCs w:val="24"/>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24234A" w:rsidRPr="00D06559" w:rsidRDefault="0024234A" w:rsidP="0024234A">
      <w:pPr>
        <w:pStyle w:val="ConsPlusNormal"/>
        <w:ind w:firstLine="709"/>
        <w:jc w:val="both"/>
        <w:rPr>
          <w:rFonts w:ascii="Arial" w:hAnsi="Arial" w:cs="Arial"/>
          <w:szCs w:val="24"/>
        </w:rPr>
      </w:pPr>
    </w:p>
    <w:p w:rsidR="0024234A" w:rsidRPr="00D06559" w:rsidRDefault="0024234A" w:rsidP="0024234A">
      <w:pPr>
        <w:pStyle w:val="ConsPlusTitle"/>
        <w:ind w:left="1543"/>
        <w:outlineLvl w:val="1"/>
        <w:rPr>
          <w:rFonts w:ascii="Arial" w:hAnsi="Arial" w:cs="Arial"/>
        </w:rPr>
      </w:pPr>
      <w:r w:rsidRPr="00D06559">
        <w:rPr>
          <w:rFonts w:ascii="Arial" w:hAnsi="Arial" w:cs="Arial"/>
          <w:sz w:val="28"/>
        </w:rPr>
        <w:t>2. Категории риска причинения вреда (ущерба)</w:t>
      </w:r>
    </w:p>
    <w:p w:rsidR="0024234A" w:rsidRPr="007651CA" w:rsidRDefault="0024234A" w:rsidP="0024234A">
      <w:pPr>
        <w:pStyle w:val="ConsPlusNormal"/>
        <w:ind w:firstLine="709"/>
        <w:jc w:val="both"/>
        <w:rPr>
          <w:rFonts w:ascii="Arial" w:hAnsi="Arial" w:cs="Arial"/>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24234A" w:rsidRPr="007651CA" w:rsidRDefault="0024234A" w:rsidP="0024234A">
      <w:pPr>
        <w:widowControl/>
        <w:ind w:firstLine="709"/>
        <w:jc w:val="both"/>
        <w:rPr>
          <w:rFonts w:cs="Arial"/>
          <w:sz w:val="24"/>
          <w:szCs w:val="24"/>
        </w:rPr>
      </w:pPr>
      <w:r w:rsidRPr="007651CA">
        <w:rPr>
          <w:rFonts w:cs="Arial"/>
          <w:sz w:val="24"/>
          <w:szCs w:val="24"/>
        </w:rPr>
        <w:t>средний риск;</w:t>
      </w:r>
    </w:p>
    <w:p w:rsidR="0024234A" w:rsidRPr="007651CA" w:rsidRDefault="0024234A" w:rsidP="0024234A">
      <w:pPr>
        <w:widowControl/>
        <w:ind w:firstLine="709"/>
        <w:jc w:val="both"/>
        <w:rPr>
          <w:rFonts w:cs="Arial"/>
          <w:sz w:val="24"/>
          <w:szCs w:val="24"/>
        </w:rPr>
      </w:pPr>
      <w:r w:rsidRPr="007651CA">
        <w:rPr>
          <w:rFonts w:cs="Arial"/>
          <w:sz w:val="24"/>
          <w:szCs w:val="24"/>
        </w:rPr>
        <w:t>умеренный риск;</w:t>
      </w:r>
    </w:p>
    <w:p w:rsidR="0024234A" w:rsidRPr="007651CA" w:rsidRDefault="0024234A" w:rsidP="0024234A">
      <w:pPr>
        <w:widowControl/>
        <w:ind w:firstLine="709"/>
        <w:jc w:val="both"/>
        <w:rPr>
          <w:rFonts w:cs="Arial"/>
          <w:sz w:val="24"/>
          <w:szCs w:val="24"/>
        </w:rPr>
      </w:pPr>
      <w:r w:rsidRPr="007651CA">
        <w:rPr>
          <w:rFonts w:cs="Arial"/>
          <w:sz w:val="24"/>
          <w:szCs w:val="24"/>
        </w:rPr>
        <w:t>низкий риск.</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2.6. В случае если объект контроля не отнесен к определенной категории риска, он считается отнесенным к категории низкого риска.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lastRenderedPageBreak/>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2.8. Контрольный орган ведет перечни земельных участков, отнесенных к одной из категорий риска (далее – перечни земельных участков).</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Перечни земельных участков содержат следующую информацию:</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а) кадастровый номер земельного участка или при его отсутствии адрес местоположения земельного участка;</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б) категория риска, к которой отнесен земельный участок;</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в) реквизиты решения об отнесении земельного участка к категории риска.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2.9. Перечни земельных участков с указанием категорий риска размещаются на официальном сайте Контрольного органа.</w:t>
      </w:r>
    </w:p>
    <w:p w:rsidR="0024234A" w:rsidRDefault="0024234A" w:rsidP="0024234A">
      <w:pPr>
        <w:pStyle w:val="a8"/>
        <w:widowControl/>
        <w:tabs>
          <w:tab w:val="left" w:pos="1134"/>
        </w:tabs>
        <w:ind w:left="0" w:firstLine="709"/>
        <w:jc w:val="both"/>
        <w:rPr>
          <w:rFonts w:ascii="Times New Roman" w:hAnsi="Times New Roman"/>
          <w:sz w:val="28"/>
        </w:rPr>
      </w:pPr>
    </w:p>
    <w:p w:rsidR="0024234A" w:rsidRPr="007651CA" w:rsidRDefault="0024234A" w:rsidP="0024234A">
      <w:pPr>
        <w:widowControl/>
        <w:tabs>
          <w:tab w:val="left" w:pos="1134"/>
        </w:tabs>
        <w:jc w:val="center"/>
        <w:rPr>
          <w:rFonts w:cs="Arial"/>
          <w:b/>
          <w:color w:val="auto"/>
          <w:sz w:val="28"/>
        </w:rPr>
      </w:pPr>
      <w:r w:rsidRPr="007651CA">
        <w:rPr>
          <w:rFonts w:cs="Arial"/>
          <w:b/>
          <w:color w:val="auto"/>
          <w:sz w:val="28"/>
        </w:rPr>
        <w:t>3. Виды профилактических мероприятий, которые проводятся</w:t>
      </w:r>
    </w:p>
    <w:p w:rsidR="0024234A" w:rsidRPr="007651CA" w:rsidRDefault="0024234A" w:rsidP="0024234A">
      <w:pPr>
        <w:widowControl/>
        <w:tabs>
          <w:tab w:val="left" w:pos="1134"/>
        </w:tabs>
        <w:jc w:val="center"/>
        <w:rPr>
          <w:rFonts w:cs="Arial"/>
          <w:b/>
          <w:color w:val="auto"/>
          <w:sz w:val="28"/>
        </w:rPr>
      </w:pPr>
      <w:r w:rsidRPr="007651CA">
        <w:rPr>
          <w:rFonts w:cs="Arial"/>
          <w:b/>
          <w:color w:val="auto"/>
          <w:sz w:val="28"/>
        </w:rPr>
        <w:t xml:space="preserve">при осуществлении муниципального контроля </w:t>
      </w:r>
    </w:p>
    <w:p w:rsidR="0024234A" w:rsidRPr="008940AB" w:rsidRDefault="0024234A" w:rsidP="0024234A">
      <w:pPr>
        <w:widowControl/>
        <w:tabs>
          <w:tab w:val="left" w:pos="1134"/>
        </w:tabs>
        <w:jc w:val="both"/>
        <w:rPr>
          <w:rFonts w:ascii="Times New Roman" w:hAnsi="Times New Roman"/>
          <w:sz w:val="28"/>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При осуществлении муниципального контроля Контрольный орган проводит следующие виды профилактических мероприятий: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1) информирование;</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2) объявление предостережения;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 консультирование.</w:t>
      </w:r>
    </w:p>
    <w:p w:rsidR="0024234A" w:rsidRPr="007651CA" w:rsidRDefault="0024234A" w:rsidP="0024234A">
      <w:pPr>
        <w:pStyle w:val="ConsPlusNormal"/>
        <w:ind w:firstLine="709"/>
        <w:jc w:val="both"/>
        <w:rPr>
          <w:rFonts w:ascii="Arial" w:hAnsi="Arial" w:cs="Arial"/>
          <w:szCs w:val="24"/>
        </w:rPr>
      </w:pPr>
    </w:p>
    <w:p w:rsidR="0024234A" w:rsidRPr="007651CA" w:rsidRDefault="0024234A" w:rsidP="0024234A">
      <w:pPr>
        <w:pStyle w:val="ConsPlusNormal"/>
        <w:ind w:firstLine="0"/>
        <w:jc w:val="center"/>
        <w:rPr>
          <w:rFonts w:ascii="Arial" w:hAnsi="Arial" w:cs="Arial"/>
          <w:szCs w:val="24"/>
        </w:rPr>
      </w:pPr>
      <w:r w:rsidRPr="007651CA">
        <w:rPr>
          <w:rFonts w:ascii="Arial" w:hAnsi="Arial" w:cs="Arial"/>
          <w:szCs w:val="24"/>
        </w:rPr>
        <w:t xml:space="preserve">3.1. Информирование контролируемых и иных заинтересованных лиц по вопросам соблюдения обязательных требований </w:t>
      </w:r>
    </w:p>
    <w:p w:rsidR="0024234A" w:rsidRPr="007651CA" w:rsidRDefault="0024234A" w:rsidP="0024234A">
      <w:pPr>
        <w:pStyle w:val="ConsPlusNormal"/>
        <w:ind w:firstLine="709"/>
        <w:jc w:val="center"/>
        <w:rPr>
          <w:rFonts w:ascii="Arial" w:hAnsi="Arial" w:cs="Arial"/>
          <w:b/>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  </w:t>
      </w:r>
    </w:p>
    <w:p w:rsidR="0024234A" w:rsidRPr="007651CA" w:rsidRDefault="0024234A" w:rsidP="0024234A">
      <w:pPr>
        <w:widowControl/>
        <w:jc w:val="center"/>
        <w:rPr>
          <w:rFonts w:cs="Arial"/>
          <w:sz w:val="24"/>
          <w:szCs w:val="24"/>
        </w:rPr>
      </w:pPr>
    </w:p>
    <w:p w:rsidR="0024234A" w:rsidRPr="007651CA" w:rsidRDefault="007651CA" w:rsidP="007651CA">
      <w:pPr>
        <w:widowControl/>
        <w:jc w:val="both"/>
        <w:rPr>
          <w:rFonts w:cs="Arial"/>
          <w:sz w:val="24"/>
          <w:szCs w:val="24"/>
        </w:rPr>
      </w:pPr>
      <w:r w:rsidRPr="007651CA">
        <w:rPr>
          <w:rFonts w:cs="Arial"/>
          <w:sz w:val="24"/>
          <w:szCs w:val="24"/>
        </w:rPr>
        <w:t xml:space="preserve">          </w:t>
      </w:r>
      <w:r w:rsidR="0024234A" w:rsidRPr="007651CA">
        <w:rPr>
          <w:rFonts w:cs="Arial"/>
          <w:sz w:val="24"/>
          <w:szCs w:val="24"/>
        </w:rPr>
        <w:t>3.2. Предостережение о недопустимости нарушения обязательных требований</w:t>
      </w:r>
    </w:p>
    <w:p w:rsidR="0024234A" w:rsidRPr="007651CA" w:rsidRDefault="0024234A" w:rsidP="0024234A">
      <w:pPr>
        <w:widowControl/>
        <w:ind w:firstLine="709"/>
        <w:jc w:val="center"/>
        <w:rPr>
          <w:rFonts w:cs="Arial"/>
          <w:b/>
          <w:sz w:val="24"/>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lastRenderedPageBreak/>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Pr="007651CA" w:rsidRDefault="0024234A" w:rsidP="0024234A">
      <w:pPr>
        <w:widowControl/>
        <w:ind w:firstLine="709"/>
        <w:jc w:val="both"/>
        <w:rPr>
          <w:rFonts w:cs="Arial"/>
          <w:sz w:val="24"/>
          <w:szCs w:val="24"/>
        </w:rPr>
      </w:pPr>
      <w:r w:rsidRPr="007651CA">
        <w:rPr>
          <w:rFonts w:cs="Arial"/>
          <w:sz w:val="24"/>
          <w:szCs w:val="24"/>
        </w:rPr>
        <w:t>3.2.4. Возражение должно содержать:</w:t>
      </w:r>
    </w:p>
    <w:p w:rsidR="0024234A" w:rsidRPr="007651CA" w:rsidRDefault="0024234A" w:rsidP="0024234A">
      <w:pPr>
        <w:widowControl/>
        <w:ind w:firstLine="709"/>
        <w:jc w:val="both"/>
        <w:rPr>
          <w:rFonts w:cs="Arial"/>
          <w:sz w:val="24"/>
          <w:szCs w:val="24"/>
        </w:rPr>
      </w:pPr>
      <w:r w:rsidRPr="007651CA">
        <w:rPr>
          <w:rFonts w:cs="Arial"/>
          <w:sz w:val="24"/>
          <w:szCs w:val="24"/>
        </w:rPr>
        <w:t>1) наименование Контрольного органа, в который направляется возражение;</w:t>
      </w:r>
    </w:p>
    <w:p w:rsidR="0024234A" w:rsidRPr="007651CA" w:rsidRDefault="0024234A" w:rsidP="0024234A">
      <w:pPr>
        <w:widowControl/>
        <w:ind w:firstLine="709"/>
        <w:jc w:val="both"/>
        <w:rPr>
          <w:rFonts w:cs="Arial"/>
          <w:sz w:val="24"/>
          <w:szCs w:val="24"/>
        </w:rPr>
      </w:pPr>
      <w:r w:rsidRPr="007651CA">
        <w:rPr>
          <w:rFonts w:cs="Arial"/>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Pr="007651CA" w:rsidRDefault="0024234A" w:rsidP="0024234A">
      <w:pPr>
        <w:widowControl/>
        <w:ind w:firstLine="709"/>
        <w:jc w:val="both"/>
        <w:rPr>
          <w:rFonts w:cs="Arial"/>
          <w:sz w:val="24"/>
          <w:szCs w:val="24"/>
        </w:rPr>
      </w:pPr>
      <w:r w:rsidRPr="007651CA">
        <w:rPr>
          <w:rFonts w:cs="Arial"/>
          <w:sz w:val="24"/>
          <w:szCs w:val="24"/>
        </w:rPr>
        <w:t>3) дату и номер предостережения;</w:t>
      </w:r>
    </w:p>
    <w:p w:rsidR="0024234A" w:rsidRPr="007651CA" w:rsidRDefault="0024234A" w:rsidP="0024234A">
      <w:pPr>
        <w:widowControl/>
        <w:ind w:firstLine="709"/>
        <w:jc w:val="both"/>
        <w:rPr>
          <w:rFonts w:cs="Arial"/>
          <w:sz w:val="24"/>
          <w:szCs w:val="24"/>
        </w:rPr>
      </w:pPr>
      <w:r w:rsidRPr="007651CA">
        <w:rPr>
          <w:rFonts w:cs="Arial"/>
          <w:sz w:val="24"/>
          <w:szCs w:val="24"/>
        </w:rPr>
        <w:t>4) доводы, на основании которых контролируемое лицо не согласно с объявленным предостережением;</w:t>
      </w:r>
    </w:p>
    <w:p w:rsidR="0024234A" w:rsidRPr="007651CA" w:rsidRDefault="0024234A" w:rsidP="0024234A">
      <w:pPr>
        <w:widowControl/>
        <w:ind w:firstLine="709"/>
        <w:jc w:val="both"/>
        <w:rPr>
          <w:rFonts w:cs="Arial"/>
          <w:sz w:val="24"/>
          <w:szCs w:val="24"/>
        </w:rPr>
      </w:pPr>
      <w:r w:rsidRPr="007651CA">
        <w:rPr>
          <w:rFonts w:cs="Arial"/>
          <w:sz w:val="24"/>
          <w:szCs w:val="24"/>
        </w:rPr>
        <w:t>5) дату получения предостережения контролируемым лицом;</w:t>
      </w:r>
    </w:p>
    <w:p w:rsidR="0024234A" w:rsidRPr="007651CA" w:rsidRDefault="0024234A" w:rsidP="0024234A">
      <w:pPr>
        <w:widowControl/>
        <w:ind w:firstLine="709"/>
        <w:jc w:val="both"/>
        <w:rPr>
          <w:rFonts w:cs="Arial"/>
          <w:sz w:val="24"/>
          <w:szCs w:val="24"/>
        </w:rPr>
      </w:pPr>
      <w:r w:rsidRPr="007651CA">
        <w:rPr>
          <w:rFonts w:cs="Arial"/>
          <w:sz w:val="24"/>
          <w:szCs w:val="24"/>
        </w:rPr>
        <w:t>6) личную подпись и дату.</w:t>
      </w:r>
    </w:p>
    <w:p w:rsidR="0024234A" w:rsidRPr="007651CA" w:rsidRDefault="0024234A" w:rsidP="0024234A">
      <w:pPr>
        <w:widowControl/>
        <w:ind w:firstLine="709"/>
        <w:jc w:val="both"/>
        <w:rPr>
          <w:rFonts w:cs="Arial"/>
          <w:sz w:val="24"/>
          <w:szCs w:val="24"/>
        </w:rPr>
      </w:pPr>
      <w:r w:rsidRPr="007651CA">
        <w:rPr>
          <w:rFonts w:cs="Arial"/>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3.2.6. Контрольный орган рассматривает возражение в отношении предостережения в течение пятнадцати рабочих дней со дня его получения.</w:t>
      </w:r>
    </w:p>
    <w:p w:rsidR="0024234A" w:rsidRPr="007651CA" w:rsidRDefault="0024234A" w:rsidP="0024234A">
      <w:pPr>
        <w:widowControl/>
        <w:ind w:firstLine="709"/>
        <w:jc w:val="both"/>
        <w:rPr>
          <w:rFonts w:cs="Arial"/>
          <w:sz w:val="24"/>
          <w:szCs w:val="24"/>
        </w:rPr>
      </w:pPr>
      <w:r w:rsidRPr="007651CA">
        <w:rPr>
          <w:rFonts w:cs="Arial"/>
          <w:sz w:val="24"/>
          <w:szCs w:val="24"/>
        </w:rPr>
        <w:t>3.2.7. По результатам рассмотрения возражения Контрольный орган принимает одно из следующих решений:</w:t>
      </w:r>
    </w:p>
    <w:p w:rsidR="0024234A" w:rsidRPr="007651CA" w:rsidRDefault="0024234A" w:rsidP="0024234A">
      <w:pPr>
        <w:widowControl/>
        <w:ind w:firstLine="709"/>
        <w:jc w:val="both"/>
        <w:rPr>
          <w:rFonts w:cs="Arial"/>
          <w:sz w:val="24"/>
          <w:szCs w:val="24"/>
        </w:rPr>
      </w:pPr>
      <w:r w:rsidRPr="007651CA">
        <w:rPr>
          <w:rFonts w:cs="Arial"/>
          <w:sz w:val="24"/>
          <w:szCs w:val="24"/>
        </w:rPr>
        <w:t>1) удовлетворяет возражение в форме отмены предостережения;</w:t>
      </w:r>
    </w:p>
    <w:p w:rsidR="0024234A" w:rsidRPr="007651CA" w:rsidRDefault="0024234A" w:rsidP="0024234A">
      <w:pPr>
        <w:widowControl/>
        <w:ind w:firstLine="709"/>
        <w:jc w:val="both"/>
        <w:rPr>
          <w:rFonts w:cs="Arial"/>
          <w:sz w:val="24"/>
          <w:szCs w:val="24"/>
        </w:rPr>
      </w:pPr>
      <w:r w:rsidRPr="007651CA">
        <w:rPr>
          <w:rFonts w:cs="Arial"/>
          <w:sz w:val="24"/>
          <w:szCs w:val="24"/>
        </w:rPr>
        <w:t>2) отказывает в удовлетворении возражения с указанием причины отказа.</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Pr="007651CA" w:rsidRDefault="0024234A" w:rsidP="0024234A">
      <w:pPr>
        <w:widowControl/>
        <w:ind w:firstLine="709"/>
        <w:jc w:val="both"/>
        <w:rPr>
          <w:rFonts w:cs="Arial"/>
          <w:sz w:val="24"/>
          <w:szCs w:val="24"/>
        </w:rPr>
      </w:pPr>
      <w:r w:rsidRPr="007651CA">
        <w:rPr>
          <w:rFonts w:cs="Arial"/>
          <w:sz w:val="24"/>
          <w:szCs w:val="24"/>
        </w:rPr>
        <w:t>3.2.9. Повторное направление возражения по тем же основаниям не допускается.</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Pr="007651CA" w:rsidRDefault="0024234A" w:rsidP="0024234A">
      <w:pPr>
        <w:widowControl/>
        <w:ind w:firstLine="709"/>
        <w:jc w:val="center"/>
        <w:rPr>
          <w:rFonts w:cs="Arial"/>
          <w:sz w:val="24"/>
          <w:szCs w:val="24"/>
        </w:rPr>
      </w:pPr>
    </w:p>
    <w:p w:rsidR="0024234A" w:rsidRPr="007651CA" w:rsidRDefault="0024234A" w:rsidP="0024234A">
      <w:pPr>
        <w:widowControl/>
        <w:jc w:val="center"/>
        <w:rPr>
          <w:rFonts w:cs="Arial"/>
          <w:sz w:val="24"/>
          <w:szCs w:val="24"/>
        </w:rPr>
      </w:pPr>
      <w:r w:rsidRPr="007651CA">
        <w:rPr>
          <w:rFonts w:cs="Arial"/>
          <w:sz w:val="24"/>
          <w:szCs w:val="24"/>
        </w:rPr>
        <w:t>3.3. Консультирование</w:t>
      </w:r>
    </w:p>
    <w:p w:rsidR="0024234A" w:rsidRPr="007651CA" w:rsidRDefault="0024234A" w:rsidP="0024234A">
      <w:pPr>
        <w:widowControl/>
        <w:ind w:firstLine="709"/>
        <w:jc w:val="center"/>
        <w:rPr>
          <w:rFonts w:cs="Arial"/>
          <w:b/>
          <w:sz w:val="24"/>
          <w:szCs w:val="24"/>
        </w:rPr>
      </w:pP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7651CA" w:rsidRDefault="0024234A" w:rsidP="0024234A">
      <w:pPr>
        <w:pStyle w:val="ConsPlusNormal"/>
        <w:tabs>
          <w:tab w:val="left" w:pos="1134"/>
        </w:tabs>
        <w:ind w:left="709" w:firstLine="0"/>
        <w:jc w:val="both"/>
        <w:rPr>
          <w:rFonts w:ascii="Arial" w:hAnsi="Arial" w:cs="Arial"/>
          <w:szCs w:val="24"/>
        </w:rPr>
      </w:pPr>
      <w:r w:rsidRPr="007651CA">
        <w:rPr>
          <w:rFonts w:ascii="Arial" w:hAnsi="Arial" w:cs="Arial"/>
          <w:szCs w:val="24"/>
        </w:rPr>
        <w:t>1) порядка проведения контрольных мероприятий;</w:t>
      </w:r>
    </w:p>
    <w:p w:rsidR="0024234A" w:rsidRPr="007651CA" w:rsidRDefault="0024234A" w:rsidP="0024234A">
      <w:pPr>
        <w:pStyle w:val="ConsPlusNormal"/>
        <w:tabs>
          <w:tab w:val="left" w:pos="1134"/>
        </w:tabs>
        <w:ind w:left="709" w:firstLine="0"/>
        <w:jc w:val="both"/>
        <w:rPr>
          <w:rFonts w:ascii="Arial" w:hAnsi="Arial" w:cs="Arial"/>
          <w:szCs w:val="24"/>
        </w:rPr>
      </w:pPr>
      <w:r w:rsidRPr="007651CA">
        <w:rPr>
          <w:rFonts w:ascii="Arial" w:hAnsi="Arial" w:cs="Arial"/>
          <w:szCs w:val="24"/>
        </w:rPr>
        <w:t>2) периодичности проведения контрольных мероприятий;</w:t>
      </w:r>
    </w:p>
    <w:p w:rsidR="0024234A" w:rsidRPr="007651CA" w:rsidRDefault="0024234A" w:rsidP="0024234A">
      <w:pPr>
        <w:pStyle w:val="ConsPlusNormal"/>
        <w:tabs>
          <w:tab w:val="left" w:pos="1134"/>
        </w:tabs>
        <w:ind w:left="709" w:firstLine="0"/>
        <w:jc w:val="both"/>
        <w:rPr>
          <w:rFonts w:ascii="Arial" w:hAnsi="Arial" w:cs="Arial"/>
          <w:szCs w:val="24"/>
        </w:rPr>
      </w:pPr>
      <w:r w:rsidRPr="007651CA">
        <w:rPr>
          <w:rFonts w:ascii="Arial" w:hAnsi="Arial" w:cs="Arial"/>
          <w:szCs w:val="24"/>
        </w:rPr>
        <w:t>3) порядка принятия решений по итогам контрольных мероприятий;</w:t>
      </w:r>
    </w:p>
    <w:p w:rsidR="0024234A" w:rsidRPr="007651CA" w:rsidRDefault="0024234A" w:rsidP="0024234A">
      <w:pPr>
        <w:pStyle w:val="ConsPlusNormal"/>
        <w:tabs>
          <w:tab w:val="left" w:pos="1134"/>
        </w:tabs>
        <w:ind w:left="709" w:firstLine="0"/>
        <w:jc w:val="both"/>
        <w:rPr>
          <w:rFonts w:ascii="Arial" w:hAnsi="Arial" w:cs="Arial"/>
          <w:szCs w:val="24"/>
        </w:rPr>
      </w:pPr>
      <w:r w:rsidRPr="007651CA">
        <w:rPr>
          <w:rFonts w:ascii="Arial" w:hAnsi="Arial" w:cs="Arial"/>
          <w:szCs w:val="24"/>
        </w:rPr>
        <w:t>4) порядка обжалования решений Контрольного органа.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3.3.2. Инспекторы осуществляют консультирование контролируемых лиц и их представителей: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 xml:space="preserve">2) посредством размещения на официальном сайте письменного разъяснения по однотипным обращениям (более 10 однотипных обращений) </w:t>
      </w:r>
      <w:r w:rsidRPr="007651CA">
        <w:rPr>
          <w:rFonts w:ascii="Arial" w:hAnsi="Arial" w:cs="Arial"/>
          <w:szCs w:val="24"/>
        </w:rPr>
        <w:lastRenderedPageBreak/>
        <w:t>контролируемых лиц и их представителей, подписанного уполномоченным должностным лицом Контрольного органа.</w:t>
      </w:r>
    </w:p>
    <w:p w:rsidR="0024234A" w:rsidRPr="007651CA" w:rsidRDefault="0024234A" w:rsidP="0024234A">
      <w:pPr>
        <w:widowControl/>
        <w:ind w:firstLine="709"/>
        <w:jc w:val="both"/>
        <w:rPr>
          <w:rFonts w:cs="Arial"/>
          <w:sz w:val="24"/>
          <w:szCs w:val="24"/>
        </w:rPr>
      </w:pPr>
      <w:r w:rsidRPr="007651CA">
        <w:rPr>
          <w:rFonts w:cs="Arial"/>
          <w:sz w:val="24"/>
          <w:szCs w:val="24"/>
        </w:rPr>
        <w:t>3.3.3. Индивидуальное консультирование на личном приеме каждого заявителя инспекторами не может превышать 10 минут.</w:t>
      </w:r>
    </w:p>
    <w:p w:rsidR="0024234A" w:rsidRPr="007651CA" w:rsidRDefault="0024234A" w:rsidP="0024234A">
      <w:pPr>
        <w:widowControl/>
        <w:ind w:firstLine="709"/>
        <w:jc w:val="both"/>
        <w:rPr>
          <w:rFonts w:cs="Arial"/>
          <w:sz w:val="24"/>
          <w:szCs w:val="24"/>
        </w:rPr>
      </w:pPr>
      <w:r w:rsidRPr="007651CA">
        <w:rPr>
          <w:rFonts w:cs="Arial"/>
          <w:sz w:val="24"/>
          <w:szCs w:val="24"/>
        </w:rPr>
        <w:t>Время разговора по телефону не должно превышать 10 минут.</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3.3.5. Письменное консультирование контролируемых лиц и их представителей осуществляется по следующим вопросам:</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1) порядок обжалования решений Контрольного органа;</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 xml:space="preserve">2) </w:t>
      </w:r>
      <w:r w:rsidR="006F2784" w:rsidRPr="007651CA">
        <w:rPr>
          <w:rFonts w:ascii="Arial" w:hAnsi="Arial" w:cs="Arial"/>
          <w:szCs w:val="24"/>
        </w:rPr>
        <w:t>разрешенные виды деятельности на земельном участке</w:t>
      </w:r>
      <w:r w:rsidRPr="007651CA">
        <w:rPr>
          <w:rFonts w:ascii="Arial" w:hAnsi="Arial" w:cs="Arial"/>
          <w:szCs w:val="24"/>
        </w:rPr>
        <w:t>.</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7651CA">
          <w:rPr>
            <w:rFonts w:ascii="Arial" w:hAnsi="Arial" w:cs="Arial"/>
            <w:szCs w:val="24"/>
          </w:rPr>
          <w:t>законом</w:t>
        </w:r>
      </w:hyperlink>
      <w:r w:rsidRPr="007651CA">
        <w:rPr>
          <w:rFonts w:ascii="Arial" w:hAnsi="Arial" w:cs="Arial"/>
          <w:szCs w:val="24"/>
        </w:rPr>
        <w:t xml:space="preserve"> от 02.05.2006 № 59-ФЗ «О порядке рассмотрения обращений граждан Российской Федерации».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3.3.7. Контрольный орган осуществляет учет проведенных консультирований.</w:t>
      </w:r>
    </w:p>
    <w:p w:rsidR="0024234A" w:rsidRDefault="0024234A" w:rsidP="0024234A">
      <w:pPr>
        <w:pStyle w:val="a8"/>
        <w:widowControl/>
        <w:tabs>
          <w:tab w:val="left" w:pos="1134"/>
        </w:tabs>
        <w:ind w:left="0"/>
        <w:jc w:val="center"/>
        <w:rPr>
          <w:rFonts w:ascii="Times New Roman" w:hAnsi="Times New Roman"/>
          <w:b/>
          <w:sz w:val="28"/>
        </w:rPr>
      </w:pPr>
    </w:p>
    <w:p w:rsidR="0024234A" w:rsidRPr="007651CA" w:rsidRDefault="0024234A" w:rsidP="0024234A">
      <w:pPr>
        <w:pStyle w:val="a8"/>
        <w:widowControl/>
        <w:tabs>
          <w:tab w:val="left" w:pos="1134"/>
        </w:tabs>
        <w:ind w:left="0"/>
        <w:jc w:val="center"/>
        <w:rPr>
          <w:rFonts w:cs="Arial"/>
          <w:b/>
          <w:sz w:val="28"/>
        </w:rPr>
      </w:pPr>
      <w:r w:rsidRPr="007651CA">
        <w:rPr>
          <w:rFonts w:cs="Arial"/>
          <w:b/>
          <w:sz w:val="28"/>
        </w:rPr>
        <w:t xml:space="preserve">4. Контрольные мероприятия, проводимые в рамках </w:t>
      </w:r>
    </w:p>
    <w:p w:rsidR="0024234A" w:rsidRPr="007651CA" w:rsidRDefault="0024234A" w:rsidP="0024234A">
      <w:pPr>
        <w:pStyle w:val="a8"/>
        <w:widowControl/>
        <w:tabs>
          <w:tab w:val="left" w:pos="1134"/>
        </w:tabs>
        <w:ind w:left="0"/>
        <w:jc w:val="center"/>
        <w:rPr>
          <w:rFonts w:cs="Arial"/>
          <w:b/>
          <w:sz w:val="28"/>
        </w:rPr>
      </w:pPr>
      <w:r w:rsidRPr="007651CA">
        <w:rPr>
          <w:rFonts w:cs="Arial"/>
          <w:b/>
          <w:sz w:val="28"/>
        </w:rPr>
        <w:t xml:space="preserve">муниципального контроля </w:t>
      </w:r>
    </w:p>
    <w:p w:rsidR="0024234A" w:rsidRDefault="0024234A" w:rsidP="0024234A">
      <w:pPr>
        <w:pStyle w:val="a8"/>
        <w:widowControl/>
        <w:tabs>
          <w:tab w:val="left" w:pos="1134"/>
        </w:tabs>
        <w:ind w:left="709"/>
        <w:jc w:val="both"/>
        <w:rPr>
          <w:rFonts w:ascii="Times New Roman" w:hAnsi="Times New Roman"/>
          <w:sz w:val="28"/>
        </w:rPr>
      </w:pPr>
    </w:p>
    <w:p w:rsidR="0024234A" w:rsidRPr="007651CA" w:rsidRDefault="0024234A" w:rsidP="0024234A">
      <w:pPr>
        <w:widowControl/>
        <w:tabs>
          <w:tab w:val="left" w:pos="1134"/>
        </w:tabs>
        <w:jc w:val="center"/>
        <w:rPr>
          <w:rFonts w:cs="Arial"/>
          <w:color w:val="auto"/>
          <w:sz w:val="24"/>
          <w:szCs w:val="24"/>
        </w:rPr>
      </w:pPr>
      <w:r w:rsidRPr="007651CA">
        <w:rPr>
          <w:rFonts w:cs="Arial"/>
          <w:color w:val="auto"/>
          <w:sz w:val="24"/>
          <w:szCs w:val="24"/>
        </w:rPr>
        <w:t>4.1. Контрольные мероприятия. Общие вопросы</w:t>
      </w:r>
    </w:p>
    <w:p w:rsidR="0024234A" w:rsidRPr="007651CA" w:rsidRDefault="0024234A" w:rsidP="0024234A">
      <w:pPr>
        <w:widowControl/>
        <w:tabs>
          <w:tab w:val="left" w:pos="1134"/>
        </w:tabs>
        <w:ind w:firstLine="709"/>
        <w:jc w:val="both"/>
        <w:rPr>
          <w:rFonts w:cs="Arial"/>
          <w:color w:val="auto"/>
          <w:sz w:val="24"/>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7651CA">
        <w:rPr>
          <w:rFonts w:cs="Arial"/>
          <w:b/>
          <w:sz w:val="24"/>
          <w:szCs w:val="24"/>
        </w:rPr>
        <w:t xml:space="preserve"> </w:t>
      </w:r>
      <w:r w:rsidRPr="007651CA">
        <w:rPr>
          <w:rFonts w:cs="Arial"/>
          <w:sz w:val="24"/>
          <w:szCs w:val="24"/>
        </w:rPr>
        <w:t>мероприятий: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документарная проверка, выездная проверка –</w:t>
      </w:r>
      <w:r w:rsidR="00DB020A" w:rsidRPr="007651CA">
        <w:rPr>
          <w:rFonts w:ascii="Arial" w:hAnsi="Arial" w:cs="Arial"/>
          <w:szCs w:val="24"/>
        </w:rPr>
        <w:t xml:space="preserve"> </w:t>
      </w:r>
      <w:r w:rsidRPr="007651CA">
        <w:rPr>
          <w:rFonts w:ascii="Arial" w:hAnsi="Arial" w:cs="Arial"/>
          <w:szCs w:val="24"/>
        </w:rPr>
        <w:t>при  взаимодействии с контролируемыми лицами;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выездное обследование – без взаимодействия с контролируемыми лицами.</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4.1.2. При осуществлении муниципального контроля</w:t>
      </w:r>
      <w:r w:rsidRPr="007651CA">
        <w:rPr>
          <w:rFonts w:cs="Arial"/>
          <w:color w:val="FF0000"/>
          <w:sz w:val="24"/>
          <w:szCs w:val="24"/>
        </w:rPr>
        <w:t xml:space="preserve"> </w:t>
      </w:r>
      <w:r w:rsidRPr="007651CA">
        <w:rPr>
          <w:rFonts w:cs="Arial"/>
          <w:sz w:val="24"/>
          <w:szCs w:val="24"/>
        </w:rPr>
        <w:t xml:space="preserve">взаимодействием с контролируемыми лицами являются: </w:t>
      </w:r>
    </w:p>
    <w:p w:rsidR="0024234A" w:rsidRPr="007651CA" w:rsidRDefault="0024234A" w:rsidP="0024234A">
      <w:pPr>
        <w:pStyle w:val="a8"/>
        <w:widowControl/>
        <w:tabs>
          <w:tab w:val="left" w:pos="1134"/>
        </w:tabs>
        <w:ind w:left="0" w:firstLine="709"/>
        <w:jc w:val="both"/>
        <w:rPr>
          <w:rFonts w:cs="Arial"/>
          <w:b/>
          <w:color w:val="FF0000"/>
          <w:sz w:val="24"/>
          <w:szCs w:val="24"/>
        </w:rPr>
      </w:pPr>
      <w:r w:rsidRPr="007651CA">
        <w:rPr>
          <w:rFonts w:cs="Arial"/>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запрос документов, иных материалов;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7651CA" w:rsidRDefault="0024234A" w:rsidP="0024234A">
      <w:pPr>
        <w:widowControl/>
        <w:autoSpaceDE w:val="0"/>
        <w:autoSpaceDN w:val="0"/>
        <w:adjustRightInd w:val="0"/>
        <w:ind w:firstLine="709"/>
        <w:jc w:val="both"/>
        <w:rPr>
          <w:rFonts w:cs="Arial"/>
          <w:color w:val="auto"/>
          <w:sz w:val="24"/>
          <w:szCs w:val="24"/>
        </w:rPr>
      </w:pPr>
      <w:r w:rsidRPr="007651CA">
        <w:rPr>
          <w:rFonts w:cs="Arial"/>
          <w:color w:val="auto"/>
          <w:sz w:val="24"/>
          <w:szCs w:val="24"/>
        </w:rPr>
        <w:t xml:space="preserve">4.1.3. Контрольные мероприятия, осуществляемые при </w:t>
      </w:r>
      <w:r w:rsidRPr="007651CA">
        <w:rPr>
          <w:rFonts w:eastAsia="Calibri" w:cs="Arial"/>
          <w:color w:val="auto"/>
          <w:sz w:val="24"/>
          <w:szCs w:val="24"/>
          <w:lang w:eastAsia="en-US"/>
        </w:rPr>
        <w:t xml:space="preserve"> взаимодействии с контролируемым лицом, </w:t>
      </w:r>
      <w:r w:rsidRPr="007651CA">
        <w:rPr>
          <w:rFonts w:cs="Arial"/>
          <w:color w:val="auto"/>
          <w:sz w:val="24"/>
          <w:szCs w:val="24"/>
        </w:rPr>
        <w:t>проводятся Контрольным органом по следующим основаниям:</w:t>
      </w:r>
    </w:p>
    <w:p w:rsidR="0024234A" w:rsidRPr="007651CA" w:rsidRDefault="00BA0212" w:rsidP="00BA0212">
      <w:pPr>
        <w:widowControl/>
        <w:tabs>
          <w:tab w:val="left" w:pos="1134"/>
        </w:tabs>
        <w:jc w:val="both"/>
        <w:rPr>
          <w:rFonts w:cs="Arial"/>
          <w:color w:val="auto"/>
          <w:sz w:val="24"/>
          <w:szCs w:val="24"/>
        </w:rPr>
      </w:pPr>
      <w:r>
        <w:rPr>
          <w:rFonts w:cs="Arial"/>
          <w:color w:val="auto"/>
          <w:sz w:val="24"/>
          <w:szCs w:val="24"/>
        </w:rPr>
        <w:t xml:space="preserve">          </w:t>
      </w:r>
      <w:r w:rsidR="0024234A" w:rsidRPr="007651CA">
        <w:rPr>
          <w:rFonts w:cs="Arial"/>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7651CA" w:rsidRDefault="0024234A" w:rsidP="0024234A">
      <w:pPr>
        <w:widowControl/>
        <w:tabs>
          <w:tab w:val="left" w:pos="1134"/>
        </w:tabs>
        <w:ind w:firstLine="709"/>
        <w:jc w:val="both"/>
        <w:rPr>
          <w:rFonts w:cs="Arial"/>
          <w:color w:val="auto"/>
          <w:sz w:val="24"/>
          <w:szCs w:val="24"/>
        </w:rPr>
      </w:pPr>
      <w:r w:rsidRPr="007651CA">
        <w:rPr>
          <w:rFonts w:cs="Arial"/>
          <w:color w:val="auto"/>
          <w:sz w:val="24"/>
          <w:szCs w:val="24"/>
        </w:rPr>
        <w:t>2) наступление сроков проведения контрольных мероприятий, включенных в план проведения контрольных мероприятий;</w:t>
      </w:r>
    </w:p>
    <w:p w:rsidR="0024234A" w:rsidRPr="007651CA" w:rsidRDefault="0024234A" w:rsidP="0024234A">
      <w:pPr>
        <w:widowControl/>
        <w:tabs>
          <w:tab w:val="left" w:pos="1134"/>
        </w:tabs>
        <w:ind w:firstLine="709"/>
        <w:jc w:val="both"/>
        <w:rPr>
          <w:rFonts w:cs="Arial"/>
          <w:color w:val="auto"/>
          <w:sz w:val="24"/>
          <w:szCs w:val="24"/>
        </w:rPr>
      </w:pPr>
      <w:r w:rsidRPr="007651CA">
        <w:rPr>
          <w:rFonts w:cs="Arial"/>
          <w:color w:val="auto"/>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7651CA" w:rsidRDefault="0024234A" w:rsidP="0024234A">
      <w:pPr>
        <w:widowControl/>
        <w:tabs>
          <w:tab w:val="left" w:pos="1134"/>
        </w:tabs>
        <w:ind w:firstLine="709"/>
        <w:jc w:val="both"/>
        <w:rPr>
          <w:rFonts w:cs="Arial"/>
          <w:color w:val="auto"/>
          <w:sz w:val="24"/>
          <w:szCs w:val="24"/>
        </w:rPr>
      </w:pPr>
      <w:r w:rsidRPr="007651CA">
        <w:rPr>
          <w:rFonts w:cs="Arial"/>
          <w:color w:val="auto"/>
          <w:sz w:val="24"/>
          <w:szCs w:val="24"/>
        </w:rPr>
        <w:lastRenderedPageBreak/>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7651CA" w:rsidRDefault="0024234A" w:rsidP="0024234A">
      <w:pPr>
        <w:widowControl/>
        <w:tabs>
          <w:tab w:val="left" w:pos="1134"/>
        </w:tabs>
        <w:ind w:firstLine="709"/>
        <w:jc w:val="both"/>
        <w:rPr>
          <w:rFonts w:cs="Arial"/>
          <w:color w:val="auto"/>
          <w:sz w:val="24"/>
          <w:szCs w:val="24"/>
        </w:rPr>
      </w:pPr>
      <w:r w:rsidRPr="007651CA">
        <w:rPr>
          <w:rFonts w:cs="Arial"/>
          <w:color w:val="auto"/>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7651CA">
          <w:rPr>
            <w:rFonts w:cs="Arial"/>
            <w:color w:val="auto"/>
            <w:sz w:val="24"/>
            <w:szCs w:val="24"/>
          </w:rPr>
          <w:t>частью 1 статьи 95</w:t>
        </w:r>
      </w:hyperlink>
      <w:r w:rsidRPr="007651CA">
        <w:rPr>
          <w:rFonts w:cs="Arial"/>
          <w:color w:val="auto"/>
          <w:sz w:val="24"/>
          <w:szCs w:val="24"/>
        </w:rPr>
        <w:t xml:space="preserve"> Федерального закона.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7651CA" w:rsidRDefault="0024234A" w:rsidP="0024234A">
      <w:pPr>
        <w:widowControl/>
        <w:ind w:firstLine="709"/>
        <w:jc w:val="both"/>
        <w:rPr>
          <w:rFonts w:cs="Arial"/>
          <w:color w:val="auto"/>
          <w:sz w:val="24"/>
          <w:szCs w:val="24"/>
        </w:rPr>
      </w:pPr>
      <w:r w:rsidRPr="007651CA">
        <w:rPr>
          <w:rFonts w:cs="Arial"/>
          <w:color w:val="auto"/>
          <w:sz w:val="24"/>
          <w:szCs w:val="24"/>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7651CA" w:rsidRDefault="0024234A" w:rsidP="0024234A">
      <w:pPr>
        <w:widowControl/>
        <w:ind w:firstLine="709"/>
        <w:jc w:val="both"/>
        <w:rPr>
          <w:rFonts w:cs="Arial"/>
          <w:color w:val="auto"/>
          <w:sz w:val="24"/>
          <w:szCs w:val="24"/>
        </w:rPr>
      </w:pPr>
      <w:r w:rsidRPr="007651CA">
        <w:rPr>
          <w:rFonts w:cs="Arial"/>
          <w:color w:val="auto"/>
          <w:sz w:val="24"/>
          <w:szCs w:val="24"/>
        </w:rPr>
        <w:t>осмотр;</w:t>
      </w:r>
    </w:p>
    <w:p w:rsidR="0024234A" w:rsidRPr="007651CA" w:rsidRDefault="0024234A" w:rsidP="0024234A">
      <w:pPr>
        <w:widowControl/>
        <w:ind w:firstLine="709"/>
        <w:jc w:val="both"/>
        <w:rPr>
          <w:rFonts w:cs="Arial"/>
          <w:color w:val="auto"/>
          <w:sz w:val="24"/>
          <w:szCs w:val="24"/>
        </w:rPr>
      </w:pPr>
      <w:r w:rsidRPr="007651CA">
        <w:rPr>
          <w:rFonts w:cs="Arial"/>
          <w:color w:val="auto"/>
          <w:sz w:val="24"/>
          <w:szCs w:val="24"/>
        </w:rPr>
        <w:t>получение письменных объяснений;</w:t>
      </w:r>
    </w:p>
    <w:p w:rsidR="0024234A" w:rsidRPr="007651CA" w:rsidRDefault="0024234A" w:rsidP="0024234A">
      <w:pPr>
        <w:widowControl/>
        <w:ind w:firstLine="709"/>
        <w:jc w:val="both"/>
        <w:rPr>
          <w:rFonts w:cs="Arial"/>
          <w:color w:val="auto"/>
          <w:sz w:val="24"/>
          <w:szCs w:val="24"/>
        </w:rPr>
      </w:pPr>
      <w:r w:rsidRPr="007651CA">
        <w:rPr>
          <w:rFonts w:cs="Arial"/>
          <w:color w:val="auto"/>
          <w:sz w:val="24"/>
          <w:szCs w:val="24"/>
        </w:rPr>
        <w:t>истребование документов.</w:t>
      </w:r>
    </w:p>
    <w:p w:rsidR="0024234A" w:rsidRPr="007651CA" w:rsidRDefault="0024234A" w:rsidP="0024234A">
      <w:pPr>
        <w:widowControl/>
        <w:tabs>
          <w:tab w:val="left" w:pos="1134"/>
        </w:tabs>
        <w:ind w:firstLine="709"/>
        <w:jc w:val="both"/>
        <w:rPr>
          <w:rFonts w:cs="Arial"/>
          <w:color w:val="auto"/>
          <w:sz w:val="24"/>
          <w:szCs w:val="24"/>
        </w:rPr>
      </w:pPr>
      <w:r w:rsidRPr="007651CA">
        <w:rPr>
          <w:rFonts w:cs="Arial"/>
          <w:color w:val="auto"/>
          <w:sz w:val="24"/>
          <w:szCs w:val="24"/>
        </w:rPr>
        <w:t>4.1.5. Для проведения контрольного мероприятия</w:t>
      </w:r>
      <w:r w:rsidRPr="007651CA">
        <w:rPr>
          <w:rFonts w:cs="Arial"/>
          <w:sz w:val="24"/>
          <w:szCs w:val="24"/>
        </w:rPr>
        <w:t>, предусматривающего взаимодействие с контролируемым лицом, а также документарной проверки,</w:t>
      </w:r>
      <w:r w:rsidRPr="007651CA">
        <w:rPr>
          <w:rFonts w:cs="Arial"/>
          <w:color w:val="auto"/>
          <w:sz w:val="24"/>
          <w:szCs w:val="24"/>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7651CA" w:rsidRDefault="0024234A" w:rsidP="0024234A">
      <w:pPr>
        <w:widowControl/>
        <w:tabs>
          <w:tab w:val="left" w:pos="1134"/>
        </w:tabs>
        <w:ind w:firstLine="709"/>
        <w:jc w:val="both"/>
        <w:rPr>
          <w:rFonts w:cs="Arial"/>
          <w:color w:val="auto"/>
          <w:sz w:val="24"/>
          <w:szCs w:val="24"/>
        </w:rPr>
      </w:pPr>
      <w:r w:rsidRPr="007651CA">
        <w:rPr>
          <w:rFonts w:cs="Arial"/>
          <w:color w:val="auto"/>
          <w:sz w:val="24"/>
          <w:szCs w:val="24"/>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При необходимости Контрольный орган привлекает к проведению контрольных мероприятий </w:t>
      </w:r>
      <w:r w:rsidR="000A5738">
        <w:rPr>
          <w:rFonts w:cs="Arial"/>
          <w:sz w:val="24"/>
          <w:szCs w:val="24"/>
        </w:rPr>
        <w:t>специалистов</w:t>
      </w:r>
      <w:r w:rsidRPr="007651CA">
        <w:rPr>
          <w:rFonts w:cs="Arial"/>
          <w:sz w:val="24"/>
          <w:szCs w:val="24"/>
        </w:rPr>
        <w:t>, а</w:t>
      </w:r>
      <w:r w:rsidR="000A5738">
        <w:rPr>
          <w:rFonts w:cs="Arial"/>
          <w:sz w:val="24"/>
          <w:szCs w:val="24"/>
        </w:rPr>
        <w:t>ттестованных</w:t>
      </w:r>
      <w:r w:rsidRPr="007651CA">
        <w:rPr>
          <w:rFonts w:cs="Arial"/>
          <w:sz w:val="24"/>
          <w:szCs w:val="24"/>
        </w:rPr>
        <w:t xml:space="preserve"> в установленном порядке, привлекаемых к проведению контрольных мероприятий.</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57538B"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В случае если по результатам проведения такого мероприятия выявлено нарушение </w:t>
      </w:r>
      <w:r w:rsidR="0057538B">
        <w:rPr>
          <w:rFonts w:cs="Arial"/>
          <w:sz w:val="24"/>
          <w:szCs w:val="24"/>
        </w:rPr>
        <w:t xml:space="preserve">    </w:t>
      </w:r>
      <w:r w:rsidRPr="007651CA">
        <w:rPr>
          <w:rFonts w:cs="Arial"/>
          <w:sz w:val="24"/>
          <w:szCs w:val="24"/>
        </w:rPr>
        <w:t xml:space="preserve">обязательных </w:t>
      </w:r>
      <w:r w:rsidR="0057538B">
        <w:rPr>
          <w:rFonts w:cs="Arial"/>
          <w:sz w:val="24"/>
          <w:szCs w:val="24"/>
        </w:rPr>
        <w:t xml:space="preserve">  </w:t>
      </w:r>
      <w:r w:rsidRPr="007651CA">
        <w:rPr>
          <w:rFonts w:cs="Arial"/>
          <w:sz w:val="24"/>
          <w:szCs w:val="24"/>
        </w:rPr>
        <w:t xml:space="preserve">требований, в акте указывается, какое </w:t>
      </w:r>
      <w:r w:rsidR="0057538B">
        <w:rPr>
          <w:rFonts w:cs="Arial"/>
          <w:sz w:val="24"/>
          <w:szCs w:val="24"/>
        </w:rPr>
        <w:t xml:space="preserve">       </w:t>
      </w:r>
      <w:r w:rsidRPr="007651CA">
        <w:rPr>
          <w:rFonts w:cs="Arial"/>
          <w:sz w:val="24"/>
          <w:szCs w:val="24"/>
        </w:rPr>
        <w:t xml:space="preserve">именно </w:t>
      </w:r>
    </w:p>
    <w:p w:rsidR="0057538B" w:rsidRDefault="0057538B" w:rsidP="0024234A">
      <w:pPr>
        <w:pStyle w:val="a8"/>
        <w:widowControl/>
        <w:tabs>
          <w:tab w:val="left" w:pos="1134"/>
        </w:tabs>
        <w:ind w:left="0" w:firstLine="709"/>
        <w:jc w:val="both"/>
        <w:rPr>
          <w:rFonts w:cs="Arial"/>
          <w:sz w:val="24"/>
          <w:szCs w:val="24"/>
        </w:rPr>
      </w:pPr>
    </w:p>
    <w:p w:rsidR="0057538B" w:rsidRDefault="0057538B" w:rsidP="0024234A">
      <w:pPr>
        <w:pStyle w:val="a8"/>
        <w:widowControl/>
        <w:tabs>
          <w:tab w:val="left" w:pos="1134"/>
        </w:tabs>
        <w:ind w:left="0" w:firstLine="709"/>
        <w:jc w:val="both"/>
        <w:rPr>
          <w:rFonts w:cs="Arial"/>
          <w:sz w:val="24"/>
          <w:szCs w:val="24"/>
        </w:rPr>
      </w:pPr>
    </w:p>
    <w:p w:rsidR="00BA0212" w:rsidRDefault="00BA0212" w:rsidP="0024234A">
      <w:pPr>
        <w:pStyle w:val="a8"/>
        <w:widowControl/>
        <w:tabs>
          <w:tab w:val="left" w:pos="1134"/>
        </w:tabs>
        <w:ind w:left="0" w:firstLine="709"/>
        <w:jc w:val="both"/>
        <w:rPr>
          <w:rFonts w:cs="Arial"/>
          <w:sz w:val="24"/>
          <w:szCs w:val="24"/>
        </w:rPr>
      </w:pPr>
    </w:p>
    <w:p w:rsidR="00BA0212" w:rsidRDefault="00BA0212" w:rsidP="0024234A">
      <w:pPr>
        <w:pStyle w:val="a8"/>
        <w:widowControl/>
        <w:tabs>
          <w:tab w:val="left" w:pos="1134"/>
        </w:tabs>
        <w:ind w:left="0" w:firstLine="709"/>
        <w:jc w:val="both"/>
        <w:rPr>
          <w:rFonts w:cs="Arial"/>
          <w:sz w:val="24"/>
          <w:szCs w:val="24"/>
        </w:rPr>
      </w:pPr>
    </w:p>
    <w:p w:rsidR="0024234A" w:rsidRPr="007651CA" w:rsidRDefault="0024234A" w:rsidP="0057538B">
      <w:pPr>
        <w:pStyle w:val="a8"/>
        <w:widowControl/>
        <w:tabs>
          <w:tab w:val="left" w:pos="1134"/>
        </w:tabs>
        <w:ind w:left="0"/>
        <w:jc w:val="both"/>
        <w:rPr>
          <w:rFonts w:cs="Arial"/>
          <w:sz w:val="24"/>
          <w:szCs w:val="24"/>
        </w:rPr>
      </w:pPr>
      <w:r w:rsidRPr="007651CA">
        <w:rPr>
          <w:rFonts w:cs="Arial"/>
          <w:sz w:val="24"/>
          <w:szCs w:val="24"/>
        </w:rPr>
        <w:t xml:space="preserve">обязательное требование нарушено, каким нормативным правовым актом и его структурной единицей оно установлено.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4.1.8. Документы, иные материалы, являющиеся доказательствами нарушения обязательных требований, приобщаются к акту.</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Заполненные при проведении контрольного мероприятия проверочные листы должны быть приобщены к акту.</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 xml:space="preserve">4.1.9. Оформление акта производится по месту проведения контрольного </w:t>
      </w:r>
      <w:r w:rsidRPr="007651CA">
        <w:rPr>
          <w:rFonts w:ascii="Arial" w:hAnsi="Arial" w:cs="Arial"/>
          <w:szCs w:val="24"/>
        </w:rPr>
        <w:lastRenderedPageBreak/>
        <w:t>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7651CA" w:rsidRDefault="0024234A" w:rsidP="0024234A">
      <w:pPr>
        <w:pStyle w:val="HTML"/>
        <w:ind w:firstLine="540"/>
        <w:jc w:val="both"/>
        <w:rPr>
          <w:rFonts w:ascii="Arial" w:hAnsi="Arial" w:cs="Arial"/>
          <w:sz w:val="24"/>
          <w:szCs w:val="24"/>
        </w:rPr>
      </w:pPr>
      <w:r w:rsidRPr="007651CA">
        <w:rPr>
          <w:rFonts w:ascii="Arial" w:hAnsi="Arial" w:cs="Arial"/>
          <w:sz w:val="24"/>
          <w:szCs w:val="24"/>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7651CA" w:rsidRDefault="0024234A" w:rsidP="0024234A">
      <w:pPr>
        <w:pStyle w:val="a8"/>
        <w:widowControl/>
        <w:tabs>
          <w:tab w:val="left" w:pos="1134"/>
        </w:tabs>
        <w:ind w:left="0" w:firstLine="709"/>
        <w:jc w:val="both"/>
        <w:rPr>
          <w:rFonts w:cs="Arial"/>
          <w:sz w:val="24"/>
          <w:szCs w:val="24"/>
        </w:rPr>
      </w:pPr>
    </w:p>
    <w:p w:rsidR="0024234A" w:rsidRPr="007651CA" w:rsidRDefault="0024234A" w:rsidP="0024234A">
      <w:pPr>
        <w:pStyle w:val="ConsPlusNormal"/>
        <w:tabs>
          <w:tab w:val="left" w:pos="284"/>
        </w:tabs>
        <w:ind w:firstLine="0"/>
        <w:jc w:val="center"/>
        <w:rPr>
          <w:rFonts w:ascii="Arial" w:hAnsi="Arial" w:cs="Arial"/>
          <w:szCs w:val="24"/>
        </w:rPr>
      </w:pPr>
      <w:r w:rsidRPr="007651CA">
        <w:rPr>
          <w:rFonts w:ascii="Arial" w:hAnsi="Arial" w:cs="Arial"/>
          <w:szCs w:val="24"/>
        </w:rPr>
        <w:t>4.2. Меры, принимаемые Контрольным органом по результатам контрольных мероприятий</w:t>
      </w:r>
    </w:p>
    <w:p w:rsidR="0024234A" w:rsidRPr="007651CA" w:rsidRDefault="0024234A" w:rsidP="0024234A">
      <w:pPr>
        <w:pStyle w:val="ConsPlusNormal"/>
        <w:ind w:firstLine="709"/>
        <w:jc w:val="center"/>
        <w:rPr>
          <w:rFonts w:ascii="Arial" w:hAnsi="Arial" w:cs="Arial"/>
          <w:b/>
          <w:color w:val="000000"/>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7651CA">
        <w:rPr>
          <w:rFonts w:eastAsia="Calibri" w:cs="Arial"/>
          <w:bCs/>
          <w:sz w:val="24"/>
          <w:szCs w:val="24"/>
          <w:lang w:eastAsia="en-US"/>
        </w:rPr>
        <w:t xml:space="preserve"> в пределах полномочий, предусмотренных законодательством Российской Федерации,</w:t>
      </w:r>
      <w:r w:rsidRPr="007651CA">
        <w:rPr>
          <w:rFonts w:cs="Arial"/>
          <w:sz w:val="24"/>
          <w:szCs w:val="24"/>
        </w:rPr>
        <w:t xml:space="preserve"> обязан:</w:t>
      </w:r>
    </w:p>
    <w:p w:rsidR="0024234A" w:rsidRPr="007651CA" w:rsidRDefault="0024234A" w:rsidP="0024234A">
      <w:pPr>
        <w:pStyle w:val="ConsPlusNormal"/>
        <w:ind w:firstLine="709"/>
        <w:jc w:val="both"/>
        <w:rPr>
          <w:rFonts w:ascii="Arial" w:hAnsi="Arial" w:cs="Arial"/>
          <w:color w:val="000000"/>
          <w:szCs w:val="24"/>
        </w:rPr>
      </w:pPr>
      <w:r w:rsidRPr="007651CA">
        <w:rPr>
          <w:rFonts w:ascii="Arial" w:hAnsi="Arial" w:cs="Arial"/>
          <w:color w:val="000000"/>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7651CA" w:rsidRDefault="0024234A" w:rsidP="0024234A">
      <w:pPr>
        <w:widowControl/>
        <w:ind w:firstLine="709"/>
        <w:jc w:val="both"/>
        <w:rPr>
          <w:rFonts w:cs="Arial"/>
          <w:sz w:val="24"/>
          <w:szCs w:val="24"/>
        </w:rPr>
      </w:pPr>
      <w:r w:rsidRPr="007651CA">
        <w:rPr>
          <w:rFonts w:cs="Arial"/>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sidRPr="007651CA">
        <w:rPr>
          <w:rFonts w:cs="Arial"/>
          <w:sz w:val="24"/>
          <w:szCs w:val="24"/>
        </w:rPr>
        <w:t>в случае, если при проведении контрольного мероприятия</w:t>
      </w:r>
      <w:r w:rsidRPr="007651CA">
        <w:rPr>
          <w:rFonts w:cs="Arial"/>
          <w:sz w:val="24"/>
          <w:szCs w:val="24"/>
        </w:rPr>
        <w:t xml:space="preserve">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651CA" w:rsidRDefault="0024234A" w:rsidP="007A7C02">
      <w:pPr>
        <w:pStyle w:val="ConsPlusNormal"/>
        <w:ind w:firstLine="709"/>
        <w:jc w:val="both"/>
        <w:rPr>
          <w:rFonts w:ascii="Arial" w:hAnsi="Arial" w:cs="Arial"/>
          <w:szCs w:val="24"/>
        </w:rPr>
      </w:pPr>
      <w:r w:rsidRPr="007651CA">
        <w:rPr>
          <w:rFonts w:ascii="Arial" w:hAnsi="Arial" w:cs="Arial"/>
          <w:szCs w:val="24"/>
        </w:rPr>
        <w:t xml:space="preserve">3) </w:t>
      </w:r>
      <w:r w:rsidR="007A7C02" w:rsidRPr="007651CA">
        <w:rPr>
          <w:rFonts w:ascii="Arial" w:hAnsi="Arial" w:cs="Arial"/>
          <w:szCs w:val="24"/>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 xml:space="preserve">5) рассмотреть вопрос о выдаче рекомендации по соблюдению </w:t>
      </w:r>
      <w:r w:rsidRPr="007651CA">
        <w:rPr>
          <w:rFonts w:ascii="Arial" w:hAnsi="Arial" w:cs="Arial"/>
          <w:szCs w:val="24"/>
        </w:rPr>
        <w:lastRenderedPageBreak/>
        <w:t>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4.2.2. Предписание оформляется по форме согласно приложению 4 к настоящему Положению.</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7651CA" w:rsidRDefault="0024234A" w:rsidP="0024234A">
      <w:pPr>
        <w:pStyle w:val="HTML"/>
        <w:ind w:firstLine="540"/>
        <w:jc w:val="both"/>
        <w:rPr>
          <w:rFonts w:ascii="Arial" w:hAnsi="Arial" w:cs="Arial"/>
          <w:sz w:val="24"/>
          <w:szCs w:val="24"/>
        </w:rPr>
      </w:pPr>
      <w:r w:rsidRPr="007651CA">
        <w:rPr>
          <w:rFonts w:ascii="Arial" w:hAnsi="Arial" w:cs="Arial"/>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7651CA" w:rsidRDefault="0024234A" w:rsidP="0024234A">
      <w:pPr>
        <w:pStyle w:val="HTML"/>
        <w:ind w:firstLine="709"/>
        <w:jc w:val="both"/>
        <w:rPr>
          <w:rFonts w:ascii="Arial" w:hAnsi="Arial" w:cs="Arial"/>
          <w:sz w:val="24"/>
          <w:szCs w:val="24"/>
        </w:rPr>
      </w:pPr>
    </w:p>
    <w:p w:rsidR="0024234A" w:rsidRPr="007651CA" w:rsidRDefault="0024234A" w:rsidP="0024234A">
      <w:pPr>
        <w:pStyle w:val="a8"/>
        <w:widowControl/>
        <w:tabs>
          <w:tab w:val="left" w:pos="1134"/>
        </w:tabs>
        <w:ind w:left="0"/>
        <w:jc w:val="center"/>
        <w:rPr>
          <w:rFonts w:cs="Arial"/>
          <w:sz w:val="24"/>
          <w:szCs w:val="24"/>
        </w:rPr>
      </w:pPr>
      <w:r w:rsidRPr="007651CA">
        <w:rPr>
          <w:rFonts w:cs="Arial"/>
          <w:sz w:val="24"/>
          <w:szCs w:val="24"/>
        </w:rPr>
        <w:t>4.3. Плановые контрольные мероприятия</w:t>
      </w:r>
    </w:p>
    <w:p w:rsidR="0024234A" w:rsidRPr="007651CA" w:rsidRDefault="0024234A" w:rsidP="0024234A">
      <w:pPr>
        <w:pStyle w:val="a8"/>
        <w:widowControl/>
        <w:tabs>
          <w:tab w:val="left" w:pos="1134"/>
        </w:tabs>
        <w:ind w:left="709"/>
        <w:jc w:val="center"/>
        <w:rPr>
          <w:rFonts w:cs="Arial"/>
          <w:b/>
          <w:sz w:val="24"/>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7651CA" w:rsidRDefault="0024234A" w:rsidP="0024234A">
      <w:pPr>
        <w:pStyle w:val="a8"/>
        <w:widowControl/>
        <w:tabs>
          <w:tab w:val="left" w:pos="1134"/>
        </w:tabs>
        <w:ind w:left="0" w:firstLine="709"/>
        <w:jc w:val="both"/>
        <w:rPr>
          <w:rFonts w:cs="Arial"/>
          <w:sz w:val="24"/>
          <w:szCs w:val="24"/>
          <w:vertAlign w:val="superscript"/>
        </w:rPr>
      </w:pPr>
      <w:r w:rsidRPr="007651CA">
        <w:rPr>
          <w:rFonts w:cs="Arial"/>
          <w:sz w:val="24"/>
          <w:szCs w:val="24"/>
        </w:rPr>
        <w:t>4.3.3. Контрольный орган может проводить следующие виды плановых контрольных мероприятий:</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документарная проверка;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выездная проверка.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В отношении объектов, относящихся к категории среднего риска, проводятся: </w:t>
      </w:r>
      <w:r w:rsidR="002D2122" w:rsidRPr="007651CA">
        <w:rPr>
          <w:rFonts w:cs="Arial"/>
          <w:sz w:val="24"/>
          <w:szCs w:val="24"/>
        </w:rPr>
        <w:t>документальная проверка и выездная проверка</w:t>
      </w:r>
      <w:r w:rsidRPr="007651CA">
        <w:rPr>
          <w:rFonts w:cs="Arial"/>
          <w:sz w:val="24"/>
          <w:szCs w:val="24"/>
        </w:rPr>
        <w:t>.</w:t>
      </w:r>
    </w:p>
    <w:p w:rsidR="002D2122"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В отношении объектов, относящихся к категории умеренного риска, проводятся: </w:t>
      </w:r>
      <w:r w:rsidR="002D2122" w:rsidRPr="007651CA">
        <w:rPr>
          <w:rFonts w:cs="Arial"/>
          <w:sz w:val="24"/>
          <w:szCs w:val="24"/>
        </w:rPr>
        <w:t>документальная проверка и выездная проверка.</w:t>
      </w:r>
    </w:p>
    <w:p w:rsidR="0024234A" w:rsidRPr="007651CA" w:rsidRDefault="002D2122" w:rsidP="0024234A">
      <w:pPr>
        <w:pStyle w:val="a8"/>
        <w:widowControl/>
        <w:tabs>
          <w:tab w:val="left" w:pos="1134"/>
        </w:tabs>
        <w:ind w:left="0" w:firstLine="709"/>
        <w:jc w:val="both"/>
        <w:rPr>
          <w:rFonts w:cs="Arial"/>
          <w:sz w:val="24"/>
          <w:szCs w:val="24"/>
        </w:rPr>
      </w:pPr>
      <w:r w:rsidRPr="007651CA">
        <w:rPr>
          <w:rFonts w:cs="Arial"/>
          <w:sz w:val="24"/>
          <w:szCs w:val="24"/>
        </w:rPr>
        <w:lastRenderedPageBreak/>
        <w:t xml:space="preserve"> </w:t>
      </w:r>
      <w:r w:rsidR="0024234A" w:rsidRPr="007651CA">
        <w:rPr>
          <w:rFonts w:cs="Arial"/>
          <w:sz w:val="24"/>
          <w:szCs w:val="24"/>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Периодичность проведения плановых контрольных мероприятий в отношении объектов контроля, отнесенных к категории умеренного риска – один раз в 5 лет.</w:t>
      </w:r>
    </w:p>
    <w:p w:rsidR="0024234A" w:rsidRPr="007651CA" w:rsidRDefault="0024234A" w:rsidP="0024234A">
      <w:pPr>
        <w:pStyle w:val="a8"/>
        <w:widowControl/>
        <w:tabs>
          <w:tab w:val="left" w:pos="1134"/>
        </w:tabs>
        <w:ind w:left="0" w:firstLine="709"/>
        <w:jc w:val="both"/>
        <w:rPr>
          <w:rFonts w:cs="Arial"/>
          <w:sz w:val="24"/>
          <w:szCs w:val="24"/>
          <w:highlight w:val="yellow"/>
        </w:rPr>
      </w:pPr>
      <w:r w:rsidRPr="007651CA">
        <w:rPr>
          <w:rFonts w:cs="Arial"/>
          <w:sz w:val="24"/>
          <w:szCs w:val="24"/>
        </w:rPr>
        <w:t>Плановые контрольные мероприятия в отношении объекта контроля, отнесенного к категории низкого риска, не проводятся.</w:t>
      </w:r>
    </w:p>
    <w:p w:rsidR="0024234A" w:rsidRPr="007651CA" w:rsidRDefault="0024234A" w:rsidP="0024234A">
      <w:pPr>
        <w:pStyle w:val="a8"/>
        <w:widowControl/>
        <w:tabs>
          <w:tab w:val="left" w:pos="1134"/>
        </w:tabs>
        <w:ind w:left="0" w:firstLine="709"/>
        <w:jc w:val="both"/>
        <w:rPr>
          <w:rFonts w:cs="Arial"/>
          <w:sz w:val="24"/>
          <w:szCs w:val="24"/>
        </w:rPr>
      </w:pPr>
    </w:p>
    <w:p w:rsidR="0024234A" w:rsidRPr="007651CA" w:rsidRDefault="0024234A" w:rsidP="0024234A">
      <w:pPr>
        <w:pStyle w:val="a8"/>
        <w:widowControl/>
        <w:tabs>
          <w:tab w:val="left" w:pos="1134"/>
        </w:tabs>
        <w:ind w:left="0"/>
        <w:jc w:val="center"/>
        <w:rPr>
          <w:rFonts w:cs="Arial"/>
          <w:sz w:val="24"/>
          <w:szCs w:val="24"/>
        </w:rPr>
      </w:pPr>
      <w:r w:rsidRPr="007651CA">
        <w:rPr>
          <w:rFonts w:cs="Arial"/>
          <w:sz w:val="24"/>
          <w:szCs w:val="24"/>
        </w:rPr>
        <w:t>4.4. Внеплановые контрольные мероприятия</w:t>
      </w:r>
    </w:p>
    <w:p w:rsidR="0024234A" w:rsidRPr="007651CA" w:rsidRDefault="0024234A" w:rsidP="0024234A">
      <w:pPr>
        <w:pStyle w:val="a8"/>
        <w:widowControl/>
        <w:tabs>
          <w:tab w:val="left" w:pos="1134"/>
        </w:tabs>
        <w:ind w:left="709"/>
        <w:jc w:val="center"/>
        <w:rPr>
          <w:rFonts w:cs="Arial"/>
          <w:b/>
          <w:sz w:val="24"/>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4.4.1. Внеплановые контрольные мероприятия проводятся в виде документарных и выездных проверок, выездного обследования.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7651CA" w:rsidRDefault="0024234A" w:rsidP="00DB020A">
      <w:pPr>
        <w:pStyle w:val="ConsPlusNormal"/>
        <w:ind w:firstLine="709"/>
        <w:jc w:val="both"/>
        <w:rPr>
          <w:rFonts w:ascii="Arial" w:hAnsi="Arial" w:cs="Arial"/>
          <w:szCs w:val="24"/>
        </w:rPr>
      </w:pPr>
      <w:r w:rsidRPr="007651CA">
        <w:rPr>
          <w:rFonts w:ascii="Arial" w:hAnsi="Arial" w:cs="Arial"/>
          <w:szCs w:val="24"/>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7651CA" w:rsidRDefault="00DB020A" w:rsidP="0024234A">
      <w:pPr>
        <w:widowControl/>
        <w:tabs>
          <w:tab w:val="left" w:pos="1134"/>
        </w:tabs>
        <w:jc w:val="center"/>
        <w:rPr>
          <w:rFonts w:cs="Arial"/>
          <w:color w:val="auto"/>
          <w:sz w:val="24"/>
          <w:szCs w:val="24"/>
        </w:rPr>
      </w:pPr>
    </w:p>
    <w:p w:rsidR="0024234A" w:rsidRPr="007651CA" w:rsidRDefault="0024234A" w:rsidP="0024234A">
      <w:pPr>
        <w:widowControl/>
        <w:tabs>
          <w:tab w:val="left" w:pos="1134"/>
        </w:tabs>
        <w:jc w:val="center"/>
        <w:rPr>
          <w:rFonts w:cs="Arial"/>
          <w:color w:val="auto"/>
          <w:sz w:val="24"/>
          <w:szCs w:val="24"/>
        </w:rPr>
      </w:pPr>
      <w:r w:rsidRPr="007651CA">
        <w:rPr>
          <w:rFonts w:cs="Arial"/>
          <w:color w:val="auto"/>
          <w:sz w:val="24"/>
          <w:szCs w:val="24"/>
        </w:rPr>
        <w:t>4.5. Документарная проверка</w:t>
      </w:r>
    </w:p>
    <w:p w:rsidR="0024234A" w:rsidRPr="007651CA" w:rsidRDefault="0024234A" w:rsidP="0024234A">
      <w:pPr>
        <w:pStyle w:val="a8"/>
        <w:widowControl/>
        <w:tabs>
          <w:tab w:val="left" w:pos="1134"/>
        </w:tabs>
        <w:ind w:left="709"/>
        <w:jc w:val="center"/>
        <w:rPr>
          <w:rFonts w:cs="Arial"/>
          <w:b/>
          <w:sz w:val="24"/>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7651CA" w:rsidRDefault="0024234A" w:rsidP="0024234A">
      <w:pPr>
        <w:widowControl/>
        <w:tabs>
          <w:tab w:val="left" w:pos="1134"/>
        </w:tabs>
        <w:ind w:firstLine="709"/>
        <w:jc w:val="both"/>
        <w:rPr>
          <w:rFonts w:cs="Arial"/>
          <w:sz w:val="24"/>
          <w:szCs w:val="24"/>
        </w:rPr>
      </w:pPr>
      <w:r w:rsidRPr="007651CA">
        <w:rPr>
          <w:rFonts w:cs="Arial"/>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4.5.3. Срок проведения документарной проверки не может превышать десять рабочих дней.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В указанный срок не включается период с момента: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2) период с момента направления контролируемому лицу информации Контрольного органа:</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о выявлении ошибок и (или) противоречий в представленных контролируемым лицом документах;</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о несоответствии сведений, содержащихся в представленных документах, сведениям, содержащимся в имеющихся у Контрольного органа </w:t>
      </w:r>
      <w:r w:rsidRPr="007651CA">
        <w:rPr>
          <w:rFonts w:cs="Arial"/>
          <w:sz w:val="24"/>
          <w:szCs w:val="24"/>
        </w:rPr>
        <w:lastRenderedPageBreak/>
        <w:t>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4.5.4. Перечень допустимых контрольных действий совершаемых в ходе документарной проверки:</w:t>
      </w:r>
    </w:p>
    <w:p w:rsidR="0024234A" w:rsidRPr="007651CA" w:rsidRDefault="0024234A" w:rsidP="0024234A">
      <w:pPr>
        <w:pStyle w:val="ConsPlusNormal"/>
        <w:ind w:firstLine="709"/>
        <w:jc w:val="both"/>
        <w:rPr>
          <w:rFonts w:ascii="Arial" w:hAnsi="Arial" w:cs="Arial"/>
          <w:szCs w:val="24"/>
        </w:rPr>
      </w:pPr>
      <w:bookmarkStart w:id="3" w:name="_Hlk73716001"/>
      <w:r w:rsidRPr="007651CA">
        <w:rPr>
          <w:rFonts w:ascii="Arial" w:hAnsi="Arial" w:cs="Arial"/>
          <w:szCs w:val="24"/>
        </w:rPr>
        <w:t>1) истребование документов;</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2) получение письменных объяснений.</w:t>
      </w:r>
      <w:bookmarkEnd w:id="3"/>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7651CA">
        <w:rPr>
          <w:rFonts w:ascii="Arial" w:hAnsi="Arial" w:cs="Arial"/>
          <w:color w:val="FF0000"/>
          <w:szCs w:val="24"/>
        </w:rPr>
        <w:t xml:space="preserve">, </w:t>
      </w:r>
      <w:r w:rsidRPr="007651CA">
        <w:rPr>
          <w:rFonts w:ascii="Arial" w:hAnsi="Arial" w:cs="Arial"/>
          <w:szCs w:val="24"/>
        </w:rPr>
        <w:t>в том числе материалов фотосъемки, аудио- и видеозаписи, информационных баз, банков данных, а также носителей информации.</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xml:space="preserve">Контролируемое лицо </w:t>
      </w:r>
      <w:r w:rsidR="007A7C02" w:rsidRPr="007651CA">
        <w:rPr>
          <w:rFonts w:ascii="Arial" w:hAnsi="Arial" w:cs="Arial"/>
          <w:sz w:val="24"/>
          <w:szCs w:val="24"/>
        </w:rPr>
        <w:t xml:space="preserve">в срок, указанный в требовании о представлении документов, </w:t>
      </w:r>
      <w:r w:rsidRPr="007651CA">
        <w:rPr>
          <w:rFonts w:ascii="Arial" w:hAnsi="Arial" w:cs="Arial"/>
          <w:sz w:val="24"/>
          <w:szCs w:val="24"/>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7651CA" w:rsidRDefault="0024234A" w:rsidP="0024234A">
      <w:pPr>
        <w:pStyle w:val="HTML"/>
        <w:ind w:firstLine="709"/>
        <w:jc w:val="both"/>
        <w:rPr>
          <w:rFonts w:ascii="Arial" w:hAnsi="Arial" w:cs="Arial"/>
          <w:b/>
          <w:color w:val="FF0000"/>
          <w:sz w:val="24"/>
          <w:szCs w:val="24"/>
        </w:rPr>
      </w:pPr>
      <w:r w:rsidRPr="007651CA">
        <w:rPr>
          <w:rFonts w:ascii="Arial" w:hAnsi="Arial" w:cs="Arial"/>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7651CA">
        <w:rPr>
          <w:rFonts w:ascii="Arial" w:hAnsi="Arial" w:cs="Arial"/>
          <w:color w:val="FF0000"/>
          <w:sz w:val="24"/>
          <w:szCs w:val="24"/>
        </w:rPr>
        <w:t xml:space="preserve"> </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4.5.6. Письменные объяснения могут быть запрошены инспектором от контролируемого лица или его представителя, свидетелей.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Письменные объяснения оформляются путем составления письменного документа в свободной форме.</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651CA" w:rsidRDefault="0024234A" w:rsidP="0024234A">
      <w:pPr>
        <w:pStyle w:val="ConsPlusNormal"/>
        <w:ind w:firstLine="709"/>
        <w:jc w:val="both"/>
        <w:rPr>
          <w:rFonts w:ascii="Arial" w:hAnsi="Arial" w:cs="Arial"/>
          <w:b/>
          <w:szCs w:val="24"/>
        </w:rPr>
      </w:pPr>
      <w:r w:rsidRPr="007651CA">
        <w:rPr>
          <w:rFonts w:ascii="Arial" w:hAnsi="Arial" w:cs="Arial"/>
          <w:szCs w:val="24"/>
        </w:rPr>
        <w:t>4.5.7. Оформление акта производится по месту нахождения Контрольного органа в день окончания проведения документарной проверки.</w:t>
      </w:r>
      <w:r w:rsidRPr="007651CA">
        <w:rPr>
          <w:rFonts w:ascii="Arial" w:hAnsi="Arial" w:cs="Arial"/>
          <w:b/>
          <w:szCs w:val="24"/>
        </w:rPr>
        <w:t xml:space="preserve"> </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4.5.9. Внеплановая документарная проверка проводится без согласования с органами прокуратуры.</w:t>
      </w:r>
    </w:p>
    <w:p w:rsidR="002D2122" w:rsidRPr="007651CA" w:rsidRDefault="002D2122" w:rsidP="0024234A">
      <w:pPr>
        <w:pStyle w:val="a8"/>
        <w:widowControl/>
        <w:tabs>
          <w:tab w:val="left" w:pos="1134"/>
        </w:tabs>
        <w:ind w:left="0"/>
        <w:jc w:val="center"/>
        <w:rPr>
          <w:rFonts w:cs="Arial"/>
          <w:sz w:val="24"/>
          <w:szCs w:val="24"/>
        </w:rPr>
      </w:pPr>
    </w:p>
    <w:p w:rsidR="0024234A" w:rsidRPr="007651CA" w:rsidRDefault="0024234A" w:rsidP="0024234A">
      <w:pPr>
        <w:pStyle w:val="a8"/>
        <w:widowControl/>
        <w:tabs>
          <w:tab w:val="left" w:pos="1134"/>
        </w:tabs>
        <w:ind w:left="0"/>
        <w:jc w:val="center"/>
        <w:rPr>
          <w:rFonts w:cs="Arial"/>
          <w:sz w:val="24"/>
          <w:szCs w:val="24"/>
        </w:rPr>
      </w:pPr>
      <w:r w:rsidRPr="007651CA">
        <w:rPr>
          <w:rFonts w:cs="Arial"/>
          <w:sz w:val="24"/>
          <w:szCs w:val="24"/>
        </w:rPr>
        <w:t>4.6. Выездная проверка</w:t>
      </w:r>
    </w:p>
    <w:p w:rsidR="0024234A" w:rsidRPr="007651CA" w:rsidRDefault="0024234A" w:rsidP="0024234A">
      <w:pPr>
        <w:pStyle w:val="a8"/>
        <w:widowControl/>
        <w:tabs>
          <w:tab w:val="left" w:pos="1134"/>
        </w:tabs>
        <w:ind w:left="0" w:firstLine="709"/>
        <w:jc w:val="both"/>
        <w:rPr>
          <w:rFonts w:cs="Arial"/>
          <w:sz w:val="24"/>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4.6.2. Выездная проверка проводится в случае, если не представляется возможным:</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lastRenderedPageBreak/>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sidRPr="007651CA">
        <w:rPr>
          <w:rFonts w:ascii="Arial" w:hAnsi="Arial" w:cs="Arial"/>
          <w:sz w:val="24"/>
          <w:szCs w:val="24"/>
        </w:rPr>
        <w:t>6</w:t>
      </w:r>
      <w:r w:rsidRPr="007651CA">
        <w:rPr>
          <w:rFonts w:ascii="Arial" w:hAnsi="Arial" w:cs="Arial"/>
          <w:sz w:val="24"/>
          <w:szCs w:val="24"/>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Pr="007651CA" w:rsidRDefault="0024234A" w:rsidP="0024234A">
      <w:pPr>
        <w:widowControl/>
        <w:tabs>
          <w:tab w:val="left" w:pos="1134"/>
        </w:tabs>
        <w:ind w:firstLine="709"/>
        <w:jc w:val="both"/>
        <w:rPr>
          <w:rFonts w:cs="Arial"/>
          <w:sz w:val="24"/>
          <w:szCs w:val="24"/>
        </w:rPr>
      </w:pPr>
      <w:r w:rsidRPr="007651CA">
        <w:rPr>
          <w:rFonts w:cs="Arial"/>
          <w:sz w:val="24"/>
          <w:szCs w:val="24"/>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4.6.6. Срок проведения выездной проверки составляет не более десяти рабочих дней.</w:t>
      </w:r>
    </w:p>
    <w:p w:rsidR="0024234A" w:rsidRPr="007651CA" w:rsidRDefault="0024234A" w:rsidP="0024234A">
      <w:pPr>
        <w:widowControl/>
        <w:tabs>
          <w:tab w:val="left" w:pos="1134"/>
        </w:tabs>
        <w:ind w:firstLine="709"/>
        <w:jc w:val="both"/>
        <w:rPr>
          <w:rFonts w:cs="Arial"/>
          <w:sz w:val="24"/>
          <w:szCs w:val="24"/>
        </w:rPr>
      </w:pPr>
      <w:r w:rsidRPr="007651CA">
        <w:rPr>
          <w:rFonts w:cs="Arial"/>
          <w:sz w:val="24"/>
          <w:szCs w:val="24"/>
        </w:rPr>
        <w:t>4.6.7. Перечень допустимых контрольных действий в ходе выездной проверки:</w:t>
      </w:r>
    </w:p>
    <w:p w:rsidR="0024234A" w:rsidRPr="007651CA" w:rsidRDefault="0024234A" w:rsidP="0024234A">
      <w:pPr>
        <w:pStyle w:val="ConsPlusNormal"/>
        <w:ind w:firstLine="709"/>
        <w:jc w:val="both"/>
        <w:rPr>
          <w:rFonts w:ascii="Arial" w:hAnsi="Arial" w:cs="Arial"/>
          <w:szCs w:val="24"/>
        </w:rPr>
      </w:pPr>
      <w:bookmarkStart w:id="4" w:name="_Hlk73715973"/>
      <w:r w:rsidRPr="007651CA">
        <w:rPr>
          <w:rFonts w:ascii="Arial" w:hAnsi="Arial" w:cs="Arial"/>
          <w:szCs w:val="24"/>
        </w:rPr>
        <w:t>1) осмотр;</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2) истребование документов;</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3) получение письменных объяснений;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 инструментальное обследование.</w:t>
      </w:r>
      <w:bookmarkEnd w:id="4"/>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По результатам осмотра составляется протокол осмотра.</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дата и место его составления;</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должность, фамилия и инициалы инспектора или специалиста, составивших протокол;</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сведения о контролируемом лице;</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выводы о соответствии этих показателей установленным нормам;</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 иные сведения, имеющие значение для оценки результатов инструментального обследования.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w:t>
      </w:r>
      <w:r w:rsidR="000A5738">
        <w:rPr>
          <w:rFonts w:ascii="Arial" w:hAnsi="Arial" w:cs="Arial"/>
          <w:szCs w:val="24"/>
        </w:rPr>
        <w:t>6.10. При осуществлении осмотра</w:t>
      </w:r>
      <w:r w:rsidRPr="007651CA">
        <w:rPr>
          <w:rFonts w:ascii="Arial" w:hAnsi="Arial" w:cs="Arial"/>
          <w:szCs w:val="24"/>
        </w:rPr>
        <w:t xml:space="preserve">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w:t>
      </w:r>
      <w:r w:rsidRPr="007651CA">
        <w:rPr>
          <w:rFonts w:ascii="Arial" w:hAnsi="Arial" w:cs="Arial"/>
          <w:szCs w:val="24"/>
        </w:rPr>
        <w:lastRenderedPageBreak/>
        <w:t xml:space="preserve">видеозапись, иные способы фиксации доказательств. </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7651CA" w:rsidRDefault="0024234A" w:rsidP="0024234A">
      <w:pPr>
        <w:pStyle w:val="ConsPlusNormal"/>
        <w:ind w:firstLine="709"/>
        <w:jc w:val="both"/>
        <w:rPr>
          <w:rFonts w:ascii="Arial" w:hAnsi="Arial" w:cs="Arial"/>
          <w:color w:val="FF0000"/>
          <w:szCs w:val="24"/>
        </w:rPr>
      </w:pPr>
      <w:r w:rsidRPr="007651CA">
        <w:rPr>
          <w:rFonts w:ascii="Arial" w:hAnsi="Arial" w:cs="Arial"/>
          <w:szCs w:val="24"/>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4.6.12. По окончании проведения выездной проверки инспектор составляет акт выездной проверки.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Информация о проведении фотосъемки, аудио- и видеозаписи отражается в акте проверки.</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7651CA">
          <w:rPr>
            <w:rFonts w:cs="Arial"/>
            <w:sz w:val="24"/>
            <w:szCs w:val="24"/>
          </w:rPr>
          <w:t>частями 4</w:t>
        </w:r>
      </w:hyperlink>
      <w:r w:rsidRPr="007651CA">
        <w:rPr>
          <w:rFonts w:cs="Arial"/>
          <w:sz w:val="24"/>
          <w:szCs w:val="24"/>
        </w:rPr>
        <w:t xml:space="preserve"> и </w:t>
      </w:r>
      <w:hyperlink r:id="rId11" w:tooltip="Федеральный закон от 31.07.2020 N 248-ФЗ" w:history="1">
        <w:r w:rsidRPr="007651CA">
          <w:rPr>
            <w:rFonts w:cs="Arial"/>
            <w:sz w:val="24"/>
            <w:szCs w:val="24"/>
          </w:rPr>
          <w:t>5 статьи 21</w:t>
        </w:r>
      </w:hyperlink>
      <w:r w:rsidRPr="007651CA">
        <w:rPr>
          <w:rFonts w:cs="Arial"/>
          <w:sz w:val="24"/>
          <w:szCs w:val="24"/>
        </w:rPr>
        <w:t xml:space="preserve"> Федеральным законом № 248-ФЗ.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Pr="007651CA" w:rsidRDefault="0024234A" w:rsidP="0024234A">
      <w:pPr>
        <w:widowControl/>
        <w:ind w:firstLine="709"/>
        <w:jc w:val="both"/>
        <w:rPr>
          <w:rFonts w:cs="Arial"/>
          <w:sz w:val="24"/>
          <w:szCs w:val="24"/>
        </w:rPr>
      </w:pPr>
      <w:r w:rsidRPr="007651CA">
        <w:rPr>
          <w:rFonts w:cs="Arial"/>
          <w:sz w:val="24"/>
          <w:szCs w:val="24"/>
        </w:rPr>
        <w:t>1) временной нетрудоспособности;</w:t>
      </w:r>
    </w:p>
    <w:p w:rsidR="0024234A" w:rsidRPr="007651CA" w:rsidRDefault="0024234A" w:rsidP="0024234A">
      <w:pPr>
        <w:widowControl/>
        <w:ind w:firstLine="709"/>
        <w:jc w:val="both"/>
        <w:rPr>
          <w:rFonts w:cs="Arial"/>
          <w:sz w:val="24"/>
          <w:szCs w:val="24"/>
        </w:rPr>
      </w:pPr>
      <w:r w:rsidRPr="007651CA">
        <w:rPr>
          <w:rFonts w:cs="Arial"/>
          <w:sz w:val="24"/>
          <w:szCs w:val="24"/>
        </w:rPr>
        <w:t>2) необходимости явки по вызову (извещениям, повесткам) судов, правоохранительных органов, военных комиссариатов;</w:t>
      </w:r>
    </w:p>
    <w:p w:rsidR="0024234A" w:rsidRPr="007651CA" w:rsidRDefault="0024234A" w:rsidP="0024234A">
      <w:pPr>
        <w:widowControl/>
        <w:ind w:firstLine="709"/>
        <w:jc w:val="both"/>
        <w:rPr>
          <w:rFonts w:cs="Arial"/>
          <w:sz w:val="24"/>
          <w:szCs w:val="24"/>
        </w:rPr>
      </w:pPr>
      <w:r w:rsidRPr="007651CA">
        <w:rPr>
          <w:rFonts w:cs="Arial"/>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7651CA" w:rsidRDefault="0024234A" w:rsidP="0024234A">
      <w:pPr>
        <w:suppressAutoHyphens/>
        <w:ind w:firstLine="709"/>
        <w:jc w:val="both"/>
        <w:rPr>
          <w:rFonts w:cs="Arial"/>
          <w:sz w:val="24"/>
          <w:szCs w:val="24"/>
        </w:rPr>
      </w:pPr>
      <w:r w:rsidRPr="007651CA">
        <w:rPr>
          <w:rFonts w:cs="Arial"/>
          <w:sz w:val="24"/>
          <w:szCs w:val="24"/>
        </w:rPr>
        <w:t>4) нахождения в служебной командировке.</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7651CA" w:rsidRDefault="0024234A" w:rsidP="0024234A">
      <w:pPr>
        <w:pStyle w:val="ConsPlusNormal"/>
        <w:ind w:firstLine="709"/>
        <w:jc w:val="both"/>
        <w:rPr>
          <w:rFonts w:ascii="Arial" w:hAnsi="Arial" w:cs="Arial"/>
          <w:szCs w:val="24"/>
        </w:rPr>
      </w:pPr>
    </w:p>
    <w:p w:rsidR="0024234A" w:rsidRPr="007651CA" w:rsidRDefault="0024234A" w:rsidP="0024234A">
      <w:pPr>
        <w:pStyle w:val="ConsPlusNormal"/>
        <w:ind w:firstLine="0"/>
        <w:jc w:val="center"/>
        <w:rPr>
          <w:rFonts w:ascii="Arial" w:hAnsi="Arial" w:cs="Arial"/>
          <w:szCs w:val="24"/>
        </w:rPr>
      </w:pPr>
      <w:r w:rsidRPr="007651CA">
        <w:rPr>
          <w:rFonts w:ascii="Arial" w:hAnsi="Arial" w:cs="Arial"/>
          <w:szCs w:val="24"/>
        </w:rPr>
        <w:t>4.7. Выездное обследование</w:t>
      </w:r>
    </w:p>
    <w:p w:rsidR="0024234A" w:rsidRPr="007651CA" w:rsidRDefault="0024234A" w:rsidP="0024234A">
      <w:pPr>
        <w:pStyle w:val="ConsPlusNormal"/>
        <w:ind w:firstLine="709"/>
        <w:jc w:val="center"/>
        <w:rPr>
          <w:rFonts w:ascii="Arial" w:hAnsi="Arial" w:cs="Arial"/>
          <w:szCs w:val="24"/>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4.7.1. Выездное обследование проводится в целях оценки соблюдения контролируемыми лицами обязательных требований.</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w:t>
      </w:r>
      <w:r w:rsidRPr="007651CA">
        <w:rPr>
          <w:rFonts w:cs="Arial"/>
          <w:sz w:val="24"/>
          <w:szCs w:val="24"/>
        </w:rPr>
        <w:lastRenderedPageBreak/>
        <w:t xml:space="preserve">деятельности гражданина, месту нахождения объекта контроля, при этом не допускается взаимодействие с контролируемым лицом. </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4.7.3. Выездное обследование проводится без информирования контролируемого лица. </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24234A" w:rsidRPr="007651CA" w:rsidRDefault="0024234A" w:rsidP="0024234A">
      <w:pPr>
        <w:pStyle w:val="HTML"/>
        <w:ind w:firstLine="709"/>
        <w:jc w:val="both"/>
        <w:rPr>
          <w:rFonts w:ascii="Arial" w:hAnsi="Arial" w:cs="Arial"/>
          <w:sz w:val="24"/>
          <w:szCs w:val="24"/>
        </w:rPr>
      </w:pPr>
      <w:r w:rsidRPr="007651CA">
        <w:rPr>
          <w:rFonts w:ascii="Arial" w:hAnsi="Arial" w:cs="Arial"/>
          <w:sz w:val="24"/>
          <w:szCs w:val="24"/>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DB020A" w:rsidRPr="007651CA" w:rsidRDefault="00DB020A" w:rsidP="0024234A">
      <w:pPr>
        <w:pStyle w:val="a8"/>
        <w:widowControl/>
        <w:tabs>
          <w:tab w:val="left" w:pos="1134"/>
        </w:tabs>
        <w:ind w:left="0"/>
        <w:jc w:val="center"/>
        <w:rPr>
          <w:rFonts w:cs="Arial"/>
          <w:b/>
          <w:sz w:val="28"/>
        </w:rPr>
      </w:pPr>
    </w:p>
    <w:p w:rsidR="0024234A" w:rsidRPr="007651CA" w:rsidRDefault="000A5738" w:rsidP="0024234A">
      <w:pPr>
        <w:pStyle w:val="a8"/>
        <w:widowControl/>
        <w:tabs>
          <w:tab w:val="left" w:pos="1134"/>
        </w:tabs>
        <w:ind w:left="0"/>
        <w:jc w:val="center"/>
        <w:rPr>
          <w:rFonts w:cs="Arial"/>
          <w:b/>
          <w:sz w:val="28"/>
        </w:rPr>
      </w:pPr>
      <w:r>
        <w:rPr>
          <w:rFonts w:cs="Arial"/>
          <w:b/>
          <w:sz w:val="28"/>
        </w:rPr>
        <w:t>5</w:t>
      </w:r>
      <w:r w:rsidR="0024234A" w:rsidRPr="007651CA">
        <w:rPr>
          <w:rFonts w:cs="Arial"/>
          <w:b/>
          <w:sz w:val="28"/>
        </w:rPr>
        <w:t xml:space="preserve">. Ключевые показатели вида контроля и их целевые значения </w:t>
      </w:r>
    </w:p>
    <w:p w:rsidR="0024234A" w:rsidRDefault="0024234A" w:rsidP="0024234A">
      <w:pPr>
        <w:pStyle w:val="a8"/>
        <w:widowControl/>
        <w:tabs>
          <w:tab w:val="left" w:pos="1134"/>
        </w:tabs>
        <w:ind w:left="0"/>
        <w:jc w:val="center"/>
        <w:rPr>
          <w:rFonts w:cs="Arial"/>
          <w:b/>
          <w:sz w:val="28"/>
        </w:rPr>
      </w:pPr>
      <w:r w:rsidRPr="007651CA">
        <w:rPr>
          <w:rFonts w:cs="Arial"/>
          <w:b/>
          <w:sz w:val="28"/>
        </w:rPr>
        <w:t xml:space="preserve">для муниципального контроля </w:t>
      </w:r>
    </w:p>
    <w:p w:rsidR="007651CA" w:rsidRPr="007651CA" w:rsidRDefault="007651CA" w:rsidP="0024234A">
      <w:pPr>
        <w:pStyle w:val="a8"/>
        <w:widowControl/>
        <w:tabs>
          <w:tab w:val="left" w:pos="1134"/>
        </w:tabs>
        <w:ind w:left="0"/>
        <w:jc w:val="center"/>
        <w:rPr>
          <w:rFonts w:cs="Arial"/>
          <w:b/>
          <w:sz w:val="28"/>
        </w:rPr>
      </w:pPr>
    </w:p>
    <w:p w:rsidR="0024234A" w:rsidRPr="007651CA" w:rsidRDefault="0024234A" w:rsidP="0024234A">
      <w:pPr>
        <w:pStyle w:val="a8"/>
        <w:widowControl/>
        <w:tabs>
          <w:tab w:val="left" w:pos="1134"/>
        </w:tabs>
        <w:ind w:left="0" w:firstLine="709"/>
        <w:jc w:val="both"/>
        <w:rPr>
          <w:rFonts w:cs="Arial"/>
          <w:sz w:val="24"/>
          <w:szCs w:val="24"/>
        </w:rPr>
      </w:pPr>
      <w:r w:rsidRPr="007651CA">
        <w:rPr>
          <w:rFonts w:cs="Arial"/>
          <w:sz w:val="24"/>
          <w:szCs w:val="24"/>
        </w:rPr>
        <w:t xml:space="preserve">Ключевые показатели муниципального контроля </w:t>
      </w:r>
      <w:bookmarkStart w:id="5" w:name="_Hlk73956884"/>
      <w:r w:rsidRPr="007651CA">
        <w:rPr>
          <w:rFonts w:cs="Arial"/>
          <w:sz w:val="24"/>
          <w:szCs w:val="24"/>
        </w:rPr>
        <w:t>и их целевые значения, индикативные показатели</w:t>
      </w:r>
      <w:bookmarkEnd w:id="5"/>
      <w:r w:rsidRPr="007651CA">
        <w:rPr>
          <w:rFonts w:cs="Arial"/>
          <w:sz w:val="24"/>
          <w:szCs w:val="24"/>
        </w:rPr>
        <w:t xml:space="preserve"> установлены приложением 5 к настоящему Положению.</w:t>
      </w:r>
    </w:p>
    <w:p w:rsidR="0024234A" w:rsidRDefault="0024234A" w:rsidP="0024234A">
      <w:pPr>
        <w:widowControl/>
        <w:ind w:left="4820"/>
        <w:rPr>
          <w:rFonts w:ascii="Times New Roman" w:hAnsi="Times New Roman"/>
          <w:sz w:val="28"/>
          <w:szCs w:val="28"/>
        </w:rPr>
      </w:pPr>
    </w:p>
    <w:p w:rsidR="00840112" w:rsidRDefault="00840112" w:rsidP="0024234A">
      <w:pPr>
        <w:widowControl/>
        <w:ind w:left="4820"/>
        <w:rPr>
          <w:rFonts w:ascii="Times New Roman" w:hAnsi="Times New Roman"/>
          <w:sz w:val="28"/>
          <w:szCs w:val="28"/>
        </w:rPr>
      </w:pPr>
    </w:p>
    <w:p w:rsidR="004F5451" w:rsidRDefault="004F5451" w:rsidP="0024234A">
      <w:pPr>
        <w:widowControl/>
        <w:ind w:left="4820"/>
        <w:rPr>
          <w:rFonts w:ascii="Times New Roman" w:hAnsi="Times New Roman"/>
          <w:sz w:val="28"/>
          <w:szCs w:val="28"/>
        </w:rPr>
      </w:pPr>
    </w:p>
    <w:p w:rsidR="004F5451" w:rsidRDefault="004F5451"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BA0212" w:rsidRDefault="00BA0212" w:rsidP="0024234A">
      <w:pPr>
        <w:widowControl/>
        <w:ind w:left="4820"/>
        <w:rPr>
          <w:rFonts w:ascii="Times New Roman" w:hAnsi="Times New Roman"/>
          <w:sz w:val="28"/>
          <w:szCs w:val="28"/>
        </w:rPr>
      </w:pPr>
    </w:p>
    <w:p w:rsidR="0057538B" w:rsidRDefault="0057538B" w:rsidP="0024234A">
      <w:pPr>
        <w:widowControl/>
        <w:ind w:left="4820"/>
        <w:rPr>
          <w:rFonts w:ascii="Times New Roman" w:hAnsi="Times New Roman"/>
          <w:sz w:val="28"/>
          <w:szCs w:val="28"/>
        </w:rPr>
      </w:pPr>
    </w:p>
    <w:p w:rsidR="00BA0212" w:rsidRDefault="00BA0212" w:rsidP="00840112">
      <w:pPr>
        <w:widowControl/>
        <w:ind w:left="4820"/>
        <w:jc w:val="right"/>
        <w:rPr>
          <w:rFonts w:cs="Arial"/>
          <w:caps/>
          <w:sz w:val="24"/>
          <w:szCs w:val="24"/>
        </w:rPr>
      </w:pPr>
    </w:p>
    <w:p w:rsidR="0024234A" w:rsidRPr="000A5738" w:rsidRDefault="0024234A" w:rsidP="00840112">
      <w:pPr>
        <w:widowControl/>
        <w:ind w:left="4820"/>
        <w:jc w:val="right"/>
        <w:rPr>
          <w:rFonts w:cs="Arial"/>
          <w:caps/>
          <w:sz w:val="24"/>
          <w:szCs w:val="24"/>
        </w:rPr>
      </w:pPr>
      <w:r w:rsidRPr="000A5738">
        <w:rPr>
          <w:rFonts w:cs="Arial"/>
          <w:caps/>
          <w:sz w:val="24"/>
          <w:szCs w:val="24"/>
        </w:rPr>
        <w:lastRenderedPageBreak/>
        <w:t>Приложение 1</w:t>
      </w:r>
    </w:p>
    <w:p w:rsidR="0024234A" w:rsidRPr="007651CA" w:rsidRDefault="0024234A" w:rsidP="00840112">
      <w:pPr>
        <w:widowControl/>
        <w:ind w:left="4820"/>
        <w:jc w:val="right"/>
        <w:rPr>
          <w:rFonts w:cs="Arial"/>
          <w:sz w:val="24"/>
          <w:szCs w:val="24"/>
        </w:rPr>
      </w:pPr>
      <w:r w:rsidRPr="007651CA">
        <w:rPr>
          <w:rFonts w:cs="Arial"/>
          <w:sz w:val="24"/>
          <w:szCs w:val="24"/>
        </w:rPr>
        <w:t xml:space="preserve">к Положению о муниципальном </w:t>
      </w:r>
    </w:p>
    <w:p w:rsidR="0024234A" w:rsidRPr="007651CA" w:rsidRDefault="0024234A" w:rsidP="00840112">
      <w:pPr>
        <w:widowControl/>
        <w:ind w:left="4820"/>
        <w:jc w:val="right"/>
        <w:rPr>
          <w:rFonts w:cs="Arial"/>
          <w:sz w:val="24"/>
          <w:szCs w:val="24"/>
        </w:rPr>
      </w:pPr>
      <w:r w:rsidRPr="007651CA">
        <w:rPr>
          <w:rFonts w:cs="Arial"/>
          <w:sz w:val="24"/>
          <w:szCs w:val="24"/>
        </w:rPr>
        <w:t>земельном контроле в границах</w:t>
      </w:r>
    </w:p>
    <w:p w:rsidR="0024234A" w:rsidRPr="00840112" w:rsidRDefault="002D2122" w:rsidP="00840112">
      <w:pPr>
        <w:widowControl/>
        <w:ind w:left="4820"/>
        <w:jc w:val="right"/>
        <w:rPr>
          <w:rFonts w:cs="Arial"/>
          <w:sz w:val="24"/>
          <w:szCs w:val="24"/>
          <w:vertAlign w:val="superscript"/>
        </w:rPr>
      </w:pPr>
      <w:r w:rsidRPr="007651CA">
        <w:rPr>
          <w:rFonts w:cs="Arial"/>
          <w:sz w:val="24"/>
          <w:szCs w:val="24"/>
        </w:rPr>
        <w:t>Кочкуровского муниципального района Республики Мордовия</w:t>
      </w:r>
    </w:p>
    <w:p w:rsidR="0024234A" w:rsidRDefault="0024234A" w:rsidP="0024234A">
      <w:pPr>
        <w:pStyle w:val="ConsPlusNormal"/>
        <w:jc w:val="right"/>
      </w:pPr>
    </w:p>
    <w:p w:rsidR="0024234A" w:rsidRDefault="0024234A" w:rsidP="0024234A">
      <w:pPr>
        <w:pStyle w:val="ConsPlusNormal"/>
        <w:jc w:val="right"/>
        <w:rPr>
          <w:shd w:val="clear" w:color="auto" w:fill="F1C100"/>
        </w:rPr>
      </w:pPr>
    </w:p>
    <w:p w:rsidR="00840112" w:rsidRDefault="0024234A" w:rsidP="0024234A">
      <w:pPr>
        <w:pStyle w:val="ConsPlusNormal"/>
        <w:ind w:firstLine="0"/>
        <w:jc w:val="center"/>
        <w:rPr>
          <w:rFonts w:ascii="Arial" w:hAnsi="Arial" w:cs="Arial"/>
          <w:b/>
          <w:caps/>
          <w:sz w:val="32"/>
        </w:rPr>
      </w:pPr>
      <w:r w:rsidRPr="00840112">
        <w:rPr>
          <w:rFonts w:ascii="Arial" w:hAnsi="Arial" w:cs="Arial"/>
          <w:b/>
          <w:caps/>
          <w:sz w:val="32"/>
        </w:rPr>
        <w:t xml:space="preserve">Перечень </w:t>
      </w:r>
    </w:p>
    <w:p w:rsidR="00840112" w:rsidRDefault="0024234A" w:rsidP="0024234A">
      <w:pPr>
        <w:pStyle w:val="ConsPlusNormal"/>
        <w:ind w:firstLine="0"/>
        <w:jc w:val="center"/>
        <w:rPr>
          <w:rFonts w:ascii="Arial" w:hAnsi="Arial" w:cs="Arial"/>
          <w:b/>
          <w:caps/>
          <w:sz w:val="32"/>
        </w:rPr>
      </w:pPr>
      <w:r w:rsidRPr="00840112">
        <w:rPr>
          <w:rFonts w:ascii="Arial" w:hAnsi="Arial" w:cs="Arial"/>
          <w:b/>
          <w:caps/>
          <w:sz w:val="32"/>
        </w:rPr>
        <w:t xml:space="preserve">должностных лиц </w:t>
      </w:r>
      <w:r w:rsidR="002D2122" w:rsidRPr="00840112">
        <w:rPr>
          <w:rFonts w:ascii="Arial" w:hAnsi="Arial" w:cs="Arial"/>
          <w:b/>
          <w:caps/>
          <w:sz w:val="32"/>
        </w:rPr>
        <w:t>администрации Кочкуровского муниципального района Республики Мордовия</w:t>
      </w:r>
      <w:r w:rsidRPr="00840112">
        <w:rPr>
          <w:rFonts w:ascii="Arial" w:hAnsi="Arial" w:cs="Arial"/>
          <w:b/>
          <w:caps/>
          <w:sz w:val="32"/>
        </w:rPr>
        <w:t xml:space="preserve">, уполномоченных на осуществление муниципального </w:t>
      </w:r>
    </w:p>
    <w:p w:rsidR="0024234A" w:rsidRPr="00840112" w:rsidRDefault="0024234A" w:rsidP="0024234A">
      <w:pPr>
        <w:pStyle w:val="ConsPlusNormal"/>
        <w:ind w:firstLine="0"/>
        <w:jc w:val="center"/>
        <w:rPr>
          <w:rFonts w:ascii="Arial" w:hAnsi="Arial" w:cs="Arial"/>
          <w:caps/>
          <w:sz w:val="32"/>
        </w:rPr>
      </w:pPr>
      <w:r w:rsidRPr="00840112">
        <w:rPr>
          <w:rFonts w:ascii="Arial" w:hAnsi="Arial" w:cs="Arial"/>
          <w:b/>
          <w:caps/>
          <w:sz w:val="32"/>
        </w:rPr>
        <w:t>земельного контроля</w:t>
      </w:r>
      <w:r w:rsidRPr="00840112">
        <w:rPr>
          <w:rFonts w:ascii="Arial" w:hAnsi="Arial" w:cs="Arial"/>
          <w:caps/>
          <w:sz w:val="32"/>
        </w:rPr>
        <w:t xml:space="preserve"> </w:t>
      </w:r>
    </w:p>
    <w:p w:rsidR="0024234A" w:rsidRPr="00DB020A" w:rsidRDefault="0024234A" w:rsidP="0024234A">
      <w:pPr>
        <w:pStyle w:val="ConsPlusNormal"/>
        <w:ind w:firstLine="0"/>
        <w:jc w:val="center"/>
        <w:rPr>
          <w:sz w:val="28"/>
        </w:rPr>
      </w:pPr>
    </w:p>
    <w:p w:rsidR="0024234A" w:rsidRDefault="0024234A" w:rsidP="0024234A">
      <w:pPr>
        <w:pStyle w:val="ConsPlusNormal"/>
        <w:jc w:val="center"/>
        <w:rPr>
          <w:sz w:val="28"/>
        </w:rPr>
      </w:pPr>
    </w:p>
    <w:p w:rsidR="0024234A" w:rsidRPr="007651CA" w:rsidRDefault="0024234A" w:rsidP="0024234A">
      <w:pPr>
        <w:pStyle w:val="ConsPlusNormal"/>
        <w:jc w:val="both"/>
        <w:rPr>
          <w:rFonts w:ascii="Arial" w:hAnsi="Arial" w:cs="Arial"/>
          <w:szCs w:val="24"/>
        </w:rPr>
      </w:pPr>
      <w:r w:rsidRPr="007651CA">
        <w:rPr>
          <w:rFonts w:ascii="Arial" w:hAnsi="Arial" w:cs="Arial"/>
          <w:szCs w:val="24"/>
        </w:rPr>
        <w:t>1.</w:t>
      </w:r>
      <w:r w:rsidR="002D2122" w:rsidRPr="007651CA">
        <w:rPr>
          <w:rFonts w:ascii="Arial" w:hAnsi="Arial" w:cs="Arial"/>
          <w:szCs w:val="24"/>
        </w:rPr>
        <w:t xml:space="preserve"> Начальник отдела по управлению муниципальной собственностью и земельным отношениям администрации Кочкуровского муниципального района.</w:t>
      </w:r>
    </w:p>
    <w:p w:rsidR="002D2122" w:rsidRPr="007651CA" w:rsidRDefault="0024234A" w:rsidP="002D2122">
      <w:pPr>
        <w:pStyle w:val="ConsPlusNormal"/>
        <w:jc w:val="both"/>
        <w:rPr>
          <w:rFonts w:ascii="Arial" w:hAnsi="Arial" w:cs="Arial"/>
          <w:szCs w:val="24"/>
        </w:rPr>
      </w:pPr>
      <w:r w:rsidRPr="007651CA">
        <w:rPr>
          <w:rFonts w:ascii="Arial" w:hAnsi="Arial" w:cs="Arial"/>
          <w:szCs w:val="24"/>
        </w:rPr>
        <w:t>2.</w:t>
      </w:r>
      <w:r w:rsidR="002D2122" w:rsidRPr="007651CA">
        <w:rPr>
          <w:rFonts w:ascii="Arial" w:hAnsi="Arial" w:cs="Arial"/>
          <w:szCs w:val="24"/>
        </w:rPr>
        <w:t xml:space="preserve"> Заместитель начальника отдела по управлению муниципальной собственностью и земельным отношениям администрации Кочкуровского муниципального района.</w:t>
      </w:r>
    </w:p>
    <w:p w:rsidR="0024234A" w:rsidRPr="007651CA" w:rsidRDefault="0024234A" w:rsidP="0024234A">
      <w:pPr>
        <w:pStyle w:val="ConsPlusNormal"/>
        <w:jc w:val="both"/>
        <w:rPr>
          <w:rFonts w:ascii="Arial" w:hAnsi="Arial" w:cs="Arial"/>
          <w:szCs w:val="24"/>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57538B" w:rsidRDefault="0057538B" w:rsidP="0024234A">
      <w:pPr>
        <w:widowControl/>
        <w:ind w:left="4820"/>
        <w:rPr>
          <w:i/>
        </w:rPr>
      </w:pPr>
    </w:p>
    <w:p w:rsidR="0024234A" w:rsidRDefault="0024234A" w:rsidP="0024234A">
      <w:pPr>
        <w:widowControl/>
        <w:ind w:left="4820"/>
        <w:rPr>
          <w:i/>
        </w:rPr>
      </w:pPr>
    </w:p>
    <w:p w:rsidR="004F5451" w:rsidRDefault="004F5451" w:rsidP="0024234A">
      <w:pPr>
        <w:widowControl/>
        <w:ind w:left="4820"/>
        <w:rPr>
          <w:i/>
        </w:rPr>
      </w:pPr>
    </w:p>
    <w:p w:rsidR="001E657D" w:rsidRDefault="001E657D" w:rsidP="0024234A">
      <w:pPr>
        <w:widowControl/>
        <w:ind w:left="4820"/>
        <w:rPr>
          <w:i/>
        </w:rPr>
      </w:pPr>
    </w:p>
    <w:p w:rsidR="001E657D" w:rsidRDefault="001E657D" w:rsidP="0024234A">
      <w:pPr>
        <w:widowControl/>
        <w:ind w:left="4820"/>
        <w:rPr>
          <w:i/>
        </w:rPr>
      </w:pPr>
    </w:p>
    <w:p w:rsidR="004F5451" w:rsidRDefault="004F5451"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Pr="0057538B" w:rsidRDefault="0024234A" w:rsidP="004C6EAA">
      <w:pPr>
        <w:widowControl/>
        <w:ind w:left="4820"/>
        <w:jc w:val="right"/>
        <w:rPr>
          <w:rFonts w:cs="Arial"/>
          <w:caps/>
          <w:sz w:val="24"/>
          <w:szCs w:val="24"/>
        </w:rPr>
      </w:pPr>
      <w:r w:rsidRPr="0057538B">
        <w:rPr>
          <w:rFonts w:cs="Arial"/>
          <w:caps/>
          <w:sz w:val="24"/>
          <w:szCs w:val="24"/>
        </w:rPr>
        <w:lastRenderedPageBreak/>
        <w:t>Приложение 2</w:t>
      </w:r>
    </w:p>
    <w:p w:rsidR="0024234A" w:rsidRPr="007651CA" w:rsidRDefault="0024234A" w:rsidP="004C6EAA">
      <w:pPr>
        <w:widowControl/>
        <w:ind w:left="4820"/>
        <w:jc w:val="right"/>
        <w:rPr>
          <w:rFonts w:cs="Arial"/>
          <w:sz w:val="24"/>
          <w:szCs w:val="24"/>
        </w:rPr>
      </w:pPr>
      <w:r w:rsidRPr="007651CA">
        <w:rPr>
          <w:rFonts w:cs="Arial"/>
          <w:sz w:val="24"/>
          <w:szCs w:val="24"/>
        </w:rPr>
        <w:t xml:space="preserve">к Положению о муниципальном </w:t>
      </w:r>
    </w:p>
    <w:p w:rsidR="0024234A" w:rsidRPr="007651CA" w:rsidRDefault="0024234A" w:rsidP="004C6EAA">
      <w:pPr>
        <w:widowControl/>
        <w:ind w:left="4820"/>
        <w:jc w:val="right"/>
        <w:rPr>
          <w:rFonts w:cs="Arial"/>
          <w:sz w:val="24"/>
          <w:szCs w:val="24"/>
        </w:rPr>
      </w:pPr>
      <w:r w:rsidRPr="007651CA">
        <w:rPr>
          <w:rFonts w:cs="Arial"/>
          <w:sz w:val="24"/>
          <w:szCs w:val="24"/>
        </w:rPr>
        <w:t>земельном контроле в границах</w:t>
      </w:r>
    </w:p>
    <w:p w:rsidR="0024234A" w:rsidRPr="007651CA" w:rsidRDefault="002D2122" w:rsidP="004C6EAA">
      <w:pPr>
        <w:widowControl/>
        <w:ind w:left="4820"/>
        <w:jc w:val="right"/>
        <w:rPr>
          <w:rFonts w:cs="Arial"/>
          <w:sz w:val="24"/>
          <w:szCs w:val="24"/>
          <w:vertAlign w:val="superscript"/>
        </w:rPr>
      </w:pPr>
      <w:r w:rsidRPr="007651CA">
        <w:rPr>
          <w:rFonts w:cs="Arial"/>
          <w:sz w:val="24"/>
          <w:szCs w:val="24"/>
        </w:rPr>
        <w:t>Кочкуровского муниципального района Республики Мордовия</w:t>
      </w:r>
    </w:p>
    <w:p w:rsidR="0024234A" w:rsidRPr="00F71AD8" w:rsidRDefault="0024234A" w:rsidP="0024234A">
      <w:pPr>
        <w:pStyle w:val="ConsPlusNormal"/>
        <w:ind w:firstLine="0"/>
        <w:rPr>
          <w:sz w:val="28"/>
        </w:rPr>
      </w:pPr>
    </w:p>
    <w:p w:rsidR="0024234A" w:rsidRPr="007651CA" w:rsidRDefault="0024234A" w:rsidP="0024234A">
      <w:pPr>
        <w:pStyle w:val="ConsPlusNormal"/>
        <w:ind w:firstLine="0"/>
        <w:jc w:val="center"/>
        <w:rPr>
          <w:rFonts w:ascii="Arial" w:hAnsi="Arial" w:cs="Arial"/>
          <w:b/>
        </w:rPr>
      </w:pPr>
      <w:r w:rsidRPr="007651CA">
        <w:rPr>
          <w:rFonts w:ascii="Arial" w:hAnsi="Arial" w:cs="Arial"/>
          <w:b/>
          <w:sz w:val="28"/>
        </w:rPr>
        <w:t xml:space="preserve">Критерии отнесения объектов контроля </w:t>
      </w:r>
      <w:r w:rsidRPr="007651CA">
        <w:rPr>
          <w:rFonts w:ascii="Arial" w:hAnsi="Arial" w:cs="Arial"/>
          <w:b/>
          <w:color w:val="000000"/>
          <w:sz w:val="28"/>
        </w:rPr>
        <w:t>к категориям риска в рамках осуществления муниципального земельного контроля</w:t>
      </w:r>
      <w:r w:rsidRPr="007651CA">
        <w:rPr>
          <w:rFonts w:ascii="Arial" w:hAnsi="Arial" w:cs="Arial"/>
          <w:color w:val="FF0000"/>
        </w:rPr>
        <w:t xml:space="preserve"> </w:t>
      </w:r>
    </w:p>
    <w:p w:rsidR="0024234A" w:rsidRPr="00161B02" w:rsidRDefault="0024234A" w:rsidP="0024234A">
      <w:pPr>
        <w:pStyle w:val="ConsPlusNormal"/>
        <w:ind w:firstLine="0"/>
        <w:jc w:val="center"/>
        <w:rPr>
          <w:color w:val="000000"/>
          <w:shd w:val="clear" w:color="auto" w:fill="F1C100"/>
        </w:rPr>
      </w:pP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1.</w:t>
      </w:r>
      <w:r w:rsidRPr="007651CA">
        <w:rPr>
          <w:rFonts w:cs="Arial"/>
          <w:color w:val="auto"/>
          <w:sz w:val="24"/>
          <w:szCs w:val="24"/>
        </w:rPr>
        <w:tab/>
        <w:t>К категории среднего риска относятся:</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 xml:space="preserve">б) земельные участки, предназначенные для гаражного </w:t>
      </w:r>
      <w:r w:rsidRPr="007651CA">
        <w:rPr>
          <w:rFonts w:cs="Arial"/>
          <w:color w:val="auto"/>
          <w:sz w:val="24"/>
          <w:szCs w:val="24"/>
        </w:rPr>
        <w:br/>
        <w:t>и (или) жилищного строительства, ведения личного подсобного хозяйства (приусадебные земельные участки).</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2.</w:t>
      </w:r>
      <w:r w:rsidRPr="007651CA">
        <w:rPr>
          <w:rFonts w:cs="Arial"/>
          <w:color w:val="auto"/>
          <w:sz w:val="24"/>
          <w:szCs w:val="24"/>
        </w:rPr>
        <w:tab/>
        <w:t xml:space="preserve">К категории умеренного риска относятся земельные участки </w:t>
      </w:r>
      <w:r w:rsidRPr="007651CA">
        <w:rPr>
          <w:rFonts w:cs="Arial"/>
          <w:color w:val="auto"/>
          <w:sz w:val="24"/>
          <w:szCs w:val="24"/>
        </w:rPr>
        <w:br/>
        <w:t>со следующими видами разрешенного использования:</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 xml:space="preserve">а) сельскохозяйственное использование (код 1.0); </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б) объекты торговли (торговые центры, торгово-развлекательные центры (комплексы) (код 4.2);</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в) рынки (код 4.3);</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г) магазины (код 4.4);</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д) общественное питание (код 4.6);</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е) гостиничное обслуживание (код 4.7);</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ж) объекты дорожного сервиса (код 4.9.1);</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 xml:space="preserve">з) тяжелая промышленность (код 6.2); </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и) легкая промышленность (код 6.3);</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к) фармацевтическая промышленность (код 6.3.1);</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л) пищевая промышленность (код 6.4);</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м) нефтехимическая промышленность (код 6.5);</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н) строительная промышленность (код 6.6);</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о) энергетика (код 6.7);</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п) склады (код 6.9);</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р) целлюлозно-бумажная промышленность (код 6.11);</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с) автомобильный транспорт (код 7.2);</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т) ведение садоводства (код 13.2);</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у) ведение огородничества (код 13.1);</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 xml:space="preserve">ф) граничащие с земельными участками с видами разрешенного использования: </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сельскохозяйственное использование (код 1.0);</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питомники (код 1.17);</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природно-познавательный туризм (код 5.2);</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 xml:space="preserve">деятельность по особой охране и изучению природы (код 9.0); </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охрана природных территорий (код 9.1);</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курортная деятельность (код 9.2);</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санаторная деятельность (код 9.2.1);</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резервные леса (код 10.4);</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общее пользование водными объектами (код 11.1);</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гидротехнические сооружения (код 11.3);</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 xml:space="preserve">ведение огородничества (код 13.1); </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ведение садоводства (код 13.2).</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3.</w:t>
      </w:r>
      <w:r w:rsidRPr="007651CA">
        <w:rPr>
          <w:rFonts w:cs="Arial"/>
          <w:color w:val="auto"/>
          <w:sz w:val="24"/>
          <w:szCs w:val="24"/>
        </w:rPr>
        <w:tab/>
        <w:t>К категории низкого риска относятся все иные земельные участки, не отнесенные к категориям среднего или умеренного риска.</w:t>
      </w:r>
    </w:p>
    <w:p w:rsidR="0024234A" w:rsidRPr="001E657D" w:rsidRDefault="0024234A" w:rsidP="005D1C81">
      <w:pPr>
        <w:widowControl/>
        <w:ind w:left="4820"/>
        <w:jc w:val="right"/>
        <w:rPr>
          <w:rFonts w:cs="Arial"/>
          <w:caps/>
          <w:sz w:val="24"/>
          <w:szCs w:val="24"/>
        </w:rPr>
      </w:pPr>
      <w:r w:rsidRPr="001E657D">
        <w:rPr>
          <w:rFonts w:cs="Arial"/>
          <w:caps/>
          <w:sz w:val="24"/>
          <w:szCs w:val="24"/>
        </w:rPr>
        <w:lastRenderedPageBreak/>
        <w:t>Приложение 3</w:t>
      </w:r>
    </w:p>
    <w:p w:rsidR="0024234A" w:rsidRPr="007651CA" w:rsidRDefault="0024234A" w:rsidP="005D1C81">
      <w:pPr>
        <w:widowControl/>
        <w:ind w:left="4820"/>
        <w:jc w:val="right"/>
        <w:rPr>
          <w:rFonts w:cs="Arial"/>
          <w:sz w:val="24"/>
          <w:szCs w:val="24"/>
        </w:rPr>
      </w:pPr>
      <w:r w:rsidRPr="007651CA">
        <w:rPr>
          <w:rFonts w:cs="Arial"/>
          <w:sz w:val="24"/>
          <w:szCs w:val="24"/>
        </w:rPr>
        <w:t xml:space="preserve">к Положению о муниципальном </w:t>
      </w:r>
    </w:p>
    <w:p w:rsidR="0024234A" w:rsidRPr="007651CA" w:rsidRDefault="0024234A" w:rsidP="005D1C81">
      <w:pPr>
        <w:widowControl/>
        <w:ind w:left="4820"/>
        <w:jc w:val="right"/>
        <w:rPr>
          <w:rFonts w:cs="Arial"/>
          <w:sz w:val="24"/>
          <w:szCs w:val="24"/>
        </w:rPr>
      </w:pPr>
      <w:r w:rsidRPr="007651CA">
        <w:rPr>
          <w:rFonts w:cs="Arial"/>
          <w:sz w:val="24"/>
          <w:szCs w:val="24"/>
        </w:rPr>
        <w:t>земельном контроле в границах</w:t>
      </w:r>
    </w:p>
    <w:p w:rsidR="0024234A" w:rsidRPr="007651CA" w:rsidRDefault="002D2122" w:rsidP="005D1C81">
      <w:pPr>
        <w:widowControl/>
        <w:ind w:left="4820"/>
        <w:jc w:val="right"/>
        <w:rPr>
          <w:rFonts w:cs="Arial"/>
          <w:sz w:val="24"/>
          <w:szCs w:val="24"/>
          <w:vertAlign w:val="superscript"/>
        </w:rPr>
      </w:pPr>
      <w:r w:rsidRPr="007651CA">
        <w:rPr>
          <w:rFonts w:cs="Arial"/>
          <w:sz w:val="24"/>
          <w:szCs w:val="24"/>
        </w:rPr>
        <w:t xml:space="preserve">Кочкуровского муниципального района Республики Мордовия </w:t>
      </w:r>
    </w:p>
    <w:p w:rsidR="0024234A" w:rsidRPr="00F71AD8" w:rsidRDefault="0024234A" w:rsidP="005D1C81">
      <w:pPr>
        <w:pStyle w:val="ConsPlusNormal"/>
        <w:spacing w:line="240" w:lineRule="exact"/>
        <w:jc w:val="right"/>
        <w:rPr>
          <w:shd w:val="clear" w:color="auto" w:fill="F1C100"/>
        </w:rPr>
      </w:pPr>
    </w:p>
    <w:p w:rsidR="0024234A" w:rsidRPr="00F71AD8" w:rsidRDefault="0024234A" w:rsidP="005D1C81">
      <w:pPr>
        <w:pStyle w:val="ConsPlusNormal"/>
        <w:jc w:val="right"/>
        <w:rPr>
          <w:shd w:val="clear" w:color="auto" w:fill="F1C100"/>
        </w:rPr>
      </w:pPr>
    </w:p>
    <w:p w:rsidR="0024234A" w:rsidRDefault="0024234A" w:rsidP="0024234A">
      <w:pPr>
        <w:pStyle w:val="ConsPlusNormal"/>
        <w:ind w:firstLine="0"/>
        <w:jc w:val="center"/>
        <w:rPr>
          <w:sz w:val="28"/>
        </w:rPr>
      </w:pPr>
    </w:p>
    <w:p w:rsidR="0024234A" w:rsidRPr="007651CA" w:rsidRDefault="0024234A" w:rsidP="0024234A">
      <w:pPr>
        <w:pStyle w:val="ConsPlusNormal"/>
        <w:ind w:firstLine="0"/>
        <w:jc w:val="center"/>
        <w:rPr>
          <w:rFonts w:ascii="Arial" w:hAnsi="Arial" w:cs="Arial"/>
          <w:b/>
          <w:shd w:val="clear" w:color="auto" w:fill="F1C100"/>
        </w:rPr>
      </w:pPr>
      <w:r w:rsidRPr="007651CA">
        <w:rPr>
          <w:rFonts w:ascii="Arial" w:hAnsi="Arial" w:cs="Arial"/>
          <w:b/>
          <w:sz w:val="28"/>
        </w:rPr>
        <w:t xml:space="preserve">Перечень индикаторов риска </w:t>
      </w:r>
    </w:p>
    <w:p w:rsidR="0024234A" w:rsidRPr="007651CA" w:rsidRDefault="0024234A" w:rsidP="0024234A">
      <w:pPr>
        <w:pStyle w:val="ConsPlusNormal"/>
        <w:jc w:val="center"/>
        <w:rPr>
          <w:rFonts w:ascii="Arial" w:hAnsi="Arial" w:cs="Arial"/>
          <w:b/>
        </w:rPr>
      </w:pPr>
      <w:r w:rsidRPr="007651CA">
        <w:rPr>
          <w:rFonts w:ascii="Arial" w:hAnsi="Arial" w:cs="Arial"/>
          <w:b/>
          <w:sz w:val="28"/>
        </w:rPr>
        <w:t>нарушения обязательных требований, проверяемых в рамках осуществления муниципального земельного  контроля</w:t>
      </w:r>
      <w:r w:rsidRPr="007651CA">
        <w:rPr>
          <w:rFonts w:ascii="Arial" w:hAnsi="Arial" w:cs="Arial"/>
          <w:color w:val="FF0000"/>
        </w:rPr>
        <w:t xml:space="preserve"> </w:t>
      </w:r>
    </w:p>
    <w:p w:rsidR="0024234A" w:rsidRDefault="0024234A" w:rsidP="0024234A">
      <w:pPr>
        <w:pStyle w:val="ConsPlusNormal"/>
        <w:jc w:val="center"/>
        <w:rPr>
          <w:sz w:val="28"/>
        </w:rPr>
      </w:pP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1.</w:t>
      </w:r>
      <w:r w:rsidRPr="007651CA">
        <w:rPr>
          <w:rFonts w:cs="Arial"/>
          <w:color w:val="auto"/>
          <w:sz w:val="24"/>
          <w:szCs w:val="24"/>
        </w:rPr>
        <w:tab/>
        <w:t>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2.</w:t>
      </w:r>
      <w:r w:rsidRPr="007651CA">
        <w:rPr>
          <w:rFonts w:cs="Arial"/>
          <w:color w:val="auto"/>
          <w:sz w:val="24"/>
          <w:szCs w:val="24"/>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7651CA" w:rsidRDefault="0024234A" w:rsidP="0024234A">
      <w:pPr>
        <w:autoSpaceDE w:val="0"/>
        <w:autoSpaceDN w:val="0"/>
        <w:adjustRightInd w:val="0"/>
        <w:ind w:firstLine="709"/>
        <w:jc w:val="both"/>
        <w:rPr>
          <w:rFonts w:cs="Arial"/>
          <w:color w:val="auto"/>
          <w:sz w:val="24"/>
          <w:szCs w:val="24"/>
        </w:rPr>
      </w:pPr>
      <w:r w:rsidRPr="007651CA">
        <w:rPr>
          <w:rFonts w:cs="Arial"/>
          <w:color w:val="auto"/>
          <w:sz w:val="24"/>
          <w:szCs w:val="24"/>
        </w:rPr>
        <w:t>3.</w:t>
      </w:r>
      <w:r w:rsidRPr="007651CA">
        <w:rPr>
          <w:rFonts w:cs="Arial"/>
          <w:color w:val="auto"/>
          <w:sz w:val="24"/>
          <w:szCs w:val="24"/>
        </w:rPr>
        <w:tab/>
        <w:t>Длительное не</w:t>
      </w:r>
      <w:r w:rsidR="002D2122" w:rsidRPr="007651CA">
        <w:rPr>
          <w:rFonts w:cs="Arial"/>
          <w:color w:val="auto"/>
          <w:sz w:val="24"/>
          <w:szCs w:val="24"/>
        </w:rPr>
        <w:t xml:space="preserve"> </w:t>
      </w:r>
      <w:r w:rsidRPr="007651CA">
        <w:rPr>
          <w:rFonts w:cs="Arial"/>
          <w:color w:val="auto"/>
          <w:sz w:val="24"/>
          <w:szCs w:val="24"/>
        </w:rPr>
        <w:t xml:space="preserve">освоение земельного участка при условии, </w:t>
      </w:r>
      <w:r w:rsidRPr="007651CA">
        <w:rPr>
          <w:rFonts w:cs="Arial"/>
          <w:color w:val="auto"/>
          <w:sz w:val="24"/>
          <w:szCs w:val="24"/>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24234A" w:rsidRPr="007651CA" w:rsidRDefault="0024234A" w:rsidP="0024234A">
      <w:pPr>
        <w:pStyle w:val="ConsPlusNormal"/>
        <w:ind w:firstLine="709"/>
        <w:jc w:val="both"/>
        <w:rPr>
          <w:rFonts w:ascii="Arial" w:hAnsi="Arial" w:cs="Arial"/>
          <w:szCs w:val="24"/>
        </w:rPr>
      </w:pPr>
      <w:r w:rsidRPr="007651CA">
        <w:rPr>
          <w:rFonts w:ascii="Arial" w:hAnsi="Arial" w:cs="Arial"/>
          <w:szCs w:val="24"/>
        </w:rPr>
        <w:t>4.</w:t>
      </w:r>
      <w:r w:rsidRPr="007651CA">
        <w:rPr>
          <w:rFonts w:ascii="Arial" w:hAnsi="Arial" w:cs="Arial"/>
          <w:szCs w:val="24"/>
        </w:rPr>
        <w:tab/>
        <w:t>Невыполнение обязательных требований к оформлению документов, являющихся основанием для использования земельных участков.</w:t>
      </w:r>
    </w:p>
    <w:p w:rsidR="0024234A" w:rsidRPr="007651CA" w:rsidRDefault="0024234A" w:rsidP="0024234A">
      <w:pPr>
        <w:pStyle w:val="ConsPlusNormal"/>
        <w:jc w:val="both"/>
        <w:rPr>
          <w:rFonts w:ascii="Arial" w:hAnsi="Arial" w:cs="Arial"/>
          <w:szCs w:val="24"/>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Pr="001E657D" w:rsidRDefault="0024234A" w:rsidP="004F5451">
      <w:pPr>
        <w:widowControl/>
        <w:ind w:left="4820"/>
        <w:jc w:val="right"/>
        <w:rPr>
          <w:rFonts w:cs="Arial"/>
          <w:caps/>
          <w:sz w:val="24"/>
          <w:szCs w:val="24"/>
        </w:rPr>
      </w:pPr>
      <w:r w:rsidRPr="001E657D">
        <w:rPr>
          <w:rFonts w:cs="Arial"/>
          <w:caps/>
          <w:sz w:val="24"/>
          <w:szCs w:val="24"/>
        </w:rPr>
        <w:lastRenderedPageBreak/>
        <w:t>Приложение 4</w:t>
      </w:r>
    </w:p>
    <w:p w:rsidR="0024234A" w:rsidRPr="007651CA" w:rsidRDefault="0024234A" w:rsidP="004F5451">
      <w:pPr>
        <w:widowControl/>
        <w:ind w:left="4820"/>
        <w:jc w:val="right"/>
        <w:rPr>
          <w:rFonts w:cs="Arial"/>
          <w:sz w:val="24"/>
          <w:szCs w:val="24"/>
        </w:rPr>
      </w:pPr>
      <w:r w:rsidRPr="007651CA">
        <w:rPr>
          <w:rFonts w:cs="Arial"/>
          <w:sz w:val="24"/>
          <w:szCs w:val="24"/>
        </w:rPr>
        <w:t xml:space="preserve">к Положению о муниципальном </w:t>
      </w:r>
    </w:p>
    <w:p w:rsidR="0024234A" w:rsidRPr="007651CA" w:rsidRDefault="0024234A" w:rsidP="004F5451">
      <w:pPr>
        <w:widowControl/>
        <w:ind w:left="4820"/>
        <w:jc w:val="right"/>
        <w:rPr>
          <w:rFonts w:cs="Arial"/>
          <w:sz w:val="24"/>
          <w:szCs w:val="24"/>
        </w:rPr>
      </w:pPr>
      <w:r w:rsidRPr="007651CA">
        <w:rPr>
          <w:rFonts w:cs="Arial"/>
          <w:sz w:val="24"/>
          <w:szCs w:val="24"/>
        </w:rPr>
        <w:t>земельном контроле в границах</w:t>
      </w:r>
    </w:p>
    <w:p w:rsidR="0024234A" w:rsidRPr="007651CA" w:rsidRDefault="002D2122" w:rsidP="004F5451">
      <w:pPr>
        <w:widowControl/>
        <w:ind w:left="4820"/>
        <w:jc w:val="right"/>
        <w:rPr>
          <w:rFonts w:cs="Arial"/>
          <w:strike/>
          <w:sz w:val="24"/>
          <w:szCs w:val="24"/>
        </w:rPr>
      </w:pPr>
      <w:r w:rsidRPr="007651CA">
        <w:rPr>
          <w:rFonts w:cs="Arial"/>
          <w:sz w:val="24"/>
          <w:szCs w:val="24"/>
        </w:rPr>
        <w:t xml:space="preserve">Кочкуровского муниципального района Республики Мордовия </w:t>
      </w: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6" w:name="Par320"/>
      <w:bookmarkEnd w:id="6"/>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Pr>
          <w:rFonts w:ascii="Times New Roman" w:hAnsi="Times New Roman"/>
          <w:color w:val="auto"/>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lastRenderedPageBreak/>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4F5451" w:rsidRDefault="004F5451"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1E657D" w:rsidRDefault="001E657D" w:rsidP="0024234A">
      <w:pPr>
        <w:pStyle w:val="a8"/>
        <w:widowControl/>
        <w:tabs>
          <w:tab w:val="left" w:pos="1134"/>
        </w:tabs>
        <w:ind w:left="0"/>
        <w:jc w:val="center"/>
        <w:rPr>
          <w:rFonts w:ascii="Times New Roman" w:hAnsi="Times New Roman"/>
          <w:b/>
          <w:sz w:val="28"/>
        </w:rPr>
      </w:pPr>
    </w:p>
    <w:p w:rsidR="001E657D" w:rsidRDefault="001E657D" w:rsidP="0024234A">
      <w:pPr>
        <w:pStyle w:val="a8"/>
        <w:widowControl/>
        <w:tabs>
          <w:tab w:val="left" w:pos="1134"/>
        </w:tabs>
        <w:ind w:left="0"/>
        <w:jc w:val="center"/>
        <w:rPr>
          <w:rFonts w:ascii="Times New Roman" w:hAnsi="Times New Roman"/>
          <w:b/>
          <w:sz w:val="28"/>
        </w:rPr>
      </w:pPr>
    </w:p>
    <w:p w:rsidR="001E657D" w:rsidRDefault="001E657D"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24234A" w:rsidRPr="001E657D" w:rsidRDefault="0024234A" w:rsidP="005D1C81">
      <w:pPr>
        <w:widowControl/>
        <w:ind w:left="4820"/>
        <w:jc w:val="right"/>
        <w:rPr>
          <w:rFonts w:cs="Arial"/>
          <w:caps/>
          <w:sz w:val="24"/>
          <w:szCs w:val="24"/>
        </w:rPr>
      </w:pPr>
      <w:r w:rsidRPr="001E657D">
        <w:rPr>
          <w:rFonts w:cs="Arial"/>
          <w:caps/>
          <w:sz w:val="24"/>
          <w:szCs w:val="24"/>
        </w:rPr>
        <w:lastRenderedPageBreak/>
        <w:t>Приложение 5</w:t>
      </w:r>
    </w:p>
    <w:p w:rsidR="0024234A" w:rsidRPr="007651CA" w:rsidRDefault="0024234A" w:rsidP="005D1C81">
      <w:pPr>
        <w:widowControl/>
        <w:ind w:left="4820"/>
        <w:jc w:val="right"/>
        <w:rPr>
          <w:rFonts w:cs="Arial"/>
          <w:sz w:val="24"/>
          <w:szCs w:val="24"/>
        </w:rPr>
      </w:pPr>
      <w:r w:rsidRPr="007651CA">
        <w:rPr>
          <w:rFonts w:cs="Arial"/>
          <w:sz w:val="24"/>
          <w:szCs w:val="24"/>
        </w:rPr>
        <w:t xml:space="preserve">к Положению о муниципальном </w:t>
      </w:r>
    </w:p>
    <w:p w:rsidR="0024234A" w:rsidRPr="007651CA" w:rsidRDefault="0024234A" w:rsidP="005D1C81">
      <w:pPr>
        <w:widowControl/>
        <w:ind w:left="4820"/>
        <w:jc w:val="right"/>
        <w:rPr>
          <w:rFonts w:cs="Arial"/>
          <w:sz w:val="24"/>
          <w:szCs w:val="24"/>
        </w:rPr>
      </w:pPr>
      <w:r w:rsidRPr="007651CA">
        <w:rPr>
          <w:rFonts w:cs="Arial"/>
          <w:sz w:val="24"/>
          <w:szCs w:val="24"/>
        </w:rPr>
        <w:t>земельном контроле в границах</w:t>
      </w:r>
    </w:p>
    <w:p w:rsidR="0024234A" w:rsidRPr="007651CA" w:rsidRDefault="002D2122" w:rsidP="005D1C81">
      <w:pPr>
        <w:widowControl/>
        <w:ind w:left="4820"/>
        <w:jc w:val="right"/>
        <w:rPr>
          <w:rFonts w:cs="Arial"/>
          <w:sz w:val="24"/>
          <w:szCs w:val="24"/>
          <w:vertAlign w:val="superscript"/>
        </w:rPr>
      </w:pPr>
      <w:r w:rsidRPr="007651CA">
        <w:rPr>
          <w:rFonts w:cs="Arial"/>
          <w:sz w:val="24"/>
          <w:szCs w:val="24"/>
        </w:rPr>
        <w:t xml:space="preserve">Кочкуровского муниципального района Республики Мордовия </w:t>
      </w:r>
    </w:p>
    <w:p w:rsidR="0024234A" w:rsidRPr="00F405C8" w:rsidRDefault="0024234A" w:rsidP="005D1C81">
      <w:pPr>
        <w:pStyle w:val="a8"/>
        <w:widowControl/>
        <w:tabs>
          <w:tab w:val="left" w:pos="1134"/>
        </w:tabs>
        <w:ind w:left="0"/>
        <w:jc w:val="right"/>
        <w:rPr>
          <w:rFonts w:ascii="Times New Roman" w:hAnsi="Times New Roman"/>
          <w:b/>
          <w:sz w:val="28"/>
          <w:highlight w:val="yellow"/>
        </w:rPr>
      </w:pPr>
    </w:p>
    <w:p w:rsidR="0024234A" w:rsidRPr="00F405C8" w:rsidRDefault="0024234A" w:rsidP="005D1C81">
      <w:pPr>
        <w:pStyle w:val="a8"/>
        <w:widowControl/>
        <w:tabs>
          <w:tab w:val="left" w:pos="1134"/>
        </w:tabs>
        <w:ind w:left="0"/>
        <w:jc w:val="right"/>
        <w:rPr>
          <w:rFonts w:ascii="Times New Roman" w:hAnsi="Times New Roman"/>
          <w:b/>
          <w:sz w:val="28"/>
          <w:highlight w:val="yellow"/>
        </w:rPr>
      </w:pPr>
    </w:p>
    <w:p w:rsidR="0024234A" w:rsidRPr="007651CA" w:rsidRDefault="0024234A" w:rsidP="0024234A">
      <w:pPr>
        <w:pStyle w:val="a8"/>
        <w:widowControl/>
        <w:tabs>
          <w:tab w:val="left" w:pos="1134"/>
        </w:tabs>
        <w:ind w:left="0"/>
        <w:jc w:val="center"/>
        <w:rPr>
          <w:rFonts w:cs="Arial"/>
          <w:b/>
          <w:sz w:val="28"/>
        </w:rPr>
      </w:pPr>
      <w:r w:rsidRPr="007651CA">
        <w:rPr>
          <w:rFonts w:cs="Arial"/>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rPr>
      </w:pP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2"/>
        <w:gridCol w:w="3402"/>
      </w:tblGrid>
      <w:tr w:rsidR="0024234A" w:rsidRPr="007651CA" w:rsidTr="005D1C81">
        <w:trPr>
          <w:trHeight w:val="315"/>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spacing w:line="276" w:lineRule="auto"/>
              <w:ind w:left="23" w:hanging="113"/>
              <w:jc w:val="center"/>
              <w:rPr>
                <w:rFonts w:cs="Arial"/>
                <w:b/>
                <w:sz w:val="24"/>
                <w:szCs w:val="24"/>
              </w:rPr>
            </w:pPr>
            <w:r w:rsidRPr="007651CA">
              <w:rPr>
                <w:rFonts w:cs="Arial"/>
                <w:b/>
                <w:sz w:val="24"/>
                <w:szCs w:val="24"/>
              </w:rPr>
              <w:t>Ключевые показатели</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spacing w:line="276" w:lineRule="auto"/>
              <w:ind w:left="23" w:hanging="113"/>
              <w:jc w:val="center"/>
              <w:rPr>
                <w:rFonts w:cs="Arial"/>
                <w:b/>
                <w:sz w:val="24"/>
                <w:szCs w:val="24"/>
              </w:rPr>
            </w:pPr>
            <w:r w:rsidRPr="007651CA">
              <w:rPr>
                <w:rFonts w:cs="Arial"/>
                <w:b/>
                <w:sz w:val="24"/>
                <w:szCs w:val="24"/>
              </w:rPr>
              <w:t>Целевые значения</w:t>
            </w:r>
          </w:p>
        </w:tc>
      </w:tr>
      <w:tr w:rsidR="0024234A" w:rsidRPr="007651CA" w:rsidTr="005D1C81">
        <w:trPr>
          <w:trHeight w:val="150"/>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539"/>
              <w:jc w:val="both"/>
              <w:rPr>
                <w:rFonts w:cs="Arial"/>
                <w:sz w:val="24"/>
                <w:szCs w:val="24"/>
              </w:rPr>
            </w:pPr>
            <w:r w:rsidRPr="007651CA">
              <w:rPr>
                <w:rFonts w:cs="Arial"/>
                <w:sz w:val="24"/>
                <w:szCs w:val="24"/>
              </w:rPr>
              <w:t xml:space="preserve">Процент устраненных нарушений из числа выявленных нарушений земельного законодательства </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33"/>
              <w:jc w:val="center"/>
              <w:rPr>
                <w:rFonts w:cs="Arial"/>
                <w:sz w:val="24"/>
                <w:szCs w:val="24"/>
              </w:rPr>
            </w:pPr>
            <w:r w:rsidRPr="007651CA">
              <w:rPr>
                <w:rFonts w:cs="Arial"/>
                <w:sz w:val="24"/>
                <w:szCs w:val="24"/>
              </w:rPr>
              <w:t>70%</w:t>
            </w:r>
          </w:p>
        </w:tc>
      </w:tr>
      <w:tr w:rsidR="0024234A" w:rsidRPr="007651CA" w:rsidTr="005D1C81">
        <w:trPr>
          <w:trHeight w:val="157"/>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539"/>
              <w:jc w:val="both"/>
              <w:rPr>
                <w:rFonts w:cs="Arial"/>
                <w:sz w:val="24"/>
                <w:szCs w:val="24"/>
              </w:rPr>
            </w:pPr>
            <w:r w:rsidRPr="007651CA">
              <w:rPr>
                <w:rFonts w:cs="Arial"/>
                <w:sz w:val="24"/>
                <w:szCs w:val="24"/>
              </w:rPr>
              <w:t>Процент выполнения плана проведения плановых контрольных (надзорных) мероприятий на очередной календарный год</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33"/>
              <w:jc w:val="center"/>
              <w:rPr>
                <w:rFonts w:cs="Arial"/>
                <w:sz w:val="24"/>
                <w:szCs w:val="24"/>
              </w:rPr>
            </w:pPr>
            <w:r w:rsidRPr="007651CA">
              <w:rPr>
                <w:rFonts w:cs="Arial"/>
                <w:sz w:val="24"/>
                <w:szCs w:val="24"/>
              </w:rPr>
              <w:t>100%</w:t>
            </w:r>
          </w:p>
        </w:tc>
      </w:tr>
      <w:tr w:rsidR="0024234A" w:rsidRPr="007651CA" w:rsidTr="005D1C81">
        <w:trPr>
          <w:trHeight w:val="127"/>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539"/>
              <w:jc w:val="both"/>
              <w:rPr>
                <w:rFonts w:cs="Arial"/>
                <w:sz w:val="24"/>
                <w:szCs w:val="24"/>
              </w:rPr>
            </w:pPr>
            <w:r w:rsidRPr="007651CA">
              <w:rPr>
                <w:rFonts w:cs="Arial"/>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33"/>
              <w:jc w:val="center"/>
              <w:rPr>
                <w:rFonts w:cs="Arial"/>
                <w:sz w:val="24"/>
                <w:szCs w:val="24"/>
              </w:rPr>
            </w:pPr>
            <w:r w:rsidRPr="007651CA">
              <w:rPr>
                <w:rFonts w:cs="Arial"/>
                <w:sz w:val="24"/>
                <w:szCs w:val="24"/>
              </w:rPr>
              <w:t>0%</w:t>
            </w:r>
          </w:p>
        </w:tc>
      </w:tr>
      <w:tr w:rsidR="0024234A" w:rsidRPr="007651CA" w:rsidTr="005D1C81">
        <w:trPr>
          <w:trHeight w:val="165"/>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539"/>
              <w:jc w:val="both"/>
              <w:rPr>
                <w:rFonts w:cs="Arial"/>
                <w:sz w:val="24"/>
                <w:szCs w:val="24"/>
              </w:rPr>
            </w:pPr>
            <w:r w:rsidRPr="007651CA">
              <w:rPr>
                <w:rFonts w:cs="Arial"/>
                <w:sz w:val="24"/>
                <w:szCs w:val="24"/>
              </w:rPr>
              <w:t>Процент отмененных результатов контрольных (надзорных) мероприятий</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33"/>
              <w:jc w:val="center"/>
              <w:rPr>
                <w:rFonts w:cs="Arial"/>
                <w:sz w:val="24"/>
                <w:szCs w:val="24"/>
              </w:rPr>
            </w:pPr>
            <w:r w:rsidRPr="007651CA">
              <w:rPr>
                <w:rFonts w:cs="Arial"/>
                <w:sz w:val="24"/>
                <w:szCs w:val="24"/>
              </w:rPr>
              <w:t>0%</w:t>
            </w:r>
          </w:p>
        </w:tc>
      </w:tr>
      <w:tr w:rsidR="0024234A" w:rsidRPr="007651CA" w:rsidTr="005D1C81">
        <w:trPr>
          <w:trHeight w:val="142"/>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539"/>
              <w:jc w:val="both"/>
              <w:rPr>
                <w:rFonts w:cs="Arial"/>
                <w:sz w:val="24"/>
                <w:szCs w:val="24"/>
              </w:rPr>
            </w:pPr>
            <w:r w:rsidRPr="007651CA">
              <w:rPr>
                <w:rFonts w:cs="Arial"/>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33"/>
              <w:jc w:val="center"/>
              <w:rPr>
                <w:rFonts w:cs="Arial"/>
                <w:sz w:val="24"/>
                <w:szCs w:val="24"/>
              </w:rPr>
            </w:pPr>
            <w:r w:rsidRPr="007651CA">
              <w:rPr>
                <w:rFonts w:cs="Arial"/>
                <w:sz w:val="24"/>
                <w:szCs w:val="24"/>
              </w:rPr>
              <w:t>5%</w:t>
            </w:r>
          </w:p>
        </w:tc>
      </w:tr>
      <w:tr w:rsidR="0024234A" w:rsidRPr="007651CA" w:rsidTr="005D1C81">
        <w:trPr>
          <w:trHeight w:val="157"/>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539"/>
              <w:jc w:val="both"/>
              <w:rPr>
                <w:rFonts w:cs="Arial"/>
                <w:sz w:val="24"/>
                <w:szCs w:val="24"/>
              </w:rPr>
            </w:pPr>
            <w:r w:rsidRPr="007651CA">
              <w:rPr>
                <w:rFonts w:cs="Arial"/>
                <w:sz w:val="24"/>
                <w:szCs w:val="24"/>
              </w:rPr>
              <w:t xml:space="preserve">Процент внесенных судебных решений </w:t>
            </w:r>
            <w:r w:rsidRPr="007651CA">
              <w:rPr>
                <w:rFonts w:cs="Arial"/>
                <w:sz w:val="24"/>
                <w:szCs w:val="24"/>
              </w:rPr>
              <w:br/>
              <w:t xml:space="preserve">о назначении административного наказания </w:t>
            </w:r>
            <w:r w:rsidRPr="007651CA">
              <w:rPr>
                <w:rFonts w:cs="Arial"/>
                <w:sz w:val="24"/>
                <w:szCs w:val="24"/>
              </w:rPr>
              <w:br/>
              <w:t xml:space="preserve">по материалам органа муниципального контроля </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33"/>
              <w:jc w:val="center"/>
              <w:rPr>
                <w:rFonts w:cs="Arial"/>
                <w:sz w:val="24"/>
                <w:szCs w:val="24"/>
              </w:rPr>
            </w:pPr>
            <w:r w:rsidRPr="007651CA">
              <w:rPr>
                <w:rFonts w:cs="Arial"/>
                <w:sz w:val="24"/>
                <w:szCs w:val="24"/>
              </w:rPr>
              <w:t>95%</w:t>
            </w:r>
          </w:p>
        </w:tc>
      </w:tr>
      <w:tr w:rsidR="0024234A" w:rsidRPr="007651CA" w:rsidTr="005D1C81">
        <w:trPr>
          <w:trHeight w:val="180"/>
        </w:trPr>
        <w:tc>
          <w:tcPr>
            <w:tcW w:w="6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539"/>
              <w:jc w:val="both"/>
              <w:rPr>
                <w:rFonts w:cs="Arial"/>
                <w:sz w:val="24"/>
                <w:szCs w:val="24"/>
              </w:rPr>
            </w:pPr>
            <w:r w:rsidRPr="007651CA">
              <w:rPr>
                <w:rFonts w:cs="Arial"/>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402" w:type="dxa"/>
            <w:tcBorders>
              <w:top w:val="single" w:sz="4" w:space="0" w:color="auto"/>
              <w:left w:val="single" w:sz="4" w:space="0" w:color="auto"/>
              <w:bottom w:val="single" w:sz="4" w:space="0" w:color="auto"/>
              <w:right w:val="single" w:sz="4" w:space="0" w:color="auto"/>
            </w:tcBorders>
            <w:hideMark/>
          </w:tcPr>
          <w:p w:rsidR="0024234A" w:rsidRPr="007651CA" w:rsidRDefault="0024234A" w:rsidP="008768A9">
            <w:pPr>
              <w:autoSpaceDE w:val="0"/>
              <w:autoSpaceDN w:val="0"/>
              <w:adjustRightInd w:val="0"/>
              <w:ind w:firstLine="33"/>
              <w:jc w:val="center"/>
              <w:rPr>
                <w:rFonts w:cs="Arial"/>
                <w:sz w:val="24"/>
                <w:szCs w:val="24"/>
              </w:rPr>
            </w:pPr>
            <w:r w:rsidRPr="007651CA">
              <w:rPr>
                <w:rFonts w:cs="Arial"/>
                <w:sz w:val="24"/>
                <w:szCs w:val="24"/>
              </w:rPr>
              <w:t>0%</w:t>
            </w:r>
          </w:p>
        </w:tc>
      </w:tr>
    </w:tbl>
    <w:p w:rsidR="0024234A" w:rsidRDefault="0024234A" w:rsidP="0024234A">
      <w:pPr>
        <w:jc w:val="center"/>
        <w:rPr>
          <w:sz w:val="28"/>
          <w:szCs w:val="28"/>
        </w:rPr>
      </w:pPr>
    </w:p>
    <w:p w:rsidR="0024234A" w:rsidRPr="007651CA" w:rsidRDefault="0024234A" w:rsidP="0024234A">
      <w:pPr>
        <w:jc w:val="center"/>
        <w:rPr>
          <w:rFonts w:cs="Arial"/>
          <w:b/>
          <w:sz w:val="28"/>
          <w:szCs w:val="28"/>
        </w:rPr>
      </w:pPr>
      <w:r w:rsidRPr="007651CA">
        <w:rPr>
          <w:rFonts w:cs="Arial"/>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9930" w:type="dxa"/>
        <w:shd w:val="clear" w:color="auto" w:fill="FFFFFF"/>
        <w:tblLayout w:type="fixed"/>
        <w:tblCellMar>
          <w:left w:w="0" w:type="dxa"/>
          <w:right w:w="0" w:type="dxa"/>
        </w:tblCellMar>
        <w:tblLook w:val="04A0" w:firstRow="1" w:lastRow="0" w:firstColumn="1" w:lastColumn="0" w:noHBand="0" w:noVBand="1"/>
      </w:tblPr>
      <w:tblGrid>
        <w:gridCol w:w="894"/>
        <w:gridCol w:w="2232"/>
        <w:gridCol w:w="978"/>
        <w:gridCol w:w="14"/>
        <w:gridCol w:w="2268"/>
        <w:gridCol w:w="127"/>
        <w:gridCol w:w="874"/>
        <w:gridCol w:w="133"/>
        <w:gridCol w:w="2410"/>
      </w:tblGrid>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b/>
                <w:color w:val="444444"/>
                <w:sz w:val="24"/>
                <w:szCs w:val="24"/>
              </w:rPr>
            </w:pPr>
            <w:r w:rsidRPr="007651CA">
              <w:rPr>
                <w:rFonts w:cs="Arial"/>
                <w:b/>
                <w:color w:val="444444"/>
                <w:sz w:val="24"/>
                <w:szCs w:val="24"/>
              </w:rPr>
              <w:t>1.</w:t>
            </w:r>
          </w:p>
        </w:tc>
        <w:tc>
          <w:tcPr>
            <w:tcW w:w="9036"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b/>
                <w:color w:val="444444"/>
                <w:sz w:val="24"/>
                <w:szCs w:val="24"/>
              </w:rPr>
            </w:pPr>
            <w:r w:rsidRPr="007651CA">
              <w:rPr>
                <w:rFonts w:cs="Arial"/>
                <w:b/>
                <w:color w:val="444444"/>
                <w:sz w:val="24"/>
                <w:szCs w:val="24"/>
              </w:rPr>
              <w:t xml:space="preserve">Индикативные показатели, характеризующие параметры </w:t>
            </w:r>
          </w:p>
          <w:p w:rsidR="0024234A" w:rsidRPr="007651CA" w:rsidRDefault="0024234A" w:rsidP="008768A9">
            <w:pPr>
              <w:widowControl/>
              <w:jc w:val="center"/>
              <w:textAlignment w:val="baseline"/>
              <w:rPr>
                <w:rFonts w:cs="Arial"/>
                <w:b/>
                <w:color w:val="444444"/>
                <w:sz w:val="24"/>
                <w:szCs w:val="24"/>
              </w:rPr>
            </w:pPr>
            <w:r w:rsidRPr="007651CA">
              <w:rPr>
                <w:rFonts w:cs="Arial"/>
                <w:b/>
                <w:color w:val="444444"/>
                <w:sz w:val="24"/>
                <w:szCs w:val="24"/>
              </w:rPr>
              <w:t>проведенных мероприятий</w:t>
            </w: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both"/>
              <w:textAlignment w:val="baseline"/>
              <w:rPr>
                <w:rFonts w:cs="Arial"/>
                <w:color w:val="444444"/>
                <w:sz w:val="24"/>
                <w:szCs w:val="24"/>
              </w:rPr>
            </w:pPr>
            <w:r w:rsidRPr="007651CA">
              <w:rPr>
                <w:rFonts w:cs="Arial"/>
                <w:color w:val="444444"/>
                <w:sz w:val="24"/>
                <w:szCs w:val="24"/>
              </w:rPr>
              <w:t>Выполняемость плановых (рейдовых) заданий (осмотров)</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Врз - выполняемость плановых (рейдовых) заданий (осмотров) %</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РЗф -количество проведенных плановых (рейдовых) заданий (осмотров)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 xml:space="preserve">РЗп - количество утвержденных </w:t>
            </w:r>
            <w:r w:rsidRPr="007651CA">
              <w:rPr>
                <w:rFonts w:cs="Arial"/>
                <w:color w:val="444444"/>
                <w:sz w:val="24"/>
                <w:szCs w:val="24"/>
              </w:rPr>
              <w:lastRenderedPageBreak/>
              <w:t>плановых (рейдовых) заданий (осмотров) (ед.)</w:t>
            </w: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lastRenderedPageBreak/>
              <w:t>100%</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Утвержденные плановые (рейдовые) задания (осмотры)</w:t>
            </w: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Выполняемость внеплановых проверок</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Ввн - выполняемость внеплановых проверок</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Рф - количество проведенных внеплановых проверок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Рп - количество распоряжений на проведение внеплановых проверок (ед.)</w:t>
            </w: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100%</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Письма и жалобы, поступившие в Контрольный орган</w:t>
            </w:r>
          </w:p>
        </w:tc>
      </w:tr>
      <w:tr w:rsidR="0024234A" w:rsidRPr="007651CA" w:rsidTr="005D1C81">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Доля проверок, на результаты которых поданы жалобы</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Ж - количество жалоб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Пф - количество проведенных проверок</w:t>
            </w: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0%</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Доля проверок, результаты которых были признаны недействительными</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Пн - количество проверок, признанных недействительными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Пф - количество проведенных проверок (ед.)</w:t>
            </w: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0%</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По - проверки, не проведенные по причине отсутствия проверяемого лица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Пф - количество проведенных проверок (ед.)</w:t>
            </w: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30%</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Кзо - количество заявлений, по которым пришел отказ в согласовании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Кпз - количество поданных на согласование заявлений</w:t>
            </w: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10%</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lastRenderedPageBreak/>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 нм - количество материалов, направленных в уполномоченные органы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Квн - количество выявленных нарушений (ед.)</w:t>
            </w: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100%</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Количество проведенных профилактических мероприятий</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c>
          <w:tcPr>
            <w:tcW w:w="11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Шт.</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b/>
                <w:color w:val="444444"/>
                <w:sz w:val="24"/>
                <w:szCs w:val="24"/>
              </w:rPr>
            </w:pPr>
            <w:r w:rsidRPr="007651CA">
              <w:rPr>
                <w:rFonts w:cs="Arial"/>
                <w:b/>
                <w:color w:val="444444"/>
                <w:sz w:val="24"/>
                <w:szCs w:val="24"/>
              </w:rPr>
              <w:t>2.</w:t>
            </w:r>
          </w:p>
        </w:tc>
        <w:tc>
          <w:tcPr>
            <w:tcW w:w="9036"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b/>
                <w:color w:val="444444"/>
                <w:sz w:val="24"/>
                <w:szCs w:val="24"/>
              </w:rPr>
            </w:pPr>
            <w:r w:rsidRPr="007651CA">
              <w:rPr>
                <w:rFonts w:cs="Arial"/>
                <w:b/>
                <w:color w:val="444444"/>
                <w:sz w:val="24"/>
                <w:szCs w:val="24"/>
              </w:rPr>
              <w:t>Индикативные показатели, характеризующие объем задействованных трудовых ресурсов</w:t>
            </w: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2.1.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Количество штатных единиц</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Чел.</w:t>
            </w:r>
          </w:p>
        </w:tc>
        <w:tc>
          <w:tcPr>
            <w:tcW w:w="25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r w:rsidR="0024234A" w:rsidRPr="007651CA" w:rsidTr="005D1C81">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2.2.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Нагрузка контрольных мероприятий на работников органа муниципального контроля</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jc w:val="center"/>
              <w:textAlignment w:val="baseline"/>
              <w:rPr>
                <w:rFonts w:cs="Arial"/>
                <w:color w:val="444444"/>
                <w:sz w:val="24"/>
                <w:szCs w:val="24"/>
              </w:rPr>
            </w:pPr>
            <w:r w:rsidRPr="007651CA">
              <w:rPr>
                <w:rFonts w:cs="Arial"/>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Км - количество контрольных мероприятий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Кр - количество работников органа муниципального контроля (ед.)</w:t>
            </w:r>
          </w:p>
          <w:p w:rsidR="0024234A" w:rsidRPr="007651CA" w:rsidRDefault="0024234A" w:rsidP="008768A9">
            <w:pPr>
              <w:widowControl/>
              <w:textAlignment w:val="baseline"/>
              <w:rPr>
                <w:rFonts w:cs="Arial"/>
                <w:color w:val="444444"/>
                <w:sz w:val="24"/>
                <w:szCs w:val="24"/>
              </w:rPr>
            </w:pPr>
            <w:r w:rsidRPr="007651CA">
              <w:rPr>
                <w:rFonts w:cs="Arial"/>
                <w:color w:val="444444"/>
                <w:sz w:val="24"/>
                <w:szCs w:val="24"/>
              </w:rPr>
              <w:t>Нк - нагрузка на 1 работника (ед.)</w:t>
            </w:r>
          </w:p>
        </w:tc>
        <w:tc>
          <w:tcPr>
            <w:tcW w:w="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c>
          <w:tcPr>
            <w:tcW w:w="25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651CA" w:rsidRDefault="0024234A" w:rsidP="008768A9">
            <w:pPr>
              <w:widowControl/>
              <w:rPr>
                <w:rFonts w:cs="Arial"/>
                <w:color w:val="444444"/>
                <w:sz w:val="24"/>
                <w:szCs w:val="24"/>
              </w:rPr>
            </w:pPr>
          </w:p>
        </w:tc>
      </w:tr>
    </w:tbl>
    <w:p w:rsidR="0024234A" w:rsidRPr="007651CA" w:rsidRDefault="0024234A" w:rsidP="0024234A">
      <w:pPr>
        <w:jc w:val="center"/>
        <w:rPr>
          <w:rFonts w:cs="Arial"/>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rPr>
      </w:pPr>
    </w:p>
    <w:p w:rsidR="0024234A" w:rsidRDefault="0024234A" w:rsidP="0024234A">
      <w:pPr>
        <w:pStyle w:val="a8"/>
        <w:widowControl/>
        <w:tabs>
          <w:tab w:val="left" w:pos="1134"/>
        </w:tabs>
        <w:ind w:left="0"/>
        <w:jc w:val="both"/>
        <w:rPr>
          <w:rFonts w:ascii="Times New Roman" w:hAnsi="Times New Roman"/>
          <w:b/>
          <w:sz w:val="28"/>
        </w:rPr>
      </w:pPr>
    </w:p>
    <w:p w:rsidR="005203C1" w:rsidRDefault="005203C1"/>
    <w:sectPr w:rsidR="005203C1" w:rsidSect="00BA0212">
      <w:headerReference w:type="default" r:id="rId12"/>
      <w:pgSz w:w="11906" w:h="16838"/>
      <w:pgMar w:top="851" w:right="1274" w:bottom="851" w:left="1559"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2E3" w:rsidRDefault="00E762E3" w:rsidP="0024234A">
      <w:r>
        <w:separator/>
      </w:r>
    </w:p>
  </w:endnote>
  <w:endnote w:type="continuationSeparator" w:id="0">
    <w:p w:rsidR="00E762E3" w:rsidRDefault="00E762E3"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2E3" w:rsidRDefault="00E762E3" w:rsidP="0024234A">
      <w:r>
        <w:separator/>
      </w:r>
    </w:p>
  </w:footnote>
  <w:footnote w:type="continuationSeparator" w:id="0">
    <w:p w:rsidR="00E762E3" w:rsidRDefault="00E762E3" w:rsidP="00242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AD5" w:rsidRDefault="007C2AD5" w:rsidP="00BA0212">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A855B7"/>
    <w:multiLevelType w:val="multilevel"/>
    <w:tmpl w:val="B15EF6D2"/>
    <w:lvl w:ilvl="0">
      <w:start w:val="1"/>
      <w:numFmt w:val="decimal"/>
      <w:lvlText w:val="%1."/>
      <w:lvlJc w:val="left"/>
      <w:pPr>
        <w:ind w:left="990" w:hanging="63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3">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E21AA"/>
    <w:rsid w:val="0002006A"/>
    <w:rsid w:val="0002052C"/>
    <w:rsid w:val="00021362"/>
    <w:rsid w:val="000A5738"/>
    <w:rsid w:val="00190531"/>
    <w:rsid w:val="001E657D"/>
    <w:rsid w:val="0023783D"/>
    <w:rsid w:val="00237C76"/>
    <w:rsid w:val="0024234A"/>
    <w:rsid w:val="002900ED"/>
    <w:rsid w:val="002D2122"/>
    <w:rsid w:val="003668B1"/>
    <w:rsid w:val="0037541D"/>
    <w:rsid w:val="00393A79"/>
    <w:rsid w:val="003E69A0"/>
    <w:rsid w:val="00410375"/>
    <w:rsid w:val="00473A66"/>
    <w:rsid w:val="004C6EAA"/>
    <w:rsid w:val="004F5451"/>
    <w:rsid w:val="00510C16"/>
    <w:rsid w:val="005203C1"/>
    <w:rsid w:val="0057538B"/>
    <w:rsid w:val="005D1C81"/>
    <w:rsid w:val="00605E0A"/>
    <w:rsid w:val="006244F7"/>
    <w:rsid w:val="00652F1A"/>
    <w:rsid w:val="00697DAA"/>
    <w:rsid w:val="006F2784"/>
    <w:rsid w:val="007300E2"/>
    <w:rsid w:val="007651CA"/>
    <w:rsid w:val="007A7C02"/>
    <w:rsid w:val="007C2AD5"/>
    <w:rsid w:val="00840112"/>
    <w:rsid w:val="008768A9"/>
    <w:rsid w:val="0096379B"/>
    <w:rsid w:val="009B048A"/>
    <w:rsid w:val="00BA0212"/>
    <w:rsid w:val="00C846F4"/>
    <w:rsid w:val="00CE21AA"/>
    <w:rsid w:val="00D06559"/>
    <w:rsid w:val="00D761F8"/>
    <w:rsid w:val="00DB020A"/>
    <w:rsid w:val="00DE7C14"/>
    <w:rsid w:val="00DF4256"/>
    <w:rsid w:val="00E23113"/>
    <w:rsid w:val="00E6284C"/>
    <w:rsid w:val="00E762E3"/>
    <w:rsid w:val="00E95BA0"/>
    <w:rsid w:val="00F82ECC"/>
    <w:rsid w:val="00FA4389"/>
    <w:rsid w:val="00FC0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F8B6F1-5762-498B-94C9-4C4F2A62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character" w:styleId="afa">
    <w:name w:val="line number"/>
    <w:basedOn w:val="a0"/>
    <w:uiPriority w:val="99"/>
    <w:semiHidden/>
    <w:unhideWhenUsed/>
    <w:rsid w:val="007C2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DDDF8504A8C991D6DC062AEBE1543CC2CF7776F3762347E592B209D7894710E559B68D26C2774AD314985836975927B260E8F776387C20Aj6Y5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24</Pages>
  <Words>8141</Words>
  <Characters>46404</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User</cp:lastModifiedBy>
  <cp:revision>19</cp:revision>
  <cp:lastPrinted>2021-10-11T09:03:00Z</cp:lastPrinted>
  <dcterms:created xsi:type="dcterms:W3CDTF">2021-09-13T08:04:00Z</dcterms:created>
  <dcterms:modified xsi:type="dcterms:W3CDTF">2021-10-15T13:52:00Z</dcterms:modified>
</cp:coreProperties>
</file>