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7C" w:rsidRPr="003576FF" w:rsidRDefault="000E3AF1" w:rsidP="00613D7C">
      <w:pPr>
        <w:jc w:val="center"/>
        <w:rPr>
          <w:rFonts w:ascii="Segoe UI" w:eastAsia="Times New Roman" w:hAnsi="Segoe UI" w:cs="Segoe UI"/>
          <w:b/>
          <w:sz w:val="24"/>
          <w:szCs w:val="24"/>
          <w:lang w:eastAsia="ru-RU"/>
        </w:rPr>
      </w:pPr>
      <w:bookmarkStart w:id="0" w:name="_GoBack"/>
      <w:r w:rsidRPr="003576FF">
        <w:rPr>
          <w:rFonts w:ascii="Segoe UI" w:eastAsia="Times New Roman" w:hAnsi="Segoe UI" w:cs="Segoe UI"/>
          <w:b/>
          <w:color w:val="000000"/>
          <w:sz w:val="24"/>
          <w:szCs w:val="24"/>
          <w:lang w:eastAsia="ru-RU"/>
        </w:rPr>
        <w:t>К</w:t>
      </w:r>
      <w:r w:rsidR="00613D7C" w:rsidRPr="003576FF">
        <w:rPr>
          <w:rFonts w:ascii="Segoe UI" w:eastAsia="Times New Roman" w:hAnsi="Segoe UI" w:cs="Segoe UI"/>
          <w:b/>
          <w:color w:val="000000"/>
          <w:sz w:val="24"/>
          <w:szCs w:val="24"/>
          <w:lang w:eastAsia="ru-RU"/>
        </w:rPr>
        <w:t xml:space="preserve">ак </w:t>
      </w:r>
      <w:r w:rsidR="00056408" w:rsidRPr="003576FF">
        <w:rPr>
          <w:rFonts w:ascii="Segoe UI" w:eastAsia="Times New Roman" w:hAnsi="Segoe UI" w:cs="Segoe UI"/>
          <w:b/>
          <w:color w:val="000000"/>
          <w:sz w:val="24"/>
          <w:szCs w:val="24"/>
          <w:lang w:eastAsia="ru-RU"/>
        </w:rPr>
        <w:t xml:space="preserve">не ошибиться при выборе </w:t>
      </w:r>
      <w:r w:rsidR="00613D7C" w:rsidRPr="003576FF">
        <w:rPr>
          <w:rFonts w:ascii="Segoe UI" w:eastAsia="Times New Roman" w:hAnsi="Segoe UI" w:cs="Segoe UI"/>
          <w:b/>
          <w:color w:val="000000"/>
          <w:sz w:val="24"/>
          <w:szCs w:val="24"/>
          <w:lang w:eastAsia="ru-RU"/>
        </w:rPr>
        <w:t>кадастрового инженера</w:t>
      </w:r>
    </w:p>
    <w:p w:rsidR="004E36BB" w:rsidRPr="003576FF" w:rsidRDefault="004E36BB" w:rsidP="00613D7C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В настоящее время 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услуги кадастровых инженеров пользуются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большой популярнос</w:t>
      </w:r>
      <w:r w:rsidR="00613D7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тью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У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="00F21439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правообладател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ей часто возникает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вопрос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:</w:t>
      </w:r>
      <w:r w:rsidR="00F21439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как правильно и грамотно выбрать</w:t>
      </w:r>
      <w:r w:rsidR="00F21439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кадастрового инженера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, чтобы не ошибиться.</w:t>
      </w:r>
    </w:p>
    <w:p w:rsidR="004E36BB" w:rsidRPr="003576FF" w:rsidRDefault="004E36BB" w:rsidP="00613D7C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</w:t>
      </w:r>
      <w:r w:rsidR="00613D7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интернете 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существует широкий выбор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организаций, индивидуальных предпринимателей, которые осуществляют када</w:t>
      </w:r>
      <w:r w:rsidR="007F360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стровую деятельность, при этом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кто-то завлекает ценой, кто-то сроками выполнения работ, а кто-то качеством выполненных работ.</w:t>
      </w:r>
    </w:p>
    <w:p w:rsidR="007019DC" w:rsidRPr="003576FF" w:rsidRDefault="007019DC" w:rsidP="00613D7C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</w:p>
    <w:p w:rsidR="007019DC" w:rsidRPr="003576FF" w:rsidRDefault="007019DC" w:rsidP="007019DC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i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i/>
          <w:color w:val="000000"/>
          <w:sz w:val="24"/>
          <w:szCs w:val="24"/>
          <w:lang w:eastAsia="ru-RU"/>
        </w:rPr>
        <w:t xml:space="preserve">Заместитель начальника отдела государственной регистрации недвижимости </w:t>
      </w:r>
      <w:r w:rsidR="000E3AF1" w:rsidRPr="003576FF">
        <w:rPr>
          <w:rFonts w:ascii="Segoe UI" w:eastAsia="Times New Roman" w:hAnsi="Segoe UI" w:cs="Segoe UI"/>
          <w:i/>
          <w:color w:val="000000"/>
          <w:sz w:val="24"/>
          <w:szCs w:val="24"/>
          <w:lang w:eastAsia="ru-RU"/>
        </w:rPr>
        <w:t xml:space="preserve">Управления Росреестра по Республике Мордовия </w:t>
      </w:r>
      <w:r w:rsidRPr="003576FF">
        <w:rPr>
          <w:rFonts w:ascii="Segoe UI" w:eastAsia="Times New Roman" w:hAnsi="Segoe UI" w:cs="Segoe UI"/>
          <w:i/>
          <w:color w:val="000000"/>
          <w:sz w:val="24"/>
          <w:szCs w:val="24"/>
          <w:lang w:eastAsia="ru-RU"/>
        </w:rPr>
        <w:t>Марина Ботникова поясняет:</w:t>
      </w:r>
    </w:p>
    <w:p w:rsidR="004E36BB" w:rsidRPr="003576FF" w:rsidRDefault="00F01802" w:rsidP="00613D7C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«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Кадастровый инженер 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–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это специалист, оказывающий услуги в </w:t>
      </w:r>
      <w:r w:rsidR="007019D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сфере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кадастра и землеустройства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. В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его полномочия входит подготовка межев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ых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план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ов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, технически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х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план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ов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, акт</w:t>
      </w:r>
      <w:r w:rsidR="00613D7C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ов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обследования. </w:t>
      </w:r>
      <w:r w:rsidR="004E36BB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Кадастровый инженер должен состоять в саморегулируемой организации кадастровых инженеров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 Д</w:t>
      </w:r>
      <w:r w:rsidR="004E36BB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анные сведения можно посмотреть на </w:t>
      </w:r>
      <w:hyperlink r:id="rId5" w:history="1">
        <w:r w:rsidR="00613D7C" w:rsidRPr="003576FF">
          <w:rPr>
            <w:rStyle w:val="a3"/>
            <w:rFonts w:ascii="Segoe UI" w:eastAsia="Times New Roman" w:hAnsi="Segoe UI" w:cs="Segoe UI"/>
            <w:sz w:val="24"/>
            <w:szCs w:val="24"/>
            <w:u w:val="none"/>
            <w:lang w:eastAsia="ru-RU"/>
          </w:rPr>
          <w:t>сайте Росреестра</w:t>
        </w:r>
      </w:hyperlink>
      <w:r w:rsidR="00613D7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="004E36BB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 разделе «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Физическим лицам. Получение сведений из государственного реестра кадастровых инженеров</w:t>
      </w:r>
      <w:r w:rsidR="004E36BB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»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 Т</w:t>
      </w:r>
      <w:r w:rsidR="004E36BB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акже кадастровый инженер может работать как индивидуальный предприниматель или в штате сотрудников организации, при этом общее количество кадастровых инженеров в организации не может быть менее двух.</w:t>
      </w:r>
    </w:p>
    <w:p w:rsidR="00705F5D" w:rsidRPr="003576FF" w:rsidRDefault="004E36BB" w:rsidP="00613D7C">
      <w:pPr>
        <w:shd w:val="clear" w:color="auto" w:fill="FFFFFF"/>
        <w:spacing w:after="0" w:line="240" w:lineRule="auto"/>
        <w:ind w:firstLine="709"/>
        <w:jc w:val="both"/>
        <w:rPr>
          <w:rFonts w:ascii="Segoe UI" w:hAnsi="Segoe UI" w:cs="Segoe UI"/>
          <w:color w:val="000000"/>
          <w:sz w:val="24"/>
          <w:szCs w:val="24"/>
        </w:rPr>
      </w:pP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Перед выбором кадастрового инженера можно поинтересоваться результатами </w:t>
      </w:r>
      <w:r w:rsidR="007019D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его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профессиональной деятельности, которая имеется на </w:t>
      </w:r>
      <w:r w:rsidR="00F01802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сайте Росреестра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 разделе «</w:t>
      </w: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Деятельность. Обеспечение кадастровой деятельности. Государственный реестр кадастровых инженеров. Внесение сведений в государственный реестр кадастровых инженеров. Сведения о результатах профессиональной деятельности кадастровых инженеров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», в ней имеется информация о количестве выполненных работ и количестве приостановок и отказов в государственном кадастровом учете. На основании этих данных можно сделать вывод о качестве </w:t>
      </w:r>
      <w:r w:rsidR="00F01802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работ, 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производимых кадастровым инженером</w:t>
      </w:r>
      <w:r w:rsidR="00E25DB1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 Е</w:t>
      </w:r>
      <w:r w:rsidR="00705F5D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жемесячно на базе </w:t>
      </w:r>
      <w:r w:rsidR="002622ED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Многофункциональных центов</w:t>
      </w:r>
      <w:r w:rsidR="00705F5D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на информационных стендах Управлением размещается рейтинг к</w:t>
      </w:r>
      <w:r w:rsidR="00705F5D" w:rsidRPr="003576FF">
        <w:rPr>
          <w:rFonts w:ascii="Segoe UI" w:hAnsi="Segoe UI" w:cs="Segoe UI"/>
          <w:color w:val="000000"/>
          <w:sz w:val="24"/>
          <w:szCs w:val="24"/>
        </w:rPr>
        <w:t xml:space="preserve">адастровых инженеров, </w:t>
      </w:r>
      <w:r w:rsidR="007019DC" w:rsidRPr="003576FF">
        <w:rPr>
          <w:rFonts w:ascii="Segoe UI" w:hAnsi="Segoe UI" w:cs="Segoe UI"/>
          <w:color w:val="000000"/>
          <w:sz w:val="24"/>
          <w:szCs w:val="24"/>
        </w:rPr>
        <w:t>отражающий</w:t>
      </w:r>
      <w:r w:rsidR="00705F5D" w:rsidRPr="003576FF">
        <w:rPr>
          <w:rFonts w:ascii="Segoe UI" w:hAnsi="Segoe UI" w:cs="Segoe UI"/>
          <w:color w:val="000000"/>
          <w:sz w:val="24"/>
          <w:szCs w:val="24"/>
        </w:rPr>
        <w:t xml:space="preserve"> результат</w:t>
      </w:r>
      <w:r w:rsidR="007019DC" w:rsidRPr="003576FF">
        <w:rPr>
          <w:rFonts w:ascii="Segoe UI" w:hAnsi="Segoe UI" w:cs="Segoe UI"/>
          <w:color w:val="000000"/>
          <w:sz w:val="24"/>
          <w:szCs w:val="24"/>
        </w:rPr>
        <w:t>ы</w:t>
      </w:r>
      <w:r w:rsidR="00705F5D" w:rsidRPr="003576FF">
        <w:rPr>
          <w:rFonts w:ascii="Segoe UI" w:hAnsi="Segoe UI" w:cs="Segoe UI"/>
          <w:color w:val="000000"/>
          <w:sz w:val="24"/>
          <w:szCs w:val="24"/>
        </w:rPr>
        <w:t xml:space="preserve"> их профессиональной деятельности</w:t>
      </w:r>
      <w:r w:rsidR="007019DC" w:rsidRPr="003576FF">
        <w:rPr>
          <w:rFonts w:ascii="Segoe UI" w:hAnsi="Segoe UI" w:cs="Segoe UI"/>
          <w:color w:val="000000"/>
          <w:sz w:val="24"/>
          <w:szCs w:val="24"/>
        </w:rPr>
        <w:t>»</w:t>
      </w:r>
      <w:r w:rsidR="00705F5D" w:rsidRPr="003576FF">
        <w:rPr>
          <w:rFonts w:ascii="Segoe UI" w:hAnsi="Segoe UI" w:cs="Segoe UI"/>
          <w:color w:val="000000"/>
          <w:sz w:val="24"/>
          <w:szCs w:val="24"/>
        </w:rPr>
        <w:t>.</w:t>
      </w:r>
    </w:p>
    <w:p w:rsidR="004E36BB" w:rsidRPr="003576FF" w:rsidRDefault="00902A40" w:rsidP="00613D7C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С 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кадастров</w:t>
      </w: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ым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инженер</w:t>
      </w: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ом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необходимо заключить договор подряда, который будет содержать информацию о сроках, видах выполняемых</w:t>
      </w: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 xml:space="preserve"> услуг, местоположении объекта и </w:t>
      </w:r>
      <w:r w:rsidR="004E36BB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результате выполнения работ (межевой план, техн</w:t>
      </w:r>
      <w:r w:rsidR="00F21439"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ический план, акт обследования).</w:t>
      </w:r>
    </w:p>
    <w:p w:rsidR="00980273" w:rsidRPr="003576FF" w:rsidRDefault="004E36BB" w:rsidP="00902A40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Обращаем внимание, что межевой (технический) план органом регистрации прав принимается в электронном виде. Таким образом, результат выполненных кадастровых работ кадастровый инженер должен предоставить </w:t>
      </w:r>
      <w:r w:rsidR="00613D7C"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з</w:t>
      </w:r>
      <w:r w:rsidRPr="003576FF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аказчику в электронном виде на CD-R диске. Заказчик может потребовать (если это предусмотрено договором оказания услуг) бумажный вариант подготавливаемого документа.</w:t>
      </w:r>
    </w:p>
    <w:p w:rsidR="00902A40" w:rsidRPr="003576FF" w:rsidRDefault="00902A40" w:rsidP="00902A40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Некачественная работа кадастрового инженера может быть чревата для правообладателя приостановкой или даже отказом в государственном кадастровом учете объекта недвижимости, поэтому стоит отнестись к выбору специалиста внимательно.</w:t>
      </w:r>
    </w:p>
    <w:p w:rsidR="00913519" w:rsidRPr="003576FF" w:rsidRDefault="00913519" w:rsidP="00902A40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</w:pPr>
    </w:p>
    <w:p w:rsidR="00913519" w:rsidRPr="003576FF" w:rsidRDefault="00913519" w:rsidP="00913519">
      <w:pPr>
        <w:shd w:val="clear" w:color="auto" w:fill="FFFFFF"/>
        <w:spacing w:after="0" w:line="240" w:lineRule="auto"/>
        <w:ind w:firstLine="709"/>
        <w:jc w:val="both"/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</w:pPr>
      <w:r w:rsidRPr="003576FF">
        <w:rPr>
          <w:rFonts w:ascii="Segoe UI" w:eastAsia="Times New Roman" w:hAnsi="Segoe UI" w:cs="Segoe UI"/>
          <w:iCs/>
          <w:color w:val="000000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  <w:bookmarkEnd w:id="0"/>
    </w:p>
    <w:sectPr w:rsidR="00913519" w:rsidRPr="003576FF" w:rsidSect="00E25DB1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6BB"/>
    <w:rsid w:val="00056408"/>
    <w:rsid w:val="000E3AF1"/>
    <w:rsid w:val="0022314A"/>
    <w:rsid w:val="002622ED"/>
    <w:rsid w:val="00304F15"/>
    <w:rsid w:val="003576FF"/>
    <w:rsid w:val="003B4AC3"/>
    <w:rsid w:val="004E23F0"/>
    <w:rsid w:val="004E36BB"/>
    <w:rsid w:val="00613D7C"/>
    <w:rsid w:val="007019DC"/>
    <w:rsid w:val="00705F5D"/>
    <w:rsid w:val="007F360C"/>
    <w:rsid w:val="00857E6D"/>
    <w:rsid w:val="00902A40"/>
    <w:rsid w:val="00913519"/>
    <w:rsid w:val="00980273"/>
    <w:rsid w:val="009D0DDC"/>
    <w:rsid w:val="00B27328"/>
    <w:rsid w:val="00E25DB1"/>
    <w:rsid w:val="00F01802"/>
    <w:rsid w:val="00F073AB"/>
    <w:rsid w:val="00F2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5F1571-ED1E-40E2-9416-2BD395842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E36B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36B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4E36B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E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E36BB"/>
    <w:rPr>
      <w:i/>
      <w:iCs/>
    </w:rPr>
  </w:style>
  <w:style w:type="character" w:styleId="a6">
    <w:name w:val="Strong"/>
    <w:basedOn w:val="a0"/>
    <w:uiPriority w:val="22"/>
    <w:qFormat/>
    <w:rsid w:val="004E36B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231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31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9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4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3370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99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2570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70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95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18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si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9CD97-1347-4983-BC61-BB76CA82F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17</cp:revision>
  <cp:lastPrinted>2021-07-19T13:51:00Z</cp:lastPrinted>
  <dcterms:created xsi:type="dcterms:W3CDTF">2021-07-19T12:03:00Z</dcterms:created>
  <dcterms:modified xsi:type="dcterms:W3CDTF">2021-08-02T12:10:00Z</dcterms:modified>
</cp:coreProperties>
</file>