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55F" w:rsidRDefault="00DA055F" w:rsidP="00DA055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Темы   обращений граждан обращений граждан за </w:t>
      </w:r>
      <w:r>
        <w:rPr>
          <w:b/>
          <w:sz w:val="32"/>
          <w:szCs w:val="32"/>
        </w:rPr>
        <w:t xml:space="preserve">1 </w:t>
      </w:r>
      <w:r>
        <w:rPr>
          <w:b/>
          <w:sz w:val="32"/>
          <w:szCs w:val="32"/>
        </w:rPr>
        <w:t>квартал 202</w:t>
      </w:r>
      <w:r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 xml:space="preserve"> год</w:t>
      </w:r>
    </w:p>
    <w:p w:rsidR="00DA055F" w:rsidRDefault="00DA055F" w:rsidP="00DA055F">
      <w:pPr>
        <w:jc w:val="center"/>
        <w:rPr>
          <w:b/>
          <w:sz w:val="32"/>
          <w:szCs w:val="32"/>
        </w:rPr>
      </w:pPr>
    </w:p>
    <w:tbl>
      <w:tblPr>
        <w:tblStyle w:val="a3"/>
        <w:tblW w:w="9828" w:type="dxa"/>
        <w:tblInd w:w="0" w:type="dxa"/>
        <w:tblLook w:val="01E0" w:firstRow="1" w:lastRow="1" w:firstColumn="1" w:lastColumn="1" w:noHBand="0" w:noVBand="0"/>
      </w:tblPr>
      <w:tblGrid>
        <w:gridCol w:w="863"/>
        <w:gridCol w:w="3205"/>
        <w:gridCol w:w="1553"/>
        <w:gridCol w:w="2047"/>
        <w:gridCol w:w="2160"/>
      </w:tblGrid>
      <w:tr w:rsidR="00DA055F" w:rsidTr="00F3262B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F326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DA055F" w:rsidRDefault="00DA055F" w:rsidP="00F326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  <w:lang w:val="en-US"/>
              </w:rPr>
              <w:t>/</w:t>
            </w:r>
            <w:r>
              <w:rPr>
                <w:sz w:val="28"/>
                <w:szCs w:val="28"/>
              </w:rPr>
              <w:t>п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F326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Темы обращений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F326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отчетный период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F326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предыдущий период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F326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Относительно предыдущего,</w:t>
            </w:r>
          </w:p>
          <w:p w:rsidR="00DA055F" w:rsidRDefault="00DA055F" w:rsidP="00F326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-</w:t>
            </w:r>
            <w:r>
              <w:rPr>
                <w:sz w:val="28"/>
                <w:szCs w:val="28"/>
                <w:lang w:val="en-US"/>
              </w:rPr>
              <w:t>/</w:t>
            </w:r>
            <w:r>
              <w:rPr>
                <w:sz w:val="28"/>
                <w:szCs w:val="28"/>
              </w:rPr>
              <w:t>+</w:t>
            </w:r>
          </w:p>
        </w:tc>
      </w:tr>
      <w:tr w:rsidR="00DA055F" w:rsidTr="00F3262B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r>
              <w:t>Материальная помощь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1A7D9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B802DB">
              <w:rPr>
                <w:b/>
                <w:sz w:val="32"/>
                <w:szCs w:val="32"/>
              </w:rPr>
              <w:t>-</w:t>
            </w:r>
          </w:p>
        </w:tc>
      </w:tr>
      <w:tr w:rsidR="00DA055F" w:rsidTr="00F3262B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r>
              <w:t>Жилищный вопрос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1A7D9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B802DB">
              <w:rPr>
                <w:b/>
                <w:sz w:val="32"/>
                <w:szCs w:val="32"/>
              </w:rPr>
              <w:t>-</w:t>
            </w:r>
          </w:p>
        </w:tc>
      </w:tr>
      <w:tr w:rsidR="00DA055F" w:rsidTr="00F3262B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r>
              <w:t>ЖКХ (включая тарифы)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bookmarkStart w:id="0" w:name="_GoBack"/>
            <w:bookmarkEnd w:id="0"/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1A7D9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B802DB">
              <w:rPr>
                <w:b/>
                <w:sz w:val="32"/>
                <w:szCs w:val="32"/>
              </w:rPr>
              <w:t>-</w:t>
            </w:r>
          </w:p>
        </w:tc>
      </w:tr>
      <w:tr w:rsidR="00DA055F" w:rsidTr="00F3262B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r>
              <w:t>Газификация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1A7D9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B802DB">
              <w:rPr>
                <w:b/>
                <w:sz w:val="32"/>
                <w:szCs w:val="32"/>
              </w:rPr>
              <w:t>-</w:t>
            </w:r>
          </w:p>
        </w:tc>
      </w:tr>
      <w:tr w:rsidR="00DA055F" w:rsidTr="00F3262B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r>
              <w:t>Водоснабжение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1A7D9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B802DB">
              <w:rPr>
                <w:b/>
                <w:sz w:val="32"/>
                <w:szCs w:val="32"/>
              </w:rPr>
              <w:t>-</w:t>
            </w:r>
          </w:p>
        </w:tc>
      </w:tr>
      <w:tr w:rsidR="00DA055F" w:rsidTr="00F3262B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r>
              <w:t>Благоустройство территории проживания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1A7D9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B802DB">
              <w:rPr>
                <w:b/>
                <w:sz w:val="32"/>
                <w:szCs w:val="32"/>
              </w:rPr>
              <w:t>-</w:t>
            </w:r>
          </w:p>
        </w:tc>
      </w:tr>
      <w:tr w:rsidR="00DA055F" w:rsidTr="00F3262B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r>
              <w:t>Дорожное хозяйство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1A7D9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B802DB">
              <w:rPr>
                <w:b/>
                <w:sz w:val="32"/>
                <w:szCs w:val="32"/>
              </w:rPr>
              <w:t>-</w:t>
            </w:r>
          </w:p>
        </w:tc>
      </w:tr>
      <w:tr w:rsidR="00DA055F" w:rsidTr="00F3262B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r>
              <w:t>Помощь погорельцам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1A7D9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B802DB">
              <w:rPr>
                <w:b/>
                <w:sz w:val="32"/>
                <w:szCs w:val="32"/>
              </w:rPr>
              <w:t>-</w:t>
            </w:r>
          </w:p>
        </w:tc>
      </w:tr>
      <w:tr w:rsidR="00DA055F" w:rsidTr="00F3262B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r>
              <w:t>Помощь пострадавшим от паводка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1A7D9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B802DB">
              <w:rPr>
                <w:b/>
                <w:sz w:val="32"/>
                <w:szCs w:val="32"/>
              </w:rPr>
              <w:t>-</w:t>
            </w:r>
          </w:p>
        </w:tc>
      </w:tr>
      <w:tr w:rsidR="00DA055F" w:rsidTr="00F3262B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r>
              <w:t>Трудоустройство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1A7D9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B802DB">
              <w:rPr>
                <w:b/>
                <w:sz w:val="32"/>
                <w:szCs w:val="32"/>
              </w:rPr>
              <w:t>-</w:t>
            </w:r>
          </w:p>
        </w:tc>
      </w:tr>
      <w:tr w:rsidR="00DA055F" w:rsidTr="00F3262B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r>
              <w:t>Жалобы граждан*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1A7D9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B802DB">
              <w:rPr>
                <w:b/>
                <w:sz w:val="32"/>
                <w:szCs w:val="32"/>
              </w:rPr>
              <w:t>-</w:t>
            </w:r>
          </w:p>
        </w:tc>
      </w:tr>
      <w:tr w:rsidR="00DA055F" w:rsidTr="00F3262B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r>
              <w:t>Вопросы заработной платы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1A7D9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B802DB">
              <w:rPr>
                <w:b/>
                <w:sz w:val="32"/>
                <w:szCs w:val="32"/>
              </w:rPr>
              <w:t>-</w:t>
            </w:r>
          </w:p>
        </w:tc>
      </w:tr>
      <w:tr w:rsidR="00DA055F" w:rsidTr="00F3262B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r>
              <w:t>Транспортное сообщение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1A7D9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B802DB">
              <w:rPr>
                <w:b/>
                <w:sz w:val="32"/>
                <w:szCs w:val="32"/>
              </w:rPr>
              <w:t>-</w:t>
            </w:r>
          </w:p>
        </w:tc>
      </w:tr>
      <w:tr w:rsidR="00DA055F" w:rsidTr="00F3262B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r>
              <w:t>Сохранение и открытие социально значимых учреждений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1A7D9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B802DB">
              <w:rPr>
                <w:b/>
                <w:sz w:val="32"/>
                <w:szCs w:val="32"/>
              </w:rPr>
              <w:t>-</w:t>
            </w:r>
          </w:p>
        </w:tc>
      </w:tr>
      <w:tr w:rsidR="00DA055F" w:rsidTr="00F3262B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r>
              <w:t>Земельные вопросы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1A7D9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B802DB">
              <w:rPr>
                <w:b/>
                <w:sz w:val="32"/>
                <w:szCs w:val="32"/>
              </w:rPr>
              <w:t>-</w:t>
            </w:r>
          </w:p>
        </w:tc>
      </w:tr>
      <w:tr w:rsidR="00DA055F" w:rsidTr="00F3262B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r>
              <w:t>Обращения по принятию детей в детские сады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1A7D9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B802DB">
              <w:rPr>
                <w:b/>
                <w:sz w:val="32"/>
                <w:szCs w:val="32"/>
              </w:rPr>
              <w:t>-</w:t>
            </w:r>
          </w:p>
        </w:tc>
      </w:tr>
      <w:tr w:rsidR="00DA055F" w:rsidTr="00F3262B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r>
              <w:t>Вопросы опеки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1A7D9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B802DB">
              <w:rPr>
                <w:b/>
                <w:sz w:val="32"/>
                <w:szCs w:val="32"/>
              </w:rPr>
              <w:t>-</w:t>
            </w:r>
          </w:p>
        </w:tc>
      </w:tr>
      <w:tr w:rsidR="00DA055F" w:rsidTr="00F3262B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r>
              <w:t>Градостроительные планы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1A7D9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B802DB">
              <w:rPr>
                <w:b/>
                <w:sz w:val="32"/>
                <w:szCs w:val="32"/>
              </w:rPr>
              <w:t>-</w:t>
            </w:r>
          </w:p>
        </w:tc>
      </w:tr>
      <w:tr w:rsidR="00DA055F" w:rsidTr="00F3262B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r>
              <w:t xml:space="preserve">Предоставление субсидии для перевода граждан на альтернативные свиноводству виды животноводства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1A7D9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B802DB">
              <w:rPr>
                <w:b/>
                <w:sz w:val="32"/>
                <w:szCs w:val="32"/>
              </w:rPr>
              <w:t>-</w:t>
            </w:r>
          </w:p>
        </w:tc>
      </w:tr>
      <w:tr w:rsidR="00DA055F" w:rsidTr="00F3262B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r>
              <w:t>Выдача дубликата договора передачи жилого помещения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1A7D9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B802DB">
              <w:rPr>
                <w:b/>
                <w:sz w:val="32"/>
                <w:szCs w:val="32"/>
              </w:rPr>
              <w:t>-</w:t>
            </w:r>
          </w:p>
        </w:tc>
      </w:tr>
      <w:tr w:rsidR="00DA055F" w:rsidTr="00F3262B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r>
              <w:rPr>
                <w:spacing w:val="2"/>
                <w:shd w:val="clear" w:color="auto" w:fill="FFFFFF"/>
              </w:rPr>
              <w:t>Выдача разрешения (согласия)</w:t>
            </w:r>
            <w:r>
              <w:rPr>
                <w:spacing w:val="2"/>
              </w:rPr>
              <w:br/>
            </w:r>
            <w:r>
              <w:rPr>
                <w:spacing w:val="2"/>
                <w:shd w:val="clear" w:color="auto" w:fill="FFFFFF"/>
              </w:rPr>
              <w:t>на осуществление ухода за нетрудоспособными гражданами</w:t>
            </w:r>
            <w:r>
              <w:rPr>
                <w:spacing w:val="2"/>
              </w:rPr>
              <w:br/>
            </w:r>
            <w:r>
              <w:rPr>
                <w:spacing w:val="2"/>
                <w:shd w:val="clear" w:color="auto" w:fill="FFFFFF"/>
              </w:rPr>
              <w:t>обучающимися, достигшими возраста 14 лет, в свободное от учебы время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1A7D9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B802DB">
              <w:rPr>
                <w:b/>
                <w:sz w:val="32"/>
                <w:szCs w:val="32"/>
              </w:rPr>
              <w:t>-</w:t>
            </w:r>
          </w:p>
        </w:tc>
      </w:tr>
      <w:tr w:rsidR="00DA055F" w:rsidTr="00F3262B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22.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rPr>
                <w:spacing w:val="2"/>
                <w:shd w:val="clear" w:color="auto" w:fill="FFFFFF"/>
              </w:rPr>
            </w:pPr>
            <w:r>
              <w:rPr>
                <w:spacing w:val="2"/>
                <w:shd w:val="clear" w:color="auto" w:fill="FFFFFF"/>
              </w:rPr>
              <w:t>Другие обращения (содержание животных)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1A7D9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B802DB">
              <w:rPr>
                <w:b/>
                <w:sz w:val="32"/>
                <w:szCs w:val="32"/>
              </w:rPr>
              <w:t>-</w:t>
            </w:r>
          </w:p>
        </w:tc>
      </w:tr>
      <w:tr w:rsidR="00DA055F" w:rsidTr="00F3262B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rPr>
                <w:spacing w:val="2"/>
                <w:shd w:val="clear" w:color="auto" w:fill="FFFFFF"/>
              </w:rPr>
            </w:pPr>
            <w:r>
              <w:rPr>
                <w:spacing w:val="2"/>
                <w:shd w:val="clear" w:color="auto" w:fill="FFFFFF"/>
              </w:rPr>
              <w:t>Другие обращения (защита чести и достоинства)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1A7D9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B802DB">
              <w:rPr>
                <w:b/>
                <w:sz w:val="32"/>
                <w:szCs w:val="32"/>
              </w:rPr>
              <w:t>-</w:t>
            </w:r>
          </w:p>
        </w:tc>
      </w:tr>
      <w:tr w:rsidR="00DA055F" w:rsidTr="00F3262B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rPr>
                <w:spacing w:val="2"/>
                <w:shd w:val="clear" w:color="auto" w:fill="FFFFFF"/>
              </w:rPr>
            </w:pPr>
            <w:r>
              <w:rPr>
                <w:spacing w:val="2"/>
                <w:shd w:val="clear" w:color="auto" w:fill="FFFFFF"/>
              </w:rPr>
              <w:t>Вопросы налогообложения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1A7D9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B802DB">
              <w:rPr>
                <w:b/>
                <w:sz w:val="32"/>
                <w:szCs w:val="32"/>
              </w:rPr>
              <w:t>-</w:t>
            </w:r>
          </w:p>
        </w:tc>
      </w:tr>
      <w:tr w:rsidR="00DA055F" w:rsidTr="00F3262B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rPr>
                <w:spacing w:val="2"/>
                <w:shd w:val="clear" w:color="auto" w:fill="FFFFFF"/>
              </w:rPr>
            </w:pPr>
            <w:r>
              <w:rPr>
                <w:spacing w:val="2"/>
                <w:shd w:val="clear" w:color="auto" w:fill="FFFFFF"/>
              </w:rPr>
              <w:t>Вопросы в сфере уличного освещения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1A7D9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5F" w:rsidRDefault="00DA055F" w:rsidP="00DA055F">
            <w:pPr>
              <w:jc w:val="center"/>
            </w:pPr>
            <w:r w:rsidRPr="00B802DB">
              <w:rPr>
                <w:b/>
                <w:sz w:val="32"/>
                <w:szCs w:val="32"/>
              </w:rPr>
              <w:t>-</w:t>
            </w:r>
          </w:p>
        </w:tc>
      </w:tr>
    </w:tbl>
    <w:p w:rsidR="00DA055F" w:rsidRDefault="00DA055F" w:rsidP="00DA055F"/>
    <w:p w:rsidR="00DA055F" w:rsidRDefault="00DA055F" w:rsidP="00DA055F"/>
    <w:p w:rsidR="00DA055F" w:rsidRDefault="00DA055F" w:rsidP="00DA055F"/>
    <w:p w:rsidR="001E28DD" w:rsidRDefault="001E28DD"/>
    <w:sectPr w:rsidR="001E2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55F"/>
    <w:rsid w:val="001E28DD"/>
    <w:rsid w:val="00DA0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65984"/>
  <w15:chartTrackingRefBased/>
  <w15:docId w15:val="{30577F18-F145-4453-B570-86C74D1F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05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A05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2021-05-29T09:44:00Z</dcterms:created>
  <dcterms:modified xsi:type="dcterms:W3CDTF">2021-05-29T09:47:00Z</dcterms:modified>
</cp:coreProperties>
</file>