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СЕМИЛЕЙСКОГО</w:t>
      </w: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 СЕЛЬСКОГО </w:t>
      </w:r>
      <w:r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КОЧКУРОВСКОГО МУНИЦИПАЛЬНОГО РАЙОНА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РЕСПУБЛИКИ МОРДОВИЯ</w:t>
      </w:r>
    </w:p>
    <w:p w:rsidR="00082A06" w:rsidRDefault="00082A06" w:rsidP="00082A06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82A06" w:rsidRDefault="00082A06" w:rsidP="00082A06">
      <w:pPr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082A06" w:rsidRDefault="00082A06" w:rsidP="00082A0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</w:t>
      </w:r>
      <w:r>
        <w:rPr>
          <w:rFonts w:ascii="Arial" w:hAnsi="Arial" w:cs="Arial"/>
          <w:b/>
          <w:sz w:val="32"/>
          <w:szCs w:val="32"/>
        </w:rPr>
        <w:t>14 АПРЕЛЯ</w:t>
      </w:r>
      <w:r>
        <w:rPr>
          <w:rFonts w:ascii="Arial" w:hAnsi="Arial" w:cs="Arial"/>
          <w:b/>
          <w:sz w:val="32"/>
          <w:szCs w:val="32"/>
        </w:rPr>
        <w:t xml:space="preserve"> 2021 ГОДА № </w:t>
      </w:r>
      <w:r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-П</w:t>
      </w:r>
    </w:p>
    <w:p w:rsidR="00082A06" w:rsidRDefault="00082A06" w:rsidP="00082A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082A06" w:rsidRDefault="00082A06" w:rsidP="00082A06">
      <w:pPr>
        <w:pStyle w:val="a4"/>
        <w:ind w:firstLine="0"/>
        <w:jc w:val="center"/>
        <w:rPr>
          <w:b/>
          <w:bCs/>
          <w:sz w:val="32"/>
          <w:szCs w:val="32"/>
        </w:rPr>
      </w:pPr>
      <w:r w:rsidRPr="00855F45">
        <w:rPr>
          <w:b/>
          <w:bCs/>
          <w:sz w:val="32"/>
          <w:szCs w:val="32"/>
        </w:rPr>
        <w:t xml:space="preserve">О ВНЕСЕНИИ ИЗМЕНЕНИЙ В ПОСТАНОВЛЕНИЕ  АДМИНИСТРАЦИИ </w:t>
      </w:r>
      <w:r>
        <w:rPr>
          <w:b/>
          <w:bCs/>
          <w:sz w:val="32"/>
          <w:szCs w:val="32"/>
        </w:rPr>
        <w:t>СЕМИЛЕЙСКОГО</w:t>
      </w:r>
      <w:r w:rsidRPr="00855F45">
        <w:rPr>
          <w:b/>
          <w:bCs/>
          <w:sz w:val="32"/>
          <w:szCs w:val="32"/>
        </w:rPr>
        <w:t xml:space="preserve"> СЕЛЬСКОГО ПОСЕЛЕНИЯ КОЧКУРОВСКОГО МУНИЦИПАЛЬНОГО РАЙОНА РЕСПУБЛИКИ МОРДОВИЯ ОТ </w:t>
      </w:r>
      <w:r>
        <w:rPr>
          <w:b/>
          <w:bCs/>
          <w:sz w:val="32"/>
          <w:szCs w:val="32"/>
        </w:rPr>
        <w:t>01</w:t>
      </w:r>
      <w:r w:rsidRPr="00855F45">
        <w:rPr>
          <w:b/>
          <w:bCs/>
          <w:sz w:val="32"/>
          <w:szCs w:val="32"/>
        </w:rPr>
        <w:t>.0</w:t>
      </w:r>
      <w:r>
        <w:rPr>
          <w:b/>
          <w:bCs/>
          <w:sz w:val="32"/>
          <w:szCs w:val="32"/>
        </w:rPr>
        <w:t>4</w:t>
      </w:r>
      <w:r w:rsidRPr="00855F45">
        <w:rPr>
          <w:b/>
          <w:bCs/>
          <w:sz w:val="32"/>
          <w:szCs w:val="32"/>
        </w:rPr>
        <w:t>.20</w:t>
      </w:r>
      <w:r>
        <w:rPr>
          <w:b/>
          <w:bCs/>
          <w:sz w:val="32"/>
          <w:szCs w:val="32"/>
        </w:rPr>
        <w:t>21</w:t>
      </w:r>
      <w:r w:rsidRPr="00855F45">
        <w:rPr>
          <w:b/>
          <w:bCs/>
          <w:sz w:val="32"/>
          <w:szCs w:val="32"/>
        </w:rPr>
        <w:t xml:space="preserve"> ГОДА № </w:t>
      </w:r>
      <w:r>
        <w:rPr>
          <w:b/>
          <w:bCs/>
          <w:sz w:val="32"/>
          <w:szCs w:val="32"/>
        </w:rPr>
        <w:t>14</w:t>
      </w:r>
      <w:r w:rsidRPr="00855F45">
        <w:rPr>
          <w:b/>
          <w:bCs/>
          <w:sz w:val="32"/>
          <w:szCs w:val="32"/>
        </w:rPr>
        <w:t xml:space="preserve"> «ОБ УТВЕРЖДЕНИИ ПРОГРАММЫ </w:t>
      </w:r>
      <w:r>
        <w:rPr>
          <w:b/>
          <w:bCs/>
          <w:sz w:val="32"/>
          <w:szCs w:val="32"/>
        </w:rPr>
        <w:t>«</w:t>
      </w:r>
      <w:r w:rsidRPr="00855F45">
        <w:rPr>
          <w:b/>
          <w:bCs/>
          <w:sz w:val="32"/>
          <w:szCs w:val="32"/>
        </w:rPr>
        <w:t>КОМПЛЕКСНО</w:t>
      </w:r>
      <w:r>
        <w:rPr>
          <w:b/>
          <w:bCs/>
          <w:sz w:val="32"/>
          <w:szCs w:val="32"/>
        </w:rPr>
        <w:t>Е</w:t>
      </w:r>
      <w:r w:rsidRPr="00855F45">
        <w:rPr>
          <w:b/>
          <w:bCs/>
          <w:sz w:val="32"/>
          <w:szCs w:val="32"/>
        </w:rPr>
        <w:t xml:space="preserve"> РАЗВИТИ</w:t>
      </w:r>
      <w:r>
        <w:rPr>
          <w:b/>
          <w:bCs/>
          <w:sz w:val="32"/>
          <w:szCs w:val="32"/>
        </w:rPr>
        <w:t>Е</w:t>
      </w:r>
      <w:r w:rsidRPr="00855F45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ТРАНСПОРТНОЙ</w:t>
      </w:r>
      <w:r w:rsidRPr="00855F45">
        <w:rPr>
          <w:b/>
          <w:bCs/>
          <w:sz w:val="32"/>
          <w:szCs w:val="32"/>
        </w:rPr>
        <w:t xml:space="preserve"> ИНФРАСТРУКТУРЫ </w:t>
      </w:r>
      <w:r>
        <w:rPr>
          <w:b/>
          <w:bCs/>
          <w:sz w:val="32"/>
          <w:szCs w:val="32"/>
        </w:rPr>
        <w:t>СЕМИЛЕЙСКОГО</w:t>
      </w:r>
      <w:r w:rsidRPr="00855F45">
        <w:rPr>
          <w:b/>
          <w:bCs/>
          <w:sz w:val="32"/>
          <w:szCs w:val="32"/>
        </w:rPr>
        <w:t xml:space="preserve"> СЕЛЬСКОГО ПОСЕЛЕНИЯ КОЧКУРОВСКОГО МУНИЦИПАЛЬНОГО РАЙОНА РЕСПУБЛИКИ МОРДОВИЯ </w:t>
      </w:r>
    </w:p>
    <w:p w:rsidR="00082A06" w:rsidRPr="00855F45" w:rsidRDefault="00082A06" w:rsidP="00082A06">
      <w:pPr>
        <w:pStyle w:val="a4"/>
        <w:ind w:firstLine="0"/>
        <w:jc w:val="center"/>
        <w:rPr>
          <w:b/>
          <w:bCs/>
          <w:sz w:val="32"/>
          <w:szCs w:val="32"/>
        </w:rPr>
      </w:pPr>
      <w:r w:rsidRPr="00855F45">
        <w:rPr>
          <w:b/>
          <w:bCs/>
          <w:sz w:val="32"/>
          <w:szCs w:val="32"/>
        </w:rPr>
        <w:t>НА 20</w:t>
      </w:r>
      <w:r>
        <w:rPr>
          <w:b/>
          <w:bCs/>
          <w:sz w:val="32"/>
          <w:szCs w:val="32"/>
        </w:rPr>
        <w:t>21</w:t>
      </w:r>
      <w:r w:rsidRPr="00855F45">
        <w:rPr>
          <w:b/>
          <w:bCs/>
          <w:sz w:val="32"/>
          <w:szCs w:val="32"/>
        </w:rPr>
        <w:t>-202</w:t>
      </w:r>
      <w:r>
        <w:rPr>
          <w:b/>
          <w:bCs/>
          <w:sz w:val="32"/>
          <w:szCs w:val="32"/>
        </w:rPr>
        <w:t>8</w:t>
      </w:r>
      <w:r w:rsidRPr="00855F45">
        <w:rPr>
          <w:b/>
          <w:bCs/>
          <w:sz w:val="32"/>
          <w:szCs w:val="32"/>
        </w:rPr>
        <w:t xml:space="preserve"> ГОДЫ</w:t>
      </w:r>
      <w:r>
        <w:rPr>
          <w:b/>
          <w:bCs/>
          <w:sz w:val="32"/>
          <w:szCs w:val="32"/>
        </w:rPr>
        <w:t>»</w:t>
      </w:r>
    </w:p>
    <w:p w:rsidR="00082A06" w:rsidRDefault="00082A06" w:rsidP="00082A06">
      <w:pPr>
        <w:pStyle w:val="a4"/>
        <w:ind w:firstLine="0"/>
        <w:jc w:val="center"/>
        <w:rPr>
          <w:color w:val="000000"/>
          <w:sz w:val="24"/>
          <w:szCs w:val="24"/>
        </w:rPr>
      </w:pPr>
    </w:p>
    <w:p w:rsidR="00082A06" w:rsidRPr="00CD47C5" w:rsidRDefault="00082A06" w:rsidP="00082A06">
      <w:pPr>
        <w:pStyle w:val="Default"/>
        <w:ind w:firstLine="708"/>
        <w:jc w:val="both"/>
        <w:rPr>
          <w:color w:val="auto"/>
        </w:rPr>
      </w:pPr>
      <w:r w:rsidRPr="00CD47C5">
        <w:rPr>
          <w:color w:val="auto"/>
        </w:rPr>
        <w:t xml:space="preserve">   Руководствуясь Ф</w:t>
      </w:r>
      <w:r w:rsidRPr="00CD47C5">
        <w:rPr>
          <w:color w:val="auto"/>
        </w:rPr>
        <w:t>е</w:t>
      </w:r>
      <w:r w:rsidRPr="00CD47C5">
        <w:rPr>
          <w:color w:val="auto"/>
        </w:rPr>
        <w:t>деральным законом от 06.10.2003 года № 131-ФЗ «Об общих принципах орган</w:t>
      </w:r>
      <w:r w:rsidRPr="00CD47C5">
        <w:rPr>
          <w:color w:val="auto"/>
        </w:rPr>
        <w:t>и</w:t>
      </w:r>
      <w:r w:rsidRPr="00CD47C5">
        <w:rPr>
          <w:color w:val="auto"/>
        </w:rPr>
        <w:t xml:space="preserve">зации местного самоуправления в Российской Федерации», постановлением Правительства Российской Федерации от 25.10.2015 года № 1440 «Об утверждении требований к программам комплексного развития транспортной инфраструктуры поселений, городских округов», администрация </w:t>
      </w:r>
      <w:r>
        <w:rPr>
          <w:color w:val="auto"/>
        </w:rPr>
        <w:t>Семилейского</w:t>
      </w:r>
      <w:r w:rsidRPr="00CD47C5">
        <w:rPr>
          <w:color w:val="auto"/>
        </w:rPr>
        <w:t xml:space="preserve"> сельского поселения Кочкуровского муниципального района Республики Мордовия ПОСТ</w:t>
      </w:r>
      <w:r w:rsidRPr="00CD47C5">
        <w:rPr>
          <w:color w:val="auto"/>
        </w:rPr>
        <w:t>А</w:t>
      </w:r>
      <w:r w:rsidRPr="00CD47C5">
        <w:rPr>
          <w:color w:val="auto"/>
        </w:rPr>
        <w:t xml:space="preserve">НОВЛЯЕТ: </w:t>
      </w:r>
    </w:p>
    <w:p w:rsidR="00082A06" w:rsidRDefault="00082A06" w:rsidP="00082A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Внести в Программу комплексного развития транспортной  инфраструктуры </w:t>
      </w:r>
      <w:r>
        <w:rPr>
          <w:rFonts w:ascii="Arial" w:hAnsi="Arial" w:cs="Arial"/>
        </w:rPr>
        <w:t>Семилейского</w:t>
      </w:r>
      <w:r w:rsidRPr="00CD47C5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на 2021-2028 годы, утвержденную постановлением администрации </w:t>
      </w:r>
      <w:r>
        <w:rPr>
          <w:rFonts w:ascii="Arial" w:hAnsi="Arial" w:cs="Arial"/>
        </w:rPr>
        <w:t>Семилейского</w:t>
      </w:r>
      <w:r w:rsidRPr="00CD47C5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от </w:t>
      </w:r>
      <w:r>
        <w:rPr>
          <w:rFonts w:ascii="Arial" w:hAnsi="Arial" w:cs="Arial"/>
        </w:rPr>
        <w:t>01</w:t>
      </w:r>
      <w:r w:rsidRPr="00CD47C5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Pr="00CD47C5">
        <w:rPr>
          <w:rFonts w:ascii="Arial" w:hAnsi="Arial" w:cs="Arial"/>
        </w:rPr>
        <w:t>.20</w:t>
      </w:r>
      <w:r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года №14</w:t>
      </w:r>
      <w:r w:rsidRPr="00CD47C5">
        <w:rPr>
          <w:rFonts w:ascii="Arial" w:hAnsi="Arial" w:cs="Arial"/>
        </w:rPr>
        <w:t xml:space="preserve"> следующие изменения:</w:t>
      </w:r>
    </w:p>
    <w:p w:rsid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  <w:r w:rsidRPr="00082A06">
        <w:rPr>
          <w:rFonts w:ascii="Arial" w:hAnsi="Arial" w:cs="Arial"/>
        </w:rPr>
        <w:t xml:space="preserve">1.3 Приложение № 2 к Программе комплексного развития транспортной  инфраструктуры </w:t>
      </w:r>
      <w:r>
        <w:rPr>
          <w:rFonts w:ascii="Arial" w:hAnsi="Arial" w:cs="Arial"/>
        </w:rPr>
        <w:t>Семилейского</w:t>
      </w:r>
      <w:r w:rsidRPr="00082A06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 на 2021-2028 годы изложить в следующей редакции: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Приложение № 2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к Программе комплексного развития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систем транспортной инфраструктуры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на территории  Семилейского сельского поселения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Кочкуровского муниципального района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Республики Мордовия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  <w:r w:rsidRPr="00082A06">
        <w:rPr>
          <w:rFonts w:ascii="Arial" w:hAnsi="Arial" w:cs="Arial"/>
        </w:rPr>
        <w:t>на 2021 - 2028 годы.</w:t>
      </w:r>
    </w:p>
    <w:p w:rsidR="00082A06" w:rsidRPr="00082A06" w:rsidRDefault="00082A06" w:rsidP="00082A06">
      <w:pPr>
        <w:jc w:val="right"/>
        <w:rPr>
          <w:rFonts w:ascii="Arial" w:hAnsi="Arial" w:cs="Arial"/>
        </w:rPr>
      </w:pPr>
    </w:p>
    <w:p w:rsidR="00082A06" w:rsidRPr="00082A06" w:rsidRDefault="00082A06" w:rsidP="00082A06">
      <w:pPr>
        <w:jc w:val="right"/>
        <w:rPr>
          <w:rFonts w:ascii="Arial" w:hAnsi="Arial" w:cs="Arial"/>
        </w:rPr>
      </w:pP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ПЕРЕЧЕНЬ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программных мероприятий Программы комплексного развития систем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транспортной инфраструктуры на территории Семилейского сельского поселения</w:t>
      </w:r>
    </w:p>
    <w:p w:rsidR="00082A06" w:rsidRPr="00082A06" w:rsidRDefault="00082A06" w:rsidP="00082A06">
      <w:pPr>
        <w:jc w:val="center"/>
        <w:rPr>
          <w:rFonts w:ascii="Arial" w:hAnsi="Arial" w:cs="Arial"/>
          <w:b/>
          <w:bCs/>
        </w:rPr>
      </w:pPr>
      <w:r w:rsidRPr="00082A06">
        <w:rPr>
          <w:rFonts w:ascii="Arial" w:hAnsi="Arial" w:cs="Arial"/>
          <w:b/>
          <w:bCs/>
        </w:rPr>
        <w:t>на 2021 – 202</w:t>
      </w:r>
      <w:r>
        <w:rPr>
          <w:rFonts w:ascii="Arial" w:hAnsi="Arial" w:cs="Arial"/>
          <w:b/>
          <w:bCs/>
        </w:rPr>
        <w:t>8</w:t>
      </w:r>
      <w:bookmarkStart w:id="0" w:name="_GoBack"/>
      <w:bookmarkEnd w:id="0"/>
      <w:r w:rsidRPr="00082A06">
        <w:rPr>
          <w:rFonts w:ascii="Arial" w:hAnsi="Arial" w:cs="Arial"/>
          <w:b/>
          <w:bCs/>
        </w:rPr>
        <w:t xml:space="preserve"> годы</w:t>
      </w:r>
    </w:p>
    <w:tbl>
      <w:tblPr>
        <w:tblW w:w="100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2061"/>
        <w:gridCol w:w="993"/>
        <w:gridCol w:w="900"/>
        <w:gridCol w:w="720"/>
        <w:gridCol w:w="720"/>
        <w:gridCol w:w="900"/>
        <w:gridCol w:w="720"/>
        <w:gridCol w:w="540"/>
        <w:gridCol w:w="1046"/>
        <w:gridCol w:w="934"/>
      </w:tblGrid>
      <w:tr w:rsidR="00082A06" w:rsidRPr="00082A06" w:rsidTr="00567D3E">
        <w:tc>
          <w:tcPr>
            <w:tcW w:w="546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№</w:t>
            </w:r>
          </w:p>
        </w:tc>
        <w:tc>
          <w:tcPr>
            <w:tcW w:w="2061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6539" w:type="dxa"/>
            <w:gridSpan w:val="8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Объем финансирования (</w:t>
            </w:r>
            <w:proofErr w:type="spellStart"/>
            <w:r w:rsidRPr="00082A06">
              <w:rPr>
                <w:rFonts w:ascii="Arial" w:hAnsi="Arial" w:cs="Arial"/>
              </w:rPr>
              <w:t>тыс</w:t>
            </w:r>
            <w:proofErr w:type="gramStart"/>
            <w:r w:rsidRPr="00082A06">
              <w:rPr>
                <w:rFonts w:ascii="Arial" w:hAnsi="Arial" w:cs="Arial"/>
              </w:rPr>
              <w:t>.р</w:t>
            </w:r>
            <w:proofErr w:type="gramEnd"/>
            <w:r w:rsidRPr="00082A06">
              <w:rPr>
                <w:rFonts w:ascii="Arial" w:hAnsi="Arial" w:cs="Arial"/>
              </w:rPr>
              <w:t>уб</w:t>
            </w:r>
            <w:proofErr w:type="spellEnd"/>
            <w:r w:rsidRPr="00082A06">
              <w:rPr>
                <w:rFonts w:ascii="Arial" w:hAnsi="Arial" w:cs="Arial"/>
              </w:rPr>
              <w:t>.)</w:t>
            </w:r>
          </w:p>
        </w:tc>
        <w:tc>
          <w:tcPr>
            <w:tcW w:w="934" w:type="dxa"/>
            <w:vMerge w:val="restart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Источник финансирования</w:t>
            </w:r>
          </w:p>
        </w:tc>
      </w:tr>
      <w:tr w:rsidR="00082A06" w:rsidRPr="00082A06" w:rsidTr="00567D3E">
        <w:tc>
          <w:tcPr>
            <w:tcW w:w="546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2061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2022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2023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2024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2026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2027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2028</w:t>
            </w:r>
          </w:p>
        </w:tc>
        <w:tc>
          <w:tcPr>
            <w:tcW w:w="934" w:type="dxa"/>
            <w:vMerge/>
            <w:vAlign w:val="center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</w:p>
        </w:tc>
      </w:tr>
      <w:tr w:rsidR="00082A06" w:rsidRPr="00082A06" w:rsidTr="00567D3E">
        <w:trPr>
          <w:trHeight w:val="992"/>
        </w:trPr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Основное мероприятие</w:t>
            </w:r>
            <w:proofErr w:type="gramStart"/>
            <w:r w:rsidRPr="00082A06">
              <w:rPr>
                <w:rFonts w:ascii="Arial" w:hAnsi="Arial" w:cs="Arial"/>
              </w:rPr>
              <w:t>1</w:t>
            </w:r>
            <w:proofErr w:type="gramEnd"/>
            <w:r w:rsidRPr="00082A06">
              <w:rPr>
                <w:rFonts w:ascii="Arial" w:hAnsi="Arial" w:cs="Arial"/>
              </w:rPr>
              <w:t xml:space="preserve"> «Капитальный и текущий ремонт, содержание и обслуживание сети автомобильных </w:t>
            </w:r>
            <w:proofErr w:type="spellStart"/>
            <w:r w:rsidRPr="00082A06">
              <w:rPr>
                <w:rFonts w:ascii="Arial" w:hAnsi="Arial" w:cs="Arial"/>
              </w:rPr>
              <w:t>дрого</w:t>
            </w:r>
            <w:proofErr w:type="spellEnd"/>
            <w:r w:rsidRPr="00082A06">
              <w:rPr>
                <w:rFonts w:ascii="Arial" w:hAnsi="Arial" w:cs="Arial"/>
              </w:rPr>
              <w:t xml:space="preserve"> общего пользования местного значения»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</w:p>
        </w:tc>
      </w:tr>
      <w:tr w:rsidR="00082A06" w:rsidRPr="00082A06" w:rsidTr="00567D3E">
        <w:trPr>
          <w:trHeight w:val="992"/>
        </w:trPr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1.1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proofErr w:type="spellStart"/>
            <w:r w:rsidRPr="00082A06">
              <w:rPr>
                <w:rFonts w:ascii="Arial" w:hAnsi="Arial" w:cs="Arial"/>
              </w:rPr>
              <w:t>Обкашивание</w:t>
            </w:r>
            <w:proofErr w:type="spellEnd"/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дорожных</w:t>
            </w:r>
          </w:p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обочин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15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1.2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Очистка</w:t>
            </w:r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дорог </w:t>
            </w:r>
            <w:proofErr w:type="gramStart"/>
            <w:r w:rsidRPr="00082A06">
              <w:rPr>
                <w:rFonts w:ascii="Arial" w:hAnsi="Arial" w:cs="Arial"/>
              </w:rPr>
              <w:t>от</w:t>
            </w:r>
            <w:proofErr w:type="gramEnd"/>
          </w:p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снежных</w:t>
            </w:r>
          </w:p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заносов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460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470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480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490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490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500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500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1.3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 xml:space="preserve">Ямочный ремонт, с осуществлением </w:t>
            </w:r>
            <w:proofErr w:type="spellStart"/>
            <w:r w:rsidRPr="00082A06">
              <w:rPr>
                <w:rFonts w:ascii="Arial" w:hAnsi="Arial" w:cs="Arial"/>
              </w:rPr>
              <w:t>грейдирования</w:t>
            </w:r>
            <w:proofErr w:type="spellEnd"/>
            <w:r w:rsidRPr="00082A06">
              <w:rPr>
                <w:rFonts w:ascii="Arial" w:hAnsi="Arial" w:cs="Arial"/>
              </w:rPr>
              <w:t>, опочный ремонт грунтовых дорог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440,0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370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400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330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350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1.4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Проведение мероприятий по безопасности дорожного движения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70,0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финансирование не требуется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1.5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140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150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160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170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180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средства местн</w:t>
            </w:r>
            <w:r w:rsidRPr="00082A06">
              <w:rPr>
                <w:rFonts w:ascii="Arial" w:hAnsi="Arial" w:cs="Arial"/>
              </w:rPr>
              <w:lastRenderedPageBreak/>
              <w:t>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lastRenderedPageBreak/>
              <w:t>1.6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Установка дорожных знаков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средства местного бюджета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>2.</w:t>
            </w:r>
          </w:p>
        </w:tc>
        <w:tc>
          <w:tcPr>
            <w:tcW w:w="2061" w:type="dxa"/>
          </w:tcPr>
          <w:p w:rsidR="00082A06" w:rsidRPr="00082A06" w:rsidRDefault="00082A06" w:rsidP="00567D3E">
            <w:pPr>
              <w:rPr>
                <w:rFonts w:ascii="Arial" w:hAnsi="Arial" w:cs="Arial"/>
                <w:highlight w:val="yellow"/>
              </w:rPr>
            </w:pPr>
            <w:r w:rsidRPr="00082A06">
              <w:rPr>
                <w:rFonts w:ascii="Arial" w:hAnsi="Arial" w:cs="Arial"/>
              </w:rPr>
              <w:t xml:space="preserve">Основное мероприятие 2 «Строительство, реконструкция автомобильных дорог общего пользования местного значения» 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3059171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  <w:lang w:eastAsia="en-US"/>
              </w:rPr>
              <w:t>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</w:rPr>
            </w:pPr>
            <w:r w:rsidRPr="00082A06">
              <w:rPr>
                <w:rFonts w:ascii="Arial" w:hAnsi="Arial" w:cs="Arial"/>
              </w:rPr>
              <w:t xml:space="preserve">Средства федерального, республиканского, местного бюджетов </w:t>
            </w:r>
          </w:p>
        </w:tc>
      </w:tr>
      <w:tr w:rsidR="00082A06" w:rsidRPr="00082A06" w:rsidTr="00567D3E">
        <w:tc>
          <w:tcPr>
            <w:tcW w:w="546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61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ИТОГО</w:t>
            </w:r>
          </w:p>
        </w:tc>
        <w:tc>
          <w:tcPr>
            <w:tcW w:w="993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4244171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1035,0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1055,0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1025,0</w:t>
            </w:r>
          </w:p>
        </w:tc>
        <w:tc>
          <w:tcPr>
            <w:tcW w:w="90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1065,0</w:t>
            </w:r>
          </w:p>
        </w:tc>
        <w:tc>
          <w:tcPr>
            <w:tcW w:w="72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1110,0</w:t>
            </w:r>
          </w:p>
        </w:tc>
        <w:tc>
          <w:tcPr>
            <w:tcW w:w="540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1060,0</w:t>
            </w:r>
          </w:p>
        </w:tc>
        <w:tc>
          <w:tcPr>
            <w:tcW w:w="1046" w:type="dxa"/>
          </w:tcPr>
          <w:p w:rsidR="00082A06" w:rsidRPr="00082A06" w:rsidRDefault="00082A06" w:rsidP="00567D3E">
            <w:pPr>
              <w:rPr>
                <w:rFonts w:ascii="Arial" w:hAnsi="Arial" w:cs="Arial"/>
                <w:lang w:eastAsia="en-US"/>
              </w:rPr>
            </w:pPr>
            <w:r w:rsidRPr="00082A06">
              <w:rPr>
                <w:rFonts w:ascii="Arial" w:hAnsi="Arial" w:cs="Arial"/>
              </w:rPr>
              <w:t>1080,0</w:t>
            </w:r>
          </w:p>
        </w:tc>
        <w:tc>
          <w:tcPr>
            <w:tcW w:w="934" w:type="dxa"/>
          </w:tcPr>
          <w:p w:rsidR="00082A06" w:rsidRPr="00082A06" w:rsidRDefault="00082A06" w:rsidP="00567D3E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</w:tbl>
    <w:p w:rsidR="00082A06" w:rsidRPr="00082A06" w:rsidRDefault="00082A06" w:rsidP="00082A06">
      <w:pPr>
        <w:keepNext/>
        <w:ind w:firstLine="567"/>
        <w:jc w:val="right"/>
        <w:rPr>
          <w:rFonts w:ascii="Arial" w:hAnsi="Arial" w:cs="Arial"/>
        </w:rPr>
      </w:pPr>
    </w:p>
    <w:p w:rsidR="00082A06" w:rsidRP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</w:p>
    <w:p w:rsidR="00082A06" w:rsidRPr="00082A06" w:rsidRDefault="00082A06" w:rsidP="00082A06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</w:rPr>
      </w:pPr>
    </w:p>
    <w:p w:rsidR="00082A06" w:rsidRPr="00CD47C5" w:rsidRDefault="00082A06" w:rsidP="00082A06">
      <w:pPr>
        <w:jc w:val="both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              2. Настоящее постановление вступает в силу со дня его официального опубликования.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                                                                                             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Семилейского </w:t>
      </w:r>
      <w:r w:rsidRPr="00CD47C5">
        <w:rPr>
          <w:rFonts w:ascii="Arial" w:hAnsi="Arial" w:cs="Arial"/>
        </w:rPr>
        <w:t xml:space="preserve"> сельского поселения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>Кочкуровского муниципального района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 w:rsidRPr="00CD47C5">
        <w:rPr>
          <w:rFonts w:ascii="Arial" w:hAnsi="Arial" w:cs="Arial"/>
        </w:rPr>
        <w:t xml:space="preserve">Республики Мордовия                            </w:t>
      </w:r>
    </w:p>
    <w:p w:rsidR="00082A06" w:rsidRPr="00CD47C5" w:rsidRDefault="00082A06" w:rsidP="00082A0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B176ED" w:rsidRPr="00082A06" w:rsidRDefault="00B176ED">
      <w:pPr>
        <w:rPr>
          <w:rFonts w:ascii="Arial" w:hAnsi="Arial" w:cs="Arial"/>
        </w:rPr>
      </w:pPr>
    </w:p>
    <w:sectPr w:rsidR="00B176ED" w:rsidRPr="00082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A06"/>
    <w:rsid w:val="00082A06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A0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unhideWhenUsed/>
    <w:rsid w:val="00082A06"/>
    <w:pPr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rsid w:val="00082A06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Default">
    <w:name w:val="Default"/>
    <w:rsid w:val="00082A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2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2A06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uiPriority w:val="99"/>
    <w:unhideWhenUsed/>
    <w:rsid w:val="00082A06"/>
    <w:pPr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rsid w:val="00082A06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Default">
    <w:name w:val="Default"/>
    <w:rsid w:val="00082A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2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2021-05-19T08:20:00Z</dcterms:created>
  <dcterms:modified xsi:type="dcterms:W3CDTF">2021-05-19T08:26:00Z</dcterms:modified>
</cp:coreProperties>
</file>