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 МОРДОВИЯ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СОВЕТ ДЕПУТАТОВ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КОЧКУРОВСКОГО</w:t>
      </w:r>
      <w:r w:rsidRPr="00D5235C">
        <w:rPr>
          <w:rFonts w:ascii="Arial" w:eastAsia="Times New Roman" w:hAnsi="Arial" w:cs="Arial"/>
          <w:sz w:val="32"/>
          <w:szCs w:val="32"/>
          <w:lang w:eastAsia="ru-RU"/>
        </w:rPr>
        <w:t xml:space="preserve"> </w:t>
      </w: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МУНИЦИПАЛЬНОГО </w:t>
      </w:r>
      <w:r w:rsidRPr="00D5235C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РАЙОНА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Решение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</w:t>
      </w:r>
      <w:r w:rsidR="008E7C4D">
        <w:rPr>
          <w:rFonts w:ascii="Arial" w:eastAsia="Times New Roman" w:hAnsi="Arial" w:cs="Arial"/>
          <w:b/>
          <w:sz w:val="32"/>
          <w:szCs w:val="32"/>
          <w:lang w:eastAsia="ru-RU"/>
        </w:rPr>
        <w:t>25.03.</w:t>
      </w:r>
      <w:r w:rsidR="00CB2DC3">
        <w:rPr>
          <w:rFonts w:ascii="Arial" w:eastAsia="Times New Roman" w:hAnsi="Arial" w:cs="Arial"/>
          <w:b/>
          <w:sz w:val="32"/>
          <w:szCs w:val="32"/>
          <w:lang w:eastAsia="ru-RU"/>
        </w:rPr>
        <w:t>2021</w:t>
      </w:r>
      <w:r w:rsidR="00681485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года №</w:t>
      </w:r>
      <w:r w:rsidR="008E7C4D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259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О вынесении на публичные слушания проекта решения совета депутатов кочкуровского муниципального района 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шестого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созыва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«об утверждении отчета Об исполнении бюджета Кочкуровско</w:t>
      </w:r>
      <w:r w:rsidR="00CB2DC3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го муниципального района за 2020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год»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В соответствии со статьей 28 Федерального закона от 6 октября 2003 года № 131-ФЗ «Об общих принципах организации местного самоуправления в Российской Федерации», Положением о порядке проведения публичных слушаний в Кочкуровском муниципальном районе, утвержденным решением Совета депутатов Кочкуровского муниципального района четвертого созыва от 3.06.2010 г. № 268, 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Совет депутатов Кочкуровского муниципального района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шестого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созыва РЕШИЛ: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1.Обнародовать путем опубликования в информационном бюллетене Кочкуровского муниципального района «Муниципальный вестник» и вынести на публичные слушания проект решения Совета депутатов Кочкуровского муниципального района «Об утверждении отчета об исполнении бюджета Кочкуровско</w:t>
      </w:r>
      <w:r w:rsidR="00CB2DC3">
        <w:rPr>
          <w:rFonts w:ascii="Arial" w:eastAsia="Times New Roman" w:hAnsi="Arial" w:cs="Arial"/>
          <w:sz w:val="24"/>
          <w:szCs w:val="24"/>
          <w:lang w:eastAsia="ru-RU"/>
        </w:rPr>
        <w:t>го муниципального района за 2020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год». Приложение 1.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2. Определить место и время проведения публичных слушаний: Республика Мордовия, Кочкуровский район, с. Кочкурово, ул. Советская, д.16 (здание администрации Кочкуровского муниципального района), </w:t>
      </w:r>
      <w:r w:rsidR="00CB2DC3">
        <w:rPr>
          <w:rFonts w:ascii="Arial" w:eastAsia="Times New Roman" w:hAnsi="Arial" w:cs="Arial"/>
          <w:sz w:val="24"/>
          <w:szCs w:val="24"/>
          <w:lang w:eastAsia="ru-RU"/>
        </w:rPr>
        <w:t>5 апреля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20</w:t>
      </w:r>
      <w:r w:rsidR="00CB2DC3">
        <w:rPr>
          <w:rFonts w:ascii="Arial" w:eastAsia="Times New Roman" w:hAnsi="Arial" w:cs="Arial"/>
          <w:sz w:val="24"/>
          <w:szCs w:val="24"/>
          <w:lang w:eastAsia="ru-RU"/>
        </w:rPr>
        <w:t>21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года, 17.30.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3. Утвердить прилагаемый состав рабочей группы по организации и проведению публичных слушаний по проекту решения «Об утверждении отчета об исполнении бюджета Кочкуровско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го муниципального района за </w:t>
      </w:r>
      <w:r w:rsidR="00CB2DC3">
        <w:rPr>
          <w:rFonts w:ascii="Arial" w:eastAsia="Times New Roman" w:hAnsi="Arial" w:cs="Arial"/>
          <w:sz w:val="24"/>
          <w:szCs w:val="24"/>
          <w:lang w:eastAsia="ru-RU"/>
        </w:rPr>
        <w:t>2020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год».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4. Предложения по проекту п</w:t>
      </w:r>
      <w:r w:rsidR="000D5EF8">
        <w:rPr>
          <w:rFonts w:ascii="Arial" w:eastAsia="Times New Roman" w:hAnsi="Arial" w:cs="Arial"/>
          <w:sz w:val="24"/>
          <w:szCs w:val="24"/>
          <w:lang w:eastAsia="ru-RU"/>
        </w:rPr>
        <w:t xml:space="preserve">ринимаются рабочей группой до </w:t>
      </w:r>
      <w:r w:rsidR="00CB2DC3">
        <w:rPr>
          <w:rFonts w:ascii="Arial" w:eastAsia="Times New Roman" w:hAnsi="Arial" w:cs="Arial"/>
          <w:sz w:val="24"/>
          <w:szCs w:val="24"/>
          <w:lang w:eastAsia="ru-RU"/>
        </w:rPr>
        <w:t>5 апреля</w:t>
      </w:r>
      <w:r w:rsidR="00986823">
        <w:rPr>
          <w:rFonts w:ascii="Arial" w:eastAsia="Times New Roman" w:hAnsi="Arial" w:cs="Arial"/>
          <w:sz w:val="24"/>
          <w:szCs w:val="24"/>
          <w:lang w:eastAsia="ru-RU"/>
        </w:rPr>
        <w:t xml:space="preserve"> 20</w:t>
      </w:r>
      <w:r w:rsidR="00CB2DC3">
        <w:rPr>
          <w:rFonts w:ascii="Arial" w:eastAsia="Times New Roman" w:hAnsi="Arial" w:cs="Arial"/>
          <w:sz w:val="24"/>
          <w:szCs w:val="24"/>
          <w:lang w:eastAsia="ru-RU"/>
        </w:rPr>
        <w:t>21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года в соответствии с формой внесения предложений по проекту бюджета Кочкуровского муниципального района (приложение 2) по адресу: Республика Мордовия, Кочкуровский район, с. Кочкурово, ул. Советская, д.16 (здание администрации Кочкуровского муниципального района), тел. 2-11-20, 2-12-74, с 9.00 до 17.30, кроме субботы и воскресенья. 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5. Обсуждение проекта отчета об исполнении бюджета Кочкуровско</w:t>
      </w:r>
      <w:r w:rsidR="00CB2DC3">
        <w:rPr>
          <w:rFonts w:ascii="Arial" w:eastAsia="Times New Roman" w:hAnsi="Arial" w:cs="Arial"/>
          <w:sz w:val="24"/>
          <w:szCs w:val="24"/>
          <w:lang w:eastAsia="ru-RU"/>
        </w:rPr>
        <w:t>го муниципального района за 2020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год осуществляется в порядке, установленном Положением о порядке проведения публичных слушаний в Кочкуровском муниципальном районе.</w:t>
      </w:r>
    </w:p>
    <w:p w:rsidR="00CB2DC3" w:rsidRPr="00014337" w:rsidRDefault="00D5235C" w:rsidP="00014337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6. Результаты публичных слушаний будут рассмотрены Советом депутатов Кочкуровского муниципального района при принятии решения по проекту </w:t>
      </w:r>
      <w:r w:rsidRPr="00D5235C">
        <w:rPr>
          <w:rFonts w:ascii="Arial" w:eastAsia="Times New Roman" w:hAnsi="Arial" w:cs="Arial"/>
          <w:caps/>
          <w:sz w:val="24"/>
          <w:szCs w:val="24"/>
          <w:lang w:eastAsia="ru-RU"/>
        </w:rPr>
        <w:t>«О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б утверждении отчета об исполнении бюджета Кочкуровско</w:t>
      </w:r>
      <w:r w:rsidR="000D5EF8">
        <w:rPr>
          <w:rFonts w:ascii="Arial" w:eastAsia="Times New Roman" w:hAnsi="Arial" w:cs="Arial"/>
          <w:sz w:val="24"/>
          <w:szCs w:val="24"/>
          <w:lang w:eastAsia="ru-RU"/>
        </w:rPr>
        <w:t>го муниципа</w:t>
      </w:r>
      <w:r w:rsidR="00CB2DC3">
        <w:rPr>
          <w:rFonts w:ascii="Arial" w:eastAsia="Times New Roman" w:hAnsi="Arial" w:cs="Arial"/>
          <w:sz w:val="24"/>
          <w:szCs w:val="24"/>
          <w:lang w:eastAsia="ru-RU"/>
        </w:rPr>
        <w:t>льного района за 2020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год».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Председатель Совета депутатов </w:t>
      </w:r>
    </w:p>
    <w:p w:rsidR="00014337" w:rsidRDefault="00D5235C" w:rsidP="00014337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Кочкуровского муниципального района</w:t>
      </w:r>
    </w:p>
    <w:p w:rsidR="00D5235C" w:rsidRPr="00014337" w:rsidRDefault="00D5235C" w:rsidP="00014337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С.Б. Барашкин</w:t>
      </w:r>
    </w:p>
    <w:p w:rsidR="00EE58BF" w:rsidRDefault="00EE58BF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014337" w:rsidRDefault="00014337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6E6B8E" w:rsidRDefault="006E6B8E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8E7C4D" w:rsidRDefault="008E7C4D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caps/>
          <w:sz w:val="24"/>
          <w:szCs w:val="24"/>
          <w:lang w:eastAsia="ru-RU"/>
        </w:rPr>
        <w:lastRenderedPageBreak/>
        <w:t>Утверждена</w:t>
      </w: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решением Совета депутатов</w:t>
      </w: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муниципального района </w:t>
      </w: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от </w:t>
      </w:r>
      <w:r w:rsidR="0016119D">
        <w:rPr>
          <w:rFonts w:ascii="Arial" w:eastAsia="Times New Roman" w:hAnsi="Arial" w:cs="Arial"/>
          <w:sz w:val="24"/>
          <w:szCs w:val="24"/>
          <w:lang w:eastAsia="ru-RU"/>
        </w:rPr>
        <w:t>25.03.</w:t>
      </w:r>
      <w:r w:rsidR="00986823">
        <w:rPr>
          <w:rFonts w:ascii="Arial" w:eastAsia="Times New Roman" w:hAnsi="Arial" w:cs="Arial"/>
          <w:sz w:val="24"/>
          <w:szCs w:val="24"/>
          <w:lang w:eastAsia="ru-RU"/>
        </w:rPr>
        <w:t>20</w:t>
      </w:r>
      <w:r w:rsidR="00CB2DC3">
        <w:rPr>
          <w:rFonts w:ascii="Arial" w:eastAsia="Times New Roman" w:hAnsi="Arial" w:cs="Arial"/>
          <w:sz w:val="24"/>
          <w:szCs w:val="24"/>
          <w:lang w:eastAsia="ru-RU"/>
        </w:rPr>
        <w:t>21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г. №</w:t>
      </w:r>
      <w:r w:rsidR="0009618B">
        <w:rPr>
          <w:rFonts w:ascii="Arial" w:eastAsia="Times New Roman" w:hAnsi="Arial" w:cs="Arial"/>
          <w:sz w:val="24"/>
          <w:szCs w:val="24"/>
          <w:lang w:eastAsia="ru-RU"/>
        </w:rPr>
        <w:t xml:space="preserve"> 259</w:t>
      </w: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</w:t>
      </w: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Рабочая группа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по организации и проведению публичных слушаний по проекту решения «Об утверждении отчета об исполнении бюджета Кочкуровско</w:t>
      </w:r>
      <w:r w:rsidR="0009618B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го муниципального района за 2020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год»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  <w:t>Барашкин С.Б. - председатель Совета депутатов Кочкуровского муниципального района, председатель рабочей группы;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  <w:t>Осина С.Н.</w:t>
      </w:r>
      <w:r w:rsidR="00933E5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- заместитель главы Кочкуровского муниципального района по финансовым вопросам - начальник управления, заместитель председателя рабочей группы;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  <w:t>Чинаева Л.А. -      заместитель начальника управления – заведующий бюджетным отделом финансового управления администрации Кочкуровского муниципального района, секретарь рабочей группы.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  <w:t>Члены рабочей группы: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933E55">
        <w:rPr>
          <w:rFonts w:ascii="Arial" w:eastAsia="Times New Roman" w:hAnsi="Arial" w:cs="Arial"/>
          <w:sz w:val="24"/>
          <w:szCs w:val="24"/>
          <w:lang w:eastAsia="ru-RU"/>
        </w:rPr>
        <w:t>Пищикова Т.Н.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- председатель постоянной бюджетно-финансовой комиссии Совета депутатов Кочк</w:t>
      </w:r>
      <w:r w:rsidR="00933E55">
        <w:rPr>
          <w:rFonts w:ascii="Arial" w:eastAsia="Times New Roman" w:hAnsi="Arial" w:cs="Arial"/>
          <w:sz w:val="24"/>
          <w:szCs w:val="24"/>
          <w:lang w:eastAsia="ru-RU"/>
        </w:rPr>
        <w:t>уровского муниципального района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33E55">
        <w:rPr>
          <w:rFonts w:ascii="Arial" w:eastAsia="Times New Roman" w:hAnsi="Arial" w:cs="Arial"/>
          <w:sz w:val="24"/>
          <w:szCs w:val="24"/>
          <w:lang w:eastAsia="ru-RU"/>
        </w:rPr>
        <w:t>шестого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созыва;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ab/>
      </w:r>
      <w:r w:rsidR="0095284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Начаркина Н.В.</w:t>
      </w:r>
      <w:r w:rsidR="00933E55" w:rsidRPr="00986823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="00933E5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- </w:t>
      </w:r>
      <w:r w:rsidR="0095284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член</w:t>
      </w:r>
      <w:r w:rsidR="00933E5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постоянной</w:t>
      </w:r>
      <w:r w:rsidR="00EA510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комиссии по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вопросам социального развития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Совета депутатов Кочкуровского муниципального район</w:t>
      </w:r>
      <w:r w:rsidR="00986823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33E55">
        <w:rPr>
          <w:rFonts w:ascii="Arial" w:eastAsia="Times New Roman" w:hAnsi="Arial" w:cs="Arial"/>
          <w:sz w:val="24"/>
          <w:szCs w:val="24"/>
          <w:lang w:eastAsia="ru-RU"/>
        </w:rPr>
        <w:t>шестого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созыва;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  <w:t>Зюзяева М.И. - заведующий отделом планирования и анализа доходов финансового управления администрации Кочкуровского муниципального района;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  <w:t>Тюлюков А.Ю. - заместитель главы Кочкуровского муниципального района – руководитель аппарата.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</w:t>
      </w: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    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caps/>
          <w:sz w:val="24"/>
          <w:szCs w:val="24"/>
          <w:lang w:eastAsia="ru-RU"/>
        </w:rPr>
        <w:t>Приложение 2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к решению Совета депутатов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Кочкуровского муниципального района</w:t>
      </w:r>
    </w:p>
    <w:p w:rsidR="00D5235C" w:rsidRPr="00D5235C" w:rsidRDefault="00EE58BF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шестого</w:t>
      </w:r>
      <w:r w:rsidR="00D5235C"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созыва </w:t>
      </w:r>
    </w:p>
    <w:p w:rsidR="00DE3682" w:rsidRPr="00D5235C" w:rsidRDefault="0016119D" w:rsidP="00DE3682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25.03.</w:t>
      </w:r>
      <w:r w:rsidR="00373A16">
        <w:rPr>
          <w:rFonts w:ascii="Arial" w:eastAsia="Times New Roman" w:hAnsi="Arial" w:cs="Arial"/>
          <w:sz w:val="24"/>
          <w:szCs w:val="24"/>
          <w:lang w:eastAsia="ru-RU"/>
        </w:rPr>
        <w:t>20</w:t>
      </w:r>
      <w:r w:rsidR="00CB2DC3">
        <w:rPr>
          <w:rFonts w:ascii="Arial" w:eastAsia="Times New Roman" w:hAnsi="Arial" w:cs="Arial"/>
          <w:sz w:val="24"/>
          <w:szCs w:val="24"/>
          <w:lang w:eastAsia="ru-RU"/>
        </w:rPr>
        <w:t>21</w:t>
      </w:r>
      <w:r w:rsidR="00373A16"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г. №</w:t>
      </w:r>
      <w:r w:rsidR="0009618B">
        <w:rPr>
          <w:rFonts w:ascii="Arial" w:eastAsia="Times New Roman" w:hAnsi="Arial" w:cs="Arial"/>
          <w:sz w:val="24"/>
          <w:szCs w:val="24"/>
          <w:lang w:eastAsia="ru-RU"/>
        </w:rPr>
        <w:t xml:space="preserve"> 259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Форма</w:t>
      </w:r>
    </w:p>
    <w:p w:rsidR="000D5EF8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внесения предложений по проекту решения </w:t>
      </w:r>
    </w:p>
    <w:p w:rsidR="00D5235C" w:rsidRPr="00D5235C" w:rsidRDefault="00F101C3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</w:t>
      </w:r>
      <w:r w:rsidR="00D5235C"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«Об утверждении отчета об исполнении бюджета Кочкуровского муниципального района</w:t>
      </w:r>
    </w:p>
    <w:p w:rsidR="00D5235C" w:rsidRPr="00D5235C" w:rsidRDefault="0009618B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за 2020</w:t>
      </w:r>
      <w:r w:rsidR="00D5235C"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год»</w:t>
      </w:r>
    </w:p>
    <w:tbl>
      <w:tblPr>
        <w:tblpPr w:leftFromText="180" w:rightFromText="180" w:vertAnchor="text" w:tblpX="568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D5235C" w:rsidRPr="00D5235C" w:rsidTr="00E81B86">
        <w:trPr>
          <w:trHeight w:val="540"/>
        </w:trPr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992"/>
        <w:gridCol w:w="1134"/>
        <w:gridCol w:w="1163"/>
        <w:gridCol w:w="1389"/>
        <w:gridCol w:w="1417"/>
        <w:gridCol w:w="1134"/>
        <w:gridCol w:w="1418"/>
        <w:gridCol w:w="992"/>
      </w:tblGrid>
      <w:tr w:rsidR="00D5235C" w:rsidRPr="00D5235C" w:rsidTr="00B366D9">
        <w:trPr>
          <w:trHeight w:val="621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B366D9">
            <w:pPr>
              <w:spacing w:after="0" w:line="240" w:lineRule="auto"/>
              <w:ind w:right="-675" w:hanging="248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 w:type="textWrapping" w:clear="all"/>
              <w:t>№ п/п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B366D9">
            <w:pPr>
              <w:spacing w:after="0" w:line="240" w:lineRule="auto"/>
              <w:ind w:left="34" w:right="-143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Глава, статья, пункт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right="5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Текст отчета об испол-нении  бюджета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EE58BF" w:rsidP="00EE58BF">
            <w:pPr>
              <w:spacing w:after="0" w:line="240" w:lineRule="auto"/>
              <w:ind w:left="63" w:right="-143" w:firstLine="282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Текст поправ</w:t>
            </w:r>
            <w:r w:rsidR="00D5235C"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ки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Текст </w:t>
            </w:r>
          </w:p>
          <w:p w:rsidR="00D5235C" w:rsidRPr="00D5235C" w:rsidRDefault="00EE58BF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отчета об исполне</w:t>
            </w:r>
            <w:r w:rsidR="00D5235C"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нии</w:t>
            </w:r>
          </w:p>
          <w:p w:rsidR="00D5235C" w:rsidRPr="00D5235C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бюджета с учетом </w:t>
            </w:r>
          </w:p>
          <w:p w:rsidR="00D5235C" w:rsidRPr="00D5235C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поправки 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Кем внесена поправка</w:t>
            </w:r>
          </w:p>
        </w:tc>
      </w:tr>
      <w:tr w:rsidR="00D5235C" w:rsidRPr="00D5235C" w:rsidTr="00B366D9">
        <w:trPr>
          <w:trHeight w:val="3376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80" w:right="-13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Фамилия, имя</w:t>
            </w:r>
            <w:r w:rsidR="00EE58B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, отчество гражданина, внесшего предложения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Домашний </w:t>
            </w:r>
          </w:p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адрес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EE58BF" w:rsidP="00EE58BF">
            <w:pPr>
              <w:tabs>
                <w:tab w:val="left" w:pos="204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Данные о документе</w:t>
            </w:r>
            <w:r w:rsidR="00D5235C"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удостоверяющем личность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Место </w:t>
            </w:r>
          </w:p>
          <w:p w:rsidR="00D5235C" w:rsidRPr="00D5235C" w:rsidRDefault="00EE58BF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</w:t>
            </w:r>
            <w:r w:rsidR="00D5235C"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ты,</w:t>
            </w:r>
          </w:p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учебы</w:t>
            </w:r>
          </w:p>
        </w:tc>
      </w:tr>
      <w:tr w:rsidR="00D5235C" w:rsidRPr="00D5235C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5235C" w:rsidRPr="00D5235C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5235C" w:rsidRPr="00D5235C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5235C" w:rsidRPr="00D5235C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Подпись гражданина______________________________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F686E" w:rsidRDefault="004F686E" w:rsidP="00EE58BF">
      <w:pPr>
        <w:ind w:left="-567" w:right="-143" w:firstLine="567"/>
        <w:jc w:val="both"/>
      </w:pPr>
    </w:p>
    <w:p w:rsidR="0063074D" w:rsidRDefault="0063074D" w:rsidP="00EE58BF">
      <w:pPr>
        <w:ind w:left="-567" w:right="-143" w:firstLine="567"/>
        <w:jc w:val="both"/>
      </w:pPr>
    </w:p>
    <w:p w:rsidR="0063074D" w:rsidRDefault="0063074D" w:rsidP="00EE58BF">
      <w:pPr>
        <w:ind w:left="-567" w:right="-143" w:firstLine="567"/>
        <w:jc w:val="both"/>
      </w:pPr>
    </w:p>
    <w:p w:rsidR="00C66426" w:rsidRDefault="00C66426" w:rsidP="00EE58BF">
      <w:pPr>
        <w:ind w:left="-567" w:right="-143" w:firstLine="567"/>
        <w:jc w:val="both"/>
      </w:pPr>
    </w:p>
    <w:p w:rsidR="00C66426" w:rsidRDefault="00C66426" w:rsidP="00EE58BF">
      <w:pPr>
        <w:ind w:left="-567" w:right="-143" w:firstLine="567"/>
        <w:jc w:val="both"/>
      </w:pPr>
    </w:p>
    <w:p w:rsidR="00C66426" w:rsidRDefault="00C66426" w:rsidP="00EE58BF">
      <w:pPr>
        <w:ind w:left="-567" w:right="-143" w:firstLine="567"/>
        <w:jc w:val="both"/>
      </w:pPr>
    </w:p>
    <w:p w:rsidR="00C66426" w:rsidRDefault="00C66426" w:rsidP="00C66426">
      <w:pPr>
        <w:jc w:val="center"/>
        <w:outlineLvl w:val="0"/>
        <w:rPr>
          <w:rFonts w:ascii="Arial" w:hAnsi="Arial" w:cs="Arial"/>
          <w:b/>
          <w:caps/>
          <w:sz w:val="32"/>
          <w:szCs w:val="32"/>
        </w:rPr>
      </w:pPr>
    </w:p>
    <w:p w:rsidR="00C66426" w:rsidRPr="006C5200" w:rsidRDefault="00C66426" w:rsidP="00C66426">
      <w:pPr>
        <w:spacing w:after="0"/>
        <w:jc w:val="right"/>
        <w:rPr>
          <w:rFonts w:ascii="Arial" w:hAnsi="Arial" w:cs="Arial"/>
          <w:b/>
        </w:rPr>
      </w:pPr>
      <w:r w:rsidRPr="006C5200">
        <w:rPr>
          <w:rFonts w:ascii="Arial" w:hAnsi="Arial" w:cs="Arial"/>
          <w:b/>
        </w:rPr>
        <w:t>ПРИЛОЖЕНИЕ 1</w:t>
      </w:r>
    </w:p>
    <w:p w:rsidR="00C66426" w:rsidRPr="006C5200" w:rsidRDefault="00C66426" w:rsidP="00C66426">
      <w:pPr>
        <w:spacing w:after="0"/>
        <w:jc w:val="right"/>
        <w:rPr>
          <w:rFonts w:ascii="Arial" w:hAnsi="Arial" w:cs="Arial"/>
          <w:b/>
        </w:rPr>
      </w:pPr>
    </w:p>
    <w:p w:rsidR="00C66426" w:rsidRPr="006C5200" w:rsidRDefault="00C66426" w:rsidP="00C6642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</w:t>
      </w:r>
      <w:r w:rsidRPr="006C5200">
        <w:rPr>
          <w:rFonts w:ascii="Arial" w:hAnsi="Arial" w:cs="Arial"/>
          <w:b/>
        </w:rPr>
        <w:t xml:space="preserve">ПРОЕКТ                                                                                                                                                                                                                                  </w:t>
      </w:r>
    </w:p>
    <w:p w:rsidR="00C66426" w:rsidRPr="00B77E6D" w:rsidRDefault="00C66426" w:rsidP="00C66426">
      <w:pPr>
        <w:pStyle w:val="ConsPlusTitle"/>
        <w:widowControl/>
        <w:jc w:val="both"/>
        <w:rPr>
          <w:sz w:val="28"/>
          <w:szCs w:val="28"/>
        </w:rPr>
      </w:pPr>
      <w:r w:rsidRPr="00C04C7B">
        <w:t xml:space="preserve">                    </w:t>
      </w:r>
    </w:p>
    <w:p w:rsidR="00C66426" w:rsidRPr="00243EC9" w:rsidRDefault="00C66426" w:rsidP="00C66426">
      <w:pPr>
        <w:pStyle w:val="1"/>
        <w:jc w:val="center"/>
        <w:rPr>
          <w:rFonts w:ascii="Arial" w:hAnsi="Arial" w:cs="Arial"/>
          <w:bCs/>
          <w:sz w:val="32"/>
          <w:szCs w:val="32"/>
        </w:rPr>
      </w:pPr>
      <w:r w:rsidRPr="00243EC9">
        <w:rPr>
          <w:rFonts w:ascii="Arial" w:hAnsi="Arial" w:cs="Arial"/>
          <w:bCs/>
          <w:sz w:val="32"/>
          <w:szCs w:val="32"/>
        </w:rPr>
        <w:t>РЕСПУБЛИКА МОРДОВИЯ</w:t>
      </w:r>
    </w:p>
    <w:p w:rsidR="00C66426" w:rsidRDefault="00C66426" w:rsidP="00C66426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C66426" w:rsidRDefault="00C66426" w:rsidP="00C66426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C66426" w:rsidRDefault="00C66426" w:rsidP="00C66426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C66426" w:rsidRDefault="00C66426" w:rsidP="00C66426">
      <w:pPr>
        <w:spacing w:after="0"/>
        <w:jc w:val="center"/>
        <w:rPr>
          <w:rFonts w:ascii="Arial" w:hAnsi="Arial" w:cs="Arial"/>
          <w:sz w:val="32"/>
          <w:szCs w:val="32"/>
        </w:rPr>
      </w:pPr>
    </w:p>
    <w:p w:rsidR="00C66426" w:rsidRPr="00243EC9" w:rsidRDefault="00C66426" w:rsidP="00C66426">
      <w:pPr>
        <w:pStyle w:val="1"/>
        <w:jc w:val="center"/>
        <w:rPr>
          <w:rFonts w:ascii="Arial" w:hAnsi="Arial" w:cs="Arial"/>
          <w:bCs/>
          <w:sz w:val="32"/>
          <w:szCs w:val="32"/>
        </w:rPr>
      </w:pPr>
      <w:r w:rsidRPr="00243EC9">
        <w:rPr>
          <w:rFonts w:ascii="Arial" w:hAnsi="Arial" w:cs="Arial"/>
          <w:bCs/>
          <w:sz w:val="32"/>
          <w:szCs w:val="32"/>
        </w:rPr>
        <w:t>РЕШЕНИЕ</w:t>
      </w:r>
    </w:p>
    <w:p w:rsidR="00C66426" w:rsidRDefault="00C66426" w:rsidP="00C66426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_______ № _____</w:t>
      </w:r>
    </w:p>
    <w:p w:rsidR="00C66426" w:rsidRDefault="00C66426" w:rsidP="00C66426">
      <w:pPr>
        <w:spacing w:after="0"/>
        <w:jc w:val="center"/>
        <w:rPr>
          <w:rFonts w:ascii="Arial" w:hAnsi="Arial" w:cs="Arial"/>
          <w:sz w:val="32"/>
          <w:szCs w:val="32"/>
        </w:rPr>
      </w:pPr>
    </w:p>
    <w:p w:rsidR="00C66426" w:rsidRDefault="00C66426" w:rsidP="00C66426">
      <w:pPr>
        <w:spacing w:after="0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ОБ УТВЕРЖДЕНИИ ОТЧЕТА об исполнении бюджета Кочкуровского  муниципального района за 2020 год</w:t>
      </w:r>
    </w:p>
    <w:p w:rsidR="00C66426" w:rsidRDefault="00C66426" w:rsidP="00C66426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</w:p>
    <w:p w:rsidR="00C66426" w:rsidRPr="00243EC9" w:rsidRDefault="00C66426" w:rsidP="00C66426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          </w:t>
      </w:r>
      <w:r w:rsidRPr="00243EC9">
        <w:rPr>
          <w:rFonts w:ascii="Arial" w:hAnsi="Arial" w:cs="Arial"/>
          <w:lang w:val="ru-RU"/>
        </w:rPr>
        <w:t xml:space="preserve">В соответствии с ч.5 ст. 264.2 Бюджетного кодекса Российской Федерации </w:t>
      </w:r>
    </w:p>
    <w:p w:rsidR="00C66426" w:rsidRDefault="00C66426" w:rsidP="00C66426">
      <w:pPr>
        <w:pStyle w:val="2"/>
        <w:spacing w:after="0" w:line="240" w:lineRule="auto"/>
        <w:ind w:left="0"/>
        <w:jc w:val="both"/>
        <w:rPr>
          <w:rFonts w:ascii="Arial" w:hAnsi="Arial" w:cs="Arial"/>
          <w:b/>
          <w:sz w:val="32"/>
          <w:szCs w:val="32"/>
          <w:lang w:val="ru-RU"/>
        </w:rPr>
      </w:pPr>
      <w:r w:rsidRPr="001702AB">
        <w:rPr>
          <w:rFonts w:ascii="Arial" w:hAnsi="Arial" w:cs="Arial"/>
          <w:lang w:val="ru-RU"/>
        </w:rPr>
        <w:t xml:space="preserve">Совет депутатов Кочкуровского муниципального района РЕШИЛ:  </w:t>
      </w:r>
    </w:p>
    <w:p w:rsidR="00C66426" w:rsidRDefault="00C66426" w:rsidP="00C66426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         </w:t>
      </w:r>
    </w:p>
    <w:p w:rsidR="00C66426" w:rsidRPr="00263432" w:rsidRDefault="00C66426" w:rsidP="00C66426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         </w:t>
      </w:r>
      <w:r w:rsidRPr="00263432">
        <w:rPr>
          <w:rFonts w:ascii="Arial" w:hAnsi="Arial" w:cs="Arial"/>
          <w:lang w:val="ru-RU"/>
        </w:rPr>
        <w:t>1. Утвердить отчет об исполнении бюджета Кочкуровского муниципального района за  20</w:t>
      </w:r>
      <w:r>
        <w:rPr>
          <w:rFonts w:ascii="Arial" w:hAnsi="Arial" w:cs="Arial"/>
          <w:lang w:val="ru-RU"/>
        </w:rPr>
        <w:t>20</w:t>
      </w:r>
      <w:r w:rsidRPr="00263432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199239,1</w:t>
      </w:r>
      <w:r w:rsidRPr="00263432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200643,8</w:t>
      </w:r>
      <w:r w:rsidRPr="00263432">
        <w:rPr>
          <w:rFonts w:ascii="Arial" w:hAnsi="Arial" w:cs="Arial"/>
          <w:lang w:val="ru-RU"/>
        </w:rPr>
        <w:t xml:space="preserve"> тыс. рублей, с превышением </w:t>
      </w:r>
      <w:r>
        <w:rPr>
          <w:rFonts w:ascii="Arial" w:hAnsi="Arial" w:cs="Arial"/>
          <w:lang w:val="ru-RU"/>
        </w:rPr>
        <w:t xml:space="preserve">расходов </w:t>
      </w:r>
      <w:r w:rsidRPr="00263432">
        <w:rPr>
          <w:rFonts w:ascii="Arial" w:hAnsi="Arial" w:cs="Arial"/>
          <w:lang w:val="ru-RU"/>
        </w:rPr>
        <w:t xml:space="preserve">  над </w:t>
      </w:r>
      <w:r>
        <w:rPr>
          <w:rFonts w:ascii="Arial" w:hAnsi="Arial" w:cs="Arial"/>
          <w:lang w:val="ru-RU"/>
        </w:rPr>
        <w:t>доходами</w:t>
      </w:r>
      <w:r w:rsidRPr="00263432">
        <w:rPr>
          <w:rFonts w:ascii="Arial" w:hAnsi="Arial" w:cs="Arial"/>
          <w:lang w:val="ru-RU"/>
        </w:rPr>
        <w:t xml:space="preserve"> в сумме </w:t>
      </w:r>
      <w:r>
        <w:rPr>
          <w:rFonts w:ascii="Arial" w:hAnsi="Arial" w:cs="Arial"/>
          <w:lang w:val="ru-RU"/>
        </w:rPr>
        <w:t>1404,7</w:t>
      </w:r>
      <w:r w:rsidRPr="00263432">
        <w:rPr>
          <w:rFonts w:ascii="Arial" w:hAnsi="Arial" w:cs="Arial"/>
          <w:lang w:val="ru-RU"/>
        </w:rPr>
        <w:t xml:space="preserve"> тыс. рублей и по следующим показателям:</w:t>
      </w:r>
    </w:p>
    <w:p w:rsidR="00C66426" w:rsidRPr="00263432" w:rsidRDefault="00C66426" w:rsidP="00C66426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63432">
        <w:rPr>
          <w:rFonts w:ascii="Arial" w:hAnsi="Arial" w:cs="Arial"/>
          <w:lang w:val="ru-RU"/>
        </w:rPr>
        <w:t>доходов  бюджета Кочкуровского муниципального района по кодам классификации доходов за 20</w:t>
      </w:r>
      <w:r>
        <w:rPr>
          <w:rFonts w:ascii="Arial" w:hAnsi="Arial" w:cs="Arial"/>
          <w:lang w:val="ru-RU"/>
        </w:rPr>
        <w:t xml:space="preserve">20 </w:t>
      </w:r>
      <w:r w:rsidRPr="00263432">
        <w:rPr>
          <w:rFonts w:ascii="Arial" w:hAnsi="Arial" w:cs="Arial"/>
          <w:lang w:val="ru-RU"/>
        </w:rPr>
        <w:t>год, согласно приложению  1;</w:t>
      </w:r>
    </w:p>
    <w:p w:rsidR="00C66426" w:rsidRPr="00263432" w:rsidRDefault="00C66426" w:rsidP="00C66426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63432">
        <w:rPr>
          <w:rFonts w:ascii="Arial" w:hAnsi="Arial" w:cs="Arial"/>
          <w:lang w:val="ru-RU"/>
        </w:rPr>
        <w:t>расходов бюджета Кочкуровского муниципального района  по разделам, и подразделам классификации расходов бюджетов за 20</w:t>
      </w:r>
      <w:r>
        <w:rPr>
          <w:rFonts w:ascii="Arial" w:hAnsi="Arial" w:cs="Arial"/>
          <w:lang w:val="ru-RU"/>
        </w:rPr>
        <w:t xml:space="preserve">20 </w:t>
      </w:r>
      <w:r w:rsidRPr="00263432">
        <w:rPr>
          <w:rFonts w:ascii="Arial" w:hAnsi="Arial" w:cs="Arial"/>
          <w:lang w:val="ru-RU"/>
        </w:rPr>
        <w:t xml:space="preserve"> год, согласно приложению;</w:t>
      </w:r>
    </w:p>
    <w:p w:rsidR="00C66426" w:rsidRPr="00263432" w:rsidRDefault="00C66426" w:rsidP="00C66426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63432">
        <w:rPr>
          <w:rFonts w:ascii="Arial" w:hAnsi="Arial" w:cs="Arial"/>
          <w:lang w:val="ru-RU"/>
        </w:rPr>
        <w:t>расходов бюджета Кочкуровского муниципального района по ведомственной структуре расходов бюджета Кочкуровского муниципального района за 20</w:t>
      </w:r>
      <w:r>
        <w:rPr>
          <w:rFonts w:ascii="Arial" w:hAnsi="Arial" w:cs="Arial"/>
          <w:lang w:val="ru-RU"/>
        </w:rPr>
        <w:t>20</w:t>
      </w:r>
      <w:r w:rsidRPr="00263432">
        <w:rPr>
          <w:rFonts w:ascii="Arial" w:hAnsi="Arial" w:cs="Arial"/>
          <w:lang w:val="ru-RU"/>
        </w:rPr>
        <w:t xml:space="preserve"> год, согласно приложению 3;</w:t>
      </w:r>
    </w:p>
    <w:p w:rsidR="00C66426" w:rsidRPr="00263432" w:rsidRDefault="00C66426" w:rsidP="00C66426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63432">
        <w:rPr>
          <w:rFonts w:ascii="Arial" w:hAnsi="Arial" w:cs="Arial"/>
          <w:lang w:val="ru-RU"/>
        </w:rPr>
        <w:t xml:space="preserve"> источников внутреннего финансирования дефицита   бюджета  Кочкуровского муниципального района  по кодам классификации источников финансирования дефицитов бюджетов за 20</w:t>
      </w:r>
      <w:r>
        <w:rPr>
          <w:rFonts w:ascii="Arial" w:hAnsi="Arial" w:cs="Arial"/>
          <w:lang w:val="ru-RU"/>
        </w:rPr>
        <w:t>20</w:t>
      </w:r>
      <w:r w:rsidRPr="00263432">
        <w:rPr>
          <w:rFonts w:ascii="Arial" w:hAnsi="Arial" w:cs="Arial"/>
          <w:lang w:val="ru-RU"/>
        </w:rPr>
        <w:t xml:space="preserve"> год, согласно приложению 4;</w:t>
      </w:r>
    </w:p>
    <w:p w:rsidR="00C66426" w:rsidRPr="00263432" w:rsidRDefault="00C66426" w:rsidP="00C66426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63432">
        <w:rPr>
          <w:rFonts w:ascii="Arial" w:hAnsi="Arial" w:cs="Arial"/>
          <w:lang w:val="ru-RU"/>
        </w:rPr>
        <w:t>данные о численности муниципальных служащих, работников муниципальных учреждений и фактических расходах на их  денежное содержание за 20</w:t>
      </w:r>
      <w:r>
        <w:rPr>
          <w:rFonts w:ascii="Arial" w:hAnsi="Arial" w:cs="Arial"/>
          <w:lang w:val="ru-RU"/>
        </w:rPr>
        <w:t>20</w:t>
      </w:r>
      <w:r w:rsidRPr="00263432">
        <w:rPr>
          <w:rFonts w:ascii="Arial" w:hAnsi="Arial" w:cs="Arial"/>
          <w:lang w:val="ru-RU"/>
        </w:rPr>
        <w:t xml:space="preserve"> год, согласно приложению 5. </w:t>
      </w:r>
    </w:p>
    <w:p w:rsidR="00C66426" w:rsidRPr="00243EC9" w:rsidRDefault="00C66426" w:rsidP="00C66426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63432">
        <w:rPr>
          <w:rFonts w:ascii="Arial" w:hAnsi="Arial" w:cs="Arial"/>
          <w:lang w:val="ru-RU"/>
        </w:rPr>
        <w:t>2.</w:t>
      </w:r>
      <w:r w:rsidRPr="00C66426">
        <w:rPr>
          <w:rFonts w:ascii="Arial" w:hAnsi="Arial" w:cs="Arial"/>
          <w:lang w:val="ru-RU"/>
        </w:rPr>
        <w:t xml:space="preserve"> Настоящее решение </w:t>
      </w:r>
      <w:r w:rsidRPr="00263432">
        <w:rPr>
          <w:rFonts w:ascii="Arial" w:hAnsi="Arial" w:cs="Arial"/>
          <w:lang w:val="ru-RU"/>
        </w:rPr>
        <w:t>вступает в силу со дня его подписания.</w:t>
      </w:r>
    </w:p>
    <w:p w:rsidR="00C66426" w:rsidRDefault="00C66426" w:rsidP="00C66426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sz w:val="28"/>
          <w:szCs w:val="28"/>
          <w:lang w:val="ru-RU"/>
        </w:rPr>
      </w:pPr>
    </w:p>
    <w:p w:rsidR="00C66426" w:rsidRDefault="00C66426" w:rsidP="00C66426">
      <w:pPr>
        <w:pStyle w:val="2"/>
        <w:tabs>
          <w:tab w:val="left" w:pos="9360"/>
        </w:tabs>
        <w:spacing w:after="0" w:line="240" w:lineRule="auto"/>
        <w:ind w:left="0" w:firstLine="540"/>
        <w:rPr>
          <w:rFonts w:ascii="Arial" w:hAnsi="Arial" w:cs="Arial"/>
          <w:lang w:val="ru-RU"/>
        </w:rPr>
      </w:pPr>
    </w:p>
    <w:p w:rsidR="00C66426" w:rsidRDefault="00C66426" w:rsidP="00C66426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Глава </w:t>
      </w:r>
    </w:p>
    <w:p w:rsidR="00C66426" w:rsidRPr="001A2915" w:rsidRDefault="00C66426" w:rsidP="00C66426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C66426" w:rsidRDefault="00C66426" w:rsidP="00C66426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С.Н.Герасимова</w:t>
      </w:r>
    </w:p>
    <w:p w:rsidR="00C66426" w:rsidRDefault="00C66426" w:rsidP="00C66426">
      <w:pPr>
        <w:spacing w:after="0"/>
        <w:jc w:val="right"/>
        <w:rPr>
          <w:rFonts w:ascii="Arial" w:hAnsi="Arial" w:cs="Arial"/>
        </w:rPr>
      </w:pPr>
    </w:p>
    <w:p w:rsidR="00C66426" w:rsidRDefault="00C66426" w:rsidP="00C66426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Pr="001A2915">
        <w:rPr>
          <w:rFonts w:ascii="Arial" w:hAnsi="Arial" w:cs="Arial"/>
        </w:rPr>
        <w:t>редседател</w:t>
      </w:r>
      <w:r>
        <w:rPr>
          <w:rFonts w:ascii="Arial" w:hAnsi="Arial" w:cs="Arial"/>
        </w:rPr>
        <w:t>ь</w:t>
      </w:r>
      <w:r w:rsidRPr="001A291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1A2915">
        <w:rPr>
          <w:rFonts w:ascii="Arial" w:hAnsi="Arial" w:cs="Arial"/>
        </w:rPr>
        <w:t>Совета депутатов</w:t>
      </w:r>
      <w:r>
        <w:rPr>
          <w:rFonts w:ascii="Arial" w:hAnsi="Arial" w:cs="Arial"/>
        </w:rPr>
        <w:t xml:space="preserve"> </w:t>
      </w:r>
    </w:p>
    <w:p w:rsidR="00C66426" w:rsidRPr="001A2915" w:rsidRDefault="00C66426" w:rsidP="00C66426">
      <w:pPr>
        <w:spacing w:after="0"/>
        <w:jc w:val="right"/>
        <w:rPr>
          <w:rFonts w:ascii="Arial" w:hAnsi="Arial" w:cs="Arial"/>
        </w:rPr>
      </w:pPr>
      <w:r w:rsidRPr="001A2915">
        <w:rPr>
          <w:rFonts w:ascii="Arial" w:hAnsi="Arial" w:cs="Arial"/>
        </w:rPr>
        <w:t xml:space="preserve">Кочкуровского муниципального района          </w:t>
      </w:r>
    </w:p>
    <w:p w:rsidR="00C66426" w:rsidRDefault="00C66426" w:rsidP="00C66426">
      <w:pPr>
        <w:spacing w:after="0"/>
        <w:jc w:val="right"/>
      </w:pPr>
      <w:r w:rsidRPr="001A2915">
        <w:rPr>
          <w:rFonts w:ascii="Arial" w:hAnsi="Arial" w:cs="Arial"/>
        </w:rPr>
        <w:t xml:space="preserve">                                                           </w:t>
      </w:r>
      <w:r>
        <w:rPr>
          <w:rFonts w:ascii="Arial" w:hAnsi="Arial" w:cs="Arial"/>
        </w:rPr>
        <w:t xml:space="preserve">                    С.Б. Барашкин</w:t>
      </w:r>
      <w:bookmarkStart w:id="0" w:name="RANGE!A1:H113"/>
      <w:bookmarkEnd w:id="0"/>
    </w:p>
    <w:p w:rsidR="00C66426" w:rsidRDefault="00C66426" w:rsidP="00EE58BF">
      <w:pPr>
        <w:ind w:left="-567" w:right="-143" w:firstLine="567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38"/>
        <w:gridCol w:w="3464"/>
        <w:gridCol w:w="1297"/>
        <w:gridCol w:w="1195"/>
        <w:gridCol w:w="1269"/>
      </w:tblGrid>
      <w:tr w:rsidR="00C66426" w:rsidRPr="00C66426" w:rsidTr="00C66426">
        <w:trPr>
          <w:trHeight w:val="420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bookmarkStart w:id="1" w:name="RANGE!A1:H107"/>
            <w:r w:rsidRPr="00C6642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 xml:space="preserve">ДОХОДЫ БЮДЖЕТА КОЧКУРОВСКОГО МУНИЦИПАЛЬНОГО РАЙОНА </w:t>
            </w:r>
            <w:bookmarkEnd w:id="1"/>
          </w:p>
        </w:tc>
      </w:tr>
      <w:tr w:rsidR="00C66426" w:rsidRPr="00C66426" w:rsidTr="00C66426">
        <w:trPr>
          <w:trHeight w:val="270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 КОДАМ КЛАССИФИКАЦИИ ДОХОДОВ БЮДЖЕТОВ</w:t>
            </w: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ЗА 2020 ГОД                 </w:t>
            </w: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(тыс..руб.)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Утверждено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Процент исполнения</w:t>
            </w: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БЮДЖЕТА -ВСЕГО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224 216,7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199 239,1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88,9</w:t>
            </w: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НАЛОГОВЫЕ И НЕНАЛОГОВЫЕ 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45 816,7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34 482,1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75,3</w:t>
            </w: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17 881,6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17 620,5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98,5</w:t>
            </w: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10102000010000110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17 881,6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17 620,5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98,5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10102010010000110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17860,6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17542,6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98,2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10102020010000110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122,9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10102030010000110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495,0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5907,3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5275,5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89,3</w:t>
            </w:r>
          </w:p>
        </w:tc>
      </w:tr>
      <w:tr w:rsidR="00C66426" w:rsidRPr="00C66426" w:rsidTr="00C66426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10302000010000110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5907,3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5275,5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89,3</w:t>
            </w:r>
          </w:p>
        </w:tc>
      </w:tr>
      <w:tr w:rsidR="00C66426" w:rsidRPr="00C66426" w:rsidTr="00C66426">
        <w:trPr>
          <w:trHeight w:val="154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10302230010000110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от уплаты акцизов на дизельное топливо, подлежащие распределению междй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2433,2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89,9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10302240010000110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Доходы от уплаты акцизов на моторные масла для дизельных и (или) карбюраторных (инжекторных) двигателей, подлежащие распределению междй бюджетами субъектов Российской Федерации и местными бюджетами с учетом установленных </w:t>
            </w: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дифференцированных нормативов отчи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125,2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10302250010000110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от уплаты акцизов на автомобильный бензин,  подлежащие распределению междй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3535,8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3273,4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92,6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10302260010000110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от уплаты акцизов на прямогонный бензин,  подлежащие распределению междй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-349,4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-448,5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128,4</w:t>
            </w: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6 043,2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4 307,7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71,3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10501000000000110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181,8</w:t>
            </w:r>
          </w:p>
        </w:tc>
      </w:tr>
      <w:tr w:rsidR="00C66426" w:rsidRPr="00C66426" w:rsidTr="00C66426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10501010010000110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10501020010000110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57,6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10502000020000110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1 468,0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1 678,2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114,3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10502010020000110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1468,0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1678,2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114,3</w:t>
            </w: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10503000010000110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4 054,0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1 768,5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43,6</w:t>
            </w: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10503010010000110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1768,5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43,6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10504000020000110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Налог,взимаемый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142,4</w:t>
            </w: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1 202,2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1 049,5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87,3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10803000010000110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175,8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10803010010000110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юрисдикции,мировыми судьями (за исключением 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175,8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10807000010000110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Государственная пошлина за государственную регистрацию,а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31,9</w:t>
            </w:r>
          </w:p>
        </w:tc>
      </w:tr>
      <w:tr w:rsidR="00C66426" w:rsidRPr="00C66426" w:rsidTr="00C66426">
        <w:trPr>
          <w:trHeight w:val="160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10807140010000110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Государственная пошлина за государственную регистрацию транспортных средств и иные  юридически значимые действия, связанные с изменениями и выдачей документов на транспортные средства,выдачей регистрационных знаков,приемом квалификационных экзаменов на по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31,9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10807142010000110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Государственная пошлина за проведение уполномоченными органами исполнительной власти субъектов Российской Федерации государственного технического осмотра, регистрации тракторов, самоходных и иных машин, за выдачу удостоверений тракториста- машиниста (трак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31,9</w:t>
            </w:r>
          </w:p>
        </w:tc>
      </w:tr>
      <w:tr w:rsidR="00C66426" w:rsidRPr="00C66426" w:rsidTr="00C66426">
        <w:trPr>
          <w:trHeight w:val="8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1 911,6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1 452,4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76,0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11105000000000120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1 833,5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1 432,4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78,1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11105010000000120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1 691,7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1 430,0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84,5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11105013050000120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 также средства от продажи права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1 691,7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1 430,0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84,5</w:t>
            </w:r>
          </w:p>
        </w:tc>
      </w:tr>
      <w:tr w:rsidR="00C66426" w:rsidRPr="00C66426" w:rsidTr="00C66426">
        <w:trPr>
          <w:trHeight w:val="15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11105030000000120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1,7</w:t>
            </w:r>
          </w:p>
        </w:tc>
      </w:tr>
      <w:tr w:rsidR="00C66426" w:rsidRPr="00C66426" w:rsidTr="00C66426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11105035050000120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1,7</w:t>
            </w:r>
          </w:p>
        </w:tc>
      </w:tr>
      <w:tr w:rsidR="00C66426" w:rsidRPr="00C66426" w:rsidTr="00C66426">
        <w:trPr>
          <w:trHeight w:val="15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11109000000000120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25,6</w:t>
            </w:r>
          </w:p>
        </w:tc>
      </w:tr>
      <w:tr w:rsidR="00C66426" w:rsidRPr="00C66426" w:rsidTr="00C66426">
        <w:trPr>
          <w:trHeight w:val="148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11109040000000120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25,6</w:t>
            </w:r>
          </w:p>
        </w:tc>
      </w:tr>
      <w:tr w:rsidR="00C66426" w:rsidRPr="00C66426" w:rsidTr="00C66426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11109045050000120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поступления от использования имущества, находящегося в  собственности муниципальных районов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25,6</w:t>
            </w:r>
          </w:p>
        </w:tc>
      </w:tr>
      <w:tr w:rsidR="00C66426" w:rsidRPr="00C66426" w:rsidTr="00C66426">
        <w:trPr>
          <w:trHeight w:val="58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11200000000000000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11201000010000120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11201010010000120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Плата за выбросы загрязняющих веществ в атмосферный воздух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30,9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11201040010000120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74,2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11400000000000000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11755,4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3331,7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28,3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11406000000000430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Доходы    от    продажи    земельных    участков, находящихся в государственной и муниципальной собственности (за исключением земельных участков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11755,4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3331,7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28,3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11406010000000430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Доходы     от    продажи    земельных    участков,                              государственная  собственность  на   которые не  разграничена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11755,4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3331,7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28,3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11406013050000430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11755,4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3331,7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28,3</w:t>
            </w: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1 172,3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130,3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11601000010000140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395,7</w:t>
            </w:r>
          </w:p>
        </w:tc>
      </w:tr>
      <w:tr w:rsidR="00C66426" w:rsidRPr="00C66426" w:rsidTr="00C66426">
        <w:trPr>
          <w:trHeight w:val="10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11601050010000140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550,0</w:t>
            </w:r>
          </w:p>
        </w:tc>
      </w:tr>
      <w:tr w:rsidR="00C66426" w:rsidRPr="00C66426" w:rsidTr="00C66426">
        <w:trPr>
          <w:trHeight w:val="15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11601060010000140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576,9</w:t>
            </w:r>
          </w:p>
        </w:tc>
      </w:tr>
      <w:tr w:rsidR="00C66426" w:rsidRPr="00C66426" w:rsidTr="00C66426">
        <w:trPr>
          <w:trHeight w:val="109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11601070010000140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444,4</w:t>
            </w:r>
          </w:p>
        </w:tc>
      </w:tr>
      <w:tr w:rsidR="00C66426" w:rsidRPr="00C66426" w:rsidTr="00C66426">
        <w:trPr>
          <w:trHeight w:val="100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11601080010000140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200,0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11601090010000140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300,0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11601140010000140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</w:t>
            </w: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деятельности и деятельности саморегулируемых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666,7</w:t>
            </w:r>
          </w:p>
        </w:tc>
      </w:tr>
      <w:tr w:rsidR="00C66426" w:rsidRPr="00C66426" w:rsidTr="00C66426">
        <w:trPr>
          <w:trHeight w:val="11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11601150010000140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300,0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11601190010000140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174,4</w:t>
            </w:r>
          </w:p>
        </w:tc>
      </w:tr>
      <w:tr w:rsidR="00C66426" w:rsidRPr="00C66426" w:rsidTr="00C66426">
        <w:trPr>
          <w:trHeight w:val="13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11601200010000140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367,3</w:t>
            </w:r>
          </w:p>
        </w:tc>
      </w:tr>
      <w:tr w:rsidR="00C66426" w:rsidRPr="00C66426" w:rsidTr="00C66426">
        <w:trPr>
          <w:trHeight w:val="5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11610000000000140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Платежи в целях возмещения причиненного ущерба (убытков)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124,0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11610120000000140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124,0</w:t>
            </w:r>
          </w:p>
        </w:tc>
      </w:tr>
      <w:tr w:rsidR="00C66426" w:rsidRPr="00C66426" w:rsidTr="00C66426">
        <w:trPr>
          <w:trHeight w:val="14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11610123010000140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124,1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11610129010000140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96,7</w:t>
            </w: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174,7</w:t>
            </w: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11705000000000180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174,7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11705050050000180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Прочие неналоговые доходы бюджетов муниципальных </w:t>
            </w: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районов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135,4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174,7</w:t>
            </w: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2000000000 0000 000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178 400,0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164 757,0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92,4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178 400,0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164 757,0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92,4</w:t>
            </w:r>
          </w:p>
        </w:tc>
      </w:tr>
      <w:tr w:rsidR="00C66426" w:rsidRPr="00C66426" w:rsidTr="00C66426">
        <w:trPr>
          <w:trHeight w:val="6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2021000000 0000 150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64 894,8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64 894,8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2021500100 0000 150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26 332,2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26 332,2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2020100105 0000 150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Дотации бюджетам муниципальных районов на выравнивание 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26 332,2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26 332,2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20215002000000150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Дотации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38 562,6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38 562,6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20215002050000150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Дотации на поддержку мер по обеспечению сбалансированности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38 562,6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38 562,6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2020200000 0000 150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37 773,2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27 411,1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72,6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20225304000000150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39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20225304050000150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0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 xml:space="preserve"> 2022546700 0000 150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 xml:space="preserve">  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2 419,6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2 419,6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0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 xml:space="preserve"> 20225467050000 150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2 419,6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2 419,6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2022549700 0000 150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2 659,1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2 659,1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2022549705 0000 150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2 659,1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2 659,1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2022551900 0000 150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бюджетам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10 323,7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10 323,7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2022551905 0000 150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бюджетам муниципальных районов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10 323,7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10 323,7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20227576000000150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 бюджетам  на софинансирование  капитальных вложений в объекты государственной (муниципальной) собственности в рамках устойчивого развития сельских территорий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2 594,1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2 594,1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0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20227576050000150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 бюджетам муниципальных районов на софинансирование  капитальных вложений в объекты государственной (муниципальной) собственности в рамках устойчивого развития сельских территорий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2 594,1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2 594,1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2022999900 0000 150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Прочие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18 869,0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8 506,9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45,1</w:t>
            </w:r>
          </w:p>
        </w:tc>
      </w:tr>
      <w:tr w:rsidR="00C66426" w:rsidRPr="00C66426" w:rsidTr="00C66426">
        <w:trPr>
          <w:trHeight w:val="3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2022999905 0000 150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18 869,0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8 506,9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45,1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74 023,2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70 768,1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95,6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2023002400 0000 150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70 583,0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67 504,1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95,6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2023002405 0000 150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70 583,0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67 504,1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95,6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2023002700 0000 150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1 671,8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1 495,6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89,5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2023002705 0000 150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1 671,8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1 495,6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89,5</w:t>
            </w:r>
          </w:p>
        </w:tc>
      </w:tr>
      <w:tr w:rsidR="00C66426" w:rsidRPr="00C66426" w:rsidTr="00C66426">
        <w:trPr>
          <w:trHeight w:val="5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2023593000 0000 150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1 285,2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1 285,2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2023593005 0000150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1 285,2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1 285,2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20239998050000150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Единая субвенция местным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20239998050000150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 2020400000 0000 150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1 708,8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1 683,0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98,5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20240014000000150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Межбюджетные трансферты, передаваемые бюджетам 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14,3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20240014050000150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Межбюджетные трансферты, передаваемые бюджетам 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14,3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20254303050000150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Межбюджетные трансферты бюджетам на ежемесячное денежное вознаграждение за классное руководства педагогическим работникам государственных и муниципальных общеобразовательных организаций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1 354,1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1 354,1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20254303050000150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Межбюджетные трансферты бюджетам муниципальных районов на ежемесячное денежное вознаграждение за классное руководства педагогическим работникам государственных и муниципальных общеобразовательных организаций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1 354,1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1 354,10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20249001000000150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Межбюджетные трансферты, передаваемые бюджетам, за счет средств резервного фонда Правительства Российской Федерации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115,50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20249001050000150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Межбюджетные трансферты, передаваемые бюджетам муниципальных районов, за счет средств резервного фонда Правительства Российской Федерации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202499990000000000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Прочие межбюджетные трансферты, передаваемые бюджетам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202499990500000000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Прочие межбюджетные трансферты, передаваемые бюджетам муниципальных районов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</w:tbl>
    <w:p w:rsidR="0063074D" w:rsidRDefault="0063074D" w:rsidP="00EE58BF">
      <w:pPr>
        <w:ind w:left="-567" w:right="-143" w:firstLine="567"/>
        <w:jc w:val="both"/>
      </w:pPr>
    </w:p>
    <w:p w:rsidR="004A7151" w:rsidRDefault="0063074D" w:rsidP="0063074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</w:p>
    <w:p w:rsidR="00CB2DC3" w:rsidRDefault="0063074D" w:rsidP="0063074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</w:p>
    <w:p w:rsidR="00C66426" w:rsidRDefault="00C66426" w:rsidP="0063074D">
      <w:pPr>
        <w:jc w:val="center"/>
        <w:rPr>
          <w:rFonts w:ascii="Arial" w:hAnsi="Arial" w:cs="Arial"/>
          <w:b/>
        </w:rPr>
      </w:pPr>
    </w:p>
    <w:p w:rsidR="00C66426" w:rsidRDefault="00C66426" w:rsidP="0063074D">
      <w:pPr>
        <w:jc w:val="center"/>
        <w:rPr>
          <w:rFonts w:ascii="Arial" w:hAnsi="Arial" w:cs="Arial"/>
          <w:b/>
        </w:rPr>
      </w:pPr>
    </w:p>
    <w:p w:rsidR="00C66426" w:rsidRDefault="00C66426" w:rsidP="0063074D">
      <w:pPr>
        <w:jc w:val="center"/>
        <w:rPr>
          <w:rFonts w:ascii="Arial" w:hAnsi="Arial" w:cs="Arial"/>
          <w:b/>
        </w:rPr>
      </w:pPr>
    </w:p>
    <w:p w:rsidR="00C66426" w:rsidRDefault="00C66426" w:rsidP="0063074D">
      <w:pPr>
        <w:jc w:val="center"/>
        <w:rPr>
          <w:rFonts w:ascii="Arial" w:hAnsi="Arial" w:cs="Arial"/>
          <w:b/>
        </w:rPr>
      </w:pPr>
    </w:p>
    <w:p w:rsidR="00C66426" w:rsidRDefault="00C66426" w:rsidP="0063074D">
      <w:pPr>
        <w:jc w:val="center"/>
        <w:rPr>
          <w:rFonts w:ascii="Arial" w:hAnsi="Arial" w:cs="Arial"/>
          <w:b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115"/>
        <w:gridCol w:w="411"/>
        <w:gridCol w:w="459"/>
        <w:gridCol w:w="411"/>
        <w:gridCol w:w="411"/>
        <w:gridCol w:w="478"/>
        <w:gridCol w:w="731"/>
        <w:gridCol w:w="508"/>
        <w:gridCol w:w="1007"/>
        <w:gridCol w:w="946"/>
        <w:gridCol w:w="986"/>
      </w:tblGrid>
      <w:tr w:rsidR="00C66426" w:rsidRPr="00C66426" w:rsidTr="00C66426">
        <w:trPr>
          <w:trHeight w:val="1080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2" w:name="RANGE!A1:K485"/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</w:t>
            </w: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br/>
              <w:t xml:space="preserve">РАСХОДОВ БЮДЖЕТА КОЧКУРОВСКОГО МУНИЦИПАЛЬНОГО РАЙОНА  ПО РАЗДЕЛАМ, ПОДРАЗДЕЛАМ КЛАССИФИКАЦИИ РАСХОДОВ БЮДЖЕТОВ ЗА 2020 ГОД </w:t>
            </w:r>
            <w:bookmarkEnd w:id="2"/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Рз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Прз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Утверждено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Процент исполнения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11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9E88225" wp14:editId="37D58714">
                      <wp:simplePos x="0" y="0"/>
                      <wp:positionH relativeFrom="column">
                        <wp:posOffset>1724025</wp:posOffset>
                      </wp:positionH>
                      <wp:positionV relativeFrom="paragraph">
                        <wp:posOffset>0</wp:posOffset>
                      </wp:positionV>
                      <wp:extent cx="180975" cy="257175"/>
                      <wp:effectExtent l="0" t="0" r="0" b="0"/>
                      <wp:wrapNone/>
                      <wp:docPr id="1" name="Поле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5455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1" o:spid="_x0000_s1026" type="#_x0000_t202" style="position:absolute;margin-left:135.75pt;margin-top:0;width:14.25pt;height:20.2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" filled="f" stroked="f">
                      <v:textbox style="mso-fit-shape-to-text:t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89"/>
            </w:tblGrid>
            <w:tr w:rsidR="00C66426" w:rsidRPr="00C66426">
              <w:trPr>
                <w:trHeight w:val="315"/>
                <w:tblCellSpacing w:w="0" w:type="dxa"/>
              </w:trPr>
              <w:tc>
                <w:tcPr>
                  <w:tcW w:w="3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6426" w:rsidRPr="00C66426" w:rsidRDefault="00C66426" w:rsidP="00C6642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C66426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ВСЕГО</w:t>
                  </w:r>
                </w:p>
              </w:tc>
            </w:tr>
          </w:tbl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226 283,8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200 643,8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88,7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40 936,2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37 554,6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91,7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2 058,2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1 695,5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82,4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Обеспечение  деятельности  администрации Кочкуровского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2 058,2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1 695,5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82,4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 должностное лицо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2 058,2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1 695,5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82,4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2 058,2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1 695,5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82,4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2 058,2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1 695,5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82,4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2 058,2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1695,50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82,4</w:t>
            </w:r>
          </w:p>
        </w:tc>
      </w:tr>
      <w:tr w:rsidR="00C66426" w:rsidRPr="00C66426" w:rsidTr="00C66426">
        <w:trPr>
          <w:trHeight w:val="12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18 678,4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16 905,0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90,5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Обеспечение  деятельности  администрации Кочкуровского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18 677,8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16 904,4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90,5</w:t>
            </w:r>
          </w:p>
        </w:tc>
      </w:tr>
      <w:tr w:rsidR="00C66426" w:rsidRPr="00C66426" w:rsidTr="00C66426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18 677,8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16 904,4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90,5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16 427,7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15 292,2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93,1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16 427,7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15 292,2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93,1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16 427,7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15 292,2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93,1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1 764,9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1 129,6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64,0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93,6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93,6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1 380,7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61,2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1 380,7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61,2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56,3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исполнение судебных актов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57,0</w:t>
            </w:r>
          </w:p>
        </w:tc>
      </w:tr>
      <w:tr w:rsidR="00C66426" w:rsidRPr="00C66426" w:rsidTr="00C66426">
        <w:trPr>
          <w:trHeight w:val="22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28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21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25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Осуществление государственных полномочий Республики Мордовия по постановке на учет и учету граждан, имеющих право на получение жилищных субсидий в соответствии с Федеральным законом от 25 октября 2002 года № 125-ФЗ "О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4 403,4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3 869,1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87,9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Муниципальная программа "Повышение эффективности управления муниципальными финансами в Кочкуровском муниципальном районе на период до 2022 года"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4 403,4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3 869,1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87,9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4 403,4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3 869,1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87,9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Основное мероприятие"Совершенствование бюджетного процесса, формирование бюджета Кочкуровского муниципального района на очередной финансовый год и на плановый период"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4 403,4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3 869,1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87,9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3 894,3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3 513,5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90,2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3 894,3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3 513,5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90,2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3 894,3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3513,50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90,2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74,2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81,3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81,3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22,2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22,2</w:t>
            </w:r>
          </w:p>
        </w:tc>
      </w:tr>
      <w:tr w:rsidR="00C66426" w:rsidRPr="00C66426" w:rsidTr="00C66426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941,2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941,2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97,0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941,2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97,0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Оказание 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96,1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96,1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96,1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Кочкуровского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Реализация 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92,5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92,5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Непрограммные расходы в рамках обеспечения деятельности главных распорядителей бюджетных 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92,5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Резервный фонд администрации Кочкуровского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92,5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92,5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92,5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14 745,5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14 069,8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95,4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Муниципальная программа"Повышение эффективности муниципального управления Кочкуровского муниципального района на 2020-2024 годы"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7 878,1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7 523,0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95,5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Подпрограмма "Повышение эффективности обслуживания муниципальных учреждений в Кочкуровском муниципальном районе на 2020-2024 годы"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7 878,1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7 523,0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95,5</w:t>
            </w:r>
          </w:p>
        </w:tc>
      </w:tr>
      <w:tr w:rsidR="00C66426" w:rsidRPr="00C66426" w:rsidTr="00C66426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Основное мероприятие "Обеспечение фукционирования МКУ "Кочкуровского муниципального района "Служба хозяйственного обеспечения деятельности органов местного самоуправления и муниципальных учреждений"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7 878,1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7 523,0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95,5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7 878,1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7 523,0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95,5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5 019,7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4 964,3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98,9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5 019,7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4964,30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98,9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2 769,4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2 498,0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90,2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2 769,4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2 498,0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90,2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68,3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Исполнение судебных актов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83,4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67,1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Основное мероприятие"Обеспечение фукционирования МКУ "Центр обслуживания муниципальных учреждений"Кочкуровского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5 925,6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5 714,2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96,4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Централизованные бухгалтерии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5 925,6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5 714,2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96,4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5 574,5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5 389,8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5 574,5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5389,80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306,18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92,5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92,5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91,0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мероприятие"Обеспечение функционирования МКУ "Объединенный  межведомственный архив документов по личному составу"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93,1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Архивные учреждения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93,1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14 745,5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14 069,8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95,4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14 745,5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14 069,8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95,4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71,9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71,9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Исполнение судебных актов, предусматривающих обращение взыскания на средства бюджета Кочкуровского муниципального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82,7</w:t>
            </w:r>
          </w:p>
        </w:tc>
      </w:tr>
      <w:tr w:rsidR="00C66426" w:rsidRPr="00C66426" w:rsidTr="00C66426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82,7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Исполнение  судебных актов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78,7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Кочкуровского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8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  Выплаты стимулирующего характера за особые условия труда и дополнительную нагрузку работникам органов записи актов гражданского состояния, осуществляющим конвертацию и передачу записей актов гражданского состояния в Единый государственный реестр записей актов гражданского состояния, в том числе записей актов о рождении детей в возрасте от 3 до 18 лет в целях обеспечения дополнительных мер социальной поддержки семей, имеющих детей,за счет резервного фонда Правительства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58790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58790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58790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3 473,0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3 399,2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97,9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1 285,2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1 285,2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1 285,2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1 285,2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1 285,2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1 285,2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25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59303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59303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59303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59303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59303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59303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59303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27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59304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59304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59304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5930F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5930F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5930F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2 187,8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2 114,0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96,6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Муниципальная программа"Повышение эффективности муниципального управления Кочкуровского муниципального района на 2020-2024 годы"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2 187,8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2 114,0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96,6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Подпрограмма "Повышение эффективности обслуживания муниципальных учреждений в Кочкуровском муниципальном районе на 2020-2024 годы"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2 187,8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2 114,0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96,6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Основное мероприятие "Функционирование "МКУ Единая дежурно диспетчерская служба Кочкуровского муниципального района"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2 187,8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2 114,0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96,6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2 187,8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2 114,0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96,6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1 975,2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1 957,5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1 975,2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1957,50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72,3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72,3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19 635,4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8 501,1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43,3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2 473,0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1 319,2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53,3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Муниципальная программа Кочкуровского муниципального района Республики Мордовия развития сельского хозяйства и регулирования рынков сельскохозяйственной продукции, сырья и продовольствия   на 2013-2025 годы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1 945,6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40,7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Подпрограмма "Развитие подотрасли животноводства, переработки и реализации продукции животноводства"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 "Отлов и содержание безнадзорных животных"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организации  мероприятий при осуществлении деятельности по обращению с животными без владельцев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Подпрограмма "Поддержка и развитие кадрового потенциала агропромышленного комплекса"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1 865,8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42,4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1 865,8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42,4</w:t>
            </w:r>
          </w:p>
        </w:tc>
      </w:tr>
      <w:tr w:rsidR="00C66426" w:rsidRPr="00C66426" w:rsidTr="00C66426">
        <w:trPr>
          <w:trHeight w:val="61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23,3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23,3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23,3</w:t>
            </w:r>
          </w:p>
        </w:tc>
      </w:tr>
      <w:tr w:rsidR="00C66426" w:rsidRPr="00C66426" w:rsidTr="00C66426">
        <w:trPr>
          <w:trHeight w:val="45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15,8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15,8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15,8</w:t>
            </w:r>
          </w:p>
        </w:tc>
      </w:tr>
      <w:tr w:rsidR="00C66426" w:rsidRPr="00C66426" w:rsidTr="00C66426">
        <w:trPr>
          <w:trHeight w:val="45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70,7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70,7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70,7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Непрограммные расходы главных распорядителей бюджетных средств местного бюджета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бюджетных средств местного бюджета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Субсидии на поддержку животноводства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Исполнение  судебных актов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16 573,4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6 865,4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41,4</w:t>
            </w:r>
          </w:p>
        </w:tc>
      </w:tr>
      <w:tr w:rsidR="00C66426" w:rsidRPr="00C66426" w:rsidTr="00C66426">
        <w:trPr>
          <w:trHeight w:val="13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Муниципальная  программа "Развитие автомобильных дорог местного значения и улично-дорожной сети на территории Кочкуровского муниципального района Республики Мордовия" на 2017-2022 годы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16 473,4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6 765,4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41,1</w:t>
            </w:r>
          </w:p>
        </w:tc>
      </w:tr>
      <w:tr w:rsidR="00C66426" w:rsidRPr="00C66426" w:rsidTr="00C66426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Основное мероприятие "Капитальный ремонт и ремонт автомобильных дорог общего пользования местного значения, содержание и обслуживание автомобильных дорог общего пользования и искусственных сооружений на них»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16 473,4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6 765,4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41,1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2 574,1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2 574,1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2 574,1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92,6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92,3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92,3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Исполнение  судебных актов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Иные межбюджетные трансферты на финансовое обеспечение расходных обязательств поселений по переданным полномочиям муниципального района 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2 677,6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1 564,1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58,4</w:t>
            </w:r>
          </w:p>
        </w:tc>
      </w:tr>
      <w:tr w:rsidR="00C66426" w:rsidRPr="00C66426" w:rsidTr="00C66426">
        <w:trPr>
          <w:trHeight w:val="48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2 677,6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1 564,1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58,4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2 677,6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1564,12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58,4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2 677,6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1 564,1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58,4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S6260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10 206,4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4 241,7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41,6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S6260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5 964,7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S6260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5 964,7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S6260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4 241,7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4241,70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S6260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4 241,7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4241,70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Содержание автомобильных дорог общего пользования местного значения и искусственных сооружений на 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них за счет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53,7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Муниципальная программа "Управление муниципальным имуществом и земельными ресурсами Кочкуровского муниципального района на период до 2025 года"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53,7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Подпрограмма "Имущественные отношения"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63,7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мероприятие"Оценка имущества, выполнение кадастровых работ, изготовление технической документации, управление муниципальной собственностью"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63,7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63,7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63,7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63,7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Подпрограмма "Земельные отношения"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51,9</w:t>
            </w:r>
          </w:p>
        </w:tc>
      </w:tr>
      <w:tr w:rsidR="00C66426" w:rsidRPr="00C66426" w:rsidTr="00C66426">
        <w:trPr>
          <w:trHeight w:val="40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мероприятие" Мероприятия по проведению землеустроительных работ по формированию земельных участков и постановка их на государственный кадастровый учет с целью разграничения государственной собственности на землю. Данные мероприятия предусмотрены для реализации социальных задач, районной инфраструктурных проектов, обеспечение юридических и физических лиц земельными участками для жилищного строительства, а также бесплатное предоставление земельных участков льготным категориям граждан, с соблюдением действующего законодательства. 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51,9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51,9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51,7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51,7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Исполнение  судебных актов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4 724,0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4 641,9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98,3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98,5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98,5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98,5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98,5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98,5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98,5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3 374,7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3 310,6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98,1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Муниципальная программа Кочкуровского муниципального района Республики Мордовия  " Комплексное развитие сельских территорий"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2 620,3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2 620,3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5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Подпрограмма "Создание  и развитие инфраструктуры на сельских территориях"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2 620,3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2 620,3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2 620,3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2 620,3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5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Развитие водоснабжения на сельских территориях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L5767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2 620,3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2 620,3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L5767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2 620,3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2 620,3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Бюджетные инвестиции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L5767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2 620,3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2620,30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89,4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89,4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Бюджетные инвестиции прошлых лет, осуществляемые за счет средств бюджета Кочкуровского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25Я00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25Я00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Бюджетные инвестиции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25Я00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25Я00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99,6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Исполнение судебных актов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25Я00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99,6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89,4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96,5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Исполнение судебных актов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96,5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98,7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Муниципальная  программа Кочкуровского муниципального района охрана окружающей среды и повышение экологической безопасности на период 2019-2024 гг.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98,7</w:t>
            </w:r>
          </w:p>
        </w:tc>
      </w:tr>
      <w:tr w:rsidR="00C66426" w:rsidRPr="00C66426" w:rsidTr="00C66426">
        <w:trPr>
          <w:trHeight w:val="10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Подпрограмма  "Обращение с твердыми коммунальными отходами на территории Кочкуровского муниципального района Республики Мордовия"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98,7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Региональный проект  "Комплексная система обращения с твёрдыми коммунальными отходами"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G2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98,7</w:t>
            </w:r>
          </w:p>
        </w:tc>
      </w:tr>
      <w:tr w:rsidR="00C66426" w:rsidRPr="00C66426" w:rsidTr="00C66426">
        <w:trPr>
          <w:trHeight w:val="15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Создание(обустройство) мест (площадок) накопления (в том числе раздельного накопления) твердых коммунальных отходов и приобретение контейнеров и/или  бункеров для накопления твердых коммунальных отходов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G2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G2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G2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5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Создание(обустройство) мест (площадок) накопления (в том числе раздельного накопления) твердых коммунальных отходов и приобретение контейнеров и/или  бункеров для накопления твердых коммунальных отходов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G2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T6370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G2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T6370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G2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T6370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Охрана окружающей среды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1 698,9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Охрана объектов растительного и животного мира и среды их обитания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1 698,9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Муниципальная  программа Кочкуровского муниципального района охрана окружающей среды и повышение экологической безопасности на период 2019-2024 гг.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1 658,9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9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Подпрограмма  "Обращение с твердыми коммунальными отходами на территории Кочкуровского муниципального района Республики Мордовия".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1 658,9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Региональный проект "Чистая страна"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G1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1 658,9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Разработка проектно-сметной документации на рекультивацию объектов накопленного экологического вреда окружающей среде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G1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1 658,9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G1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1 658,9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G1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1 658,9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42050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42050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42050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99 146,8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95 858,2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24 023,4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23 485,1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97,8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Муниципальная программа "Развитие образования в Кочкуровском муниципальном районе на 2020-2025 годы"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23 997,9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23 459,6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97,8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Подпрограмма "Развитие дошкольного образования"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23 997,9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23 459,6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97,8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Основное мероприятие "Расходы на оплату труда работников  дошкольных образовательных учреждений и начисления на заработную плату"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20 056,4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19 793,4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98,7</w:t>
            </w:r>
          </w:p>
        </w:tc>
      </w:tr>
      <w:tr w:rsidR="00C66426" w:rsidRPr="00C66426" w:rsidTr="00C66426">
        <w:trPr>
          <w:trHeight w:val="3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20 056,4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19 793,4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98,7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20 056,4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19 793,4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98,7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20 056,4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19793,40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98,7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мероприятие"Расходы на организацию питания воспитанников на поддержание инфраструктуры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образовательных учреждений (коммунальные услуги, связи, содержание имущества и др.)"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3 941,5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3 666,2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3 941,5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3666,20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3 941,5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3666,20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3 941,5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3666,20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Кочкуровского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58 148,5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56 982,4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98,0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Муниципальная программа "Развитие образования в Кочкуровском муниципальном районе на 2020-2025 годы"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58 095,0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56 928,9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Подпрограмма "Развитие общего образования"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58 095,0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56 928,9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98,0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 "Расходы на оплату труда работников общеобразовательных учреждений и начисления на заработную плату"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55 832,3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54 666,2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97,9</w:t>
            </w:r>
          </w:p>
        </w:tc>
      </w:tr>
      <w:tr w:rsidR="00C66426" w:rsidRPr="00C66426" w:rsidTr="00C66426">
        <w:trPr>
          <w:trHeight w:val="41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исключением расходов на содержание зданий и коммунальных услуг)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47 329,6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46 265,8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97,8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47 329,6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46 265,8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97,8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47 329,6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46265,80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97,8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1 354,1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1 354,1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1 354,1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1 354,1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1 354,1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1 354,1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мероприятие"Расходы на организацию питания обучающихся 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2 262,7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2 262,7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 "Расходы на поддержание инфраструктуры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общеобразовательных учреждений (коммунальные услуги, связи, содержание имущества и др.)"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8 502,7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8 400,4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98,8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Школы-детские сады, школы начальные, неполные средние 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и средние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8 502,7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8 400,4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98,8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8 502,7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8 400,4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98,8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8 502,7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8 400,4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98,8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Кочкуровского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15 099,4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13 975,4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92,6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Муниципальная программа "Развитие образования в Кочкуровском муниципальном районе на 2020-2025 годы"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8 931,6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7 849,9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87,9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Подппрограмма "Развитие дополнительного 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образования детей"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8 931,6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7 849,9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87,9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Основное мероприятие "Обеспечение качества 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дополнительного образования детей"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8 931,6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7 849,9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87,9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8 931,6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7 849,9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87,9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8 931,6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7 849,9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87,9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8 931,6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7849,90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87,9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Муниципальная программа «Развитие  культуры и туризма  Кочкуровского  муниципального района Республики  Мордовия на 2020-2025 годы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6 157,7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6 115,4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99,3</w:t>
            </w:r>
          </w:p>
        </w:tc>
      </w:tr>
      <w:tr w:rsidR="00C66426" w:rsidRPr="00C66426" w:rsidTr="00C66426">
        <w:trPr>
          <w:trHeight w:val="15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Основное мероприятие "Бюджетные ассигнования 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6 157,7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6 115,4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99,3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6 157,7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6 115,4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99,3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6 157,7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6 115,4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99,3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6 157,7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6 115,4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99,3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99,6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99,6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Кочкуровского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99,6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99,6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99,6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Молодежная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Муниципальная программа "Развитие образования в Кочкуровском муниципальном районе на 2020-2025 годы"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Подпрограмма "Молодежная политика и оздоровления детей"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 "Оздоровление детей 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1 533,3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1 415,4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92,3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Муниципальная программа "Развитие образования в Кочкуровском муниципальном районе на 2020-2025 годы"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1 533,3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1 415,4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92,3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Подпрограмма "Другие вопросы в области образования"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1 533,3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1 415,4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92,3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мероприятие"Обеспечение деятельности  МКУ «Центр информационно-методического и технического обеспечения муниципальных учреждений» Кочкуровского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1 526,7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1 411,6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92,5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1 526,7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1 411,6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92,5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1 428,5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1 337,1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93,6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1 428,5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1337,100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93,6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74,3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74,3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85,2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Исполнение судебных актов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81,2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 "Обеспечение современного качества образования"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57,6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57,6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57,6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57,6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45 128,0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41 017,6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90,9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40 354,3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36 292,4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89,9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Муниципальная  программа «Развитие  культуры и туризма  Кочкуровского  муниципального района Республики  Мордовия на 2020-2025 годы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40 354,3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36 292,4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89,9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мероприятие"Сохранение и развитие народного творчества и культурно-досуговая деятельность"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88,4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88,4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88,4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88,4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мероприятие"Укрепление материально-технической базы объектов культуры"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2 873,3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2 873,3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2 444,0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2 444,0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2 444,0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2 444,0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2 444,0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L5191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L5191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L5191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5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 Подключение  муниципальных общедоступных библиотек к информационно-телекоммуникационной сети "Интернет" и развитие  библиотечного дела с учетом задачи расширения информационных технологий и оцифровки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L5194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L5194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L5194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5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 "Бюджетные ассигнования 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19 142,7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18 642,3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97,4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13 065,7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12 570,7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96,2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13 065,7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12 570,7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96,2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13 065,7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12570,70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96,2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Музеи и постоянные выставки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Библиотеки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5 464,6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5 464,5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5 464,6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5 464,5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5 464,6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5464,50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8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Основное мероприятие "Комплексные мероприятия, направленные на создание и модернизацию учреждений культурно-досугового типа в сельской местности, включая обеспечение инфраструктуры (в том числе строительство, реконструкцию и капитальный ремонт зданий), приобретение оборудования для оснащения учреждений и привлечение специалистов культурно-досуговой деятельности в целях обеспечения доступа к культурным ценностям и творческой самореализации жителей сельской местности"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8 314,6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4 756,0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57,2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28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Cофинансирование расходных обязательств по реализации утвержденных на соответствующий год муниципальных программ включающих в себя мероприятия по капитальномо ремонту объектов культуры и укрепления материально-технической базы учреждений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S6110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7 610,7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4 052,1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53,2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S6110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7 610,7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4 052,1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53,2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S6110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7 610,7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4 052,1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53,2</w:t>
            </w:r>
          </w:p>
        </w:tc>
      </w:tr>
      <w:tr w:rsidR="00C66426" w:rsidRPr="00C66426" w:rsidTr="00C66426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Региональный проект "Культурная среда"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A1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9 998,7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9 998,7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Создание и модернизация учреждений культурно-досугового типа в сельской местности, включая строительство, реконструкцию и капитальный ремонт зданий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A1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55191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9 998,7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9 998,7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A1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55191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9 998,7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9 998,7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A1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55191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9 998,7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9998,7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4 773,7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4 725,2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99,0</w:t>
            </w:r>
          </w:p>
        </w:tc>
      </w:tr>
      <w:tr w:rsidR="00C66426" w:rsidRPr="00C66426" w:rsidTr="00C66426">
        <w:trPr>
          <w:trHeight w:val="10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Муниципальная программа «Развитие  культуры и туризма  Кочкуровского  муниципального района Республики  Мордовия на 2020-2025 годы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4 773,7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4 725,2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99,0</w:t>
            </w:r>
          </w:p>
        </w:tc>
      </w:tr>
      <w:tr w:rsidR="00C66426" w:rsidRPr="00C66426" w:rsidTr="00C66426">
        <w:trPr>
          <w:trHeight w:val="15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Основное мероприятие "Бюджетные ассигнования 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4 773,7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4 725,2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4 773,7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4 725,2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99,0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4 773,7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4 725,2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4 773,7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4725,20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6 655,6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5 672,2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85,2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73,7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Муниципальная программа"Повышение эффективности муниципального управления Кочкуровского муниципального района на 2020-2024 годы"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73,7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 Подпрограмма   "Развитие муниципальной службы в Кочкуровском муниципальном районе на 2020-2024 годы"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73,7</w:t>
            </w:r>
          </w:p>
        </w:tc>
      </w:tr>
      <w:tr w:rsidR="00C66426" w:rsidRPr="00C66426" w:rsidTr="00C66426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Основное мероприятие "Пенсионное обеспечение лиц,замещавшим должности муниципальной службы в администрации Кочкуровского муниципального района"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73,7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73,7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73,7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73,7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3 952,4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3 489,6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88,3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Муниципальная программа"Повышение эффективности муниципального управления Кочкуровского муниципального района на 2020-2024 годы"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87,2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Подпрограмма " Дополнительные меры социальной поддержки на 2020-2024 гг"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87,2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Основное мероприятие"Оказание помощи горажданам, оказавшимся в трудной жизненной ситуации"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86,7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86,7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86,7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86,7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Муниципальная программа "Развитие образования в Кочкуровском муниципальном районе на 2020-2025 годы"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1 107,0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Подпрограмма "Развитие общего образования"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1 107,0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мероприятие"Расходы на организацию питания воспитанников"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1 107,0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59,0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Организация 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оплаты его стоимости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80,9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80,9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80,9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Муниципальная  программа «Обеспечение доступным и комфортным жильем и коммунальными услугами граждан РФ» на 2018-2025 годы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Кочкуровского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2 737,3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2 737,3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Подппрограмма "Обеспечение жильем  молодых семей"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2 737,3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2 737,3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2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 "Государственная  поддержка в решении жилищной проблемы  молодым семьям, признанных в установленном порядке нуждающимися в улучшении жилищных условий"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2 737,3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2 737,3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молодым семьям социальных выплат на строительство и приобретение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L4970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2 737,3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2 737,3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L4970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2 737,3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2 737,3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L4970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2 737,3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2737,30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2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Муниципальная программа Кочкуровского муниципального района Республики Мордовия  " Комплексное развитие сельских территорий"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Подпрограмма "Создание условий  для обеспечения доступным и комфортным жильем сельского населения"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88,2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88,2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Выплаты лицам, удостоенным звания «Почетный гражданин»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88,2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88,2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88,2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1 771,4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1 495,6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84,4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Муниципальная программа "Развитие образования в Кочкуровском муниципальном районе на 2020-2025 годы"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1 771,4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1 495,6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84,4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Подпрограмма "Создание условий, обеспечивающих успешную социализацию детей, оставшихся без попечения 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родителей, находящихся в трудной жизненной ситуации"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1 771,4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1 495,6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84,4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 "Оказание мер государственной поддержки детям-сиротам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1 771,4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1 495,6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84,4</w:t>
            </w:r>
          </w:p>
        </w:tc>
      </w:tr>
      <w:tr w:rsidR="00C66426" w:rsidRPr="00C66426" w:rsidTr="00C66426">
        <w:trPr>
          <w:trHeight w:val="26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оставшихся без попечения родителей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66426" w:rsidRPr="00C66426" w:rsidTr="00C66426">
        <w:trPr>
          <w:trHeight w:val="56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1 671,8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1 495,6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89,5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1 671,8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1 495,6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89,5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1 027,8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941,00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91,6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644,0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554,60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86,1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Средства массовой информации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1 394,0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67,2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Периодическая печать и издательства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1 394,0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67,2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Муниципальная программа"Повышение эффективности муниципального управления Кочкуровского муниципального района на 2020-2024 годы"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1 394,0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67,2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Подпрограмма "Дополнительные  меры социальной поддержки и социальной помощи на 2020-2024 гг"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1 394,0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67,2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Основное мероприятие "Финансовая поддержка социально-ориентированным  организациям"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1 394,0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67,2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1 394,0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67,2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1 394,0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67,2</w:t>
            </w: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корпораций(компаний),публично- правовых компаний)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1 394,0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67,2</w:t>
            </w:r>
          </w:p>
        </w:tc>
      </w:tr>
      <w:tr w:rsidR="00C66426" w:rsidRPr="00C66426" w:rsidTr="00C66426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Обслуживание государственного(муниципального долга)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Обслуживание  государственного(муниципального) внутреннего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программа "Повышение эффективности управления муниципальными финансами в Кочкуровском муниципальном районе на период до 2022 года"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Подпрограмма "Управление муниципальным долгом Кочкуровского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"Обеспечение своевременности исполнения долговых обязательств в 2018-2022 гг."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3 395,1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2 965,3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87,3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Муниципальная программа "Повышение эффективности управления муниципальными финансами в Кочкуровском муниципальном районе на период до 2022 года"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Подпрограмма «Повышение эффективности межбюджетных отношений»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Основное мероприятие  «Выравнивание бюджетной обеспеченности поселений Кочкуровского муниципального района»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Межбюджетные трансферты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Дотации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Прочие межбюджетные трансферты общего характера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3 383,4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2 953,6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87,3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Муниципальная программа "Повышение эффективности управления муниципальными финансами в Кочкуровском муниципальном районе на период до 2022 года"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3 383,4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2 953,6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87,3</w:t>
            </w: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Подпрограмма «Повышение эффективности межбюджетных отношений»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3 383,4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2 953,6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87,3</w:t>
            </w: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Основное мероприятие "Финансовая поддержка сельских поселений в Кочкуровском муниципальном районе для решения вопросов местного значения"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3 383,4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2 953,6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87,3</w:t>
            </w: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Субсидии на софинансирование расходных обязательст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3 383,4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2 953,6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87,3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Межбюджетные трансферты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3 383,4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2 953,6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87,3</w:t>
            </w: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Субсидии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3 383,4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2953,6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87,3</w:t>
            </w:r>
          </w:p>
        </w:tc>
      </w:tr>
    </w:tbl>
    <w:p w:rsidR="00C66426" w:rsidRDefault="00C66426" w:rsidP="0063074D">
      <w:pPr>
        <w:jc w:val="center"/>
        <w:rPr>
          <w:rFonts w:ascii="Arial" w:hAnsi="Arial" w:cs="Arial"/>
          <w:b/>
        </w:rPr>
      </w:pPr>
    </w:p>
    <w:p w:rsidR="00C66426" w:rsidRDefault="00C66426" w:rsidP="0063074D">
      <w:pPr>
        <w:jc w:val="center"/>
        <w:rPr>
          <w:rFonts w:ascii="Arial" w:hAnsi="Arial" w:cs="Arial"/>
          <w:b/>
        </w:rPr>
      </w:pPr>
    </w:p>
    <w:p w:rsidR="00C66426" w:rsidRDefault="00C66426" w:rsidP="0063074D">
      <w:pPr>
        <w:jc w:val="center"/>
        <w:rPr>
          <w:rFonts w:ascii="Arial" w:hAnsi="Arial" w:cs="Arial"/>
          <w:b/>
        </w:rPr>
      </w:pPr>
    </w:p>
    <w:p w:rsidR="00C66426" w:rsidRDefault="00C66426" w:rsidP="0063074D">
      <w:pPr>
        <w:jc w:val="center"/>
        <w:rPr>
          <w:rFonts w:ascii="Arial" w:hAnsi="Arial" w:cs="Arial"/>
          <w:b/>
        </w:rPr>
      </w:pPr>
    </w:p>
    <w:p w:rsidR="00C66426" w:rsidRDefault="00C66426" w:rsidP="0063074D">
      <w:pPr>
        <w:jc w:val="center"/>
        <w:rPr>
          <w:rFonts w:ascii="Arial" w:hAnsi="Arial" w:cs="Arial"/>
          <w:b/>
        </w:rPr>
      </w:pPr>
    </w:p>
    <w:p w:rsidR="00C66426" w:rsidRDefault="00C66426" w:rsidP="0063074D">
      <w:pPr>
        <w:jc w:val="center"/>
        <w:rPr>
          <w:rFonts w:ascii="Arial" w:hAnsi="Arial" w:cs="Arial"/>
          <w:b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751"/>
        <w:gridCol w:w="537"/>
        <w:gridCol w:w="394"/>
        <w:gridCol w:w="496"/>
        <w:gridCol w:w="387"/>
        <w:gridCol w:w="302"/>
        <w:gridCol w:w="446"/>
        <w:gridCol w:w="667"/>
        <w:gridCol w:w="472"/>
        <w:gridCol w:w="952"/>
        <w:gridCol w:w="889"/>
        <w:gridCol w:w="949"/>
        <w:gridCol w:w="221"/>
      </w:tblGrid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3" w:name="RANGE!A1:N518"/>
            <w:bookmarkEnd w:id="3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95"/>
        </w:trPr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ВЕДОМСТВЕННАЯ СТРУКТУРА </w:t>
            </w: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br/>
              <w:t xml:space="preserve">РАСХОДОВ БЮДЖЕТА КОЧКУРОВСКОГО МУНИЦИПАЛЬНОГО РАЙОНА ЗА 2020 ГОД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398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Утверждено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Процент исполнения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32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89"/>
        </w:trPr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226283,8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200643,8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Адммнистрация Кочкуровского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47622,3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32660,1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20255,5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18081,7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2058,2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1695,5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Обеспечение  деятельности  администрации Кочкуровского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2058,2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1695,5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Высшее должностное лицо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2058,2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1695,5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2058,2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1695,5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2058,2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1695,5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2058,2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1695,5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17558,6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15841,0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Обеспечение  деятельности  администрации Кочкуровского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17558,0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15840,4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17558,0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15840,4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15349,4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14266,8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15349,4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14266,8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15349,4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14266,8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1723,4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1091,0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94,2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94,2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1352,5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1352,5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55,7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исполнение судебных актов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2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7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7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0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8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постановке на учет и учету граждан, имеющих право на получение жилищных субсидий в соответствии с Федеральным законом от 25 октября 2002 года № 125-ФЗ "О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Резервный фонд администрации Кочкуровского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558,7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71,9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71,9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Исполнение судебных актов, предусматривающих обращение взыскания на средства бюджета Кочкуровского муниципального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Исполнение  судебных актов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40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Выплаты стимулирующего характера за особые условия труда и дополнительную нагрузку работникам органов записи актов гражданского состояния, осуществляющим конвертацию и передачу записей актов гражданского состояния в Единый государственный реестр записей актов гражданского состояния, в том числе записей актов о рождении детей в возрасте от 3 до 18 лет в целях обеспечения дополнительных мер социальной поддержки семей, имеющих детей,за счет резервного фонда Правительства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58790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58790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58790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1285,2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1285,2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Органы юстиции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1285,2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1285,2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1285,2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1285,2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1285,2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1285,2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8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59303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59303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59303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59303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59303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59303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59303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30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59304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59304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59304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5930F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5930F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5930F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12716,0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2695,3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2473,0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1319,2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Муниципальная программа Кочкуровского муниципального района Республики Мордовия развития сельского хозяйства и регулирования рынков сельскохозяйственной продукции, сырья и продовольствия   на 2013-2025 годы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1945,6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Подпрограмма "Развитие подотрасли животноводства, переработки и реализации продукции животноводства"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 "Отлов и содержание безнадзорных животных"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3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организации  мероприятий при осуществлении деятельности по обращению с животными без владельцев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Подпрограмма "Поддержка и развитие кадрового потенциала агропромышленного комплекса"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1865,8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Основное мероприятие "Стимулирование обучения и закрепления молодых специалистов в сельскохозяйственном производстве"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1865,8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61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48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46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производстве", и оказанию содействия в трудоустройстве молодого специалиста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Непрограммные расходы главных распорядителей бюджетных средств местного бюджета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бюджетных средств местного бюджета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Субсидии на поддержку животноводства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Исполнение судебных актов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9654,0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1059,6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Муниципальная программа "Развитие автомобильных дорог местного значения и улично-дорожной сети на территории Кочкуровского муниципального района Республики Мордовия" на 2017-2022 годы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9554,0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 Основное мероприятие "Капитальный ремонт и ремонт автомобильных дорог общего пользования местного значения, содержание и обслуживание автомобильных дорог общего пользования и искусственных сооружений на них»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9554,0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2574,1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2574,1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2574,1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Исполнение  судебных актов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S6260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5964,7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S6260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5964,7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S6260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5964,7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Муниципальная программа "Управление муниципальным имуществом и земельными ресурсами Кочкуровского муниципального района на период до 2025 года"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Подпрограмма "Имущественные отношения"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мероприятие"Оценка имущества, выполнение кадастровых работ, изготовление технической документации, управление муниципальной собственностью"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Подпрограмма "Земельные отношения"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45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Основное мероприятие"         Мероприятия по проведению землеустроительных работ по формированию земельных участков и постановка их на государственный кадастровый учет с целью разграничения государственной собственности на землю. Данные мероприятия предусмотрены для реализации социальных задач, районной инфраструктурных проектов, обеспечение юридических и физических лиц земельными участками для жилищного строительства, а также бесплатное предоставление земельных участков льготным категориям граждан, с соблюдением действующего законодательства. 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Исполнение  судебных актов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Жилищно-коммунальное хозяйство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4724,0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4641,9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Жилищное хозяйство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3374,7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3310,6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Муниципальная программа Кочкуровского муниципального района Республики Мордовия  " Комплексное развитие сельских территорий"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2620,3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2620,3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Подпрограмма "Создание  и развитие инфраструктуры на сельских территориях"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2620,3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2620,3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2620,3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2620,3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Развитие водоснабжения на сельских территориях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L5767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2620,3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2620,3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L5767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2620,3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2620,3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Бюджетные инвестиции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L5767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2620,3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2620,3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Бюджетные инвестиции прошлых лет, осуществляемые за счет средств бюджета Кочкуровского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25Я00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25Я00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Бюджетные инвестиции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25Я00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25Я00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Исполнение судебных актов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25Я00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Мероприятия в области жилищно-коммунального хозяйства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Исполнение судебных актов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Муниципальная  программа Кочкуровского муниципального района охрана окружающей среды и повышение экологической безопасности на период 2019-2024 гг.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9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Подпрограмма  "Обращение с твердыми коммунальными отходами на территории Кочкуровского муниципального района Республики Мордовия".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Региональный проект  "Комплексная система обращения с твёрдыми коммунальными отходами"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G2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Создание(обустройство) мест (площадок) накопления (в том числе раздельного накопления) твердых коммунальных отходов и приобретение контейнеров и/или  бункеров для накопления твердых коммунальных отходов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G2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G2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G2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6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Создание(обустройство) мест (площадок) накопления (в том числе раздельного накопления) твердых коммунальных отходов и приобретение контейнеров и/или  бункеров для накопления твердых коммунальных отходов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G2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T6370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G2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T6370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G2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T6370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 Охрана окружающей среды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1698,9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Охрана объектов растительного и животного мира и среды их обитания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1698,9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Муниципальная  программа Кочкуровского муниципального района охрана окружающей среды и повышение экологической безопасности на период 2019-2024 гг.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Подпрограмма  "Обращение с твердыми коммунальными отходами на территории Кочкуровского муниципального района Республики Мордовия".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Региональный проект "Чистая страна"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G1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Разработка проектно-сметной документации на рекультивацию объектов накопленного экологического вреда окружающей среде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G1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G1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G1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42050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42050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3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42050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5548,6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5019,0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Муниципальная программа"Повышение эффективности муниципального управления Кочкуровского муниципального района на 2020-2024 годы"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Подпрограмма   "Развитие муниципальной службы в Кочкуровском муниципальном районе на 2020-2024 годы"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Основное мероприятие "Пенсионное обеспечение лиц,замещавшим должности муниципальной службы в администрации Кочкуровского муниципального района"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2845,4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2836,4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Муниципальная программа"Повышение эффективности муниципального управления Кочкуровского муниципального района на 2020-2024 годы"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86,7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Подпрограмма " Дополнительные меры социальной поддержки на 2020-2024 гг"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86,7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Основное мероприятие"Оказание помощи горажданам, оказавшимся в трудной жизненной ситуации"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86,7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86,7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86,7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Иные выплаты населению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86,7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Муниципальная  программа «Обеспечение доступным и комфортным жильем и коммунальными услугами граждан РФ» на 2018-2025 годы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Кочкуровского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Подппрограмма "Обеспечение жильем  молодых семей"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4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Основное мероприятие "Государственная  поддержка в решении жилищной проблемы  молодым семьям, признанных в установленном порядке нуждающимися в улучшении жилищных условий"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молодым семьям социальных выплат на строительство и приобретение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L4970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L4970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L4970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Муниципальная программа Кочкуровского муниципального района Республики Мордовия  " Комплексное развитие сельских территорий"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Подпрограмма "Создание условий  для обеспечения доступным и комфортным жильем сельского населения"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8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Выплаты лицам, удостоенным звания «Почетный гражданин»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Публичные нормативные выплаты гражданам 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1771,4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1495,6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Муниципальная программа "Развитие образования в Кочкуровском муниципальном районе на 2020-2025годы"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1771,4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1495,6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Подпрограмма "Создание условий, обеспечивающих успешную социализацию детей, оставшихся без попечения 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родителей, находящихся в трудной жизненной ситуации"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1771,4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1495,6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 "Оказание мер государственной поддержки детям-сиротам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1771,4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1495,6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8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 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1671,8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1495,6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1671,8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1495,6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1027,8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941,0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644,0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554,6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86,1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Средства массовой информации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1394,0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Периодическая печать и издательства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1394,0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Муниципальная программа"Повышение эффективности муниципального управления Кочкуровского муниципального района на 2020-2024 годы"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1394,0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Подпрограмма "Дополнительные  меры социальной поддержки и социальной помощи на 2020-2024 гг"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1394,0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 Основное мероприятие "Финансовая поддержка социально-ориентированным  организациям"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1394,0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1394,0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1394,0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корпораций(компаний),публично- правовых компаний)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1394,0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Финансовое управление администрации Кочкуровского муниципального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31007,9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28401,7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13635,2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12694,7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4403,4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3869,1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Муниципальная программа "Повышение эффективности управления муниципальными финансами в Кочкуровском муниципальном районе на период до 2022 года"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4403,4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3869,1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4403,4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3869,1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 "Совершенствование бюджетного процесса, формирование бюджета Кочкуровского муниципального района на очередной финансовый год и на плановый период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4403,4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3869,1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3894,3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3513,5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4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3894,3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3513,5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3894,3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3513,5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0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941,1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Непрограммные расходы главных распорядителей бюджетных средств местного бюджета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941,1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бюджетных средств местного бюджета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941,1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Оказание 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Кочкуровского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Реализация 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8261,1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7884,5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Муниципальная программа"Повышение эффективности муниципального управления Кочкуровского муниципального района на 2020-2024 годы"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8190,5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7813,9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 Подпрограмма "Повышение эффективности обслуживания муниципальных учреждений в Кочкуровском муниципальном районе на 2020-2024 годы"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8190,5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7813,9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Основное мероприятие "Обеспечение фукционирования МКУ "Кочкуровского муниципального района "Служба хозяйственного обеспечения деятельности органов местного самоуправления и муниципальных учреждений"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7878,1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7523,1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7878,1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7523,1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5019,7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4964,3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5019,7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4964,3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2498,0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2498,0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Исполнение судебных актов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мероприятие"Обеспечение функционирования МКУ "Объединенный  межведомственный архив документов по личному составу"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Архивные учреждения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Кочкуровского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2114,0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2114,0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 Муниципальная программа"Повышение эффективности муниципального управления Кочкуровского муниципального района на 2020-2024 годы"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2114,0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Подпрограмма "Повышение эффективности обслуживания муниципальных учреждений в Кочкуровском муниципальном районе на 2020-2024 годы"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2114,0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Основное мероприятие "Функционирование "МКУ Единая дежурно диспетчерская служба Кочкуровского муниципального района"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2114,0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2114,0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1975,2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1957,5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1975,2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1957,5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6919,3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5805,8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6919,3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5805,8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Муниципальная программа "Развитие автомобильных дорог местного значения и улично-дорожной сети на территории Кочкуровского муниципального района 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Республики Мордовия" на 2017-2022 годы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6919,3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5805,8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Основное мероприятие "Текущее содержание и обслуживание  сети автомобильных дорог общего пользования и искусственных сооружений на них"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6919,3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5805,8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2677,6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5805,8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216,8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2677,6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1564,1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2677,6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1564,1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2677,6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1564,1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S6260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4241,7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4241,7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S6260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4241,7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4241,7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S6260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4241,7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4241,7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0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4773,7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4725,2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4773,7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4725,2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Муниципальная программа «Развитие  культуры и туризма  Кочкуровского  муниципального района Республики  Мордовия на 2020-2025 годы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4773,7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4725,2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Основное мероприятие "Бюджетные ассигнования 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4773,7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4725,2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4773,7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4725,2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4773,7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4725,2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4773,7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4725,2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Обслуживание государственного(муниципального долга)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Обслуживание  государственного(муниципального) внутреннего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3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Муниципальная программа "Повышение эффективности управления муниципальными финансами в Кочкуровском муниципальном районе на период до 2022 года"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Подпрограмма "Управление муниципальным долгом Кочкуровского муниципального района"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Основное мероприятие "Обеспечение своевременности исполнения долговых обязательств в 2018-2022 </w:t>
            </w: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гг."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 Процентные платежи по муниципальному долгу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3395,1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2965,3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Муниципальная программа "Повышение эффективности управления муниципальными финансами в Кочкуровском муниципальном районе на период до 2022 года"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Подпрограмма «Повышение эффективности межбюджетных отношений»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Основное мероприятие  «Выравнивание бюджетной обеспеченности поселений Кочкуровского муниципального района»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Межбюджетные трансферты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Дотации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Прочие межбюджетные трансферты общего характера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3383,4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2953,6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3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Муниципальная программа "Повышение эффективности управления муниципальными финансами в Кочкуровском муниципальном районе на период до 2022 года"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3383,4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2953,6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Подпрограмма «Повышение эффективности межбюджетных 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отношений»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3383,4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2953,6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 Основное мероприятие "Финансовая поддержка сельских поселений в Кочкуровском муниципальном районе для решения вопросов местного значения"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3383,4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2953,6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Субсидии на софинансирование расходных обязательст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3383,4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2953,6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Межбюджетные трансферты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3383,4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2953,6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Субсидии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3383,4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2953,6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МКУ "Управление по социальной работе администрации Кочкуровского муниципального района Республики Мордовия"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147653,6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139582,0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94,5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3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7045,5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6778,1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1119,9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1063,9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Обеспечение  деятельности  администрации Кочкуровского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1119,9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1063,9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1119,9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1063,9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1078,4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1025,3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1078,4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1025,3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1078,4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1025,3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6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5925,6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5714,2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Муниципальная программа"Повышение эффективности муниципального управления Кочкуровского муниципального района на 2020-2024 годы"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5925,6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5714,2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Подпрограмма "Повышение эффективности обслуживания муниципальных учреждений в Кочкуровском муниципальном районе на 2020-2024 годы"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5925,6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5714,2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мероприятие"Обеспечение фукционирования МКУ "Центр обслуживания муниципальных учреждений"Кочкуровского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5925,6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5714,2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Централизованные бухгалтерии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5925,6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5714,2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5574,5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5389,8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5574,5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5389,8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99146,8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95858,3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Дошкольное образование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24023,4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23485,1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Муниципальная программа "Развитие образования в Кочкуровском муниципальном районе на 2020-2025 годы"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23997,9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23459,6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Подпрограмма "Развитие дошкольного образования"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23997,9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23459,6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Основное мероприятие "Расходы на оплату труда работников  дошкольных образовательных учреждений и начисления на заработную плату"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23997,9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23459,6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38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20056,4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19793,4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20056,4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19793,4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20056,4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19793,4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мероприятие"Расходы на организацию питания воспитанников на поддержание инфраструктуры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образовательных учреждений (коммунальные услуги, связи, содержание имущества и др.)"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3941,5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3666,2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3941,5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3666,2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3941,5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3666,2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3941,5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3666,2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Кочкуровского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Общее образование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58148,5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56982,4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Муниципальная программа "Развитие образования в Кочкуровском муниципальном районе на 2020-2025 годы"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58095,0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56928,9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Подпрограмма "Развитие общего образования"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58095,0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56928,9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 "Расходы на оплату труда работников общеобразовательных учреждений и начисления на заработную плату"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47329,6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46265,8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1354,1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1354,1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1354,1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1354,1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1354,1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1354,1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43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47329,6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46265,8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47329,6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46265,8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47329,6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46265,8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мероприятие"Расходы на организацию питания воспитанников"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2262,7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2262,7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 "Расходы на поддержание инфраструктуры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общеобразовательных учреждений (коммунальные услуги, связи, содержание имущества и др.)"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8400,4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8400,4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8400,4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8400,4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Кочкуровского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15099,4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13975,4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 Муниципальная программа "Развитие образования в Кочкуровском муниципальном районе на 2020-2025 годы"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15089,3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13965,3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Подппрограмма "Развитие дополнительного 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образования детей"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15089,3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13965,3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Основное мероприятие "Обеспечение качества 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дополнительного образования детей"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8931,6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7849,9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8931,6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7849,9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8931,6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7849,9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8931,6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7849,9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Муниципальная программа «Развитие  культуры и туризма  Кочкуровского  муниципального района Республики  Мордовия на 2020-2025 годы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6157,7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 "Бюджетные ассигнования 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6157,7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6157,7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6157,7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6157,7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Кочкуровского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Молодежная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Муниципальная программа "Развитие образования в Кочкуровском муниципальном районе на 2020-2025 годы"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Подпрограмма "Молодежная политика и оздоровления детей"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 "Оздоровление детей 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1533,3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1415,4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Муниципальная программа "Развитие образования в Кочкуровском муниципальном районе на 2020-2025 годы"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1533,3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1415,4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Подпрограмма "Другие вопросы в области образования"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1533,3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1415,4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Основное мероприятие"Обеспечение деятельности  МКУ «Центр информационно-методического и технического обеспечения муниципальных учреждений» Кочкуровского муниципального района"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1526,7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1411,6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1526,7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1411,6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1428,5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1337,1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1428,5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1337,1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Исполнение судебных актов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 "Обеспечение современного качества образования"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40354,3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36292,4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40354,3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36292,4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Муниципальная программа «Развитие  культуры и туризма  Кочкуровского  муниципального района Республики  Мордовия на 2020-2025 годы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40354,3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36292,4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мероприятие"Сохранение и развитие народного творчества и культурно-досуговая деятельность"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мероприятие"Укрепление материально-технической базы объектов культуры"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2873,3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2873,3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2444,0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2444,0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2444,0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2444,0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2444,0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2444,0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L5191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L5191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L5191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 Подключение  муниципальных общедоступных библиотек к информационно-телекоммуникационной сети "Интернет" и развитие  библиотечного дела с учетом задачи расширения информационных технологий и оцифровки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L5194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L5194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L5194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 "Бюджетные ассигнования  на исполнение действующих расходных обязательств по финансовому обеспечению деятельности муниципальных учреждений культуры и дополнительного образования"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19142,7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18642,3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13065,7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12570,7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13065,7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12570,7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13065,7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12570,7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Музеи и постоянные выставки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Библиотеки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5464,6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5464,5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5464,6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5464,5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5464,6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5464,5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3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Основное мероприятие "Комплексные мероприятия, направленные на создание и модернизацию учреждений культурно-досугового типа в сельской местности, включая обеспечение инфраструктуры (в том числе строительство, реконструкцию и капитальный ремонт зданий), приобретение оборудования для оснащения учреждений и привлечение специалистов культурно-досуговой деятельности в целях обеспечения доступа к культурным ценностям и творческой самореализации жителей сельской местности"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8314,6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8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9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Cофинансирование расходных обязательств по реализации утвержденных на соответствующий год муниципальных программ включающих в себя мероприятия по капитальномо ремонту </w:t>
            </w: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объектов культуры и укрепления материально-технической базы учреждений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S6110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7610,7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4052,1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S6110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7610,7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4052,1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S6110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7610,7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4052,1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Региональный проект "Культурная среда"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A1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9998,7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9998,7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Создание и модернизация учреждений культурно-досугового типа в сельской местности, включая строительство, реконструкцию и капитальный ремонт зданий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A1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55191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9998,7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9998,7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A1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55191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9998,7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9998,7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A1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55191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9998,7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9998,7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1107,0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1107,0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Муниципальная программа "Развитие образования в Кочкуровском муниципальном районе на 2020-2025 годы"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1107,0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Подпрограмма "Развитие общего образования"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1107,0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мероприятие"Расходы на организацию питания обучающихся 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1107,0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Организация 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оплаты его стоимости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0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C6642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426" w:rsidRPr="00C66426" w:rsidTr="00C66426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6426" w:rsidRPr="00C66426" w:rsidRDefault="00C66426" w:rsidP="00C66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C66426" w:rsidRDefault="00C66426" w:rsidP="0063074D">
      <w:pPr>
        <w:jc w:val="center"/>
        <w:rPr>
          <w:rFonts w:ascii="Arial" w:hAnsi="Arial" w:cs="Arial"/>
          <w:b/>
        </w:rPr>
      </w:pPr>
    </w:p>
    <w:p w:rsidR="004A6246" w:rsidRDefault="004A6246" w:rsidP="0063074D">
      <w:pPr>
        <w:jc w:val="center"/>
        <w:rPr>
          <w:rFonts w:ascii="Arial" w:hAnsi="Arial" w:cs="Arial"/>
          <w:b/>
        </w:rPr>
      </w:pPr>
    </w:p>
    <w:p w:rsidR="004A6246" w:rsidRDefault="004A6246" w:rsidP="0063074D">
      <w:pPr>
        <w:jc w:val="center"/>
        <w:rPr>
          <w:rFonts w:ascii="Arial" w:hAnsi="Arial" w:cs="Arial"/>
          <w:b/>
        </w:rPr>
      </w:pPr>
    </w:p>
    <w:p w:rsidR="004A6246" w:rsidRDefault="004A6246" w:rsidP="0063074D">
      <w:pPr>
        <w:jc w:val="center"/>
        <w:rPr>
          <w:rFonts w:ascii="Arial" w:hAnsi="Arial" w:cs="Arial"/>
          <w:b/>
        </w:rPr>
      </w:pPr>
    </w:p>
    <w:p w:rsidR="004A6246" w:rsidRDefault="004A6246" w:rsidP="0063074D">
      <w:pPr>
        <w:jc w:val="center"/>
        <w:rPr>
          <w:rFonts w:ascii="Arial" w:hAnsi="Arial" w:cs="Arial"/>
          <w:b/>
        </w:rPr>
      </w:pPr>
    </w:p>
    <w:p w:rsidR="004A6246" w:rsidRDefault="004A6246" w:rsidP="0063074D">
      <w:pPr>
        <w:jc w:val="center"/>
        <w:rPr>
          <w:rFonts w:ascii="Arial" w:hAnsi="Arial" w:cs="Arial"/>
          <w:b/>
        </w:rPr>
      </w:pPr>
    </w:p>
    <w:p w:rsidR="004A6246" w:rsidRDefault="004A6246" w:rsidP="0063074D">
      <w:pPr>
        <w:jc w:val="center"/>
        <w:rPr>
          <w:rFonts w:ascii="Arial" w:hAnsi="Arial" w:cs="Arial"/>
          <w:b/>
        </w:rPr>
      </w:pPr>
    </w:p>
    <w:p w:rsidR="004A6246" w:rsidRDefault="004A6246" w:rsidP="0063074D">
      <w:pPr>
        <w:jc w:val="center"/>
        <w:rPr>
          <w:rFonts w:ascii="Arial" w:hAnsi="Arial" w:cs="Arial"/>
          <w:b/>
        </w:rPr>
      </w:pPr>
    </w:p>
    <w:p w:rsidR="004A6246" w:rsidRDefault="004A6246" w:rsidP="0063074D">
      <w:pPr>
        <w:jc w:val="center"/>
        <w:rPr>
          <w:rFonts w:ascii="Arial" w:hAnsi="Arial" w:cs="Arial"/>
          <w:b/>
        </w:rPr>
      </w:pPr>
    </w:p>
    <w:p w:rsidR="004A6246" w:rsidRDefault="004A6246" w:rsidP="0063074D">
      <w:pPr>
        <w:jc w:val="center"/>
        <w:rPr>
          <w:rFonts w:ascii="Arial" w:hAnsi="Arial" w:cs="Arial"/>
          <w:b/>
        </w:rPr>
      </w:pPr>
    </w:p>
    <w:p w:rsidR="004A6246" w:rsidRDefault="004A6246" w:rsidP="0063074D">
      <w:pPr>
        <w:jc w:val="center"/>
        <w:rPr>
          <w:rFonts w:ascii="Arial" w:hAnsi="Arial" w:cs="Arial"/>
          <w:b/>
        </w:rPr>
      </w:pPr>
    </w:p>
    <w:p w:rsidR="004A6246" w:rsidRDefault="004A6246" w:rsidP="0063074D">
      <w:pPr>
        <w:jc w:val="center"/>
        <w:rPr>
          <w:rFonts w:ascii="Arial" w:hAnsi="Arial" w:cs="Arial"/>
          <w:b/>
        </w:rPr>
      </w:pPr>
    </w:p>
    <w:p w:rsidR="004A6246" w:rsidRDefault="004A6246" w:rsidP="0063074D">
      <w:pPr>
        <w:jc w:val="center"/>
        <w:rPr>
          <w:rFonts w:ascii="Arial" w:hAnsi="Arial" w:cs="Arial"/>
          <w:b/>
        </w:rPr>
      </w:pPr>
    </w:p>
    <w:p w:rsidR="004A6246" w:rsidRDefault="004A6246" w:rsidP="0063074D">
      <w:pPr>
        <w:jc w:val="center"/>
        <w:rPr>
          <w:rFonts w:ascii="Arial" w:hAnsi="Arial" w:cs="Arial"/>
          <w:b/>
        </w:rPr>
      </w:pPr>
    </w:p>
    <w:p w:rsidR="004A6246" w:rsidRDefault="004A6246" w:rsidP="0063074D">
      <w:pPr>
        <w:jc w:val="center"/>
        <w:rPr>
          <w:rFonts w:ascii="Arial" w:hAnsi="Arial" w:cs="Arial"/>
          <w:b/>
        </w:rPr>
      </w:pPr>
    </w:p>
    <w:p w:rsidR="004A6246" w:rsidRDefault="004A6246" w:rsidP="0063074D">
      <w:pPr>
        <w:jc w:val="center"/>
        <w:rPr>
          <w:rFonts w:ascii="Arial" w:hAnsi="Arial" w:cs="Arial"/>
          <w:b/>
        </w:rPr>
      </w:pPr>
    </w:p>
    <w:p w:rsidR="004A6246" w:rsidRDefault="004A6246" w:rsidP="0063074D">
      <w:pPr>
        <w:jc w:val="center"/>
        <w:rPr>
          <w:rFonts w:ascii="Arial" w:hAnsi="Arial" w:cs="Arial"/>
          <w:b/>
        </w:rPr>
      </w:pPr>
    </w:p>
    <w:p w:rsidR="004A6246" w:rsidRDefault="004A6246" w:rsidP="0063074D">
      <w:pPr>
        <w:jc w:val="center"/>
        <w:rPr>
          <w:rFonts w:ascii="Arial" w:hAnsi="Arial" w:cs="Arial"/>
          <w:b/>
        </w:rPr>
      </w:pPr>
    </w:p>
    <w:p w:rsidR="004A6246" w:rsidRDefault="004A6246" w:rsidP="0063074D">
      <w:pPr>
        <w:jc w:val="center"/>
        <w:rPr>
          <w:rFonts w:ascii="Arial" w:hAnsi="Arial" w:cs="Arial"/>
          <w:b/>
        </w:rPr>
      </w:pPr>
    </w:p>
    <w:p w:rsidR="004A6246" w:rsidRDefault="004A6246" w:rsidP="0063074D">
      <w:pPr>
        <w:jc w:val="center"/>
        <w:rPr>
          <w:rFonts w:ascii="Arial" w:hAnsi="Arial" w:cs="Arial"/>
          <w:b/>
        </w:rPr>
      </w:pPr>
    </w:p>
    <w:p w:rsidR="004A6246" w:rsidRDefault="004A6246" w:rsidP="0063074D">
      <w:pPr>
        <w:jc w:val="center"/>
        <w:rPr>
          <w:rFonts w:ascii="Arial" w:hAnsi="Arial" w:cs="Arial"/>
          <w:b/>
        </w:rPr>
      </w:pPr>
    </w:p>
    <w:p w:rsidR="004A6246" w:rsidRDefault="004A6246" w:rsidP="0063074D">
      <w:pPr>
        <w:jc w:val="center"/>
        <w:rPr>
          <w:rFonts w:ascii="Arial" w:hAnsi="Arial" w:cs="Arial"/>
          <w:b/>
        </w:rPr>
      </w:pPr>
    </w:p>
    <w:p w:rsidR="004A6246" w:rsidRDefault="004A6246" w:rsidP="0063074D">
      <w:pPr>
        <w:jc w:val="center"/>
        <w:rPr>
          <w:rFonts w:ascii="Arial" w:hAnsi="Arial" w:cs="Arial"/>
          <w:b/>
        </w:rPr>
      </w:pPr>
    </w:p>
    <w:p w:rsidR="004A6246" w:rsidRDefault="004A6246" w:rsidP="0063074D">
      <w:pPr>
        <w:jc w:val="center"/>
        <w:rPr>
          <w:rFonts w:ascii="Arial" w:hAnsi="Arial" w:cs="Arial"/>
          <w:b/>
        </w:rPr>
      </w:pPr>
    </w:p>
    <w:p w:rsidR="004A6246" w:rsidRDefault="004A6246" w:rsidP="0063074D">
      <w:pPr>
        <w:jc w:val="center"/>
        <w:rPr>
          <w:rFonts w:ascii="Arial" w:hAnsi="Arial" w:cs="Arial"/>
          <w:b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814"/>
        <w:gridCol w:w="2765"/>
        <w:gridCol w:w="1340"/>
        <w:gridCol w:w="1234"/>
        <w:gridCol w:w="1310"/>
      </w:tblGrid>
      <w:tr w:rsidR="004A6246" w:rsidRPr="004A6246" w:rsidTr="004A6246">
        <w:trPr>
          <w:trHeight w:val="1050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ИСТОЧНИКИ </w:t>
            </w:r>
            <w:r w:rsidRPr="004A624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  <w:t xml:space="preserve"> ФИНАНСИРОВАНИЯ ДЕФИЦИТА БЮДЖЕТА КОЧКУРОВСКОГО МУНИЦИПАЛЬНОГО РАЙОНА ЗА  2020 ГОД </w:t>
            </w:r>
          </w:p>
        </w:tc>
      </w:tr>
      <w:tr w:rsidR="004A6246" w:rsidRPr="004A6246" w:rsidTr="004A6246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4A6246" w:rsidRPr="004A6246" w:rsidTr="004A6246">
        <w:trPr>
          <w:trHeight w:val="73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Утверждено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Процент исполнения</w:t>
            </w:r>
          </w:p>
        </w:tc>
      </w:tr>
      <w:tr w:rsidR="004A6246" w:rsidRPr="004A6246" w:rsidTr="004A6246">
        <w:trPr>
          <w:trHeight w:val="12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246" w:rsidRPr="004A6246" w:rsidRDefault="004A6246" w:rsidP="004A62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246" w:rsidRPr="004A6246" w:rsidRDefault="004A6246" w:rsidP="004A6246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6246" w:rsidRPr="004A6246" w:rsidRDefault="004A6246" w:rsidP="004A62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6246" w:rsidRPr="004A6246" w:rsidRDefault="004A6246" w:rsidP="004A62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6246" w:rsidRPr="004A6246" w:rsidRDefault="004A6246" w:rsidP="004A624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4A6246" w:rsidRPr="004A6246" w:rsidTr="004A624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4A6246" w:rsidRPr="004A6246" w:rsidTr="004A6246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000 01 00 00 00 00 0000 000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2 067,1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1 404,7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68,0</w:t>
            </w:r>
          </w:p>
        </w:tc>
      </w:tr>
      <w:tr w:rsidR="004A6246" w:rsidRPr="004A6246" w:rsidTr="004A6246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000 01 02 00 00 00 0000 000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Кредиты  кредитных организаций в валюте Российской Федерации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1 026,8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4A6246" w:rsidRPr="004A6246" w:rsidTr="004A6246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000 01 02 00 00 00 0000 700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Получение кредитов  кредитных организаций в валюте Российской Федерации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1 026,8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4A6246" w:rsidRPr="004A6246" w:rsidTr="004A6246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000 01 02 00 0010 0000 700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Получение кредитов  кредитных организаций в валюте Российской Федерации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1 026,8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4A6246" w:rsidRPr="004A6246" w:rsidTr="004A6246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000 01 02 00 0010 0000 710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Получение кредитов  кредитных организаций  бюджетами сельских поселений в валюте Российской Федерации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1 026,8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4A6246" w:rsidRPr="004A6246" w:rsidTr="004A6246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000 01 03 00 00 00 0000 000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Бюджетные кредиты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-372,1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-372,1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100,0</w:t>
            </w:r>
          </w:p>
        </w:tc>
      </w:tr>
      <w:tr w:rsidR="004A6246" w:rsidRPr="004A6246" w:rsidTr="004A6246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000 01 03 01 00 00 0000 000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Бюджетные кредиты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-372,1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-372,1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100,0</w:t>
            </w:r>
          </w:p>
        </w:tc>
      </w:tr>
      <w:tr w:rsidR="004A6246" w:rsidRPr="004A6246" w:rsidTr="004A6246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000 01 03 01 00 01 0000 810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Погашение федеральным бюджетом кредитов из других бюджетов бюджетной системы  Российской Федерации в валюте Российской Федерации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-372,1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-372,1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100,0</w:t>
            </w:r>
          </w:p>
        </w:tc>
      </w:tr>
      <w:tr w:rsidR="004A6246" w:rsidRPr="004A6246" w:rsidTr="004A6246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000 01 03 01 00 05 0000 810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Погашение бюджетами муниципальных районов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-372,1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-372,1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100,0</w:t>
            </w:r>
          </w:p>
        </w:tc>
      </w:tr>
      <w:tr w:rsidR="004A6246" w:rsidRPr="004A6246" w:rsidTr="004A6246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000 01 05 00 00 00 0000 000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Изменение остатков средств на счетах по учету средств бюджета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2 067,1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1 776,8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86,0</w:t>
            </w:r>
          </w:p>
        </w:tc>
      </w:tr>
      <w:tr w:rsidR="004A6246" w:rsidRPr="004A6246" w:rsidTr="004A6246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000 01 05 00 00 00 0000 500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Увеличение остатков средств бюджетов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-224 588,7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-199 757,6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88,9</w:t>
            </w:r>
          </w:p>
        </w:tc>
      </w:tr>
      <w:tr w:rsidR="004A6246" w:rsidRPr="004A6246" w:rsidTr="004A6246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000 01 05 02 01 00 0000 510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Увеличение прочих остатков денежных средств бюджетов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-224 588,7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-199 757,6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88,9</w:t>
            </w:r>
          </w:p>
        </w:tc>
      </w:tr>
      <w:tr w:rsidR="004A6246" w:rsidRPr="004A6246" w:rsidTr="004A6246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000 01 05 02 01 05 0000 510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Увеличение прочих остатков денежных средств бюджетов муниципальных районов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-224 588,7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-199 757,6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88,9</w:t>
            </w:r>
          </w:p>
        </w:tc>
      </w:tr>
      <w:tr w:rsidR="004A6246" w:rsidRPr="004A6246" w:rsidTr="004A6246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000 01 05 00 00 00 0000 600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Уменьшение остатков средств бюджетов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226 655,8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201 534,4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88,9</w:t>
            </w:r>
          </w:p>
        </w:tc>
      </w:tr>
      <w:tr w:rsidR="004A6246" w:rsidRPr="004A6246" w:rsidTr="004A6246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000 01 05 02 01 00 0000 610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226 655,8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201 534,4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88,9</w:t>
            </w:r>
          </w:p>
        </w:tc>
      </w:tr>
      <w:tr w:rsidR="004A6246" w:rsidRPr="004A6246" w:rsidTr="004A6246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000 01 05 02 01 05 0000 610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Уменьшение прочих остатков денежных средств бюджетов муниципальных районов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226 655,8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201 534,4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88,9</w:t>
            </w:r>
          </w:p>
        </w:tc>
      </w:tr>
      <w:tr w:rsidR="004A6246" w:rsidRPr="004A6246" w:rsidTr="004A6246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000 01 06 00 00 00 0000 000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  Иные источники внутреннего финансирования дефицитов бюджетов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4A6246" w:rsidRPr="004A6246" w:rsidTr="004A6246">
        <w:trPr>
          <w:trHeight w:val="6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 000 01 06 0500 00 0000 000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4A6246" w:rsidRPr="004A6246" w:rsidTr="004A6246">
        <w:trPr>
          <w:trHeight w:val="6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000 01 06 05 0000 0000 600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4A6246" w:rsidRPr="004A6246" w:rsidTr="004A6246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000 01 06 05 02 00 0000 600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Возврат бюджетных кредитов,предоставленных другим бюджетам бюджетной системы Российской Федерации в валюте Российской Федерации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4A6246" w:rsidRPr="004A6246" w:rsidTr="004A6246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000 01 06 05 02 05 0000 640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Возврат бюджетных кредитов,предоставленных другим бюджетам бюджетной системы Российской Федерации из бюджетов  муниципальных районов, в валюте Российской Федерации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A624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</w:tbl>
    <w:p w:rsidR="004A6246" w:rsidRDefault="004A6246" w:rsidP="004A6246">
      <w:pPr>
        <w:jc w:val="both"/>
        <w:rPr>
          <w:rFonts w:ascii="Arial" w:hAnsi="Arial" w:cs="Arial"/>
          <w:b/>
        </w:rPr>
      </w:pPr>
    </w:p>
    <w:p w:rsidR="004A6246" w:rsidRDefault="004A6246" w:rsidP="004A6246">
      <w:pPr>
        <w:jc w:val="both"/>
        <w:rPr>
          <w:rFonts w:ascii="Arial" w:hAnsi="Arial" w:cs="Arial"/>
          <w:b/>
        </w:rPr>
      </w:pPr>
    </w:p>
    <w:p w:rsidR="004A6246" w:rsidRDefault="004A6246" w:rsidP="004A6246">
      <w:pPr>
        <w:jc w:val="both"/>
        <w:rPr>
          <w:rFonts w:ascii="Arial" w:hAnsi="Arial" w:cs="Arial"/>
          <w:b/>
        </w:rPr>
      </w:pPr>
    </w:p>
    <w:p w:rsidR="004A6246" w:rsidRDefault="004A6246" w:rsidP="004A6246">
      <w:pPr>
        <w:jc w:val="both"/>
        <w:rPr>
          <w:rFonts w:ascii="Arial" w:hAnsi="Arial" w:cs="Arial"/>
          <w:b/>
        </w:rPr>
      </w:pPr>
    </w:p>
    <w:p w:rsidR="004A6246" w:rsidRDefault="004A6246" w:rsidP="004A6246">
      <w:pPr>
        <w:jc w:val="both"/>
        <w:rPr>
          <w:rFonts w:ascii="Arial" w:hAnsi="Arial" w:cs="Arial"/>
          <w:b/>
        </w:rPr>
      </w:pPr>
    </w:p>
    <w:p w:rsidR="004A6246" w:rsidRDefault="004A6246" w:rsidP="004A6246">
      <w:pPr>
        <w:jc w:val="both"/>
        <w:rPr>
          <w:rFonts w:ascii="Arial" w:hAnsi="Arial" w:cs="Arial"/>
          <w:b/>
        </w:rPr>
      </w:pPr>
    </w:p>
    <w:p w:rsidR="004A6246" w:rsidRDefault="004A6246" w:rsidP="004A6246">
      <w:pPr>
        <w:jc w:val="both"/>
        <w:rPr>
          <w:rFonts w:ascii="Arial" w:hAnsi="Arial" w:cs="Arial"/>
          <w:b/>
        </w:rPr>
      </w:pPr>
    </w:p>
    <w:p w:rsidR="004A6246" w:rsidRDefault="004A6246" w:rsidP="004A6246">
      <w:pPr>
        <w:jc w:val="both"/>
        <w:rPr>
          <w:rFonts w:ascii="Arial" w:hAnsi="Arial" w:cs="Arial"/>
          <w:b/>
        </w:rPr>
      </w:pPr>
    </w:p>
    <w:p w:rsidR="004A6246" w:rsidRDefault="004A6246" w:rsidP="004A6246">
      <w:pPr>
        <w:jc w:val="both"/>
        <w:rPr>
          <w:rFonts w:ascii="Arial" w:hAnsi="Arial" w:cs="Arial"/>
          <w:b/>
        </w:rPr>
      </w:pPr>
    </w:p>
    <w:p w:rsidR="004A6246" w:rsidRDefault="004A6246" w:rsidP="004A6246">
      <w:pPr>
        <w:jc w:val="both"/>
        <w:rPr>
          <w:rFonts w:ascii="Arial" w:hAnsi="Arial" w:cs="Arial"/>
          <w:b/>
        </w:rPr>
      </w:pPr>
    </w:p>
    <w:p w:rsidR="004A6246" w:rsidRDefault="004A6246" w:rsidP="004A6246">
      <w:pPr>
        <w:jc w:val="both"/>
        <w:rPr>
          <w:rFonts w:ascii="Arial" w:hAnsi="Arial" w:cs="Arial"/>
          <w:b/>
        </w:rPr>
      </w:pPr>
    </w:p>
    <w:p w:rsidR="004A6246" w:rsidRDefault="004A6246" w:rsidP="004A6246">
      <w:pPr>
        <w:jc w:val="both"/>
        <w:rPr>
          <w:rFonts w:ascii="Arial" w:hAnsi="Arial" w:cs="Arial"/>
          <w:b/>
        </w:rPr>
      </w:pPr>
    </w:p>
    <w:p w:rsidR="004A6246" w:rsidRDefault="004A6246" w:rsidP="004A6246">
      <w:pPr>
        <w:jc w:val="both"/>
        <w:rPr>
          <w:rFonts w:ascii="Arial" w:hAnsi="Arial" w:cs="Arial"/>
          <w:b/>
        </w:rPr>
      </w:pPr>
    </w:p>
    <w:p w:rsidR="004A6246" w:rsidRDefault="004A6246" w:rsidP="004A6246">
      <w:pPr>
        <w:jc w:val="both"/>
        <w:rPr>
          <w:rFonts w:ascii="Arial" w:hAnsi="Arial" w:cs="Arial"/>
          <w:b/>
        </w:rPr>
      </w:pPr>
    </w:p>
    <w:p w:rsidR="004A6246" w:rsidRDefault="004A6246" w:rsidP="004A6246">
      <w:pPr>
        <w:jc w:val="both"/>
        <w:rPr>
          <w:rFonts w:ascii="Arial" w:hAnsi="Arial" w:cs="Arial"/>
          <w:b/>
        </w:rPr>
      </w:pPr>
    </w:p>
    <w:p w:rsidR="004A6246" w:rsidRDefault="004A6246" w:rsidP="004A6246">
      <w:pPr>
        <w:jc w:val="both"/>
        <w:rPr>
          <w:rFonts w:ascii="Arial" w:hAnsi="Arial" w:cs="Arial"/>
          <w:b/>
        </w:rPr>
      </w:pPr>
    </w:p>
    <w:p w:rsidR="004A6246" w:rsidRDefault="004A6246" w:rsidP="004A6246">
      <w:pPr>
        <w:jc w:val="both"/>
        <w:rPr>
          <w:rFonts w:ascii="Arial" w:hAnsi="Arial" w:cs="Arial"/>
          <w:b/>
        </w:rPr>
      </w:pPr>
    </w:p>
    <w:tbl>
      <w:tblPr>
        <w:tblW w:w="9236" w:type="dxa"/>
        <w:tblInd w:w="108" w:type="dxa"/>
        <w:tblLook w:val="04A0" w:firstRow="1" w:lastRow="0" w:firstColumn="1" w:lastColumn="0" w:noHBand="0" w:noVBand="1"/>
      </w:tblPr>
      <w:tblGrid>
        <w:gridCol w:w="4273"/>
        <w:gridCol w:w="2202"/>
        <w:gridCol w:w="2196"/>
        <w:gridCol w:w="565"/>
      </w:tblGrid>
      <w:tr w:rsidR="004A6246" w:rsidRPr="004A6246" w:rsidTr="004A6246">
        <w:trPr>
          <w:trHeight w:val="360"/>
        </w:trPr>
        <w:tc>
          <w:tcPr>
            <w:tcW w:w="9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8"/>
                <w:szCs w:val="28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8"/>
                <w:szCs w:val="28"/>
                <w:lang w:eastAsia="ru-RU"/>
              </w:rPr>
              <w:t>Данные</w:t>
            </w:r>
          </w:p>
        </w:tc>
      </w:tr>
      <w:tr w:rsidR="004A6246" w:rsidRPr="004A6246" w:rsidTr="004A6246">
        <w:trPr>
          <w:trHeight w:val="360"/>
        </w:trPr>
        <w:tc>
          <w:tcPr>
            <w:tcW w:w="9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8"/>
                <w:szCs w:val="28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8"/>
                <w:szCs w:val="28"/>
                <w:lang w:eastAsia="ru-RU"/>
              </w:rPr>
              <w:t xml:space="preserve">о численности муниципальных служащих, работников </w:t>
            </w:r>
          </w:p>
        </w:tc>
      </w:tr>
      <w:tr w:rsidR="004A6246" w:rsidRPr="004A6246" w:rsidTr="004A6246">
        <w:trPr>
          <w:trHeight w:val="360"/>
        </w:trPr>
        <w:tc>
          <w:tcPr>
            <w:tcW w:w="86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8"/>
                <w:szCs w:val="28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8"/>
                <w:szCs w:val="28"/>
                <w:lang w:eastAsia="ru-RU"/>
              </w:rPr>
              <w:t xml:space="preserve">муниципальных учреждений  и фактических расходах на их 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8"/>
                <w:szCs w:val="28"/>
                <w:lang w:eastAsia="ru-RU"/>
              </w:rPr>
            </w:pPr>
          </w:p>
        </w:tc>
      </w:tr>
      <w:tr w:rsidR="004A6246" w:rsidRPr="004A6246" w:rsidTr="004A6246">
        <w:trPr>
          <w:trHeight w:val="360"/>
        </w:trPr>
        <w:tc>
          <w:tcPr>
            <w:tcW w:w="9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8"/>
                <w:szCs w:val="28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8"/>
                <w:szCs w:val="28"/>
                <w:lang w:eastAsia="ru-RU"/>
              </w:rPr>
              <w:t>денежное содержание за 2020 год</w:t>
            </w:r>
          </w:p>
        </w:tc>
      </w:tr>
      <w:tr w:rsidR="004A6246" w:rsidRPr="004A6246" w:rsidTr="004A6246">
        <w:trPr>
          <w:trHeight w:val="360"/>
        </w:trPr>
        <w:tc>
          <w:tcPr>
            <w:tcW w:w="4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8"/>
                <w:szCs w:val="28"/>
                <w:lang w:eastAsia="ru-RU"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8"/>
                <w:szCs w:val="28"/>
                <w:lang w:eastAsia="ru-RU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(тыс. руб.)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8"/>
                <w:szCs w:val="28"/>
                <w:lang w:eastAsia="ru-RU"/>
              </w:rPr>
            </w:pPr>
          </w:p>
        </w:tc>
      </w:tr>
      <w:tr w:rsidR="004A6246" w:rsidRPr="004A6246" w:rsidTr="004A6246">
        <w:trPr>
          <w:trHeight w:val="780"/>
        </w:trPr>
        <w:tc>
          <w:tcPr>
            <w:tcW w:w="4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Категории  получателей бюджетных средств</w:t>
            </w: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Штатная численность</w:t>
            </w:r>
          </w:p>
        </w:tc>
        <w:tc>
          <w:tcPr>
            <w:tcW w:w="2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Фактические расходы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4A6246" w:rsidRPr="004A6246" w:rsidTr="004A6246">
        <w:trPr>
          <w:trHeight w:val="300"/>
        </w:trPr>
        <w:tc>
          <w:tcPr>
            <w:tcW w:w="4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Должностное лицо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1317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4A6246" w:rsidRPr="004A6246" w:rsidTr="004A6246">
        <w:trPr>
          <w:trHeight w:val="300"/>
        </w:trPr>
        <w:tc>
          <w:tcPr>
            <w:tcW w:w="4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Муниципальные служащие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17154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4A6246" w:rsidRPr="004A6246" w:rsidTr="004A6246">
        <w:trPr>
          <w:trHeight w:val="300"/>
        </w:trPr>
        <w:tc>
          <w:tcPr>
            <w:tcW w:w="4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в том числе за счет субвенции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1537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4A6246" w:rsidRPr="004A6246" w:rsidTr="004A6246">
        <w:trPr>
          <w:trHeight w:val="300"/>
        </w:trPr>
        <w:tc>
          <w:tcPr>
            <w:tcW w:w="4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Работники муниципальных учреждений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385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106536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4A6246" w:rsidRPr="004A6246" w:rsidTr="004A6246">
        <w:trPr>
          <w:trHeight w:val="600"/>
        </w:trPr>
        <w:tc>
          <w:tcPr>
            <w:tcW w:w="4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в том числе по учреждениям образования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282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78556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4A6246" w:rsidRPr="004A6246" w:rsidTr="004A6246">
        <w:trPr>
          <w:trHeight w:val="300"/>
        </w:trPr>
        <w:tc>
          <w:tcPr>
            <w:tcW w:w="4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культуры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16406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4A6246" w:rsidRPr="004A6246" w:rsidTr="004A6246">
        <w:trPr>
          <w:trHeight w:val="300"/>
        </w:trPr>
        <w:tc>
          <w:tcPr>
            <w:tcW w:w="4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Прочие учреждения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4A6246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11574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246" w:rsidRPr="004A6246" w:rsidRDefault="004A6246" w:rsidP="004A624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</w:tbl>
    <w:p w:rsidR="004A6246" w:rsidRDefault="004A6246" w:rsidP="004A6246">
      <w:pPr>
        <w:jc w:val="both"/>
        <w:rPr>
          <w:rFonts w:ascii="Arial" w:hAnsi="Arial" w:cs="Arial"/>
          <w:b/>
        </w:rPr>
      </w:pPr>
      <w:bookmarkStart w:id="4" w:name="_GoBack"/>
      <w:bookmarkEnd w:id="4"/>
    </w:p>
    <w:p w:rsidR="004A6246" w:rsidRDefault="004A6246" w:rsidP="004A6246">
      <w:pPr>
        <w:jc w:val="both"/>
        <w:rPr>
          <w:rFonts w:ascii="Arial" w:hAnsi="Arial" w:cs="Arial"/>
          <w:b/>
        </w:rPr>
      </w:pPr>
    </w:p>
    <w:sectPr w:rsidR="004A6246" w:rsidSect="00EE58BF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850"/>
    <w:rsid w:val="00014337"/>
    <w:rsid w:val="0009618B"/>
    <w:rsid w:val="00097D00"/>
    <w:rsid w:val="000D5EF8"/>
    <w:rsid w:val="0016119D"/>
    <w:rsid w:val="0021172B"/>
    <w:rsid w:val="0027519D"/>
    <w:rsid w:val="00373A16"/>
    <w:rsid w:val="004A6246"/>
    <w:rsid w:val="004A7151"/>
    <w:rsid w:val="004F686E"/>
    <w:rsid w:val="005E00BD"/>
    <w:rsid w:val="0063074D"/>
    <w:rsid w:val="006618D7"/>
    <w:rsid w:val="00681485"/>
    <w:rsid w:val="006E6B8E"/>
    <w:rsid w:val="00876EF0"/>
    <w:rsid w:val="008E7C4D"/>
    <w:rsid w:val="00933E55"/>
    <w:rsid w:val="00952840"/>
    <w:rsid w:val="00986823"/>
    <w:rsid w:val="00B366D9"/>
    <w:rsid w:val="00C16850"/>
    <w:rsid w:val="00C66426"/>
    <w:rsid w:val="00CB2DC3"/>
    <w:rsid w:val="00D5235C"/>
    <w:rsid w:val="00DE3682"/>
    <w:rsid w:val="00E81B86"/>
    <w:rsid w:val="00EA5104"/>
    <w:rsid w:val="00EE58BF"/>
    <w:rsid w:val="00F101C3"/>
    <w:rsid w:val="00FE1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3074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074D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7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519D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6307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63074D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2">
    <w:name w:val="Body Text Indent 2"/>
    <w:basedOn w:val="a"/>
    <w:link w:val="20"/>
    <w:rsid w:val="0063074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Основной текст с отступом 2 Знак"/>
    <w:basedOn w:val="a0"/>
    <w:link w:val="2"/>
    <w:rsid w:val="0063074D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2">
    <w:name w:val=" Знак1 Знак Знак Знак Знак Знак Знак Знак Знак Знак"/>
    <w:basedOn w:val="a"/>
    <w:next w:val="a"/>
    <w:semiHidden/>
    <w:rsid w:val="00C66426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styleId="a5">
    <w:name w:val="Hyperlink"/>
    <w:basedOn w:val="a0"/>
    <w:uiPriority w:val="99"/>
    <w:semiHidden/>
    <w:unhideWhenUsed/>
    <w:rsid w:val="00C6642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C66426"/>
    <w:rPr>
      <w:color w:val="800080"/>
      <w:u w:val="single"/>
    </w:rPr>
  </w:style>
  <w:style w:type="paragraph" w:customStyle="1" w:styleId="xl300">
    <w:name w:val="xl300"/>
    <w:basedOn w:val="a"/>
    <w:rsid w:val="00C664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01">
    <w:name w:val="xl301"/>
    <w:basedOn w:val="a"/>
    <w:rsid w:val="00C66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303">
    <w:name w:val="xl303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04">
    <w:name w:val="xl304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05">
    <w:name w:val="xl305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06">
    <w:name w:val="xl306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07">
    <w:name w:val="xl307"/>
    <w:basedOn w:val="a"/>
    <w:rsid w:val="00C66426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08">
    <w:name w:val="xl308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09">
    <w:name w:val="xl309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10">
    <w:name w:val="xl310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11">
    <w:name w:val="xl311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12">
    <w:name w:val="xl312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13">
    <w:name w:val="xl313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14">
    <w:name w:val="xl314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15">
    <w:name w:val="xl315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16">
    <w:name w:val="xl316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17">
    <w:name w:val="xl317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18">
    <w:name w:val="xl318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19">
    <w:name w:val="xl319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20">
    <w:name w:val="xl320"/>
    <w:basedOn w:val="a"/>
    <w:rsid w:val="00C66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21">
    <w:name w:val="xl321"/>
    <w:basedOn w:val="a"/>
    <w:rsid w:val="00C66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322">
    <w:name w:val="xl322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23">
    <w:name w:val="xl323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24">
    <w:name w:val="xl324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25">
    <w:name w:val="xl325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26">
    <w:name w:val="xl326"/>
    <w:basedOn w:val="a"/>
    <w:rsid w:val="00C66426"/>
    <w:pPr>
      <w:shd w:val="clear" w:color="000000" w:fill="339966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27">
    <w:name w:val="xl327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328">
    <w:name w:val="xl328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329">
    <w:name w:val="xl329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330">
    <w:name w:val="xl330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31">
    <w:name w:val="xl331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32">
    <w:name w:val="xl332"/>
    <w:basedOn w:val="a"/>
    <w:rsid w:val="00C6642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33">
    <w:name w:val="xl333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334">
    <w:name w:val="xl334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35">
    <w:name w:val="xl335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36">
    <w:name w:val="xl336"/>
    <w:basedOn w:val="a"/>
    <w:rsid w:val="00C66426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337">
    <w:name w:val="xl337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38">
    <w:name w:val="xl338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39">
    <w:name w:val="xl339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0">
    <w:name w:val="xl340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1">
    <w:name w:val="xl341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2">
    <w:name w:val="xl342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3">
    <w:name w:val="xl343"/>
    <w:basedOn w:val="a"/>
    <w:rsid w:val="00C664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344">
    <w:name w:val="xl344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5">
    <w:name w:val="xl345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6">
    <w:name w:val="xl346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7">
    <w:name w:val="xl347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48">
    <w:name w:val="xl348"/>
    <w:basedOn w:val="a"/>
    <w:rsid w:val="00C6642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49">
    <w:name w:val="xl349"/>
    <w:basedOn w:val="a"/>
    <w:rsid w:val="00C6642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350">
    <w:name w:val="xl350"/>
    <w:basedOn w:val="a"/>
    <w:rsid w:val="00C664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51">
    <w:name w:val="xl351"/>
    <w:basedOn w:val="a"/>
    <w:rsid w:val="00C664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52">
    <w:name w:val="xl352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53">
    <w:name w:val="xl353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54">
    <w:name w:val="xl354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font5">
    <w:name w:val="font5"/>
    <w:basedOn w:val="a"/>
    <w:rsid w:val="00C6642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C6642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7">
    <w:name w:val="font7"/>
    <w:basedOn w:val="a"/>
    <w:rsid w:val="00C6642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font8">
    <w:name w:val="font8"/>
    <w:basedOn w:val="a"/>
    <w:rsid w:val="00C6642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ru-RU"/>
    </w:rPr>
  </w:style>
  <w:style w:type="paragraph" w:customStyle="1" w:styleId="xl302">
    <w:name w:val="xl302"/>
    <w:basedOn w:val="a"/>
    <w:rsid w:val="00C664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55">
    <w:name w:val="xl355"/>
    <w:basedOn w:val="a"/>
    <w:rsid w:val="00C6642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356">
    <w:name w:val="xl356"/>
    <w:basedOn w:val="a"/>
    <w:rsid w:val="00C66426"/>
    <w:pPr>
      <w:pBdr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57">
    <w:name w:val="xl357"/>
    <w:basedOn w:val="a"/>
    <w:rsid w:val="00C6642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58">
    <w:name w:val="xl358"/>
    <w:basedOn w:val="a"/>
    <w:rsid w:val="00C664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359">
    <w:name w:val="xl359"/>
    <w:basedOn w:val="a"/>
    <w:rsid w:val="00C664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360">
    <w:name w:val="xl360"/>
    <w:basedOn w:val="a"/>
    <w:rsid w:val="00C6642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361">
    <w:name w:val="xl361"/>
    <w:basedOn w:val="a"/>
    <w:rsid w:val="00C664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3074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074D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7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519D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6307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63074D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2">
    <w:name w:val="Body Text Indent 2"/>
    <w:basedOn w:val="a"/>
    <w:link w:val="20"/>
    <w:rsid w:val="0063074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Основной текст с отступом 2 Знак"/>
    <w:basedOn w:val="a0"/>
    <w:link w:val="2"/>
    <w:rsid w:val="0063074D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2">
    <w:name w:val=" Знак1 Знак Знак Знак Знак Знак Знак Знак Знак Знак"/>
    <w:basedOn w:val="a"/>
    <w:next w:val="a"/>
    <w:semiHidden/>
    <w:rsid w:val="00C66426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styleId="a5">
    <w:name w:val="Hyperlink"/>
    <w:basedOn w:val="a0"/>
    <w:uiPriority w:val="99"/>
    <w:semiHidden/>
    <w:unhideWhenUsed/>
    <w:rsid w:val="00C6642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C66426"/>
    <w:rPr>
      <w:color w:val="800080"/>
      <w:u w:val="single"/>
    </w:rPr>
  </w:style>
  <w:style w:type="paragraph" w:customStyle="1" w:styleId="xl300">
    <w:name w:val="xl300"/>
    <w:basedOn w:val="a"/>
    <w:rsid w:val="00C664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01">
    <w:name w:val="xl301"/>
    <w:basedOn w:val="a"/>
    <w:rsid w:val="00C66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303">
    <w:name w:val="xl303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04">
    <w:name w:val="xl304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05">
    <w:name w:val="xl305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06">
    <w:name w:val="xl306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07">
    <w:name w:val="xl307"/>
    <w:basedOn w:val="a"/>
    <w:rsid w:val="00C66426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08">
    <w:name w:val="xl308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09">
    <w:name w:val="xl309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10">
    <w:name w:val="xl310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11">
    <w:name w:val="xl311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12">
    <w:name w:val="xl312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13">
    <w:name w:val="xl313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14">
    <w:name w:val="xl314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15">
    <w:name w:val="xl315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16">
    <w:name w:val="xl316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17">
    <w:name w:val="xl317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18">
    <w:name w:val="xl318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19">
    <w:name w:val="xl319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20">
    <w:name w:val="xl320"/>
    <w:basedOn w:val="a"/>
    <w:rsid w:val="00C66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21">
    <w:name w:val="xl321"/>
    <w:basedOn w:val="a"/>
    <w:rsid w:val="00C66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322">
    <w:name w:val="xl322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23">
    <w:name w:val="xl323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24">
    <w:name w:val="xl324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25">
    <w:name w:val="xl325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26">
    <w:name w:val="xl326"/>
    <w:basedOn w:val="a"/>
    <w:rsid w:val="00C66426"/>
    <w:pPr>
      <w:shd w:val="clear" w:color="000000" w:fill="339966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27">
    <w:name w:val="xl327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328">
    <w:name w:val="xl328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329">
    <w:name w:val="xl329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330">
    <w:name w:val="xl330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31">
    <w:name w:val="xl331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32">
    <w:name w:val="xl332"/>
    <w:basedOn w:val="a"/>
    <w:rsid w:val="00C6642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33">
    <w:name w:val="xl333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334">
    <w:name w:val="xl334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35">
    <w:name w:val="xl335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36">
    <w:name w:val="xl336"/>
    <w:basedOn w:val="a"/>
    <w:rsid w:val="00C66426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337">
    <w:name w:val="xl337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38">
    <w:name w:val="xl338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39">
    <w:name w:val="xl339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0">
    <w:name w:val="xl340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1">
    <w:name w:val="xl341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2">
    <w:name w:val="xl342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3">
    <w:name w:val="xl343"/>
    <w:basedOn w:val="a"/>
    <w:rsid w:val="00C664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344">
    <w:name w:val="xl344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5">
    <w:name w:val="xl345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6">
    <w:name w:val="xl346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7">
    <w:name w:val="xl347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48">
    <w:name w:val="xl348"/>
    <w:basedOn w:val="a"/>
    <w:rsid w:val="00C6642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49">
    <w:name w:val="xl349"/>
    <w:basedOn w:val="a"/>
    <w:rsid w:val="00C6642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350">
    <w:name w:val="xl350"/>
    <w:basedOn w:val="a"/>
    <w:rsid w:val="00C664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51">
    <w:name w:val="xl351"/>
    <w:basedOn w:val="a"/>
    <w:rsid w:val="00C664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52">
    <w:name w:val="xl352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53">
    <w:name w:val="xl353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54">
    <w:name w:val="xl354"/>
    <w:basedOn w:val="a"/>
    <w:rsid w:val="00C664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font5">
    <w:name w:val="font5"/>
    <w:basedOn w:val="a"/>
    <w:rsid w:val="00C6642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C6642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7">
    <w:name w:val="font7"/>
    <w:basedOn w:val="a"/>
    <w:rsid w:val="00C6642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font8">
    <w:name w:val="font8"/>
    <w:basedOn w:val="a"/>
    <w:rsid w:val="00C6642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ru-RU"/>
    </w:rPr>
  </w:style>
  <w:style w:type="paragraph" w:customStyle="1" w:styleId="xl302">
    <w:name w:val="xl302"/>
    <w:basedOn w:val="a"/>
    <w:rsid w:val="00C664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55">
    <w:name w:val="xl355"/>
    <w:basedOn w:val="a"/>
    <w:rsid w:val="00C6642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356">
    <w:name w:val="xl356"/>
    <w:basedOn w:val="a"/>
    <w:rsid w:val="00C66426"/>
    <w:pPr>
      <w:pBdr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57">
    <w:name w:val="xl357"/>
    <w:basedOn w:val="a"/>
    <w:rsid w:val="00C6642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58">
    <w:name w:val="xl358"/>
    <w:basedOn w:val="a"/>
    <w:rsid w:val="00C664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359">
    <w:name w:val="xl359"/>
    <w:basedOn w:val="a"/>
    <w:rsid w:val="00C664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360">
    <w:name w:val="xl360"/>
    <w:basedOn w:val="a"/>
    <w:rsid w:val="00C6642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361">
    <w:name w:val="xl361"/>
    <w:basedOn w:val="a"/>
    <w:rsid w:val="00C664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3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101</Pages>
  <Words>25344</Words>
  <Characters>144461</Characters>
  <Application>Microsoft Office Word</Application>
  <DocSecurity>0</DocSecurity>
  <Lines>1203</Lines>
  <Paragraphs>338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User</cp:lastModifiedBy>
  <cp:revision>13</cp:revision>
  <cp:lastPrinted>2021-05-04T11:48:00Z</cp:lastPrinted>
  <dcterms:created xsi:type="dcterms:W3CDTF">2020-05-12T08:54:00Z</dcterms:created>
  <dcterms:modified xsi:type="dcterms:W3CDTF">2021-05-04T12:00:00Z</dcterms:modified>
</cp:coreProperties>
</file>