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16446B" w:rsidRDefault="009C40F7" w:rsidP="00077465">
      <w:pPr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D90B2F" w:rsidRPr="00077465" w:rsidRDefault="003513C7" w:rsidP="00077465">
      <w:pPr>
        <w:ind w:left="-284" w:firstLine="710"/>
        <w:jc w:val="both"/>
        <w:rPr>
          <w:b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6571F8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6571F8">
        <w:rPr>
          <w:color w:val="000000" w:themeColor="text1"/>
          <w:sz w:val="26"/>
          <w:szCs w:val="26"/>
        </w:rPr>
        <w:t xml:space="preserve">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FD39C7" w:rsidRPr="00FD39C7">
        <w:rPr>
          <w:b/>
          <w:sz w:val="26"/>
          <w:szCs w:val="26"/>
        </w:rPr>
        <w:t>2 февраля в ночные часы местами по республике ожидается сильный снег</w:t>
      </w:r>
      <w:r w:rsidR="00222CFA" w:rsidRPr="00FD39C7">
        <w:rPr>
          <w:b/>
          <w:sz w:val="26"/>
          <w:szCs w:val="26"/>
        </w:rPr>
        <w:t>.</w:t>
      </w:r>
    </w:p>
    <w:p w:rsidR="00E31566" w:rsidRPr="001D5234" w:rsidRDefault="00E31566" w:rsidP="00E31566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="00E31566"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E31566" w:rsidRPr="00155637" w:rsidRDefault="00D90B2F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="00E31566"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E31566" w:rsidRPr="00155637" w:rsidRDefault="00E31566" w:rsidP="00D90B2F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5F0111" w:rsidRPr="00D90B2F" w:rsidRDefault="00E31566" w:rsidP="00D90B2F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 w:rsidR="00D90B2F">
        <w:rPr>
          <w:rFonts w:eastAsia="Calibri"/>
          <w:color w:val="000000" w:themeColor="text1"/>
          <w:sz w:val="26"/>
          <w:szCs w:val="26"/>
        </w:rPr>
        <w:t xml:space="preserve"> </w:t>
      </w:r>
      <w:r w:rsidR="005F0111"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823951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077465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77465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3A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0111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3951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27FA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90B2F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1566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D39C7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7746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7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7746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77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1B3E4-6D48-49E8-95C6-049A5D0F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304</cp:revision>
  <cp:lastPrinted>2021-01-31T09:00:00Z</cp:lastPrinted>
  <dcterms:created xsi:type="dcterms:W3CDTF">2017-07-05T08:14:00Z</dcterms:created>
  <dcterms:modified xsi:type="dcterms:W3CDTF">2021-02-01T12:01:00Z</dcterms:modified>
</cp:coreProperties>
</file>