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8E15C4" w:rsidRDefault="008E15C4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ind w:left="142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РЕСПУБЛИКА МОРДОВИЯ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АДМИНИСТРАЦИЯ КОЧКУРОВСКОГО 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</w:p>
    <w:p w:rsidR="00791372" w:rsidRDefault="00791372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791372" w:rsidRDefault="00040768" w:rsidP="0079137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10 ноября 2020 г. № 540</w:t>
      </w:r>
      <w:r w:rsidR="00977EE4">
        <w:rPr>
          <w:rFonts w:ascii="Arial" w:hAnsi="Arial" w:cs="Arial"/>
          <w:b/>
          <w:sz w:val="32"/>
          <w:szCs w:val="32"/>
        </w:rPr>
        <w:t>-п</w:t>
      </w:r>
      <w:bookmarkStart w:id="0" w:name="_GoBack"/>
      <w:bookmarkEnd w:id="0"/>
    </w:p>
    <w:p w:rsidR="00791372" w:rsidRDefault="00791372" w:rsidP="00791372">
      <w:pPr>
        <w:rPr>
          <w:rFonts w:ascii="Arial" w:hAnsi="Arial" w:cs="Arial"/>
          <w:sz w:val="28"/>
          <w:szCs w:val="28"/>
        </w:rPr>
      </w:pPr>
    </w:p>
    <w:p w:rsidR="008E15C4" w:rsidRDefault="00791372" w:rsidP="00791372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 xml:space="preserve">Об утверждении средней рыночной стоимости </w:t>
      </w:r>
    </w:p>
    <w:p w:rsidR="00791372" w:rsidRDefault="00791372" w:rsidP="00B46CB0">
      <w:pPr>
        <w:ind w:left="-142"/>
        <w:jc w:val="center"/>
        <w:rPr>
          <w:rFonts w:ascii="Arial" w:hAnsi="Arial" w:cs="Arial"/>
          <w:b/>
          <w:caps/>
          <w:color w:val="000000"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1 квадратного м</w:t>
      </w:r>
      <w:r w:rsidR="00B46CB0">
        <w:rPr>
          <w:rFonts w:ascii="Arial" w:hAnsi="Arial" w:cs="Arial"/>
          <w:b/>
          <w:caps/>
          <w:sz w:val="32"/>
          <w:szCs w:val="32"/>
        </w:rPr>
        <w:t>етра общей площади жилья на 2021</w:t>
      </w:r>
      <w:r>
        <w:rPr>
          <w:rFonts w:ascii="Arial" w:hAnsi="Arial" w:cs="Arial"/>
          <w:b/>
          <w:caps/>
          <w:sz w:val="32"/>
          <w:szCs w:val="32"/>
        </w:rPr>
        <w:t xml:space="preserve"> год по Кочкуровскому муниципальному району,  для молодых семей -  участников </w:t>
      </w:r>
      <w:r w:rsidR="00040768">
        <w:rPr>
          <w:rFonts w:ascii="Arial" w:hAnsi="Arial" w:cs="Arial"/>
          <w:b/>
          <w:caps/>
          <w:sz w:val="32"/>
          <w:szCs w:val="32"/>
        </w:rPr>
        <w:t>ПОДПРОГРАММЫ</w:t>
      </w:r>
      <w:r>
        <w:rPr>
          <w:rFonts w:ascii="Arial" w:hAnsi="Arial" w:cs="Arial"/>
          <w:b/>
          <w:caps/>
          <w:sz w:val="32"/>
          <w:szCs w:val="32"/>
        </w:rPr>
        <w:t xml:space="preserve"> «обеспечение жильем молодых с</w:t>
      </w:r>
      <w:r w:rsidR="00B46CB0">
        <w:rPr>
          <w:rFonts w:ascii="Arial" w:hAnsi="Arial" w:cs="Arial"/>
          <w:b/>
          <w:caps/>
          <w:sz w:val="32"/>
          <w:szCs w:val="32"/>
        </w:rPr>
        <w:t xml:space="preserve">емей» </w:t>
      </w:r>
      <w:r w:rsidR="00B46CB0" w:rsidRPr="005C2386">
        <w:rPr>
          <w:rFonts w:ascii="Arial" w:hAnsi="Arial" w:cs="Arial"/>
          <w:b/>
          <w:caps/>
          <w:color w:val="000000"/>
          <w:sz w:val="32"/>
          <w:szCs w:val="32"/>
        </w:rPr>
        <w:t>муниципальной программы  «жилище» кочкуровского муниципального района                                                                                                                на 2020-2025 годы»</w:t>
      </w:r>
    </w:p>
    <w:p w:rsidR="00E7178C" w:rsidRDefault="00E7178C" w:rsidP="00B46CB0">
      <w:pPr>
        <w:ind w:left="-142"/>
        <w:jc w:val="center"/>
        <w:rPr>
          <w:rFonts w:ascii="Arial" w:hAnsi="Arial" w:cs="Arial"/>
        </w:rPr>
      </w:pPr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Во исполнение </w:t>
      </w:r>
      <w:r w:rsidR="00DF0851">
        <w:rPr>
          <w:rFonts w:ascii="Arial" w:hAnsi="Arial" w:cs="Arial"/>
        </w:rPr>
        <w:t xml:space="preserve">п. 13 Правил предоставления молодым семьям социальных выплат на приобретение (строительства) жилья и их использования, утвержденных постановлением Правительства </w:t>
      </w:r>
      <w:r>
        <w:rPr>
          <w:rFonts w:ascii="Arial" w:hAnsi="Arial" w:cs="Arial"/>
        </w:rPr>
        <w:t xml:space="preserve"> Российской Федерации от 17 декабря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Arial" w:hAnsi="Arial" w:cs="Arial"/>
          </w:rPr>
          <w:t>2010 г</w:t>
        </w:r>
      </w:smartTag>
      <w:r w:rsidR="00B46CB0">
        <w:rPr>
          <w:rFonts w:ascii="Arial" w:hAnsi="Arial" w:cs="Arial"/>
        </w:rPr>
        <w:t>. №1050</w:t>
      </w:r>
      <w:r w:rsidR="00DF0851">
        <w:rPr>
          <w:rFonts w:ascii="Arial" w:hAnsi="Arial" w:cs="Arial"/>
        </w:rPr>
        <w:t xml:space="preserve"> </w:t>
      </w:r>
      <w:r w:rsidR="00B46CB0" w:rsidRPr="005C2386">
        <w:rPr>
          <w:rFonts w:ascii="Arial" w:hAnsi="Arial" w:cs="Arial"/>
        </w:rPr>
        <w:t xml:space="preserve">«О реализации отдельных мероприятий государственной программы Российской Федерации "Обеспечение доступным и комфортным жильем и коммунальными услугами граждан Российской Федерации», </w:t>
      </w:r>
      <w:r w:rsidR="00B46CB0">
        <w:rPr>
          <w:rFonts w:ascii="Arial" w:hAnsi="Arial" w:cs="Arial"/>
          <w:spacing w:val="2"/>
          <w:shd w:val="clear" w:color="auto" w:fill="FFFFFF"/>
        </w:rPr>
        <w:t>Постановления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 Правительства</w:t>
      </w:r>
      <w:r w:rsidR="00B46CB0" w:rsidRPr="005C2386">
        <w:rPr>
          <w:rFonts w:ascii="Arial" w:hAnsi="Arial" w:cs="Arial"/>
          <w:spacing w:val="2"/>
        </w:rPr>
        <w:t xml:space="preserve"> 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>Республики Мордовия</w:t>
      </w:r>
      <w:r w:rsidR="00B46CB0" w:rsidRPr="005C2386">
        <w:rPr>
          <w:rFonts w:ascii="Arial" w:hAnsi="Arial" w:cs="Arial"/>
          <w:spacing w:val="2"/>
        </w:rPr>
        <w:t xml:space="preserve"> 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от 6 февраля 2019 г. N 53 </w:t>
      </w:r>
      <w:r w:rsidR="00B46CB0" w:rsidRPr="005C2386">
        <w:rPr>
          <w:rFonts w:ascii="Arial" w:hAnsi="Arial" w:cs="Arial"/>
          <w:spacing w:val="2"/>
        </w:rPr>
        <w:t>«</w:t>
      </w:r>
      <w:r w:rsidR="00B46CB0" w:rsidRPr="005C2386">
        <w:rPr>
          <w:rFonts w:ascii="Arial" w:hAnsi="Arial" w:cs="Arial"/>
          <w:spacing w:val="2"/>
          <w:shd w:val="clear" w:color="auto" w:fill="FFFFFF"/>
        </w:rPr>
        <w:t xml:space="preserve">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 </w:t>
      </w:r>
      <w:r w:rsidR="00B46CB0" w:rsidRPr="005C2386">
        <w:rPr>
          <w:rFonts w:ascii="Arial" w:hAnsi="Arial" w:cs="Arial"/>
        </w:rPr>
        <w:t>и признании утратившими силу отдельных постановлений Правительства Республики Мордовия"</w:t>
      </w:r>
      <w:r>
        <w:rPr>
          <w:rFonts w:ascii="Arial" w:hAnsi="Arial" w:cs="Arial"/>
        </w:rPr>
        <w:t>, администрация Кочкуровского муниципального района ПОСТАНОВЛЯЕТ:</w:t>
      </w:r>
    </w:p>
    <w:p w:rsidR="00791372" w:rsidRDefault="00791372" w:rsidP="00791372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среднюю рыночную стоимость одного квадратного м</w:t>
      </w:r>
      <w:r w:rsidR="00B46CB0">
        <w:rPr>
          <w:rFonts w:ascii="Arial" w:hAnsi="Arial" w:cs="Arial"/>
        </w:rPr>
        <w:t>етра общей площади жилья на 2021</w:t>
      </w:r>
      <w:r>
        <w:rPr>
          <w:rFonts w:ascii="Arial" w:hAnsi="Arial" w:cs="Arial"/>
        </w:rPr>
        <w:t xml:space="preserve"> год  по Кочкуровскому муниципальному району подлежащую применению при расчете размеров социальных выплат на строительство или приобретение жилых помещений, выделяемых молодым семьям – участникам </w:t>
      </w:r>
      <w:r w:rsidR="00B46CB0">
        <w:rPr>
          <w:rFonts w:ascii="Arial" w:hAnsi="Arial" w:cs="Arial"/>
        </w:rPr>
        <w:t>подпрограммы</w:t>
      </w:r>
      <w:r>
        <w:rPr>
          <w:rFonts w:ascii="Arial" w:hAnsi="Arial" w:cs="Arial"/>
        </w:rPr>
        <w:t xml:space="preserve">  «Обеспечение жильем молодых семей» </w:t>
      </w:r>
      <w:r w:rsidR="00E7178C">
        <w:rPr>
          <w:rFonts w:ascii="Arial" w:hAnsi="Arial" w:cs="Arial"/>
        </w:rPr>
        <w:t>муниципальной программы «Жилище» Кочкуровского муниципального района на 2020-2025 годы</w:t>
      </w:r>
      <w:r w:rsidR="00A8085E">
        <w:rPr>
          <w:rFonts w:ascii="Arial" w:hAnsi="Arial" w:cs="Arial"/>
        </w:rPr>
        <w:t>»</w:t>
      </w:r>
      <w:r w:rsidR="00E7178C">
        <w:rPr>
          <w:rFonts w:ascii="Arial" w:hAnsi="Arial" w:cs="Arial"/>
        </w:rPr>
        <w:t xml:space="preserve">,  </w:t>
      </w:r>
      <w:r w:rsidR="00A8085E">
        <w:rPr>
          <w:rFonts w:ascii="Arial" w:hAnsi="Arial" w:cs="Arial"/>
        </w:rPr>
        <w:t xml:space="preserve"> в размере 39 499</w:t>
      </w:r>
      <w:r>
        <w:rPr>
          <w:rFonts w:ascii="Arial" w:hAnsi="Arial" w:cs="Arial"/>
        </w:rPr>
        <w:t xml:space="preserve">  рубл</w:t>
      </w:r>
      <w:r w:rsidR="00B46CB0">
        <w:rPr>
          <w:rFonts w:ascii="Arial" w:hAnsi="Arial" w:cs="Arial"/>
        </w:rPr>
        <w:t>ей</w:t>
      </w:r>
      <w:r>
        <w:rPr>
          <w:rFonts w:ascii="Arial" w:hAnsi="Arial" w:cs="Arial"/>
        </w:rPr>
        <w:t>.</w:t>
      </w:r>
    </w:p>
    <w:p w:rsidR="00B46CB0" w:rsidRPr="005C2386" w:rsidRDefault="00791372" w:rsidP="00B46CB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46CB0" w:rsidRPr="005C2386">
        <w:rPr>
          <w:rFonts w:ascii="Arial" w:hAnsi="Arial" w:cs="Arial"/>
        </w:rPr>
        <w:t>Контроль за исполнением настоящего постановления возложить на заместителя главы Кочкуровского муниципального района по вопросам строительства, архитектуры и ЖКХ  Грязнова Ю.Н.</w:t>
      </w:r>
    </w:p>
    <w:p w:rsidR="00B46CB0" w:rsidRPr="005C2386" w:rsidRDefault="00B46CB0" w:rsidP="00B46CB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Pr="005C2386">
        <w:rPr>
          <w:rFonts w:ascii="Arial" w:hAnsi="Arial" w:cs="Arial"/>
        </w:rPr>
        <w:t>. Настоящее постановление вступает в силу после его официального опубликования.</w:t>
      </w:r>
    </w:p>
    <w:p w:rsidR="00791372" w:rsidRDefault="00791372" w:rsidP="00791372">
      <w:pPr>
        <w:jc w:val="both"/>
        <w:rPr>
          <w:rFonts w:ascii="Arial" w:hAnsi="Arial" w:cs="Arial"/>
        </w:rPr>
      </w:pPr>
    </w:p>
    <w:p w:rsidR="00B46CB0" w:rsidRDefault="00B46CB0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Кочкуровского муниципального района                                                              </w:t>
      </w:r>
    </w:p>
    <w:p w:rsidR="00791372" w:rsidRDefault="00791372" w:rsidP="00791372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С.Н. Герасимова</w:t>
      </w:r>
    </w:p>
    <w:p w:rsidR="00791372" w:rsidRDefault="00791372" w:rsidP="00791372">
      <w:pPr>
        <w:rPr>
          <w:rFonts w:ascii="Arial" w:hAnsi="Arial" w:cs="Arial"/>
        </w:rPr>
      </w:pPr>
    </w:p>
    <w:p w:rsidR="00791372" w:rsidRDefault="00791372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both"/>
        <w:rPr>
          <w:rFonts w:ascii="Arial" w:hAnsi="Arial" w:cs="Arial"/>
        </w:rPr>
      </w:pPr>
    </w:p>
    <w:p w:rsidR="00791372" w:rsidRDefault="00791372" w:rsidP="00791372">
      <w:pPr>
        <w:jc w:val="both"/>
        <w:rPr>
          <w:rFonts w:ascii="Arial" w:hAnsi="Arial" w:cs="Arial"/>
        </w:rPr>
      </w:pPr>
    </w:p>
    <w:sectPr w:rsidR="00791372" w:rsidSect="00B46CB0">
      <w:pgSz w:w="11906" w:h="16838"/>
      <w:pgMar w:top="142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C52"/>
    <w:rsid w:val="00040768"/>
    <w:rsid w:val="0008478F"/>
    <w:rsid w:val="00095DE4"/>
    <w:rsid w:val="000B7157"/>
    <w:rsid w:val="00112DB1"/>
    <w:rsid w:val="004B1D1F"/>
    <w:rsid w:val="004F46FD"/>
    <w:rsid w:val="005141C0"/>
    <w:rsid w:val="005436B6"/>
    <w:rsid w:val="005940B6"/>
    <w:rsid w:val="005A49CF"/>
    <w:rsid w:val="00693152"/>
    <w:rsid w:val="007467A0"/>
    <w:rsid w:val="00752AD5"/>
    <w:rsid w:val="00791372"/>
    <w:rsid w:val="00796B99"/>
    <w:rsid w:val="007A65CD"/>
    <w:rsid w:val="007D4426"/>
    <w:rsid w:val="00806A25"/>
    <w:rsid w:val="00842D00"/>
    <w:rsid w:val="0086081E"/>
    <w:rsid w:val="008B750D"/>
    <w:rsid w:val="008E15C4"/>
    <w:rsid w:val="00904B8E"/>
    <w:rsid w:val="009134B0"/>
    <w:rsid w:val="00956985"/>
    <w:rsid w:val="00977EE4"/>
    <w:rsid w:val="009E31B2"/>
    <w:rsid w:val="00A4473E"/>
    <w:rsid w:val="00A500EF"/>
    <w:rsid w:val="00A525FE"/>
    <w:rsid w:val="00A8085E"/>
    <w:rsid w:val="00A85D8D"/>
    <w:rsid w:val="00AD0D13"/>
    <w:rsid w:val="00AF422F"/>
    <w:rsid w:val="00B46CB0"/>
    <w:rsid w:val="00B9340E"/>
    <w:rsid w:val="00BC73EC"/>
    <w:rsid w:val="00C10857"/>
    <w:rsid w:val="00C2218D"/>
    <w:rsid w:val="00C76036"/>
    <w:rsid w:val="00CD1C52"/>
    <w:rsid w:val="00D20A37"/>
    <w:rsid w:val="00DF0851"/>
    <w:rsid w:val="00E7178C"/>
    <w:rsid w:val="00F70A31"/>
    <w:rsid w:val="00F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67A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7A0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table" w:styleId="a3">
    <w:name w:val="Table Grid"/>
    <w:basedOn w:val="a1"/>
    <w:uiPriority w:val="59"/>
    <w:rsid w:val="00806A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842D0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842D0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hd w:val="clear" w:color="auto" w:fill="F0F0F0"/>
    </w:rPr>
  </w:style>
  <w:style w:type="paragraph" w:customStyle="1" w:styleId="a6">
    <w:name w:val="Информация о версии"/>
    <w:basedOn w:val="a5"/>
    <w:next w:val="a"/>
    <w:uiPriority w:val="99"/>
    <w:rsid w:val="00842D00"/>
    <w:rPr>
      <w:i/>
      <w:iCs/>
    </w:rPr>
  </w:style>
  <w:style w:type="paragraph" w:styleId="a7">
    <w:name w:val="No Spacing"/>
    <w:uiPriority w:val="1"/>
    <w:qFormat/>
    <w:rsid w:val="00095D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semiHidden/>
    <w:unhideWhenUsed/>
    <w:rsid w:val="00A4473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4473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A8085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08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9A28E-3F88-43B7-9973-10E954804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cp:lastPrinted>2020-11-11T08:05:00Z</cp:lastPrinted>
  <dcterms:created xsi:type="dcterms:W3CDTF">2018-06-20T08:56:00Z</dcterms:created>
  <dcterms:modified xsi:type="dcterms:W3CDTF">2021-01-19T07:29:00Z</dcterms:modified>
</cp:coreProperties>
</file>