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01" w:rsidRPr="00C80B01" w:rsidRDefault="00C80B01" w:rsidP="00C80B0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C80B01">
        <w:rPr>
          <w:rFonts w:ascii="Times New Roman" w:hAnsi="Times New Roman" w:cs="Times New Roman"/>
          <w:b/>
          <w:sz w:val="32"/>
          <w:szCs w:val="32"/>
          <w:lang w:eastAsia="ru-RU"/>
        </w:rPr>
        <w:t>Информация</w:t>
      </w:r>
    </w:p>
    <w:p w:rsidR="00C80B01" w:rsidRDefault="00C80B01" w:rsidP="00C80B0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80B01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об изменениях регионального 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налогового </w:t>
      </w:r>
      <w:r w:rsidRPr="00C80B01">
        <w:rPr>
          <w:rFonts w:ascii="Times New Roman" w:hAnsi="Times New Roman" w:cs="Times New Roman"/>
          <w:b/>
          <w:sz w:val="32"/>
          <w:szCs w:val="32"/>
          <w:lang w:eastAsia="ru-RU"/>
        </w:rPr>
        <w:t>законодательства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.</w:t>
      </w:r>
    </w:p>
    <w:p w:rsidR="00C80B01" w:rsidRDefault="00C80B01" w:rsidP="00C80B0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C80B01" w:rsidRPr="00C80B01" w:rsidRDefault="00C80B01" w:rsidP="00C80B01">
      <w:pPr>
        <w:pStyle w:val="a4"/>
        <w:jc w:val="right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C80B01" w:rsidRPr="00C80B01" w:rsidRDefault="00C80B01" w:rsidP="00C80B0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B01">
        <w:rPr>
          <w:rFonts w:ascii="Times New Roman" w:hAnsi="Times New Roman" w:cs="Times New Roman"/>
          <w:sz w:val="28"/>
          <w:szCs w:val="28"/>
          <w:lang w:eastAsia="ru-RU"/>
        </w:rPr>
        <w:t xml:space="preserve">На сессии Государственного Собрания Республики Мордовия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80B01">
        <w:rPr>
          <w:rFonts w:ascii="Times New Roman" w:hAnsi="Times New Roman" w:cs="Times New Roman"/>
          <w:sz w:val="28"/>
          <w:szCs w:val="28"/>
          <w:lang w:eastAsia="ru-RU"/>
        </w:rPr>
        <w:t>25 декабря 2020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80B01">
        <w:rPr>
          <w:rFonts w:ascii="Times New Roman" w:hAnsi="Times New Roman" w:cs="Times New Roman"/>
          <w:sz w:val="28"/>
          <w:szCs w:val="28"/>
          <w:lang w:eastAsia="ru-RU"/>
        </w:rPr>
        <w:t xml:space="preserve"> приняты следующие законопроекты, направленные на создание благоприятных условий для осуществления предпринимательской деятельности на территории республики (прилагаются):</w:t>
      </w:r>
    </w:p>
    <w:p w:rsidR="00C80B01" w:rsidRPr="00C80B01" w:rsidRDefault="00C80B01" w:rsidP="00C80B0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80B01">
        <w:rPr>
          <w:rFonts w:ascii="Times New Roman" w:hAnsi="Times New Roman" w:cs="Times New Roman"/>
          <w:sz w:val="28"/>
          <w:szCs w:val="28"/>
          <w:lang w:eastAsia="ru-RU"/>
        </w:rPr>
        <w:t>о внесении изменения в Закон Республики Мордовия «О налоговых ставках при применении упрощенной системы налогообложения»;</w:t>
      </w:r>
    </w:p>
    <w:p w:rsidR="00C80B01" w:rsidRPr="00C80B01" w:rsidRDefault="00B872D6" w:rsidP="00B872D6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80B01" w:rsidRPr="00C80B01">
        <w:rPr>
          <w:rFonts w:ascii="Times New Roman" w:hAnsi="Times New Roman" w:cs="Times New Roman"/>
          <w:sz w:val="28"/>
          <w:szCs w:val="28"/>
          <w:lang w:eastAsia="ru-RU"/>
        </w:rPr>
        <w:t>о внесении изменения в статью 2 Закона Республики Мордовия «О патентной системе налогообложения на территории Республики Мордовия»;</w:t>
      </w:r>
    </w:p>
    <w:p w:rsidR="00C80B01" w:rsidRPr="00C80B01" w:rsidRDefault="00C80B01" w:rsidP="00C80B0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80B01">
        <w:rPr>
          <w:rFonts w:ascii="Times New Roman" w:hAnsi="Times New Roman" w:cs="Times New Roman"/>
          <w:sz w:val="28"/>
          <w:szCs w:val="28"/>
          <w:lang w:eastAsia="ru-RU"/>
        </w:rPr>
        <w:t>о внесении изменений в Закон Республики Мордовия «Об установлении налоговой ставки в размере 0 процентов для отдельных категорий налогоплательщиков - индивидуальных предпринимателей при применении упрощенной системы налогообложения и патентной системы налогообложения в Республике Мордовия».</w:t>
      </w:r>
    </w:p>
    <w:p w:rsidR="00C80B01" w:rsidRPr="00C80B01" w:rsidRDefault="00B872D6" w:rsidP="00C80B0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Кроме того, ра</w:t>
      </w:r>
      <w:r w:rsidR="00C80B01" w:rsidRPr="00C80B01">
        <w:rPr>
          <w:rFonts w:ascii="Times New Roman" w:hAnsi="Times New Roman" w:cs="Times New Roman"/>
          <w:sz w:val="28"/>
          <w:szCs w:val="28"/>
          <w:lang w:eastAsia="ru-RU"/>
        </w:rPr>
        <w:t xml:space="preserve">нее 3 декабря 2020 года на сессии Государственного Собрания Республики Мордовия принят Закон Республики Мордовия </w:t>
      </w:r>
      <w:r w:rsidR="00B33C7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gramStart"/>
      <w:r w:rsidR="00C80B01" w:rsidRPr="00C80B01">
        <w:rPr>
          <w:rFonts w:ascii="Times New Roman" w:hAnsi="Times New Roman" w:cs="Times New Roman"/>
          <w:sz w:val="28"/>
          <w:szCs w:val="28"/>
          <w:lang w:eastAsia="ru-RU"/>
        </w:rPr>
        <w:t xml:space="preserve">от 3 декабря 2020 г. № 82-З «О внесении изменений в Закон Республики Мордовия «О налоговых ставках при применении упрощенной системы налогообложения», которым для впервые зарегистрированных в период </w:t>
      </w:r>
      <w:r w:rsidR="00B33C7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80B01" w:rsidRPr="00C80B01">
        <w:rPr>
          <w:rFonts w:ascii="Times New Roman" w:hAnsi="Times New Roman" w:cs="Times New Roman"/>
          <w:sz w:val="28"/>
          <w:szCs w:val="28"/>
          <w:lang w:eastAsia="ru-RU"/>
        </w:rPr>
        <w:t>с 1 января 2021 года по 31 декабря 2024 года организаций и индивидуальных предпринимателей,      осуществляющих      деятельность      в      области информационных технологий, устанавливаются пониженные ставки при применении упрощенной системы налогообложения.</w:t>
      </w:r>
      <w:proofErr w:type="gramEnd"/>
    </w:p>
    <w:p w:rsidR="007D293F" w:rsidRPr="00C80B01" w:rsidRDefault="007D293F" w:rsidP="00C80B0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293F" w:rsidRPr="00C80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F4"/>
    <w:rsid w:val="0000671A"/>
    <w:rsid w:val="00023309"/>
    <w:rsid w:val="000A09BD"/>
    <w:rsid w:val="000C68B6"/>
    <w:rsid w:val="001455DC"/>
    <w:rsid w:val="0016731C"/>
    <w:rsid w:val="001F3DF0"/>
    <w:rsid w:val="002000DC"/>
    <w:rsid w:val="00233A68"/>
    <w:rsid w:val="002361AD"/>
    <w:rsid w:val="002B13F4"/>
    <w:rsid w:val="002B5A3B"/>
    <w:rsid w:val="003248F7"/>
    <w:rsid w:val="003353F6"/>
    <w:rsid w:val="00376372"/>
    <w:rsid w:val="003776DD"/>
    <w:rsid w:val="004109A0"/>
    <w:rsid w:val="0046413B"/>
    <w:rsid w:val="00466D15"/>
    <w:rsid w:val="004777BF"/>
    <w:rsid w:val="004D00A4"/>
    <w:rsid w:val="004E5AF2"/>
    <w:rsid w:val="005025B7"/>
    <w:rsid w:val="0056148E"/>
    <w:rsid w:val="005B4698"/>
    <w:rsid w:val="006260EE"/>
    <w:rsid w:val="006B2A40"/>
    <w:rsid w:val="00753F3E"/>
    <w:rsid w:val="007570A6"/>
    <w:rsid w:val="007D293F"/>
    <w:rsid w:val="007D2B41"/>
    <w:rsid w:val="007E7F97"/>
    <w:rsid w:val="008A4D33"/>
    <w:rsid w:val="008F1B19"/>
    <w:rsid w:val="008F470B"/>
    <w:rsid w:val="008F6395"/>
    <w:rsid w:val="0093646F"/>
    <w:rsid w:val="0096441F"/>
    <w:rsid w:val="00990683"/>
    <w:rsid w:val="009B6C31"/>
    <w:rsid w:val="009E0A40"/>
    <w:rsid w:val="009F4547"/>
    <w:rsid w:val="00AF5208"/>
    <w:rsid w:val="00B33C74"/>
    <w:rsid w:val="00B85F7A"/>
    <w:rsid w:val="00B872D6"/>
    <w:rsid w:val="00BB1A38"/>
    <w:rsid w:val="00BB794F"/>
    <w:rsid w:val="00C77FFB"/>
    <w:rsid w:val="00C80B01"/>
    <w:rsid w:val="00C83663"/>
    <w:rsid w:val="00CF43AA"/>
    <w:rsid w:val="00D540EB"/>
    <w:rsid w:val="00D568A4"/>
    <w:rsid w:val="00D7232E"/>
    <w:rsid w:val="00DA63B4"/>
    <w:rsid w:val="00E560F9"/>
    <w:rsid w:val="00EA19FC"/>
    <w:rsid w:val="00EC07E2"/>
    <w:rsid w:val="00F1560D"/>
    <w:rsid w:val="00F709E5"/>
    <w:rsid w:val="00F93AF4"/>
    <w:rsid w:val="00F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0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0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0B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0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0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0B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187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424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2</cp:revision>
  <dcterms:created xsi:type="dcterms:W3CDTF">2021-01-14T12:51:00Z</dcterms:created>
  <dcterms:modified xsi:type="dcterms:W3CDTF">2021-01-14T12:51:00Z</dcterms:modified>
</cp:coreProperties>
</file>