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B" w:rsidRDefault="0086605D" w:rsidP="00AE26D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5D">
        <w:rPr>
          <w:rFonts w:ascii="Times New Roman" w:hAnsi="Times New Roman" w:cs="Times New Roman"/>
          <w:b/>
          <w:sz w:val="28"/>
          <w:szCs w:val="28"/>
        </w:rPr>
        <w:t>З</w:t>
      </w:r>
      <w:r w:rsidR="0048268E" w:rsidRPr="0086605D">
        <w:rPr>
          <w:rFonts w:ascii="Times New Roman" w:hAnsi="Times New Roman" w:cs="Times New Roman"/>
          <w:b/>
          <w:sz w:val="28"/>
          <w:szCs w:val="28"/>
        </w:rPr>
        <w:t>апрет на оборот немаркированных средствами идентификации шин</w:t>
      </w:r>
      <w:r w:rsidRPr="0086605D">
        <w:rPr>
          <w:sz w:val="28"/>
          <w:szCs w:val="28"/>
        </w:rPr>
        <w:t xml:space="preserve"> </w:t>
      </w:r>
      <w:r w:rsidRPr="0086605D">
        <w:rPr>
          <w:rFonts w:ascii="Times New Roman" w:hAnsi="Times New Roman" w:cs="Times New Roman"/>
          <w:b/>
          <w:sz w:val="28"/>
          <w:szCs w:val="28"/>
        </w:rPr>
        <w:t>с 1 ноября 2020 г.</w:t>
      </w:r>
    </w:p>
    <w:p w:rsidR="00854676" w:rsidRPr="0086605D" w:rsidRDefault="00854676" w:rsidP="00AE26D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8E" w:rsidRPr="00B8466F" w:rsidRDefault="00876120" w:rsidP="00876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декабря 2019 г.</w:t>
      </w:r>
      <w:r w:rsidR="006465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466F">
        <w:rPr>
          <w:rFonts w:ascii="Times New Roman" w:hAnsi="Times New Roman" w:cs="Times New Roman"/>
          <w:sz w:val="28"/>
          <w:szCs w:val="28"/>
        </w:rPr>
        <w:t>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</w:t>
      </w:r>
      <w:r w:rsidR="00971E19" w:rsidRPr="00B8466F">
        <w:rPr>
          <w:rFonts w:ascii="Times New Roman" w:hAnsi="Times New Roman" w:cs="Times New Roman"/>
          <w:sz w:val="28"/>
          <w:szCs w:val="28"/>
        </w:rPr>
        <w:t xml:space="preserve"> утверждена следующая </w:t>
      </w:r>
      <w:proofErr w:type="spellStart"/>
      <w:r w:rsidR="00971E19" w:rsidRPr="00B8466F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971E19" w:rsidRPr="00B8466F">
        <w:rPr>
          <w:rFonts w:ascii="Times New Roman" w:hAnsi="Times New Roman" w:cs="Times New Roman"/>
          <w:sz w:val="28"/>
          <w:szCs w:val="28"/>
        </w:rPr>
        <w:t xml:space="preserve"> вступления в силу требований об обязательной маркировке шин средствами идентификации:</w:t>
      </w:r>
    </w:p>
    <w:p w:rsidR="008011AF" w:rsidRPr="00B8466F" w:rsidRDefault="0048268E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 xml:space="preserve"> 1 ноября 2020 г. вступил в силу запрет на ввод в оборот немаркированных средствами идентификации шин, введены требования об обязательной передаче сведений в государственную информационную систему мониторинга за оборотом товаров, подлежащих обязательной маркировке средствами идентификации, о первой продаже и розничной реализации маркированных средствами идентификации шин;</w:t>
      </w:r>
    </w:p>
    <w:p w:rsidR="0048268E" w:rsidRPr="00B8466F" w:rsidRDefault="0048268E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>до 15 декабря 2020 г. осуществляется маркировка шин, приобретенных до 1 ноября 2020 г., но ввезенных в Российскую Федерацию после 1 ноября 2020 г.;</w:t>
      </w:r>
    </w:p>
    <w:p w:rsidR="0048268E" w:rsidRPr="00B8466F" w:rsidRDefault="0048268E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 xml:space="preserve">15 декабря 2020 г. вступает в силу запрет на оборот немаркированных средствами идентификации шин; </w:t>
      </w:r>
    </w:p>
    <w:p w:rsidR="0048268E" w:rsidRPr="00B8466F" w:rsidRDefault="0048268E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 xml:space="preserve">до 1 марта 2021 г. осуществляется маркировка шин, введенных в оборот до 1 ноября 2020 г.; </w:t>
      </w:r>
    </w:p>
    <w:p w:rsidR="0048268E" w:rsidRPr="00B8466F" w:rsidRDefault="0048268E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 xml:space="preserve">1 марта 2021 г. вступают в силу требования о передаче в информационную систему маркировки сведений </w:t>
      </w:r>
      <w:proofErr w:type="gramStart"/>
      <w:r w:rsidRPr="00B846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466F">
        <w:rPr>
          <w:rFonts w:ascii="Times New Roman" w:hAnsi="Times New Roman" w:cs="Times New Roman"/>
          <w:sz w:val="28"/>
          <w:szCs w:val="28"/>
        </w:rPr>
        <w:t xml:space="preserve"> всех операциях с маркированными средствами идентификации шинами всеми участниками оборота.</w:t>
      </w:r>
    </w:p>
    <w:p w:rsidR="0048268E" w:rsidRPr="00B8466F" w:rsidRDefault="0048268E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>В рамках оказания информационной поддержки участников оборота шин, определенным распоряжением Правительства Российской Федерации от 3 апреля</w:t>
      </w:r>
      <w:r w:rsidR="00971E19" w:rsidRPr="00B8466F">
        <w:rPr>
          <w:rFonts w:ascii="Times New Roman" w:hAnsi="Times New Roman" w:cs="Times New Roman"/>
          <w:sz w:val="28"/>
          <w:szCs w:val="28"/>
        </w:rPr>
        <w:t xml:space="preserve"> </w:t>
      </w:r>
      <w:r w:rsidRPr="00B8466F">
        <w:rPr>
          <w:rFonts w:ascii="Times New Roman" w:hAnsi="Times New Roman" w:cs="Times New Roman"/>
          <w:sz w:val="28"/>
          <w:szCs w:val="28"/>
        </w:rPr>
        <w:t>2020 г.</w:t>
      </w:r>
      <w:r w:rsidR="00971E19" w:rsidRPr="00B8466F">
        <w:rPr>
          <w:rFonts w:ascii="Times New Roman" w:hAnsi="Times New Roman" w:cs="Times New Roman"/>
          <w:sz w:val="28"/>
          <w:szCs w:val="28"/>
        </w:rPr>
        <w:t xml:space="preserve"> </w:t>
      </w:r>
      <w:r w:rsidRPr="00B8466F">
        <w:rPr>
          <w:rFonts w:ascii="Times New Roman" w:hAnsi="Times New Roman" w:cs="Times New Roman"/>
          <w:sz w:val="28"/>
          <w:szCs w:val="28"/>
        </w:rPr>
        <w:t>№ 620-р оператором информационной системы маркировк</w:t>
      </w:r>
      <w:proofErr w:type="gramStart"/>
      <w:r w:rsidRPr="00B8466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8466F">
        <w:rPr>
          <w:rFonts w:ascii="Times New Roman" w:hAnsi="Times New Roman" w:cs="Times New Roman"/>
          <w:sz w:val="28"/>
          <w:szCs w:val="28"/>
        </w:rPr>
        <w:t xml:space="preserve"> «Оператор-ЦРПТ» разработаны «Рекомендации по работе с маркированными шинами в переходный период»</w:t>
      </w:r>
      <w:r w:rsidR="00971E19" w:rsidRPr="00B8466F">
        <w:rPr>
          <w:rFonts w:ascii="Times New Roman" w:hAnsi="Times New Roman" w:cs="Times New Roman"/>
          <w:sz w:val="28"/>
          <w:szCs w:val="28"/>
        </w:rPr>
        <w:t xml:space="preserve"> (</w:t>
      </w:r>
      <w:r w:rsidR="00EA6C72" w:rsidRPr="00B8466F">
        <w:rPr>
          <w:rFonts w:ascii="Times New Roman" w:hAnsi="Times New Roman" w:cs="Times New Roman"/>
          <w:sz w:val="28"/>
          <w:szCs w:val="28"/>
        </w:rPr>
        <w:t>прилага</w:t>
      </w:r>
      <w:r w:rsidR="00B8466F">
        <w:rPr>
          <w:rFonts w:ascii="Times New Roman" w:hAnsi="Times New Roman" w:cs="Times New Roman"/>
          <w:sz w:val="28"/>
          <w:szCs w:val="28"/>
        </w:rPr>
        <w:t>ю</w:t>
      </w:r>
      <w:r w:rsidR="00EA6C72" w:rsidRPr="00B8466F">
        <w:rPr>
          <w:rFonts w:ascii="Times New Roman" w:hAnsi="Times New Roman" w:cs="Times New Roman"/>
          <w:sz w:val="28"/>
          <w:szCs w:val="28"/>
        </w:rPr>
        <w:t>тся</w:t>
      </w:r>
      <w:r w:rsidR="00971E19" w:rsidRPr="00B8466F">
        <w:rPr>
          <w:rFonts w:ascii="Times New Roman" w:hAnsi="Times New Roman" w:cs="Times New Roman"/>
          <w:sz w:val="28"/>
          <w:szCs w:val="28"/>
        </w:rPr>
        <w:t>)</w:t>
      </w:r>
      <w:r w:rsidRPr="00B8466F">
        <w:rPr>
          <w:rFonts w:ascii="Times New Roman" w:hAnsi="Times New Roman" w:cs="Times New Roman"/>
          <w:sz w:val="28"/>
          <w:szCs w:val="28"/>
        </w:rPr>
        <w:t>.</w:t>
      </w:r>
    </w:p>
    <w:p w:rsidR="0048268E" w:rsidRPr="00B8466F" w:rsidRDefault="00EA6C72" w:rsidP="00482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F">
        <w:rPr>
          <w:rFonts w:ascii="Times New Roman" w:hAnsi="Times New Roman" w:cs="Times New Roman"/>
          <w:sz w:val="28"/>
          <w:szCs w:val="28"/>
        </w:rPr>
        <w:t>П</w:t>
      </w:r>
      <w:r w:rsidR="0048268E" w:rsidRPr="00B8466F">
        <w:rPr>
          <w:rFonts w:ascii="Times New Roman" w:hAnsi="Times New Roman" w:cs="Times New Roman"/>
          <w:sz w:val="28"/>
          <w:szCs w:val="28"/>
        </w:rPr>
        <w:t>олный комплект инструкций по работе в информационной системе маркировки, подготовленных Оператором для участников оборота шин, размещен на официальном сайте информационной системы маркировки в информационно-телекоммуникационной сети «Интернет» по ссылке: https://честныйзнак</w:t>
      </w:r>
      <w:proofErr w:type="gramStart"/>
      <w:r w:rsidR="0048268E" w:rsidRPr="00B846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268E" w:rsidRPr="00B8466F">
        <w:rPr>
          <w:rFonts w:ascii="Times New Roman" w:hAnsi="Times New Roman" w:cs="Times New Roman"/>
          <w:sz w:val="28"/>
          <w:szCs w:val="28"/>
        </w:rPr>
        <w:t>ф/business/projects/tyres/instructions/.</w:t>
      </w:r>
    </w:p>
    <w:sectPr w:rsidR="0048268E" w:rsidRPr="00B8466F" w:rsidSect="0040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B"/>
    <w:rsid w:val="00403023"/>
    <w:rsid w:val="00460B7B"/>
    <w:rsid w:val="0048268E"/>
    <w:rsid w:val="004F766F"/>
    <w:rsid w:val="00634421"/>
    <w:rsid w:val="0064659E"/>
    <w:rsid w:val="00685C1F"/>
    <w:rsid w:val="008011AF"/>
    <w:rsid w:val="00854676"/>
    <w:rsid w:val="0086605D"/>
    <w:rsid w:val="00876120"/>
    <w:rsid w:val="00971E19"/>
    <w:rsid w:val="00A36AC5"/>
    <w:rsid w:val="00AE26DA"/>
    <w:rsid w:val="00B8466F"/>
    <w:rsid w:val="00C745BA"/>
    <w:rsid w:val="00CA2F2E"/>
    <w:rsid w:val="00E747E5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2020-12-22T11:09:00Z</cp:lastPrinted>
  <dcterms:created xsi:type="dcterms:W3CDTF">2020-12-22T10:31:00Z</dcterms:created>
  <dcterms:modified xsi:type="dcterms:W3CDTF">2020-12-22T11:15:00Z</dcterms:modified>
</cp:coreProperties>
</file>