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E49" w:rsidRPr="005A2E49" w:rsidRDefault="00091A99" w:rsidP="005A2E4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27" style="position:absolute;left:0;text-align:left;margin-left:577.5pt;margin-top:-6pt;width:217.8pt;height:148.35pt;z-index:251661312" stroked="f">
            <v:textbox style="mso-next-textbox:#_x0000_s1027">
              <w:txbxContent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BA2619">
                    <w:rPr>
                      <w:rFonts w:ascii="Times New Roman" w:hAnsi="Times New Roman" w:cs="Times New Roman"/>
                      <w:b/>
                    </w:rPr>
                    <w:t>УТВЕРЖДАЮ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>Глава администрации Кочкуровского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>муниципального района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>Республики Мордовия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 xml:space="preserve">                                      С.Н.Герасимова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>«____» __________________ 20</w:t>
                  </w:r>
                  <w:r w:rsidR="00E26415">
                    <w:rPr>
                      <w:rFonts w:ascii="Times New Roman" w:hAnsi="Times New Roman" w:cs="Times New Roman"/>
                    </w:rPr>
                    <w:t>19</w:t>
                  </w:r>
                  <w:r w:rsidRPr="00BA2619">
                    <w:rPr>
                      <w:rFonts w:ascii="Times New Roman" w:hAnsi="Times New Roman" w:cs="Times New Roman"/>
                    </w:rPr>
                    <w:t xml:space="preserve"> г.</w:t>
                  </w:r>
                </w:p>
                <w:p w:rsidR="005A2E49" w:rsidRPr="00FE787C" w:rsidRDefault="005A2E49" w:rsidP="005A2E49">
                  <w:pPr>
                    <w:spacing w:line="360" w:lineRule="auto"/>
                    <w:rPr>
                      <w:b/>
                    </w:rPr>
                  </w:pPr>
                </w:p>
                <w:p w:rsidR="005A2E49" w:rsidRPr="00831546" w:rsidRDefault="005A2E49" w:rsidP="005A2E49">
                  <w:r>
                    <w:t xml:space="preserve">                                                 </w:t>
                  </w:r>
                </w:p>
                <w:p w:rsidR="005A2E49" w:rsidRPr="009828BD" w:rsidRDefault="005A2E49" w:rsidP="005A2E49"/>
              </w:txbxContent>
            </v:textbox>
          </v:rect>
        </w:pict>
      </w:r>
      <w:r w:rsidR="00451DB0">
        <w:rPr>
          <w:rFonts w:ascii="Times New Roman" w:hAnsi="Times New Roman" w:cs="Times New Roman"/>
        </w:rPr>
        <w:t xml:space="preserve">  </w:t>
      </w:r>
      <w:r w:rsidR="005A2E49" w:rsidRPr="005A2E4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:rsidR="005A2E49" w:rsidRPr="005A2E49" w:rsidRDefault="005A2E49" w:rsidP="005A2E49">
      <w:pPr>
        <w:jc w:val="center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jc w:val="center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jc w:val="center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jc w:val="center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Список</w:t>
      </w: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организаций – источников комплектования</w:t>
      </w: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МКАУ Кочкуровского муниципального района Республики Мордовия</w:t>
      </w: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«Объединенный межведомственный архив документов по личному составу»</w:t>
      </w: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на 01.01.20</w:t>
      </w:r>
      <w:r w:rsidR="00E26415">
        <w:rPr>
          <w:rFonts w:ascii="Times New Roman" w:hAnsi="Times New Roman" w:cs="Times New Roman"/>
          <w:b/>
        </w:rPr>
        <w:t>20</w:t>
      </w:r>
      <w:r w:rsidRPr="005A2E49">
        <w:rPr>
          <w:rFonts w:ascii="Times New Roman" w:hAnsi="Times New Roman" w:cs="Times New Roman"/>
          <w:b/>
        </w:rPr>
        <w:t xml:space="preserve"> года</w:t>
      </w:r>
    </w:p>
    <w:tbl>
      <w:tblPr>
        <w:tblW w:w="15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091"/>
        <w:gridCol w:w="5760"/>
        <w:gridCol w:w="2160"/>
        <w:gridCol w:w="1980"/>
        <w:gridCol w:w="1623"/>
        <w:gridCol w:w="2517"/>
      </w:tblGrid>
      <w:tr w:rsidR="005A2E49" w:rsidRPr="005A2E49" w:rsidTr="008032DA">
        <w:tc>
          <w:tcPr>
            <w:tcW w:w="709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091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Индекс организации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2160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Форма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собственности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(федеральная,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республиканская, муниципальная,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</w:rPr>
              <w:t>частная)</w:t>
            </w:r>
          </w:p>
        </w:tc>
        <w:tc>
          <w:tcPr>
            <w:tcW w:w="1980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Форма 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приема 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A2E49">
              <w:rPr>
                <w:rFonts w:ascii="Times New Roman" w:hAnsi="Times New Roman" w:cs="Times New Roman"/>
                <w:b/>
              </w:rPr>
              <w:t>документов</w:t>
            </w:r>
          </w:p>
          <w:p w:rsidR="005A2E49" w:rsidRPr="005A2E49" w:rsidRDefault="005A2E49" w:rsidP="005A2E49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</w:rPr>
              <w:t>(полная – 1, выборочная повидовая – 2.1, групповая – 2.2)</w:t>
            </w:r>
          </w:p>
        </w:tc>
        <w:tc>
          <w:tcPr>
            <w:tcW w:w="1623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Прием 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научно-технических документов, аудио-визуальных документов</w:t>
            </w:r>
          </w:p>
        </w:tc>
        <w:tc>
          <w:tcPr>
            <w:tcW w:w="2517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A2E49">
              <w:rPr>
                <w:rFonts w:ascii="Times New Roman" w:hAnsi="Times New Roman" w:cs="Times New Roman"/>
                <w:b/>
              </w:rPr>
              <w:t>Примечания</w:t>
            </w:r>
          </w:p>
          <w:p w:rsidR="005A2E49" w:rsidRP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(включение,</w:t>
            </w:r>
          </w:p>
          <w:p w:rsidR="005A2E49" w:rsidRP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исключение –</w:t>
            </w:r>
          </w:p>
          <w:p w:rsidR="005A2E49" w:rsidRP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 решение ЭПК, дата</w:t>
            </w:r>
          </w:p>
          <w:p w:rsid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 и номер протокола;</w:t>
            </w:r>
          </w:p>
          <w:p w:rsidR="005A2E49" w:rsidRP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</w:rPr>
              <w:t>соглашение, договор, их даты и номера)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7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1.2.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Правительство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</w:t>
            </w:r>
          </w:p>
        </w:tc>
        <w:tc>
          <w:tcPr>
            <w:tcW w:w="5760" w:type="dxa"/>
          </w:tcPr>
          <w:p w:rsid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Кочкуровского муниципального района Республики Мордовия</w:t>
            </w:r>
          </w:p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1.2.1.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Администрация Кочкуровского  муниципального района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Булгаковского сельского поселения Кочкуровского муниципального района 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1.2.1.2.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Воеводского сельского поселения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1.2.1.3.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Кочкуровского сельского поселения 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1.2.1.4.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1.2.1.5.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Красномайского сельского поселения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1.2.1.7.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Новопырменского сельского поселения 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5A2E49">
        <w:trPr>
          <w:trHeight w:val="820"/>
        </w:trPr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1.2.1.8.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Мураньского сельского поселения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1.2.1.9.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Мордовско-Давыдовского сельского поселения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1.2.1.10.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Подлесно-Тавлинского сельского поселения Кочкуровского муниципального района </w:t>
            </w:r>
            <w:r w:rsidRPr="005A2E4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lastRenderedPageBreak/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Сабаевского сельского поселения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1.2.1.12.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Старотурдаковского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1.2.1.13.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Администрация Семилейского сельского поселения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Судебная власть Российской Федерации (Суд. Прокуратура. Защита прав человека)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2.1.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Управление Судебного департамента в Республике Мордовия</w:t>
            </w:r>
          </w:p>
        </w:tc>
      </w:tr>
      <w:tr w:rsidR="005A2E49" w:rsidRPr="005A2E49" w:rsidTr="008032DA">
        <w:trPr>
          <w:trHeight w:val="452"/>
        </w:trPr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Кочкуровский районный суд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Федеральная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2.2.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Прокуратура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Прокуратура Кочкуровского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Федеральная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Вкл. Пр. ЭПК</w:t>
            </w:r>
          </w:p>
          <w:p w:rsidR="005A2E49" w:rsidRPr="005A2E49" w:rsidRDefault="005A2E49" w:rsidP="005A2E49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 02.05.2006 № 4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5A2E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Финансирование. Кредитование. Налогообложение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5.1.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финансов Республики Мордовия</w:t>
            </w:r>
          </w:p>
        </w:tc>
        <w:tc>
          <w:tcPr>
            <w:tcW w:w="8280" w:type="dxa"/>
            <w:gridSpan w:val="4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5.1.1.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Финансовое управление администрации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5.1.2.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Муниципальное казенное учреждение «Центр обслуживания муниципальных учреждений Кочкуровского муниципального района»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Вкл. Пр. ЭПК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  <w:highlight w:val="yellow"/>
              </w:rPr>
            </w:pPr>
            <w:r w:rsidRPr="005A2E49">
              <w:rPr>
                <w:rFonts w:ascii="Times New Roman" w:hAnsi="Times New Roman" w:cs="Times New Roman"/>
              </w:rPr>
              <w:t>от 23.09.2009 № 10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Природные ресурсы. Сельское, лесное, водное, рыбное хозяйство. Землеустройство и землепользование.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Охрана окружающей среды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8.1.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сельского хозяйства и продовольствия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8.1.1.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Отдел сельского хозяйства администрации Кочкуровского муниципального района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8.1.1.1.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Открытое акционерное общество Агрофирма «Норов» Кочкуровского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Частная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Вкл. Пр. ЭПК</w:t>
            </w:r>
            <w:r w:rsidR="00BA2619">
              <w:rPr>
                <w:rFonts w:ascii="Times New Roman" w:hAnsi="Times New Roman" w:cs="Times New Roman"/>
              </w:rPr>
              <w:t xml:space="preserve"> </w:t>
            </w:r>
            <w:r w:rsidRPr="005A2E49">
              <w:rPr>
                <w:rFonts w:ascii="Times New Roman" w:hAnsi="Times New Roman" w:cs="Times New Roman"/>
              </w:rPr>
              <w:t>от 29.03.2004 № 4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Договор от 24.03.2004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8.1.1.2.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Общество с ограниченной ответственностью «Агрофирма «Тавла» Кочкуровского муниципального района 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Частная</w:t>
            </w:r>
          </w:p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5A2E49">
        <w:trPr>
          <w:trHeight w:val="786"/>
        </w:trPr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A2E4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highlight w:val="yellow"/>
              </w:rPr>
            </w:pPr>
            <w:r w:rsidRPr="005A2E49">
              <w:rPr>
                <w:rFonts w:ascii="Times New Roman" w:hAnsi="Times New Roman" w:cs="Times New Roman"/>
              </w:rPr>
              <w:t>8.1.1.4.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Общество с ограниченной ответственностью «Агропромышленный комплекс «Сабаево»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Частная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Вкл. Пр. ЭПК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 02.11.2009 № 11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Связь. Радиовещание. Телевидение. Печать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11.1.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печати и информации Республики Мордовия</w:t>
            </w:r>
          </w:p>
        </w:tc>
      </w:tr>
      <w:tr w:rsidR="005A2E49" w:rsidRPr="005A2E49" w:rsidTr="005A2E49">
        <w:trPr>
          <w:trHeight w:val="843"/>
        </w:trPr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11.1.1.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Автономная некоммерческая организация «Редакция газеты «Заря»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Частная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Фото</w:t>
            </w:r>
          </w:p>
        </w:tc>
        <w:tc>
          <w:tcPr>
            <w:tcW w:w="2517" w:type="dxa"/>
          </w:tcPr>
          <w:p w:rsidR="005A2E49" w:rsidRPr="005A2E49" w:rsidRDefault="005A2E49" w:rsidP="005A2E4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Вкл. Пр. ЭПКот 10.06.2011 № 4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Высшее, общее среднее и специальное образование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13.1.  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образования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13.1.2.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Муниципальное казенное учреждение «Центр информационно-методического и технического обеспечения муниципальных учреждений Кочкуровского муниципального района»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Вкл. Пр. ЭПК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 23.09.2009 №10</w:t>
            </w:r>
          </w:p>
        </w:tc>
      </w:tr>
      <w:tr w:rsidR="005A2E49" w:rsidRPr="005A2E49" w:rsidTr="005A2E49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Социальная защита. Страхование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19.1.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социальной защиты населения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19.1.1.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Государственное казенное учреждение «Социальная защита населения по Кочкуровскому району Республики Мордовия»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Республиканская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Вкл. Пр. ЭПК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 25.03.2010 № 3</w:t>
            </w:r>
          </w:p>
        </w:tc>
      </w:tr>
    </w:tbl>
    <w:p w:rsidR="005A2E49" w:rsidRPr="005A2E49" w:rsidRDefault="005A2E49" w:rsidP="005A2E49">
      <w:pPr>
        <w:jc w:val="both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jc w:val="both"/>
        <w:rPr>
          <w:rFonts w:ascii="Times New Roman" w:hAnsi="Times New Roman" w:cs="Times New Roman"/>
        </w:rPr>
      </w:pPr>
      <w:r w:rsidRPr="005A2E49">
        <w:rPr>
          <w:rFonts w:ascii="Times New Roman" w:hAnsi="Times New Roman" w:cs="Times New Roman"/>
        </w:rPr>
        <w:t>Итого  по состоянию на 01.01.20</w:t>
      </w:r>
      <w:r w:rsidR="00E26415">
        <w:rPr>
          <w:rFonts w:ascii="Times New Roman" w:hAnsi="Times New Roman" w:cs="Times New Roman"/>
        </w:rPr>
        <w:t>20</w:t>
      </w:r>
      <w:r w:rsidRPr="005A2E49">
        <w:rPr>
          <w:rFonts w:ascii="Times New Roman" w:hAnsi="Times New Roman" w:cs="Times New Roman"/>
        </w:rPr>
        <w:t xml:space="preserve"> года  всего организаций в списке </w:t>
      </w:r>
      <w:r>
        <w:rPr>
          <w:rFonts w:ascii="Times New Roman" w:hAnsi="Times New Roman" w:cs="Times New Roman"/>
        </w:rPr>
        <w:t>2</w:t>
      </w:r>
      <w:r w:rsidRPr="005A2E49">
        <w:rPr>
          <w:rFonts w:ascii="Times New Roman" w:hAnsi="Times New Roman" w:cs="Times New Roman"/>
        </w:rPr>
        <w:t>3</w:t>
      </w:r>
      <w:r w:rsidR="00E26415">
        <w:rPr>
          <w:rFonts w:ascii="Times New Roman" w:hAnsi="Times New Roman" w:cs="Times New Roman"/>
        </w:rPr>
        <w:t>.</w:t>
      </w:r>
      <w:r w:rsidRPr="005A2E49">
        <w:rPr>
          <w:rFonts w:ascii="Times New Roman" w:hAnsi="Times New Roman" w:cs="Times New Roman"/>
        </w:rPr>
        <w:t xml:space="preserve"> </w:t>
      </w:r>
    </w:p>
    <w:sectPr w:rsidR="005A2E49" w:rsidRPr="005A2E49" w:rsidSect="00366E13">
      <w:headerReference w:type="even" r:id="rId6"/>
      <w:headerReference w:type="default" r:id="rId7"/>
      <w:pgSz w:w="16840" w:h="11907" w:orient="landscape" w:code="9"/>
      <w:pgMar w:top="993" w:right="567" w:bottom="567" w:left="567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36D" w:rsidRDefault="003A436D" w:rsidP="005F1A71">
      <w:pPr>
        <w:spacing w:after="0" w:line="240" w:lineRule="auto"/>
      </w:pPr>
      <w:r>
        <w:separator/>
      </w:r>
    </w:p>
  </w:endnote>
  <w:endnote w:type="continuationSeparator" w:id="1">
    <w:p w:rsidR="003A436D" w:rsidRDefault="003A436D" w:rsidP="005F1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36D" w:rsidRDefault="003A436D" w:rsidP="005F1A71">
      <w:pPr>
        <w:spacing w:after="0" w:line="240" w:lineRule="auto"/>
      </w:pPr>
      <w:r>
        <w:separator/>
      </w:r>
    </w:p>
  </w:footnote>
  <w:footnote w:type="continuationSeparator" w:id="1">
    <w:p w:rsidR="003A436D" w:rsidRDefault="003A436D" w:rsidP="005F1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F4" w:rsidRDefault="00091A99" w:rsidP="0036126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E57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F01F4" w:rsidRDefault="003A436D" w:rsidP="00ED74F4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265" w:rsidRDefault="00091A99" w:rsidP="007F56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E57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6415">
      <w:rPr>
        <w:rStyle w:val="a5"/>
        <w:noProof/>
      </w:rPr>
      <w:t>2</w:t>
    </w:r>
    <w:r>
      <w:rPr>
        <w:rStyle w:val="a5"/>
      </w:rPr>
      <w:fldChar w:fldCharType="end"/>
    </w:r>
  </w:p>
  <w:tbl>
    <w:tblPr>
      <w:tblW w:w="153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720"/>
      <w:gridCol w:w="1080"/>
      <w:gridCol w:w="5760"/>
      <w:gridCol w:w="2160"/>
      <w:gridCol w:w="1980"/>
      <w:gridCol w:w="1623"/>
      <w:gridCol w:w="1977"/>
    </w:tblGrid>
    <w:tr w:rsidR="00361265">
      <w:tc>
        <w:tcPr>
          <w:tcW w:w="720" w:type="dxa"/>
        </w:tcPr>
        <w:p w:rsidR="00361265" w:rsidRDefault="008E5716" w:rsidP="00361265">
          <w:pPr>
            <w:ind w:right="360"/>
            <w:jc w:val="center"/>
          </w:pPr>
          <w:r>
            <w:t>1</w:t>
          </w:r>
        </w:p>
      </w:tc>
      <w:tc>
        <w:tcPr>
          <w:tcW w:w="1080" w:type="dxa"/>
        </w:tcPr>
        <w:p w:rsidR="00361265" w:rsidRDefault="008E5716" w:rsidP="007F56EF">
          <w:pPr>
            <w:jc w:val="center"/>
          </w:pPr>
          <w:r>
            <w:t>2</w:t>
          </w:r>
        </w:p>
      </w:tc>
      <w:tc>
        <w:tcPr>
          <w:tcW w:w="5760" w:type="dxa"/>
        </w:tcPr>
        <w:p w:rsidR="00361265" w:rsidRDefault="008E5716" w:rsidP="007F56EF">
          <w:pPr>
            <w:jc w:val="center"/>
          </w:pPr>
          <w:r>
            <w:t>3</w:t>
          </w:r>
        </w:p>
      </w:tc>
      <w:tc>
        <w:tcPr>
          <w:tcW w:w="2160" w:type="dxa"/>
        </w:tcPr>
        <w:p w:rsidR="00361265" w:rsidRDefault="008E5716" w:rsidP="007F56EF">
          <w:pPr>
            <w:jc w:val="center"/>
          </w:pPr>
          <w:r>
            <w:t>4</w:t>
          </w:r>
        </w:p>
      </w:tc>
      <w:tc>
        <w:tcPr>
          <w:tcW w:w="1980" w:type="dxa"/>
        </w:tcPr>
        <w:p w:rsidR="00361265" w:rsidRDefault="008E5716" w:rsidP="007F56EF">
          <w:pPr>
            <w:jc w:val="center"/>
          </w:pPr>
          <w:r>
            <w:t>5</w:t>
          </w:r>
        </w:p>
      </w:tc>
      <w:tc>
        <w:tcPr>
          <w:tcW w:w="1623" w:type="dxa"/>
        </w:tcPr>
        <w:p w:rsidR="00361265" w:rsidRDefault="008E5716" w:rsidP="007F56EF">
          <w:pPr>
            <w:jc w:val="center"/>
          </w:pPr>
          <w:r>
            <w:t>6</w:t>
          </w:r>
        </w:p>
      </w:tc>
      <w:tc>
        <w:tcPr>
          <w:tcW w:w="1977" w:type="dxa"/>
        </w:tcPr>
        <w:p w:rsidR="00361265" w:rsidRDefault="008E5716" w:rsidP="007F56EF">
          <w:pPr>
            <w:jc w:val="center"/>
          </w:pPr>
          <w:r>
            <w:t>7</w:t>
          </w:r>
        </w:p>
      </w:tc>
    </w:tr>
  </w:tbl>
  <w:p w:rsidR="00AF01F4" w:rsidRDefault="003A436D" w:rsidP="00ED74F4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A2E49"/>
    <w:rsid w:val="00091A99"/>
    <w:rsid w:val="000E47B5"/>
    <w:rsid w:val="003A436D"/>
    <w:rsid w:val="00451DB0"/>
    <w:rsid w:val="005A2E49"/>
    <w:rsid w:val="005F1A71"/>
    <w:rsid w:val="0065418D"/>
    <w:rsid w:val="008E5716"/>
    <w:rsid w:val="00AB029F"/>
    <w:rsid w:val="00B67040"/>
    <w:rsid w:val="00BA2619"/>
    <w:rsid w:val="00E26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2E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A2E49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A2E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2019-12-23T05:43:00Z</cp:lastPrinted>
  <dcterms:created xsi:type="dcterms:W3CDTF">2017-01-31T07:20:00Z</dcterms:created>
  <dcterms:modified xsi:type="dcterms:W3CDTF">2020-12-02T06:33:00Z</dcterms:modified>
</cp:coreProperties>
</file>