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90" w:rsidRDefault="00AD0C81" w:rsidP="00AD0C81">
      <w:bookmarkStart w:id="0" w:name="_GoBack"/>
      <w:r w:rsidRPr="00AD0C81">
        <w:t>В страховой стаж включаются и так называемые "</w:t>
      </w:r>
      <w:proofErr w:type="spellStart"/>
      <w:r w:rsidRPr="00AD0C81">
        <w:t>нестраховые</w:t>
      </w:r>
      <w:proofErr w:type="spellEnd"/>
      <w:r w:rsidRPr="00AD0C81">
        <w:t xml:space="preserve">" периоды. </w:t>
      </w:r>
      <w:bookmarkEnd w:id="0"/>
      <w:r w:rsidRPr="00AD0C81">
        <w:t>Например, уход за ребенком.</w:t>
      </w:r>
    </w:p>
    <w:p w:rsidR="00AD0C81" w:rsidRPr="00AD0C81" w:rsidRDefault="00AD0C81" w:rsidP="00AD0C81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0C81" w:rsidRPr="00AD0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EF4" w:rsidRDefault="00261EF4" w:rsidP="00DC4190">
      <w:pPr>
        <w:spacing w:after="0" w:line="240" w:lineRule="auto"/>
      </w:pPr>
      <w:r>
        <w:separator/>
      </w:r>
    </w:p>
  </w:endnote>
  <w:endnote w:type="continuationSeparator" w:id="0">
    <w:p w:rsidR="00261EF4" w:rsidRDefault="00261EF4" w:rsidP="00DC4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EF4" w:rsidRDefault="00261EF4" w:rsidP="00DC4190">
      <w:pPr>
        <w:spacing w:after="0" w:line="240" w:lineRule="auto"/>
      </w:pPr>
      <w:r>
        <w:separator/>
      </w:r>
    </w:p>
  </w:footnote>
  <w:footnote w:type="continuationSeparator" w:id="0">
    <w:p w:rsidR="00261EF4" w:rsidRDefault="00261EF4" w:rsidP="00DC4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FE"/>
    <w:rsid w:val="00113D90"/>
    <w:rsid w:val="00261EF4"/>
    <w:rsid w:val="00AD0C81"/>
    <w:rsid w:val="00DC4190"/>
    <w:rsid w:val="00FA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B175A-F02D-44A8-A90E-C5A8DF3E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4190"/>
  </w:style>
  <w:style w:type="paragraph" w:styleId="a5">
    <w:name w:val="footer"/>
    <w:basedOn w:val="a"/>
    <w:link w:val="a6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4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2020-11-25T10:27:00Z</dcterms:created>
  <dcterms:modified xsi:type="dcterms:W3CDTF">2020-11-25T10:27:00Z</dcterms:modified>
</cp:coreProperties>
</file>