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20D" w:rsidRDefault="00D2220D" w:rsidP="00D2220D">
      <w:bookmarkStart w:id="0" w:name="_GoBack"/>
      <w:r>
        <w:t>Программа начисления материнского капитала прозрачна и пр</w:t>
      </w:r>
      <w:r>
        <w:t>оста для восприятия гражданами.</w:t>
      </w:r>
    </w:p>
    <w:bookmarkEnd w:id="0"/>
    <w:p w:rsidR="00D2220D" w:rsidRDefault="00D2220D" w:rsidP="00D2220D">
      <w:r>
        <w:t>Семье, у которых после 01.01.2020 года родился (усыновлен) первый ребенок, предусмотрена господдержка в виде материнского (семейного) капитала в размере 466 617 рублей. Для семей, получивших право на использование материнского капитала до 01.01.2020 года, сумма будет проиндексирована с учетом инфляции и</w:t>
      </w:r>
      <w:r>
        <w:t xml:space="preserve"> также составит 466 617 рублей.</w:t>
      </w:r>
    </w:p>
    <w:p w:rsidR="00D2220D" w:rsidRDefault="00D2220D" w:rsidP="00D2220D">
      <w:r>
        <w:t>Для семей, в которых с 2020 года появился второй ребенок, материнский капитал дополнительно увеличивается на 150 тыс. рублей и, таким образом, составляет 616 617 рублей. Если семья уже успела получить сертификат, то обращаться в Пенсионный фонд для его обмена не нужно, сумма увеличится автоматически. Информация о новом размере материнского капитала (его остатке) будет доступна в лично</w:t>
      </w:r>
      <w:r>
        <w:t>м кабинете на сайте es.pfrf.ru.</w:t>
      </w:r>
    </w:p>
    <w:p w:rsidR="00F136D6" w:rsidRPr="00D2220D" w:rsidRDefault="00D2220D" w:rsidP="00D2220D">
      <w:r>
        <w:t>Материнский капитал в сумме 616 617 рублей полагается за третьего, четвертого и любого следующего ребенка, рожденного или усыновленного с 01.01.2020 года, если раньше у семьи не было права на такой вид поддержки (например, если первые два ребенка родились до 01.01.2007 года, т.е. до введения программы материнского капитала).</w:t>
      </w:r>
    </w:p>
    <w:sectPr w:rsidR="00F136D6" w:rsidRPr="00D22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D78"/>
    <w:rsid w:val="003E3C5D"/>
    <w:rsid w:val="006E6751"/>
    <w:rsid w:val="00A62C77"/>
    <w:rsid w:val="00CD7A3C"/>
    <w:rsid w:val="00CE63BB"/>
    <w:rsid w:val="00D2220D"/>
    <w:rsid w:val="00EC7D78"/>
    <w:rsid w:val="00F1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A25D67-A0B6-41F4-B3FF-49888627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2020-11-12T18:02:00Z</dcterms:created>
  <dcterms:modified xsi:type="dcterms:W3CDTF">2020-11-12T18:02:00Z</dcterms:modified>
</cp:coreProperties>
</file>