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76B3" w:rsidRDefault="004476B3" w:rsidP="004476B3">
      <w:bookmarkStart w:id="0" w:name="_GoBack"/>
      <w:r>
        <w:t xml:space="preserve">Подтвердить статус </w:t>
      </w:r>
      <w:proofErr w:type="spellStart"/>
      <w:r>
        <w:t>предпен</w:t>
      </w:r>
      <w:r>
        <w:t>сионера</w:t>
      </w:r>
      <w:proofErr w:type="spellEnd"/>
      <w:r>
        <w:t xml:space="preserve"> можно без визита в ПФР.</w:t>
      </w:r>
    </w:p>
    <w:bookmarkEnd w:id="0"/>
    <w:p w:rsidR="004476B3" w:rsidRDefault="004476B3" w:rsidP="004476B3">
      <w:r>
        <w:t xml:space="preserve">УПФР в Рузаевском МР РМ (межрайонное) напоминает жителям республики, что подтвердить статус </w:t>
      </w:r>
      <w:proofErr w:type="spellStart"/>
      <w:r>
        <w:t>предпенсионера</w:t>
      </w:r>
      <w:proofErr w:type="spellEnd"/>
      <w:r>
        <w:t xml:space="preserve"> можно </w:t>
      </w:r>
      <w:r>
        <w:t>без визита в клиентскую службу.</w:t>
      </w:r>
    </w:p>
    <w:p w:rsidR="004476B3" w:rsidRDefault="004476B3" w:rsidP="004476B3">
      <w:r>
        <w:t xml:space="preserve">Законодательством Российской Федерации определена льготная категория граждан – лица </w:t>
      </w:r>
      <w:proofErr w:type="spellStart"/>
      <w:r>
        <w:t>предпенсионного</w:t>
      </w:r>
      <w:proofErr w:type="spellEnd"/>
      <w:r>
        <w:t xml:space="preserve"> возраста. Для этой категории установлены различные меры социальной поддержки - налоговые льготы, льготы, связанные с ежегодной диспансеризацией, а также дополнительные гарантии трудовой занятости. Для их получения в некоторых ситуациях необходимо по</w:t>
      </w:r>
      <w:r>
        <w:t>дтвердить свой статус справкой.</w:t>
      </w:r>
    </w:p>
    <w:p w:rsidR="004476B3" w:rsidRDefault="004476B3" w:rsidP="004476B3">
      <w:proofErr w:type="spellStart"/>
      <w:r>
        <w:t>Предпенсионный</w:t>
      </w:r>
      <w:proofErr w:type="spellEnd"/>
      <w:r>
        <w:t xml:space="preserve"> возраст, установленный для большинства мер социальной поддержки (кроме налоговых льгот), - это период за 5 лет до возраста, дающего право на страховую пенсию по старости, в том числе и досрочную, с учетом переходных положений. Выяснить принадлежность к категории лиц </w:t>
      </w:r>
      <w:proofErr w:type="spellStart"/>
      <w:r>
        <w:t>предпенсионного</w:t>
      </w:r>
      <w:proofErr w:type="spellEnd"/>
      <w:r>
        <w:t xml:space="preserve"> возраста можно на сайте Пенсионного фонда www.pfrf. Для этого надо зайти в «Личный кабинет гражданина» и в разделе «Пенсии» выбрать «Заказать справку (выписку) об отнесении гражданина к категории гра</w:t>
      </w:r>
      <w:r>
        <w:t xml:space="preserve">ждан </w:t>
      </w:r>
      <w:proofErr w:type="spellStart"/>
      <w:r>
        <w:t>предпенсионного</w:t>
      </w:r>
      <w:proofErr w:type="spellEnd"/>
      <w:r>
        <w:t xml:space="preserve"> возраста».</w:t>
      </w:r>
    </w:p>
    <w:p w:rsidR="008318F9" w:rsidRPr="004476B3" w:rsidRDefault="004476B3" w:rsidP="004476B3">
      <w:r>
        <w:t xml:space="preserve">Чтобы воспользоваться данным сервисом, необходимо быть зарегистрированным на портале </w:t>
      </w:r>
      <w:proofErr w:type="spellStart"/>
      <w:r>
        <w:t>Госуслуг</w:t>
      </w:r>
      <w:proofErr w:type="spellEnd"/>
      <w:r>
        <w:t>, то есть иметь подтвержденную учетную запись в ЕСИА – Единой системе идентификации и аутентификации.</w:t>
      </w:r>
    </w:p>
    <w:sectPr w:rsidR="008318F9" w:rsidRPr="004476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0C4"/>
    <w:rsid w:val="00001541"/>
    <w:rsid w:val="00003FF1"/>
    <w:rsid w:val="000A04C2"/>
    <w:rsid w:val="004249F3"/>
    <w:rsid w:val="004476B3"/>
    <w:rsid w:val="00503AC6"/>
    <w:rsid w:val="008318F9"/>
    <w:rsid w:val="008E606B"/>
    <w:rsid w:val="00A51322"/>
    <w:rsid w:val="00BC10C4"/>
    <w:rsid w:val="00CE7B8A"/>
    <w:rsid w:val="00D66580"/>
    <w:rsid w:val="00F2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757B78-4B77-45DF-828A-52058B1A3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2020-11-05T10:01:00Z</dcterms:created>
  <dcterms:modified xsi:type="dcterms:W3CDTF">2020-11-05T10:01:00Z</dcterms:modified>
</cp:coreProperties>
</file>