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84" w:rsidRPr="006B1384" w:rsidRDefault="006B1384" w:rsidP="006B1384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В Кадастровой палате рассказали,</w:t>
      </w:r>
      <w:r w:rsidRPr="006B1384">
        <w:rPr>
          <w:color w:val="334059"/>
          <w:sz w:val="28"/>
          <w:szCs w:val="28"/>
        </w:rPr>
        <w:t xml:space="preserve"> </w:t>
      </w:r>
      <w:r>
        <w:rPr>
          <w:color w:val="334059"/>
          <w:sz w:val="28"/>
          <w:szCs w:val="28"/>
        </w:rPr>
        <w:t>к</w:t>
      </w:r>
      <w:r w:rsidRPr="006B1384">
        <w:rPr>
          <w:color w:val="334059"/>
          <w:sz w:val="28"/>
          <w:szCs w:val="28"/>
        </w:rPr>
        <w:t>ак переоформить документы на недвижимость после смены фамилии</w:t>
      </w:r>
    </w:p>
    <w:p w:rsidR="006B1384" w:rsidRPr="006B1384" w:rsidRDefault="006B1384" w:rsidP="006B1384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6B1384">
        <w:rPr>
          <w:bCs/>
          <w:color w:val="334059"/>
          <w:sz w:val="28"/>
          <w:szCs w:val="28"/>
        </w:rPr>
        <w:t xml:space="preserve">Сотрудники Кадастровой палаты </w:t>
      </w:r>
      <w:r>
        <w:rPr>
          <w:bCs/>
          <w:color w:val="334059"/>
          <w:sz w:val="28"/>
          <w:szCs w:val="28"/>
        </w:rPr>
        <w:t>по Республике Мордовия</w:t>
      </w:r>
      <w:r w:rsidRPr="006B1384">
        <w:rPr>
          <w:bCs/>
          <w:color w:val="334059"/>
          <w:sz w:val="28"/>
          <w:szCs w:val="28"/>
        </w:rPr>
        <w:t xml:space="preserve"> отве</w:t>
      </w:r>
      <w:r>
        <w:rPr>
          <w:bCs/>
          <w:color w:val="334059"/>
          <w:sz w:val="28"/>
          <w:szCs w:val="28"/>
        </w:rPr>
        <w:t>чают</w:t>
      </w:r>
      <w:r w:rsidRPr="006B1384">
        <w:rPr>
          <w:bCs/>
          <w:color w:val="334059"/>
          <w:sz w:val="28"/>
          <w:szCs w:val="28"/>
        </w:rPr>
        <w:t xml:space="preserve"> на часто задаваемый вопрос: «После вступления в брак я поменяла фамилию, нужно ли мне переоформлять документы на квартиру, собственником которой я являюсь?»</w:t>
      </w:r>
    </w:p>
    <w:p w:rsidR="006B1384" w:rsidRPr="006B1384" w:rsidRDefault="006B1384" w:rsidP="006B1384">
      <w:pPr>
        <w:pStyle w:val="a3"/>
        <w:spacing w:before="0" w:beforeAutospacing="0" w:after="0" w:afterAutospacing="0"/>
        <w:ind w:firstLine="708"/>
        <w:rPr>
          <w:b/>
          <w:bCs/>
          <w:color w:val="334059"/>
          <w:sz w:val="28"/>
          <w:szCs w:val="28"/>
        </w:rPr>
      </w:pPr>
      <w:r>
        <w:rPr>
          <w:iCs/>
          <w:color w:val="334059"/>
          <w:sz w:val="28"/>
          <w:szCs w:val="28"/>
        </w:rPr>
        <w:t xml:space="preserve">Но </w:t>
      </w:r>
      <w:r w:rsidRPr="006B1384">
        <w:rPr>
          <w:iCs/>
          <w:color w:val="334059"/>
          <w:sz w:val="28"/>
          <w:szCs w:val="28"/>
        </w:rPr>
        <w:t>такого закона, в котором устанавливается, что правообладатель в обязательном порядке должен уведомить </w:t>
      </w:r>
      <w:proofErr w:type="spellStart"/>
      <w:r w:rsidRPr="006B1384">
        <w:rPr>
          <w:iCs/>
          <w:color w:val="334059"/>
          <w:sz w:val="28"/>
          <w:szCs w:val="28"/>
        </w:rPr>
        <w:t>Росреестр</w:t>
      </w:r>
      <w:proofErr w:type="spellEnd"/>
      <w:r w:rsidRPr="006B1384">
        <w:rPr>
          <w:iCs/>
          <w:color w:val="334059"/>
          <w:sz w:val="28"/>
          <w:szCs w:val="28"/>
        </w:rPr>
        <w:t xml:space="preserve"> о смене фамилии</w:t>
      </w:r>
      <w:r>
        <w:rPr>
          <w:iCs/>
          <w:color w:val="334059"/>
          <w:sz w:val="28"/>
          <w:szCs w:val="28"/>
        </w:rPr>
        <w:t>, нет</w:t>
      </w:r>
      <w:r w:rsidRPr="006B1384">
        <w:rPr>
          <w:iCs/>
          <w:color w:val="334059"/>
          <w:sz w:val="28"/>
          <w:szCs w:val="28"/>
        </w:rPr>
        <w:t>. Если в планах предстоит сделка с недвижимостью, достаточно будет просто предъявить свидетельство о браке</w:t>
      </w:r>
      <w:r>
        <w:rPr>
          <w:iCs/>
          <w:color w:val="334059"/>
          <w:sz w:val="28"/>
          <w:szCs w:val="28"/>
        </w:rPr>
        <w:t>.</w:t>
      </w:r>
      <w:r w:rsidRPr="006B1384">
        <w:rPr>
          <w:b/>
          <w:bCs/>
          <w:color w:val="334059"/>
          <w:sz w:val="28"/>
          <w:szCs w:val="28"/>
        </w:rPr>
        <w:t xml:space="preserve"> </w:t>
      </w:r>
    </w:p>
    <w:p w:rsidR="006B1384" w:rsidRPr="006B1384" w:rsidRDefault="006B1384" w:rsidP="006B1384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6B1384">
        <w:rPr>
          <w:color w:val="334059"/>
          <w:sz w:val="28"/>
          <w:szCs w:val="28"/>
        </w:rPr>
        <w:t xml:space="preserve">Если по каким-то причинам вы собрались менять документы, то первое, что нужно предпринять − обратиться с заявлением непосредственно в МФЦ по местоположению недвижимости. Тем, у кого недвижимость находится в другом регионе, нужно подать заявление в Федеральную кадастровую палату. Если нет возможности лично посетить территориальное подразделение органа, можно направить документы через личный кабинет </w:t>
      </w:r>
      <w:proofErr w:type="spellStart"/>
      <w:r w:rsidRPr="006B1384">
        <w:rPr>
          <w:color w:val="334059"/>
          <w:sz w:val="28"/>
          <w:szCs w:val="28"/>
        </w:rPr>
        <w:t>Росреестра</w:t>
      </w:r>
      <w:proofErr w:type="spellEnd"/>
      <w:r w:rsidRPr="006B1384">
        <w:rPr>
          <w:color w:val="334059"/>
          <w:sz w:val="28"/>
          <w:szCs w:val="28"/>
        </w:rPr>
        <w:t xml:space="preserve"> в разделе</w:t>
      </w:r>
      <w:r w:rsidRPr="006B1384">
        <w:rPr>
          <w:rStyle w:val="apple-converted-space"/>
          <w:color w:val="334059"/>
          <w:sz w:val="28"/>
          <w:szCs w:val="28"/>
        </w:rPr>
        <w:t> </w:t>
      </w:r>
      <w:hyperlink r:id="rId5" w:history="1">
        <w:r w:rsidRPr="006B1384">
          <w:rPr>
            <w:rStyle w:val="a4"/>
            <w:sz w:val="28"/>
            <w:szCs w:val="28"/>
          </w:rPr>
          <w:t>«Жизненные ситуации»</w:t>
        </w:r>
      </w:hyperlink>
      <w:r w:rsidRPr="006B1384">
        <w:rPr>
          <w:rStyle w:val="apple-converted-space"/>
          <w:color w:val="334059"/>
          <w:sz w:val="28"/>
          <w:szCs w:val="28"/>
        </w:rPr>
        <w:t> </w:t>
      </w:r>
      <w:r w:rsidRPr="006B1384">
        <w:rPr>
          <w:color w:val="334059"/>
          <w:sz w:val="28"/>
          <w:szCs w:val="28"/>
        </w:rPr>
        <w:t>с использованием</w:t>
      </w:r>
      <w:r w:rsidRPr="006B1384">
        <w:rPr>
          <w:rStyle w:val="apple-converted-space"/>
          <w:color w:val="334059"/>
          <w:sz w:val="28"/>
          <w:szCs w:val="28"/>
        </w:rPr>
        <w:t> </w:t>
      </w:r>
      <w:hyperlink r:id="rId6" w:history="1">
        <w:r w:rsidRPr="006B1384">
          <w:rPr>
            <w:rStyle w:val="a4"/>
            <w:sz w:val="28"/>
            <w:szCs w:val="28"/>
          </w:rPr>
          <w:t>электронной подписи</w:t>
        </w:r>
      </w:hyperlink>
      <w:r w:rsidRPr="006B1384">
        <w:rPr>
          <w:color w:val="334059"/>
          <w:sz w:val="28"/>
          <w:szCs w:val="28"/>
        </w:rPr>
        <w:t>, которую можно заказать в</w:t>
      </w:r>
      <w:r w:rsidRPr="006B1384">
        <w:rPr>
          <w:rStyle w:val="apple-converted-space"/>
          <w:color w:val="334059"/>
          <w:sz w:val="28"/>
          <w:szCs w:val="28"/>
        </w:rPr>
        <w:t> </w:t>
      </w:r>
      <w:hyperlink r:id="rId7" w:tgtFrame="_blank" w:history="1">
        <w:r w:rsidRPr="006B1384">
          <w:rPr>
            <w:rStyle w:val="a4"/>
            <w:sz w:val="28"/>
            <w:szCs w:val="28"/>
          </w:rPr>
          <w:t>Удостоверяющем центре Федеральной кадастровой палаты</w:t>
        </w:r>
      </w:hyperlink>
      <w:r w:rsidRPr="006B1384">
        <w:rPr>
          <w:color w:val="334059"/>
          <w:sz w:val="28"/>
          <w:szCs w:val="28"/>
          <w:u w:val="single"/>
        </w:rPr>
        <w:t> </w:t>
      </w:r>
      <w:r w:rsidRPr="006B1384">
        <w:rPr>
          <w:rStyle w:val="apple-converted-space"/>
          <w:color w:val="334059"/>
          <w:sz w:val="28"/>
          <w:szCs w:val="28"/>
        </w:rPr>
        <w:t> </w:t>
      </w:r>
      <w:r w:rsidRPr="006B1384">
        <w:rPr>
          <w:color w:val="334059"/>
          <w:sz w:val="28"/>
          <w:szCs w:val="28"/>
        </w:rPr>
        <w:t>на </w:t>
      </w:r>
      <w:hyperlink r:id="rId8" w:tgtFrame="_blank" w:history="1">
        <w:r w:rsidRPr="006B1384">
          <w:rPr>
            <w:rStyle w:val="a4"/>
            <w:sz w:val="28"/>
            <w:szCs w:val="28"/>
          </w:rPr>
          <w:t>сайте</w:t>
        </w:r>
      </w:hyperlink>
      <w:r w:rsidRPr="006B1384">
        <w:rPr>
          <w:color w:val="334059"/>
          <w:sz w:val="28"/>
          <w:szCs w:val="28"/>
        </w:rPr>
        <w:t> ведомства.</w:t>
      </w:r>
    </w:p>
    <w:p w:rsidR="006B1384" w:rsidRPr="006B1384" w:rsidRDefault="006B1384" w:rsidP="006B1384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6B1384">
        <w:rPr>
          <w:color w:val="334059"/>
          <w:sz w:val="28"/>
          <w:szCs w:val="28"/>
        </w:rPr>
        <w:t>Из документов понадобятся: заявлени</w:t>
      </w:r>
      <w:r>
        <w:rPr>
          <w:color w:val="334059"/>
          <w:sz w:val="28"/>
          <w:szCs w:val="28"/>
        </w:rPr>
        <w:t>е</w:t>
      </w:r>
      <w:r w:rsidRPr="006B1384">
        <w:rPr>
          <w:color w:val="334059"/>
          <w:sz w:val="28"/>
          <w:szCs w:val="28"/>
        </w:rPr>
        <w:t xml:space="preserve"> о внесении изменений; копия документов, подтверждающих смену фамилии (копия паспорта и свидетельство о заключении (расторжении) брака); квитанция оплаты государственной пошлины.</w:t>
      </w:r>
    </w:p>
    <w:p w:rsidR="00C31F0F" w:rsidRPr="006B1384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6B1384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6279CE"/>
    <w:rsid w:val="006538D4"/>
    <w:rsid w:val="006B1384"/>
    <w:rsid w:val="006D2EA7"/>
    <w:rsid w:val="007806A3"/>
    <w:rsid w:val="008456F5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883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738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89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73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astr.ru/services/udostoveryayushchiy-tsent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c.kadastr.ru/ind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services/udostoveryayushchiy-tsentr/" TargetMode="External"/><Relationship Id="rId5" Type="http://schemas.openxmlformats.org/officeDocument/2006/relationships/hyperlink" Target="http://ls.rosreestr.ru/usecases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2020-10-05T12:47:00Z</dcterms:created>
  <dcterms:modified xsi:type="dcterms:W3CDTF">2020-10-05T12:47:00Z</dcterms:modified>
</cp:coreProperties>
</file>