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BFE" w:rsidRPr="004079EF" w:rsidRDefault="00C65BFE" w:rsidP="00C65BF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C65BFE" w:rsidRDefault="00C65BFE" w:rsidP="00C65BF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C65BFE" w:rsidRPr="004079EF" w:rsidRDefault="00C65BFE" w:rsidP="00C65BF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C65BFE" w:rsidRPr="004079EF" w:rsidRDefault="00C65BFE" w:rsidP="00C65BF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65BFE" w:rsidRPr="004079EF" w:rsidRDefault="00C65BFE" w:rsidP="00C65BFE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ПЕРВОГО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C65BFE" w:rsidRPr="004079EF" w:rsidRDefault="00C65BFE" w:rsidP="00C65BFE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C65BFE" w:rsidRDefault="00C65BFE" w:rsidP="00C65BFE">
      <w:pPr>
        <w:ind w:firstLine="708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22 сентября 2020 года № 81</w:t>
      </w:r>
    </w:p>
    <w:p w:rsidR="00C65BFE" w:rsidRPr="0047550B" w:rsidRDefault="00C65BFE" w:rsidP="00C65BFE">
      <w:pPr>
        <w:ind w:firstLine="708"/>
        <w:jc w:val="center"/>
        <w:rPr>
          <w:rFonts w:ascii="Arial" w:hAnsi="Arial" w:cs="Arial"/>
          <w:sz w:val="28"/>
          <w:szCs w:val="28"/>
        </w:rPr>
      </w:pPr>
    </w:p>
    <w:p w:rsidR="00C65BFE" w:rsidRDefault="00C65BFE" w:rsidP="00C65BFE">
      <w:pPr>
        <w:jc w:val="center"/>
        <w:rPr>
          <w:rFonts w:ascii="Arial" w:hAnsi="Arial" w:cs="Arial"/>
          <w:b/>
          <w:sz w:val="32"/>
          <w:szCs w:val="32"/>
        </w:rPr>
      </w:pPr>
      <w:r w:rsidRPr="004012E2">
        <w:rPr>
          <w:rFonts w:ascii="Arial" w:hAnsi="Arial" w:cs="Arial"/>
          <w:b/>
          <w:sz w:val="32"/>
          <w:szCs w:val="32"/>
        </w:rPr>
        <w:t>О</w:t>
      </w:r>
      <w:r>
        <w:rPr>
          <w:rFonts w:ascii="Arial" w:hAnsi="Arial" w:cs="Arial"/>
          <w:b/>
          <w:sz w:val="32"/>
          <w:szCs w:val="32"/>
        </w:rPr>
        <w:t>Б УТВЕРЖДЕНИИ</w:t>
      </w:r>
      <w:r w:rsidRPr="004012E2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ПРАВИЛ ЗЕМЛЕПОЛЬЗОВАНИЯ И ЗАСТРОЙКИ НА ТЕРРИТОРИИ </w:t>
      </w:r>
      <w:r w:rsidRPr="004012E2">
        <w:rPr>
          <w:rFonts w:ascii="Arial" w:hAnsi="Arial" w:cs="Arial"/>
          <w:b/>
          <w:sz w:val="32"/>
          <w:szCs w:val="32"/>
        </w:rPr>
        <w:t>КОЧКУРОВСКОГО СЕЛЬСКОГО ПОСЕЛЕНИЯ КОЧКУРОВСКОГО МУНИЦИПАЛЬНОГО РАЙОНА РЕСПУБЛИКИ МОРДОВИЯ</w:t>
      </w:r>
    </w:p>
    <w:p w:rsidR="00C65BFE" w:rsidRPr="00D478EA" w:rsidRDefault="00C65BFE" w:rsidP="00C65BFE">
      <w:pPr>
        <w:jc w:val="center"/>
        <w:rPr>
          <w:rFonts w:ascii="Arial" w:hAnsi="Arial" w:cs="Arial"/>
          <w:b/>
          <w:sz w:val="28"/>
          <w:szCs w:val="28"/>
        </w:rPr>
      </w:pPr>
    </w:p>
    <w:p w:rsidR="00C65BFE" w:rsidRPr="004012E2" w:rsidRDefault="00C65BFE" w:rsidP="00C65BFE">
      <w:pPr>
        <w:ind w:right="-6" w:firstLine="708"/>
        <w:jc w:val="both"/>
        <w:rPr>
          <w:rFonts w:ascii="Arial" w:hAnsi="Arial" w:cs="Arial"/>
        </w:rPr>
      </w:pPr>
      <w:r>
        <w:rPr>
          <w:rFonts w:ascii="Helvetica" w:hAnsi="Helvetica"/>
          <w:color w:val="000000"/>
        </w:rPr>
        <w:t xml:space="preserve">В целях осуществления градостроительного планирования территории </w:t>
      </w:r>
      <w:r w:rsidRPr="00F947EC">
        <w:rPr>
          <w:rFonts w:ascii="Arial" w:hAnsi="Arial" w:cs="Arial"/>
          <w:color w:val="000000"/>
        </w:rPr>
        <w:t>Кочкуров</w:t>
      </w:r>
      <w:r>
        <w:rPr>
          <w:rFonts w:ascii="Helvetica" w:hAnsi="Helvetica"/>
          <w:color w:val="000000"/>
        </w:rPr>
        <w:t>ского сельского поселения, руководствуясь</w:t>
      </w:r>
      <w:r w:rsidRPr="004012E2">
        <w:rPr>
          <w:rFonts w:ascii="Arial" w:hAnsi="Arial" w:cs="Arial"/>
        </w:rPr>
        <w:t xml:space="preserve"> Градостроительным кодексом РФ, Федеральным законом от 6 октября 2003 года № 131-ФЗ «Об общих принципах организаций местного самоуправления в Российской Федерации», с учетом протокола публичных слушаний по проекту решения Совета депутатов Кочкуровского сельского поселения «О</w:t>
      </w:r>
      <w:r>
        <w:rPr>
          <w:rFonts w:ascii="Arial" w:hAnsi="Arial" w:cs="Arial"/>
        </w:rPr>
        <w:t>б утверждении</w:t>
      </w:r>
      <w:r w:rsidRPr="004012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Правил землепользования и застройки на территории </w:t>
      </w:r>
      <w:r w:rsidRPr="004012E2">
        <w:rPr>
          <w:rFonts w:ascii="Arial" w:hAnsi="Arial" w:cs="Arial"/>
        </w:rPr>
        <w:t>Кочкуровского сельского поселения Кочкуровского муниципального района Республики Мордовия» и заключением по результатам публичных слушаний, Совет депутатов Кочкуровского сельского поселения РЕШИЛ:</w:t>
      </w:r>
    </w:p>
    <w:p w:rsidR="00C65BFE" w:rsidRPr="004012E2" w:rsidRDefault="00C65BFE" w:rsidP="00C65BFE">
      <w:pPr>
        <w:ind w:right="-6" w:firstLine="708"/>
        <w:jc w:val="both"/>
        <w:rPr>
          <w:rFonts w:ascii="Arial" w:hAnsi="Arial" w:cs="Arial"/>
        </w:rPr>
      </w:pPr>
    </w:p>
    <w:p w:rsidR="00C65BFE" w:rsidRDefault="00C65BFE" w:rsidP="00C65BFE">
      <w:pPr>
        <w:ind w:firstLine="709"/>
        <w:jc w:val="both"/>
        <w:rPr>
          <w:rFonts w:ascii="Arial" w:hAnsi="Arial" w:cs="Arial"/>
        </w:rPr>
      </w:pPr>
      <w:r w:rsidRPr="004012E2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>Утвердить</w:t>
      </w:r>
      <w:r w:rsidRPr="004012E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Правила землепользования и застройки на территории </w:t>
      </w:r>
      <w:r w:rsidRPr="004012E2">
        <w:rPr>
          <w:rFonts w:ascii="Arial" w:hAnsi="Arial" w:cs="Arial"/>
        </w:rPr>
        <w:t>Кочкуровского сельского поселения Кочкуровского муниципального района Республики Мордовия</w:t>
      </w:r>
      <w:r>
        <w:rPr>
          <w:rFonts w:ascii="Arial" w:hAnsi="Arial" w:cs="Arial"/>
        </w:rPr>
        <w:t xml:space="preserve"> (Приложение 1)</w:t>
      </w:r>
      <w:r w:rsidRPr="004012E2">
        <w:rPr>
          <w:rFonts w:ascii="Arial" w:hAnsi="Arial" w:cs="Arial"/>
        </w:rPr>
        <w:t>.</w:t>
      </w:r>
    </w:p>
    <w:p w:rsidR="00C65BFE" w:rsidRDefault="00C65BFE" w:rsidP="00C65BF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4570CB">
        <w:rPr>
          <w:rFonts w:ascii="Arial" w:hAnsi="Arial" w:cs="Arial"/>
        </w:rPr>
        <w:t xml:space="preserve">Признать утратившими силу решение Совета депутатов </w:t>
      </w:r>
      <w:r w:rsidRPr="004570CB">
        <w:rPr>
          <w:rFonts w:ascii="Arial" w:eastAsia="Calibri" w:hAnsi="Arial" w:cs="Arial"/>
          <w:lang w:eastAsia="en-US"/>
        </w:rPr>
        <w:t>Кочкуровского сельского поселения</w:t>
      </w:r>
      <w:r w:rsidRPr="004570CB"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>29.12.2011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14</w:t>
      </w:r>
      <w:r w:rsidRPr="004570CB">
        <w:rPr>
          <w:rFonts w:ascii="Arial" w:hAnsi="Arial" w:cs="Arial"/>
        </w:rPr>
        <w:t xml:space="preserve"> (в ред. от </w:t>
      </w:r>
      <w:r>
        <w:rPr>
          <w:rFonts w:ascii="Arial" w:hAnsi="Arial" w:cs="Arial"/>
        </w:rPr>
        <w:t>29.12.2014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107</w:t>
      </w:r>
      <w:r w:rsidRPr="004570CB">
        <w:rPr>
          <w:rFonts w:ascii="Arial" w:hAnsi="Arial" w:cs="Arial"/>
        </w:rPr>
        <w:t xml:space="preserve">, от </w:t>
      </w:r>
      <w:r>
        <w:rPr>
          <w:rFonts w:ascii="Arial" w:hAnsi="Arial" w:cs="Arial"/>
        </w:rPr>
        <w:t>22.07.2016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155</w:t>
      </w:r>
      <w:r w:rsidRPr="004570CB">
        <w:rPr>
          <w:rFonts w:ascii="Arial" w:hAnsi="Arial" w:cs="Arial"/>
        </w:rPr>
        <w:t xml:space="preserve">, от </w:t>
      </w:r>
      <w:r>
        <w:rPr>
          <w:rFonts w:ascii="Arial" w:hAnsi="Arial" w:cs="Arial"/>
        </w:rPr>
        <w:t>11.08.2017</w:t>
      </w:r>
      <w:r w:rsidRPr="004570CB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46, от 28.12.2017 г. № 68, от 01.08.2018 г. № 101</w:t>
      </w:r>
      <w:r w:rsidRPr="004570CB">
        <w:rPr>
          <w:rFonts w:ascii="Arial" w:hAnsi="Arial" w:cs="Arial"/>
        </w:rPr>
        <w:t>) «</w:t>
      </w:r>
      <w:r>
        <w:rPr>
          <w:rFonts w:ascii="Arial" w:hAnsi="Arial" w:cs="Arial"/>
        </w:rPr>
        <w:t>Об утверждении Правил землепользования и застройки территории Кочкуровского сельского поселения Кочкуровского муниципального района Республики Мордовия</w:t>
      </w:r>
      <w:r w:rsidRPr="004570CB">
        <w:rPr>
          <w:rFonts w:ascii="Arial" w:hAnsi="Arial" w:cs="Arial"/>
        </w:rPr>
        <w:t xml:space="preserve">», решение Совета депутатов </w:t>
      </w:r>
      <w:proofErr w:type="spellStart"/>
      <w:r w:rsidRPr="004570CB">
        <w:rPr>
          <w:rFonts w:ascii="Arial" w:eastAsia="Calibri" w:hAnsi="Arial" w:cs="Arial"/>
          <w:lang w:eastAsia="en-US"/>
        </w:rPr>
        <w:t>Новопырменского</w:t>
      </w:r>
      <w:proofErr w:type="spellEnd"/>
      <w:r w:rsidRPr="004570CB">
        <w:rPr>
          <w:rFonts w:ascii="Arial" w:eastAsia="Calibri" w:hAnsi="Arial" w:cs="Arial"/>
          <w:lang w:eastAsia="en-US"/>
        </w:rPr>
        <w:t xml:space="preserve"> сельского поселения</w:t>
      </w:r>
      <w:r w:rsidRPr="004570CB"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>16.12.2011</w:t>
      </w:r>
      <w:r w:rsidRPr="00EF4DE0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7</w:t>
      </w:r>
      <w:r w:rsidRPr="00EF4DE0">
        <w:rPr>
          <w:rFonts w:ascii="Arial" w:hAnsi="Arial" w:cs="Arial"/>
        </w:rPr>
        <w:t xml:space="preserve"> (в ред. от </w:t>
      </w:r>
      <w:r>
        <w:rPr>
          <w:rFonts w:ascii="Arial" w:hAnsi="Arial" w:cs="Arial"/>
        </w:rPr>
        <w:t>19.01.2015</w:t>
      </w:r>
      <w:r w:rsidRPr="00EF4DE0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102, от 03.04.2017 г. № 29</w:t>
      </w:r>
      <w:r w:rsidRPr="00EF4DE0">
        <w:rPr>
          <w:rFonts w:ascii="Arial" w:hAnsi="Arial" w:cs="Arial"/>
        </w:rPr>
        <w:t>)</w:t>
      </w:r>
      <w:r w:rsidRPr="004570CB">
        <w:rPr>
          <w:rFonts w:ascii="Arial" w:hAnsi="Arial" w:cs="Arial"/>
        </w:rPr>
        <w:t xml:space="preserve"> «</w:t>
      </w:r>
      <w:r>
        <w:rPr>
          <w:rFonts w:ascii="Arial" w:hAnsi="Arial" w:cs="Arial"/>
        </w:rPr>
        <w:t xml:space="preserve">Об утверждении Правил землепользования и застройки территории </w:t>
      </w:r>
      <w:proofErr w:type="spellStart"/>
      <w:r>
        <w:rPr>
          <w:rFonts w:ascii="Arial" w:hAnsi="Arial" w:cs="Arial"/>
        </w:rPr>
        <w:t>Новопырменского</w:t>
      </w:r>
      <w:proofErr w:type="spellEnd"/>
      <w:r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</w:t>
      </w:r>
      <w:r w:rsidRPr="004570CB">
        <w:rPr>
          <w:rFonts w:ascii="Arial" w:hAnsi="Arial" w:cs="Arial"/>
        </w:rPr>
        <w:t xml:space="preserve">», решение Совета депутатов </w:t>
      </w:r>
      <w:proofErr w:type="spellStart"/>
      <w:r w:rsidRPr="004570CB">
        <w:rPr>
          <w:rFonts w:ascii="Arial" w:eastAsia="Calibri" w:hAnsi="Arial" w:cs="Arial"/>
          <w:lang w:eastAsia="en-US"/>
        </w:rPr>
        <w:t>Мураньского</w:t>
      </w:r>
      <w:proofErr w:type="spellEnd"/>
      <w:r w:rsidRPr="004570CB">
        <w:rPr>
          <w:rFonts w:ascii="Arial" w:eastAsia="Calibri" w:hAnsi="Arial" w:cs="Arial"/>
          <w:lang w:eastAsia="en-US"/>
        </w:rPr>
        <w:t xml:space="preserve"> сельского поселения</w:t>
      </w:r>
      <w:r w:rsidRPr="004570CB">
        <w:rPr>
          <w:rFonts w:ascii="Arial" w:hAnsi="Arial" w:cs="Arial"/>
        </w:rPr>
        <w:t xml:space="preserve"> от </w:t>
      </w:r>
      <w:r>
        <w:rPr>
          <w:rFonts w:ascii="Arial" w:hAnsi="Arial" w:cs="Arial"/>
        </w:rPr>
        <w:t>22.06.2012</w:t>
      </w:r>
      <w:r w:rsidRPr="00EF4DE0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20</w:t>
      </w:r>
      <w:r w:rsidRPr="00EF4DE0">
        <w:rPr>
          <w:rFonts w:ascii="Arial" w:hAnsi="Arial" w:cs="Arial"/>
        </w:rPr>
        <w:t xml:space="preserve"> (в ред. от </w:t>
      </w:r>
      <w:r>
        <w:rPr>
          <w:rFonts w:ascii="Arial" w:hAnsi="Arial" w:cs="Arial"/>
        </w:rPr>
        <w:t>17.03.2017</w:t>
      </w:r>
      <w:r w:rsidRPr="00EF4DE0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21</w:t>
      </w:r>
      <w:r w:rsidRPr="00EF4DE0">
        <w:rPr>
          <w:rFonts w:ascii="Arial" w:hAnsi="Arial" w:cs="Arial"/>
        </w:rPr>
        <w:t xml:space="preserve">) «Об утверждении Генерального плана </w:t>
      </w:r>
      <w:r>
        <w:rPr>
          <w:rFonts w:ascii="Arial" w:hAnsi="Arial" w:cs="Arial"/>
        </w:rPr>
        <w:t xml:space="preserve">и Правил землепользования и застройки территории </w:t>
      </w:r>
      <w:proofErr w:type="spellStart"/>
      <w:r>
        <w:rPr>
          <w:rFonts w:ascii="Arial" w:hAnsi="Arial" w:cs="Arial"/>
        </w:rPr>
        <w:t>Мураньского</w:t>
      </w:r>
      <w:proofErr w:type="spellEnd"/>
      <w:r w:rsidRPr="00EF4DE0">
        <w:rPr>
          <w:rFonts w:ascii="Arial" w:hAnsi="Arial" w:cs="Arial"/>
        </w:rPr>
        <w:t xml:space="preserve"> сельского поселения Кочкуровского муниципального района Республики Мордовия».</w:t>
      </w:r>
    </w:p>
    <w:p w:rsidR="00C65BFE" w:rsidRDefault="00C65BFE" w:rsidP="00C65BFE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3. Опубликовать </w:t>
      </w:r>
      <w:r w:rsidRPr="004012E2">
        <w:rPr>
          <w:rFonts w:ascii="Arial" w:hAnsi="Arial" w:cs="Arial"/>
        </w:rPr>
        <w:t>в Информационном бюллетене Кочкуровского сельского поселения, в сети Интернет</w:t>
      </w:r>
      <w:r>
        <w:rPr>
          <w:rFonts w:ascii="Arial" w:hAnsi="Arial" w:cs="Arial"/>
        </w:rPr>
        <w:t xml:space="preserve"> на официальном сайте Кочкуровского муниципального района.</w:t>
      </w:r>
    </w:p>
    <w:p w:rsidR="00C65BFE" w:rsidRDefault="00C65BFE" w:rsidP="00C65BF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4012E2">
        <w:rPr>
          <w:rFonts w:ascii="Arial" w:hAnsi="Arial" w:cs="Arial"/>
        </w:rPr>
        <w:t xml:space="preserve">. Настоящее решение вступает в силу </w:t>
      </w:r>
      <w:r>
        <w:rPr>
          <w:rFonts w:ascii="Arial" w:hAnsi="Arial" w:cs="Arial"/>
        </w:rPr>
        <w:t>после</w:t>
      </w:r>
      <w:r w:rsidRPr="004012E2">
        <w:rPr>
          <w:rFonts w:ascii="Arial" w:hAnsi="Arial" w:cs="Arial"/>
        </w:rPr>
        <w:t xml:space="preserve"> его </w:t>
      </w:r>
      <w:r w:rsidRPr="001D2C6A">
        <w:rPr>
          <w:rFonts w:ascii="Arial" w:hAnsi="Arial" w:cs="Arial"/>
        </w:rPr>
        <w:t>подписания</w:t>
      </w:r>
      <w:r w:rsidRPr="004012E2">
        <w:rPr>
          <w:rFonts w:ascii="Arial" w:hAnsi="Arial" w:cs="Arial"/>
        </w:rPr>
        <w:t xml:space="preserve">. </w:t>
      </w:r>
    </w:p>
    <w:p w:rsidR="00C65BFE" w:rsidRPr="004012E2" w:rsidRDefault="00C65BFE" w:rsidP="00C65BF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Глава</w:t>
      </w:r>
    </w:p>
    <w:p w:rsidR="00C65BFE" w:rsidRDefault="00C65BFE" w:rsidP="00C65BFE">
      <w:pPr>
        <w:jc w:val="right"/>
        <w:rPr>
          <w:rFonts w:ascii="Arial" w:hAnsi="Arial" w:cs="Arial"/>
        </w:rPr>
      </w:pPr>
      <w:r w:rsidRPr="004012E2">
        <w:rPr>
          <w:rFonts w:ascii="Arial" w:hAnsi="Arial" w:cs="Arial"/>
        </w:rPr>
        <w:t xml:space="preserve">Кочкуровского сельского поселения </w:t>
      </w:r>
    </w:p>
    <w:p w:rsidR="005F544B" w:rsidRPr="005F544B" w:rsidRDefault="00C65BFE" w:rsidP="00C65BFE">
      <w:pPr>
        <w:rPr>
          <w:sz w:val="28"/>
          <w:szCs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С.В. Зюзяев</w:t>
      </w:r>
      <w:bookmarkStart w:id="0" w:name="_GoBack"/>
      <w:bookmarkEnd w:id="0"/>
    </w:p>
    <w:sectPr w:rsidR="005F544B" w:rsidRPr="005F5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68059D"/>
    <w:multiLevelType w:val="multilevel"/>
    <w:tmpl w:val="6E9CDE5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2552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928"/>
        </w:tabs>
        <w:ind w:left="1" w:firstLine="567"/>
      </w:pPr>
      <w:rPr>
        <w:i w:val="0"/>
        <w:strike w:val="0"/>
        <w:dstrike w:val="0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285" w:firstLine="283"/>
      </w:pPr>
      <w:rPr>
        <w:strike w:val="0"/>
        <w:dstrike w:val="0"/>
        <w:szCs w:val="24"/>
        <w:u w:val="none"/>
        <w:effect w:val="none"/>
      </w:r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D16"/>
    <w:rsid w:val="001A22A3"/>
    <w:rsid w:val="00205D16"/>
    <w:rsid w:val="00222B4C"/>
    <w:rsid w:val="0027395E"/>
    <w:rsid w:val="00454552"/>
    <w:rsid w:val="005F544B"/>
    <w:rsid w:val="006C1407"/>
    <w:rsid w:val="007516FF"/>
    <w:rsid w:val="007C7402"/>
    <w:rsid w:val="00C65BFE"/>
    <w:rsid w:val="00D3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94AFD2-AF70-40E5-B505-5AB08F166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5F544B"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paragraph" w:styleId="2">
    <w:name w:val="heading 2"/>
    <w:basedOn w:val="a"/>
    <w:next w:val="a0"/>
    <w:link w:val="21"/>
    <w:semiHidden/>
    <w:unhideWhenUsed/>
    <w:qFormat/>
    <w:rsid w:val="005F544B"/>
    <w:pPr>
      <w:keepNext/>
      <w:keepLines/>
      <w:numPr>
        <w:ilvl w:val="1"/>
        <w:numId w:val="1"/>
      </w:numPr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semiHidden/>
    <w:unhideWhenUsed/>
    <w:qFormat/>
    <w:rsid w:val="005F544B"/>
    <w:pPr>
      <w:keepNext/>
      <w:keepLines/>
      <w:numPr>
        <w:ilvl w:val="2"/>
        <w:numId w:val="1"/>
      </w:numPr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1"/>
    <w:semiHidden/>
    <w:unhideWhenUsed/>
    <w:qFormat/>
    <w:rsid w:val="005F544B"/>
    <w:pPr>
      <w:keepNext/>
      <w:keepLines/>
      <w:numPr>
        <w:ilvl w:val="3"/>
        <w:numId w:val="1"/>
      </w:numPr>
      <w:spacing w:before="240"/>
      <w:outlineLvl w:val="3"/>
    </w:pPr>
    <w:rPr>
      <w:b/>
      <w:szCs w:val="20"/>
    </w:rPr>
  </w:style>
  <w:style w:type="paragraph" w:styleId="5">
    <w:name w:val="heading 5"/>
    <w:basedOn w:val="a"/>
    <w:next w:val="a"/>
    <w:link w:val="50"/>
    <w:unhideWhenUsed/>
    <w:qFormat/>
    <w:rsid w:val="005F544B"/>
    <w:pPr>
      <w:keepNext/>
      <w:numPr>
        <w:ilvl w:val="4"/>
        <w:numId w:val="1"/>
      </w:numPr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unhideWhenUsed/>
    <w:qFormat/>
    <w:rsid w:val="005F544B"/>
    <w:pPr>
      <w:keepNext/>
      <w:keepLines/>
      <w:spacing w:before="40"/>
      <w:outlineLvl w:val="5"/>
    </w:pPr>
    <w:rPr>
      <w:rFonts w:ascii="Calibri Light" w:hAnsi="Calibri Light"/>
      <w:color w:val="1F3763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27395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27395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1">
    <w:name w:val="Заголовок 1 Знак"/>
    <w:basedOn w:val="a1"/>
    <w:link w:val="10"/>
    <w:rsid w:val="005F544B"/>
    <w:rPr>
      <w:rFonts w:ascii="Calibri Light" w:eastAsia="Times New Roman" w:hAnsi="Calibri Light" w:cs="Times New Roman"/>
      <w:color w:val="2F5496"/>
      <w:sz w:val="32"/>
      <w:szCs w:val="32"/>
      <w:lang w:eastAsia="ru-RU"/>
    </w:rPr>
  </w:style>
  <w:style w:type="character" w:customStyle="1" w:styleId="21">
    <w:name w:val="Заголовок 2 Знак"/>
    <w:basedOn w:val="a1"/>
    <w:link w:val="2"/>
    <w:semiHidden/>
    <w:rsid w:val="005F54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semiHidden/>
    <w:rsid w:val="005F54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1">
    <w:name w:val="Заголовок 4 Знак"/>
    <w:basedOn w:val="a1"/>
    <w:link w:val="4"/>
    <w:semiHidden/>
    <w:rsid w:val="005F544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5F544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5F544B"/>
    <w:rPr>
      <w:rFonts w:ascii="Calibri Light" w:eastAsia="Times New Roman" w:hAnsi="Calibri Light" w:cs="Times New Roman"/>
      <w:color w:val="1F3763"/>
      <w:sz w:val="24"/>
      <w:szCs w:val="24"/>
      <w:lang w:eastAsia="ru-RU"/>
    </w:rPr>
  </w:style>
  <w:style w:type="paragraph" w:styleId="a0">
    <w:name w:val="Body Text"/>
    <w:basedOn w:val="a"/>
    <w:link w:val="a6"/>
    <w:unhideWhenUsed/>
    <w:rsid w:val="005F544B"/>
    <w:pPr>
      <w:spacing w:after="120"/>
    </w:pPr>
  </w:style>
  <w:style w:type="character" w:customStyle="1" w:styleId="a6">
    <w:name w:val="Основной текст Знак"/>
    <w:basedOn w:val="a1"/>
    <w:link w:val="a0"/>
    <w:rsid w:val="005F54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5F544B"/>
    <w:pPr>
      <w:spacing w:after="120"/>
      <w:ind w:left="283"/>
    </w:pPr>
  </w:style>
  <w:style w:type="character" w:customStyle="1" w:styleId="a8">
    <w:name w:val="Основной текст с отступом Знак"/>
    <w:basedOn w:val="a1"/>
    <w:link w:val="a7"/>
    <w:semiHidden/>
    <w:rsid w:val="005F54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semiHidden/>
    <w:unhideWhenUsed/>
    <w:rsid w:val="005F544B"/>
    <w:pPr>
      <w:ind w:firstLine="709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semiHidden/>
    <w:rsid w:val="005F54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1"/>
    <w:basedOn w:val="a"/>
    <w:rsid w:val="005F544B"/>
    <w:pPr>
      <w:numPr>
        <w:ilvl w:val="5"/>
        <w:numId w:val="1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Cs w:val="18"/>
    </w:rPr>
  </w:style>
  <w:style w:type="paragraph" w:customStyle="1" w:styleId="20">
    <w:name w:val="Стиль2"/>
    <w:basedOn w:val="1"/>
    <w:rsid w:val="005F544B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544B"/>
    <w:pPr>
      <w:numPr>
        <w:ilvl w:val="7"/>
        <w:numId w:val="1"/>
      </w:numPr>
      <w:jc w:val="both"/>
    </w:pPr>
    <w:rPr>
      <w:szCs w:val="20"/>
    </w:rPr>
  </w:style>
  <w:style w:type="paragraph" w:customStyle="1" w:styleId="a9">
    <w:basedOn w:val="a"/>
    <w:next w:val="aa"/>
    <w:qFormat/>
    <w:rsid w:val="005F544B"/>
    <w:pPr>
      <w:suppressAutoHyphens/>
      <w:jc w:val="center"/>
    </w:pPr>
    <w:rPr>
      <w:b/>
      <w:bCs/>
      <w:sz w:val="36"/>
      <w:lang w:eastAsia="ar-SA"/>
    </w:rPr>
  </w:style>
  <w:style w:type="character" w:customStyle="1" w:styleId="12">
    <w:name w:val="Название Знак1"/>
    <w:link w:val="ab"/>
    <w:rsid w:val="005F544B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a">
    <w:name w:val="Subtitle"/>
    <w:basedOn w:val="a"/>
    <w:next w:val="a"/>
    <w:link w:val="ac"/>
    <w:uiPriority w:val="11"/>
    <w:qFormat/>
    <w:rsid w:val="005F544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c">
    <w:name w:val="Подзаголовок Знак"/>
    <w:basedOn w:val="a1"/>
    <w:link w:val="aa"/>
    <w:uiPriority w:val="11"/>
    <w:rsid w:val="005F544B"/>
    <w:rPr>
      <w:rFonts w:eastAsiaTheme="minorEastAsia"/>
      <w:color w:val="5A5A5A" w:themeColor="text1" w:themeTint="A5"/>
      <w:spacing w:val="15"/>
      <w:lang w:eastAsia="ru-RU"/>
    </w:rPr>
  </w:style>
  <w:style w:type="paragraph" w:styleId="ab">
    <w:name w:val="Title"/>
    <w:basedOn w:val="a"/>
    <w:next w:val="a"/>
    <w:link w:val="12"/>
    <w:qFormat/>
    <w:rsid w:val="005F544B"/>
    <w:pPr>
      <w:contextualSpacing/>
    </w:pPr>
    <w:rPr>
      <w:b/>
      <w:bCs/>
      <w:sz w:val="36"/>
      <w:lang w:eastAsia="ar-SA"/>
    </w:rPr>
  </w:style>
  <w:style w:type="character" w:customStyle="1" w:styleId="ad">
    <w:name w:val="Название Знак"/>
    <w:basedOn w:val="a1"/>
    <w:uiPriority w:val="10"/>
    <w:rsid w:val="005F544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9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9</cp:revision>
  <cp:lastPrinted>2020-09-22T10:49:00Z</cp:lastPrinted>
  <dcterms:created xsi:type="dcterms:W3CDTF">2020-09-22T08:51:00Z</dcterms:created>
  <dcterms:modified xsi:type="dcterms:W3CDTF">2020-09-23T06:08:00Z</dcterms:modified>
</cp:coreProperties>
</file>