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89C" w:rsidRPr="0016389C" w:rsidRDefault="0016389C" w:rsidP="0016389C">
      <w:pPr>
        <w:pStyle w:val="a3"/>
        <w:shd w:val="clear" w:color="auto" w:fill="FFFFFF"/>
        <w:spacing w:before="120" w:beforeAutospacing="0" w:after="312" w:afterAutospacing="0" w:line="243" w:lineRule="atLeast"/>
        <w:jc w:val="center"/>
        <w:rPr>
          <w:color w:val="000000"/>
          <w:sz w:val="28"/>
          <w:szCs w:val="28"/>
        </w:rPr>
      </w:pPr>
      <w:r w:rsidRPr="0016389C">
        <w:rPr>
          <w:b/>
          <w:bCs/>
          <w:color w:val="000000"/>
          <w:sz w:val="28"/>
          <w:szCs w:val="28"/>
        </w:rPr>
        <w:t xml:space="preserve">Как зарегистрировать квартиру по наследству в </w:t>
      </w:r>
      <w:proofErr w:type="spellStart"/>
      <w:r w:rsidRPr="0016389C">
        <w:rPr>
          <w:b/>
          <w:bCs/>
          <w:color w:val="000000"/>
          <w:sz w:val="28"/>
          <w:szCs w:val="28"/>
        </w:rPr>
        <w:t>Росреестре</w:t>
      </w:r>
      <w:proofErr w:type="spellEnd"/>
      <w:r w:rsidRPr="0016389C">
        <w:rPr>
          <w:b/>
          <w:bCs/>
          <w:color w:val="000000"/>
          <w:sz w:val="28"/>
          <w:szCs w:val="28"/>
        </w:rPr>
        <w:t>?</w:t>
      </w:r>
    </w:p>
    <w:p w:rsidR="0016389C" w:rsidRPr="0016389C" w:rsidRDefault="0016389C" w:rsidP="0016191F">
      <w:pPr>
        <w:pStyle w:val="a3"/>
        <w:shd w:val="clear" w:color="auto" w:fill="FFFFFF"/>
        <w:spacing w:before="120" w:beforeAutospacing="0" w:after="0" w:afterAutospacing="0" w:line="243" w:lineRule="atLeast"/>
        <w:jc w:val="both"/>
        <w:rPr>
          <w:color w:val="000000"/>
          <w:sz w:val="28"/>
          <w:szCs w:val="28"/>
        </w:rPr>
      </w:pPr>
      <w:r w:rsidRPr="0016389C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</w:rPr>
        <w:tab/>
      </w:r>
      <w:r w:rsidRPr="0016389C">
        <w:rPr>
          <w:iCs/>
          <w:color w:val="000000"/>
          <w:sz w:val="28"/>
          <w:szCs w:val="28"/>
        </w:rPr>
        <w:t>Важно помнить, что в России действует заявительный принцип регистрации недвижимости. Это значит, что получив документ о наследстве</w:t>
      </w:r>
      <w:r>
        <w:rPr>
          <w:iCs/>
          <w:color w:val="000000"/>
          <w:sz w:val="28"/>
          <w:szCs w:val="28"/>
        </w:rPr>
        <w:t>,</w:t>
      </w:r>
      <w:r w:rsidRPr="0016389C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</w:rPr>
        <w:t>надо</w:t>
      </w:r>
      <w:r w:rsidRPr="0016389C">
        <w:rPr>
          <w:iCs/>
          <w:color w:val="000000"/>
          <w:sz w:val="28"/>
          <w:szCs w:val="28"/>
        </w:rPr>
        <w:t xml:space="preserve"> закрепить свое право на объект недвижимого имущества в </w:t>
      </w:r>
      <w:proofErr w:type="spellStart"/>
      <w:r w:rsidRPr="0016389C">
        <w:rPr>
          <w:iCs/>
          <w:color w:val="000000"/>
          <w:sz w:val="28"/>
          <w:szCs w:val="28"/>
        </w:rPr>
        <w:t>Росреестре</w:t>
      </w:r>
      <w:proofErr w:type="spellEnd"/>
      <w:r w:rsidRPr="0016389C">
        <w:rPr>
          <w:iCs/>
          <w:color w:val="000000"/>
          <w:sz w:val="28"/>
          <w:szCs w:val="28"/>
        </w:rPr>
        <w:t>. Без прохождения данной процедуры невозможно провести какие-либо операции с недвижимостью – продажу, мену и прочие</w:t>
      </w:r>
      <w:r>
        <w:rPr>
          <w:iCs/>
          <w:color w:val="000000"/>
          <w:sz w:val="28"/>
          <w:szCs w:val="28"/>
        </w:rPr>
        <w:t>.</w:t>
      </w:r>
    </w:p>
    <w:p w:rsidR="0016389C" w:rsidRPr="0016389C" w:rsidRDefault="0016389C" w:rsidP="0016191F">
      <w:pPr>
        <w:pStyle w:val="a3"/>
        <w:shd w:val="clear" w:color="auto" w:fill="FFFFFF"/>
        <w:spacing w:before="0" w:beforeAutospacing="0" w:after="0" w:afterAutospacing="0" w:line="243" w:lineRule="atLeast"/>
        <w:ind w:firstLine="708"/>
        <w:jc w:val="both"/>
        <w:rPr>
          <w:color w:val="000000"/>
          <w:sz w:val="28"/>
          <w:szCs w:val="28"/>
        </w:rPr>
      </w:pPr>
      <w:r w:rsidRPr="0016389C">
        <w:rPr>
          <w:color w:val="000000"/>
          <w:sz w:val="28"/>
          <w:szCs w:val="28"/>
        </w:rPr>
        <w:t xml:space="preserve">При этом основанием для проведения учетно-регистрационных действий в отношении такого объекта недвижимости является свидетельство о праве на наследство. Для его получения необходимо обратиться к нотариусу по последнему месту жительства наследодателя с соответствующим заявлением в течение 6 месяцев с момента открытия наследства, то есть дня смерти наследодателя или дня вступления в силу решения суда о признании его умершим. По </w:t>
      </w:r>
      <w:proofErr w:type="gramStart"/>
      <w:r w:rsidRPr="0016389C">
        <w:rPr>
          <w:color w:val="000000"/>
          <w:sz w:val="28"/>
          <w:szCs w:val="28"/>
        </w:rPr>
        <w:t>прошествии</w:t>
      </w:r>
      <w:proofErr w:type="gramEnd"/>
      <w:r w:rsidRPr="0016389C">
        <w:rPr>
          <w:color w:val="000000"/>
          <w:sz w:val="28"/>
          <w:szCs w:val="28"/>
        </w:rPr>
        <w:t xml:space="preserve"> 6 месяцев с момента открытия нотариус выдает свидетельство о праве на наследство.</w:t>
      </w:r>
    </w:p>
    <w:p w:rsidR="0016389C" w:rsidRPr="0016389C" w:rsidRDefault="0016389C" w:rsidP="0016191F">
      <w:pPr>
        <w:pStyle w:val="a3"/>
        <w:shd w:val="clear" w:color="auto" w:fill="FFFFFF"/>
        <w:spacing w:before="0" w:beforeAutospacing="0" w:after="0" w:afterAutospacing="0" w:line="243" w:lineRule="atLeast"/>
        <w:ind w:firstLine="708"/>
        <w:jc w:val="both"/>
        <w:rPr>
          <w:color w:val="000000"/>
          <w:sz w:val="28"/>
          <w:szCs w:val="28"/>
        </w:rPr>
      </w:pPr>
      <w:r w:rsidRPr="0016389C">
        <w:rPr>
          <w:color w:val="000000"/>
          <w:sz w:val="28"/>
          <w:szCs w:val="28"/>
        </w:rPr>
        <w:t>В случае</w:t>
      </w:r>
      <w:proofErr w:type="gramStart"/>
      <w:r w:rsidR="00B114AB">
        <w:rPr>
          <w:color w:val="000000"/>
          <w:sz w:val="28"/>
          <w:szCs w:val="28"/>
        </w:rPr>
        <w:t>,</w:t>
      </w:r>
      <w:proofErr w:type="gramEnd"/>
      <w:r w:rsidRPr="0016389C">
        <w:rPr>
          <w:color w:val="000000"/>
          <w:sz w:val="28"/>
          <w:szCs w:val="28"/>
        </w:rPr>
        <w:t xml:space="preserve"> если наследник находится в другом городе, заявить о своих правах на наследство можно удаленно – достаточно обратиться к нотариусу по месту жительства с пакетом документов и оформить заявление. После чего пакет будет направлен в нотариальную контору по месту последнего проживания наследодателя (где открыто наследственное дело) для закрепления вашего права.</w:t>
      </w:r>
    </w:p>
    <w:p w:rsidR="0016389C" w:rsidRPr="0016389C" w:rsidRDefault="0016389C" w:rsidP="0016191F">
      <w:pPr>
        <w:pStyle w:val="a3"/>
        <w:shd w:val="clear" w:color="auto" w:fill="FFFFFF"/>
        <w:spacing w:before="0" w:beforeAutospacing="0" w:after="0" w:afterAutospacing="0" w:line="243" w:lineRule="atLeast"/>
        <w:ind w:firstLine="708"/>
        <w:jc w:val="both"/>
        <w:rPr>
          <w:color w:val="000000"/>
          <w:sz w:val="28"/>
          <w:szCs w:val="28"/>
        </w:rPr>
      </w:pPr>
      <w:r w:rsidRPr="0016389C">
        <w:rPr>
          <w:color w:val="000000"/>
          <w:sz w:val="28"/>
          <w:szCs w:val="28"/>
        </w:rPr>
        <w:t>Для того</w:t>
      </w:r>
      <w:proofErr w:type="gramStart"/>
      <w:r w:rsidR="00B114AB">
        <w:rPr>
          <w:color w:val="000000"/>
          <w:sz w:val="28"/>
          <w:szCs w:val="28"/>
        </w:rPr>
        <w:t>,</w:t>
      </w:r>
      <w:proofErr w:type="gramEnd"/>
      <w:r w:rsidRPr="0016389C">
        <w:rPr>
          <w:color w:val="000000"/>
          <w:sz w:val="28"/>
          <w:szCs w:val="28"/>
        </w:rPr>
        <w:t xml:space="preserve"> чтобы зарегистрировать недвижимость в </w:t>
      </w:r>
      <w:proofErr w:type="spellStart"/>
      <w:r w:rsidRPr="0016389C">
        <w:rPr>
          <w:color w:val="000000"/>
          <w:sz w:val="28"/>
          <w:szCs w:val="28"/>
        </w:rPr>
        <w:t>Росреестре</w:t>
      </w:r>
      <w:proofErr w:type="spellEnd"/>
      <w:r w:rsidRPr="0016389C">
        <w:rPr>
          <w:color w:val="000000"/>
          <w:sz w:val="28"/>
          <w:szCs w:val="28"/>
        </w:rPr>
        <w:t>, необходимо подать заявление, приложив к нему документ, подтверждающий личность правообладателя, а также полученное у нотариуса свидетельство о праве на наследство.</w:t>
      </w:r>
    </w:p>
    <w:sectPr w:rsidR="0016389C" w:rsidRPr="0016389C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191F"/>
    <w:rsid w:val="0016389C"/>
    <w:rsid w:val="00167F99"/>
    <w:rsid w:val="00175937"/>
    <w:rsid w:val="001C1BD9"/>
    <w:rsid w:val="001F4A2C"/>
    <w:rsid w:val="00245D54"/>
    <w:rsid w:val="00421A6E"/>
    <w:rsid w:val="004C0E3E"/>
    <w:rsid w:val="004F577B"/>
    <w:rsid w:val="00567AB1"/>
    <w:rsid w:val="006279CE"/>
    <w:rsid w:val="006538D4"/>
    <w:rsid w:val="0066040E"/>
    <w:rsid w:val="006D2EA7"/>
    <w:rsid w:val="007806A3"/>
    <w:rsid w:val="008E3EED"/>
    <w:rsid w:val="00951402"/>
    <w:rsid w:val="00955506"/>
    <w:rsid w:val="009C7BD8"/>
    <w:rsid w:val="00AD08CA"/>
    <w:rsid w:val="00B114AB"/>
    <w:rsid w:val="00C31F0F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9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4</cp:revision>
  <cp:lastPrinted>2019-04-01T12:51:00Z</cp:lastPrinted>
  <dcterms:created xsi:type="dcterms:W3CDTF">2020-08-11T12:45:00Z</dcterms:created>
  <dcterms:modified xsi:type="dcterms:W3CDTF">2020-09-22T06:19:00Z</dcterms:modified>
</cp:coreProperties>
</file>