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AD2" w:rsidRPr="00D46AD2" w:rsidRDefault="00D46AD2" w:rsidP="00D46AD2">
      <w:pPr>
        <w:shd w:val="clear" w:color="auto" w:fill="FFFFFF"/>
        <w:spacing w:after="199" w:line="540" w:lineRule="atLeast"/>
        <w:jc w:val="center"/>
        <w:textAlignment w:val="baseline"/>
        <w:rPr>
          <w:rFonts w:ascii="Arial" w:eastAsia="Times New Roman" w:hAnsi="Arial" w:cs="Arial"/>
          <w:b/>
          <w:bCs/>
          <w:color w:val="222222"/>
          <w:sz w:val="24"/>
          <w:szCs w:val="24"/>
          <w:lang w:eastAsia="ru-RU"/>
        </w:rPr>
      </w:pPr>
      <w:r w:rsidRPr="00D46AD2">
        <w:rPr>
          <w:rFonts w:ascii="Arial" w:eastAsia="Times New Roman" w:hAnsi="Arial" w:cs="Arial"/>
          <w:b/>
          <w:bCs/>
          <w:color w:val="222222"/>
          <w:sz w:val="24"/>
          <w:szCs w:val="24"/>
          <w:lang w:eastAsia="ru-RU"/>
        </w:rPr>
        <w:t>РОССИЙСКАЯ ФЕДЕРАЦИЯ</w:t>
      </w:r>
    </w:p>
    <w:p w:rsidR="00D46AD2" w:rsidRPr="00D46AD2" w:rsidRDefault="00D46AD2" w:rsidP="00D46AD2">
      <w:pPr>
        <w:shd w:val="clear" w:color="auto" w:fill="FFFFFF"/>
        <w:spacing w:after="199" w:line="540" w:lineRule="atLeast"/>
        <w:jc w:val="center"/>
        <w:textAlignment w:val="baseline"/>
        <w:rPr>
          <w:rFonts w:ascii="Arial" w:eastAsia="Times New Roman" w:hAnsi="Arial" w:cs="Arial"/>
          <w:b/>
          <w:bCs/>
          <w:color w:val="222222"/>
          <w:sz w:val="24"/>
          <w:szCs w:val="24"/>
          <w:lang w:eastAsia="ru-RU"/>
        </w:rPr>
      </w:pPr>
      <w:r w:rsidRPr="00D46AD2">
        <w:rPr>
          <w:rFonts w:ascii="Arial" w:eastAsia="Times New Roman" w:hAnsi="Arial" w:cs="Arial"/>
          <w:b/>
          <w:bCs/>
          <w:color w:val="222222"/>
          <w:sz w:val="24"/>
          <w:szCs w:val="24"/>
          <w:lang w:eastAsia="ru-RU"/>
        </w:rPr>
        <w:t>ФЕДЕРАЛЬНЫЙ ЗАКОН</w:t>
      </w:r>
    </w:p>
    <w:p w:rsidR="00D46AD2" w:rsidRPr="00D46AD2" w:rsidRDefault="00D46AD2" w:rsidP="00D46AD2">
      <w:pPr>
        <w:shd w:val="clear" w:color="auto" w:fill="FFFFFF"/>
        <w:spacing w:after="199" w:line="540" w:lineRule="atLeast"/>
        <w:jc w:val="center"/>
        <w:textAlignment w:val="baseline"/>
        <w:rPr>
          <w:rFonts w:ascii="Arial" w:eastAsia="Times New Roman" w:hAnsi="Arial" w:cs="Arial"/>
          <w:b/>
          <w:bCs/>
          <w:color w:val="222222"/>
          <w:sz w:val="24"/>
          <w:szCs w:val="24"/>
          <w:lang w:eastAsia="ru-RU"/>
        </w:rPr>
      </w:pPr>
      <w:r w:rsidRPr="00D46AD2">
        <w:rPr>
          <w:rFonts w:ascii="Arial" w:eastAsia="Times New Roman" w:hAnsi="Arial" w:cs="Arial"/>
          <w:b/>
          <w:bCs/>
          <w:color w:val="222222"/>
          <w:sz w:val="24"/>
          <w:szCs w:val="24"/>
          <w:lang w:eastAsia="ru-RU"/>
        </w:rPr>
        <w:t>О РАЗВИТИИ МАЛОГО И СРЕДНЕГО ПРЕДПРИНИМАТЕЛЬСТВА</w:t>
      </w:r>
      <w:r w:rsidRPr="00D46AD2">
        <w:rPr>
          <w:rFonts w:ascii="Arial" w:eastAsia="Times New Roman" w:hAnsi="Arial" w:cs="Arial"/>
          <w:b/>
          <w:bCs/>
          <w:color w:val="222222"/>
          <w:sz w:val="24"/>
          <w:szCs w:val="24"/>
          <w:lang w:eastAsia="ru-RU"/>
        </w:rPr>
        <w:br/>
        <w:t>В РОССИЙСКОЙ ФЕДЕРАЦИИ</w:t>
      </w:r>
    </w:p>
    <w:p w:rsidR="00D46AD2" w:rsidRPr="00D46AD2" w:rsidRDefault="00D46AD2" w:rsidP="00D46AD2">
      <w:pPr>
        <w:shd w:val="clear" w:color="auto" w:fill="FFFFFF"/>
        <w:spacing w:after="199" w:line="240" w:lineRule="auto"/>
        <w:jc w:val="right"/>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Принят</w:t>
      </w:r>
      <w:r w:rsidRPr="00D46AD2">
        <w:rPr>
          <w:rFonts w:ascii="Arial" w:eastAsia="Times New Roman" w:hAnsi="Arial" w:cs="Arial"/>
          <w:color w:val="222222"/>
          <w:sz w:val="24"/>
          <w:szCs w:val="24"/>
          <w:lang w:eastAsia="ru-RU"/>
        </w:rPr>
        <w:br/>
        <w:t>Государственной Думой</w:t>
      </w:r>
      <w:r w:rsidRPr="00D46AD2">
        <w:rPr>
          <w:rFonts w:ascii="Arial" w:eastAsia="Times New Roman" w:hAnsi="Arial" w:cs="Arial"/>
          <w:color w:val="222222"/>
          <w:sz w:val="24"/>
          <w:szCs w:val="24"/>
          <w:lang w:eastAsia="ru-RU"/>
        </w:rPr>
        <w:br/>
        <w:t>6 июля 2007 года</w:t>
      </w:r>
    </w:p>
    <w:p w:rsidR="00D46AD2" w:rsidRPr="00D46AD2" w:rsidRDefault="00D46AD2" w:rsidP="00D46AD2">
      <w:pPr>
        <w:shd w:val="clear" w:color="auto" w:fill="FFFFFF"/>
        <w:spacing w:after="199" w:line="240" w:lineRule="auto"/>
        <w:jc w:val="right"/>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Одобрен</w:t>
      </w:r>
      <w:r w:rsidRPr="00D46AD2">
        <w:rPr>
          <w:rFonts w:ascii="Arial" w:eastAsia="Times New Roman" w:hAnsi="Arial" w:cs="Arial"/>
          <w:color w:val="222222"/>
          <w:sz w:val="24"/>
          <w:szCs w:val="24"/>
          <w:lang w:eastAsia="ru-RU"/>
        </w:rPr>
        <w:br/>
        <w:t>Советом Федерации</w:t>
      </w:r>
      <w:r w:rsidRPr="00D46AD2">
        <w:rPr>
          <w:rFonts w:ascii="Arial" w:eastAsia="Times New Roman" w:hAnsi="Arial" w:cs="Arial"/>
          <w:color w:val="222222"/>
          <w:sz w:val="24"/>
          <w:szCs w:val="24"/>
          <w:lang w:eastAsia="ru-RU"/>
        </w:rPr>
        <w:br/>
      </w:r>
      <w:bookmarkStart w:id="0" w:name="_GoBack"/>
      <w:bookmarkEnd w:id="0"/>
      <w:r w:rsidRPr="00D46AD2">
        <w:rPr>
          <w:rFonts w:ascii="Arial" w:eastAsia="Times New Roman" w:hAnsi="Arial" w:cs="Arial"/>
          <w:color w:val="222222"/>
          <w:sz w:val="24"/>
          <w:szCs w:val="24"/>
          <w:lang w:eastAsia="ru-RU"/>
        </w:rPr>
        <w:t>11 июля 2007 года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 Предмет регулирования настоящего Федерального закона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Настоящий Федеральный закон регулирует отношения, возникающие между юридическими лицами, физическими лицами,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 сфере развития малого и среднего предпринимательства, определяет понятия субъектов малого и среднего предпринимательства, инфраструктуры поддержки субъектов малого и среднего предпринимательства, виды и формы такой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 Нормативное правовое регулирование развития малого и среднего предпринимательства 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Нормативное правовое регулирование развития малого и среднего предпринимательства в Российской Федерации основывается на Конституции Российской Федерации и осуществляется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3. Основные понятия, используемые в настоящем Федеральном законе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Для целей настоящего Федерального закона используются следующие основные понятия: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настоящим Федеральным законом,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- 4) утратили силу. - Федеральный </w:t>
      </w:r>
      <w:hyperlink r:id="rId4" w:history="1">
        <w:r w:rsidRPr="00D46AD2">
          <w:rPr>
            <w:rFonts w:ascii="Arial" w:eastAsia="Times New Roman" w:hAnsi="Arial" w:cs="Arial"/>
            <w:color w:val="1B6DFD"/>
            <w:sz w:val="24"/>
            <w:szCs w:val="24"/>
            <w:u w:val="single"/>
            <w:bdr w:val="none" w:sz="0" w:space="0" w:color="auto" w:frame="1"/>
            <w:lang w:eastAsia="ru-RU"/>
          </w:rPr>
          <w:t>закон от 29.06.2015 N 156-ФЗ</w:t>
        </w:r>
      </w:hyperlink>
      <w:r w:rsidRPr="00D46AD2">
        <w:rPr>
          <w:rFonts w:ascii="Arial" w:eastAsia="Times New Roman" w:hAnsi="Arial" w:cs="Arial"/>
          <w:color w:val="222222"/>
          <w:sz w:val="24"/>
          <w:szCs w:val="24"/>
          <w:lang w:eastAsia="ru-RU"/>
        </w:rPr>
        <w:t>;</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5) поддержка субъектов малого и среднего предпринимательства (далее также - поддержка) - деятельность органов государственной власти Российской Федерации, органов государственной власти субъектов Российской Федерации, </w:t>
      </w:r>
      <w:r w:rsidRPr="00D46AD2">
        <w:rPr>
          <w:rFonts w:ascii="Arial" w:eastAsia="Times New Roman" w:hAnsi="Arial" w:cs="Arial"/>
          <w:color w:val="222222"/>
          <w:sz w:val="24"/>
          <w:szCs w:val="24"/>
          <w:lang w:eastAsia="ru-RU"/>
        </w:rPr>
        <w:lastRenderedPageBreak/>
        <w:t>органов местного самоуправления, организаций, образующих инфраструктуру поддержки субъектов малого и среднего предпринимательства, осуществляемая в целях развития малого и среднего предпринимательства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направленные на развитие малого и среднего предпринимательства (далее -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 а также деятельность акционерного общества "Федеральная корпорация по развитию малого и среднего предпринимательства", осуществляемая в соответствии с настоящим Федеральным законом, в качестве института развития в сфере малого и среднего предпринимательства (далее также - корпорация развития малого и среднего предпринимательства), его дочерних обществ и деятельность акционерного общества "Российский экспортный центр" (далее - Российский экспортный центр) по поддержке экспортной деятельности субъектов малого и среднего предпринимательства, осуществляемая в соответствии с настоящим Федеральным </w:t>
      </w:r>
      <w:hyperlink r:id="rId5" w:history="1">
        <w:r w:rsidRPr="00D46AD2">
          <w:rPr>
            <w:rFonts w:ascii="Arial" w:eastAsia="Times New Roman" w:hAnsi="Arial" w:cs="Arial"/>
            <w:color w:val="1B6DFD"/>
            <w:sz w:val="24"/>
            <w:szCs w:val="24"/>
            <w:u w:val="single"/>
            <w:bdr w:val="none" w:sz="0" w:space="0" w:color="auto" w:frame="1"/>
            <w:lang w:eastAsia="ru-RU"/>
          </w:rPr>
          <w:t>законом и Федеральным законом от 8 декабря 2003 года N 164-ФЗ</w:t>
        </w:r>
      </w:hyperlink>
      <w:r w:rsidRPr="00D46AD2">
        <w:rPr>
          <w:rFonts w:ascii="Arial" w:eastAsia="Times New Roman" w:hAnsi="Arial" w:cs="Arial"/>
          <w:color w:val="222222"/>
          <w:sz w:val="24"/>
          <w:szCs w:val="24"/>
          <w:lang w:eastAsia="ru-RU"/>
        </w:rPr>
        <w:t> "Об основах государственного регулирования внешнеторговой деятельности", его дочерних обществ;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финансовая организация - профессиональный участник рынка ценных бумаг, клиринговая организация, управляющая компания инвестиционного фонда, паевого инвестиционного фонда и негосударственного пенсионного фонда, специализированный депозитарий инвестиционного фонда, паевого инвестиционного фонда и негосударственного пенсионного фонда, акционерный инвестиционный фонд, кредитная организация, страховая организация, негосударственный пенсионный фонд, организатор торговли, кредитный потребительский кооператив, микрофинансовая организация.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социальное предпринимательство - предпринимательская деятельность, направленная на достижение общественно полезных целей, способствующая решению социальных проблем граждан и общества и осуществляемая в соответствии с условиями, предусмотренными частью 1 статьи 24.1 настоящего Федерального закона;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социальное предприятие - субъект малого или среднего предпринимательства, осуществляющий деятельность в сфере социального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9) национальная гарантийная система поддержки малого и среднего предпринимательства (далее - национальная гарантийная система) - система взаимодействующих организаций, осуществляющих деятельность в целях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кредитным и иным финансовым ресурсам, состоящая из участников национальной гарантийной системы, к которым относятся корпорация развития малого и среднего предпринимательства, акционерное общество "Российский банк поддержки малого и среднего предпринимательства", а также фонды содействия кредитованию (гарантийные фонды, фонды поручительств) (далее - региональные гарантийные организации), соответствующие требованиям к региональным гарантийным организациям и их деятельности, установленным настоящим Федеральным законом и принятыми в соответствии с ним нормативными правовыми актами.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Статья 4. Категории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К субъектам малого и среднего предпринимательства относятся зарегистрированные в соответствии с законодательством Российской Федерации и соответствующие условиям, установленным частью 1.1 настоящей статьи, хозяйственные общества, хозяйственные товарищества, хозяйственные партнерства, производственные кооперативы, потребительские кооперативы, крестьянские (фермерские) хозяйства и индивидуальные предприниматели.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 В целях отнесения хозяйственных обществ, хозяйственных товариществ, хозяйственных партнерств, производственных кооперативов, потребительских кооперативов, крестьянских (фермерских) хозяйств и индивидуальных предпринимателей к субъектам малого и среднего предпринимательства должны выполняться следующие условия: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для хозяйственных обществ, хозяйственных товариществ, хозяйственных партнерств должно быть выполнено хотя бы одно из следующих требований: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а) участники хозяйственного общества либо хозяйственного товарищества - Российская Федерация, субъекты Российской Федерации, муниципальные образования, общественные или религиозные организации (объединения), благотворительные и иные фонды (за исключением инвестиционных фондов) владеют суммарно не более чем двадцатью пятью процентами долей в уставном капитале общества с ограниченной ответственностью либо складочном капитале хозяйственного товарищества или не более чем двадцатью пятью процентами голосующих акций акционерного общества, а участники хозяйственного общества либо хозяйственного товарищества - иностранные юридические лица и (или) юридические лица, не являющиеся субъектами малого и среднего предпринимательства, владеют суммарно не более чем сорока девятью процентами долей в уставном капитале общества с ограниченной ответственностью либо складочном капитале хозяйственного товарищества или не более чем сорока девятью процентами голосующих акций акционерного общества. Предусмотренное настоящим подпунктом ограничение в отношении суммарной доли участия общественных объединений инвалидов, иностранных юридических лиц и (или) юридических лиц, не являющихся субъектами малого и среднего предпринимательства, не распространяется:</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на участников хозяйственных обществ - иностранных юридических лиц, у которых доход, полученный от осуществления предпринимательской деятельности за предшествующий календарный год, не превышает предельного значения, установленного Правительством Российской Федерации для средних предприятий в соответствии с пунктом 3 настоящей части, и среднесписочная численность работников которых за предшествующий календарный год не превышает предельного значения, указанного в подпункте "б" пункта 2 настоящей части (за исключением иностранных юридических лиц, государство постоянного местонахождения которых включено в утверждаемый в соответствии с подпунктом 1 пункта 3 статьи </w:t>
      </w:r>
      <w:hyperlink r:id="rId6" w:history="1">
        <w:r w:rsidRPr="00D46AD2">
          <w:rPr>
            <w:rFonts w:ascii="Arial" w:eastAsia="Times New Roman" w:hAnsi="Arial" w:cs="Arial"/>
            <w:color w:val="1B6DFD"/>
            <w:sz w:val="24"/>
            <w:szCs w:val="24"/>
            <w:u w:val="single"/>
            <w:bdr w:val="none" w:sz="0" w:space="0" w:color="auto" w:frame="1"/>
            <w:lang w:eastAsia="ru-RU"/>
          </w:rPr>
          <w:t>284 Налогового кодекса Российской Федерации</w:t>
        </w:r>
      </w:hyperlink>
      <w:r w:rsidRPr="00D46AD2">
        <w:rPr>
          <w:rFonts w:ascii="Arial" w:eastAsia="Times New Roman" w:hAnsi="Arial" w:cs="Arial"/>
          <w:color w:val="222222"/>
          <w:sz w:val="24"/>
          <w:szCs w:val="24"/>
          <w:lang w:eastAsia="ru-RU"/>
        </w:rPr>
        <w:t>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на хозяйственные общества, соответствующие условиям, указанным в подпунктах "б" - "д", "ж" настоящего пункта;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б) 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в) деятельность хозяйственных обществ, хозяйственных партнерств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г) хозяйственные общества, хозяйственные партнерства получили статус участника проекта в соответствии с Федеральным </w:t>
      </w:r>
      <w:hyperlink r:id="rId7" w:history="1">
        <w:r w:rsidRPr="00D46AD2">
          <w:rPr>
            <w:rFonts w:ascii="Arial" w:eastAsia="Times New Roman" w:hAnsi="Arial" w:cs="Arial"/>
            <w:color w:val="1B6DFD"/>
            <w:sz w:val="24"/>
            <w:szCs w:val="24"/>
            <w:u w:val="single"/>
            <w:bdr w:val="none" w:sz="0" w:space="0" w:color="auto" w:frame="1"/>
            <w:lang w:eastAsia="ru-RU"/>
          </w:rPr>
          <w:t>законом от 28 сентября 2010 года N 244-ФЗ</w:t>
        </w:r>
      </w:hyperlink>
      <w:r w:rsidRPr="00D46AD2">
        <w:rPr>
          <w:rFonts w:ascii="Arial" w:eastAsia="Times New Roman" w:hAnsi="Arial" w:cs="Arial"/>
          <w:color w:val="222222"/>
          <w:sz w:val="24"/>
          <w:szCs w:val="24"/>
          <w:lang w:eastAsia="ru-RU"/>
        </w:rPr>
        <w:t> "Об инновационном центре "Сколково";</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д) учредителями (участниками) хозяйственных обществ, хозяйственных партнерств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8" w:history="1">
        <w:r w:rsidRPr="00D46AD2">
          <w:rPr>
            <w:rFonts w:ascii="Arial" w:eastAsia="Times New Roman" w:hAnsi="Arial" w:cs="Arial"/>
            <w:color w:val="1B6DFD"/>
            <w:sz w:val="24"/>
            <w:szCs w:val="24"/>
            <w:u w:val="single"/>
            <w:bdr w:val="none" w:sz="0" w:space="0" w:color="auto" w:frame="1"/>
            <w:lang w:eastAsia="ru-RU"/>
          </w:rPr>
          <w:t>законом от 23 августа 1996 года N 127-ФЗ</w:t>
        </w:r>
      </w:hyperlink>
      <w:r w:rsidRPr="00D46AD2">
        <w:rPr>
          <w:rFonts w:ascii="Arial" w:eastAsia="Times New Roman" w:hAnsi="Arial" w:cs="Arial"/>
          <w:color w:val="222222"/>
          <w:sz w:val="24"/>
          <w:szCs w:val="24"/>
          <w:lang w:eastAsia="ru-RU"/>
        </w:rPr>
        <w:t> "О науке и государственной научно-технической политике". Юридические лица включаются в данный перечень в порядке, установленном Правительством Российской Федерации, при условии соответствия одному из следующих критериев: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юридические лица являются публичными акционерными обществами, не менее пятидесяти процентов акций которых находится в собственности Российской Федерации, или хозяйственными обществами, в которых данные публичные акционерные общества имеют право прямо и (или) косвенно распоряжаться более чем пятьюдесятью процентами голосов, приходящихся на голосующие акции (доли), составляющие уставные капиталы таких хозяйственных обществ, либо имеют возможность назначать единоличный исполнительный орган и (или) более половины состава коллегиального исполнительного органа, а также возможность определять избрание более половины состава совета директоров (наблюдательного совета);</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юридические лица являются государственными корпорациями, учрежденными в соответствии с Федеральным </w:t>
      </w:r>
      <w:hyperlink r:id="rId9" w:history="1">
        <w:r w:rsidRPr="00D46AD2">
          <w:rPr>
            <w:rFonts w:ascii="Arial" w:eastAsia="Times New Roman" w:hAnsi="Arial" w:cs="Arial"/>
            <w:color w:val="1B6DFD"/>
            <w:sz w:val="24"/>
            <w:szCs w:val="24"/>
            <w:u w:val="single"/>
            <w:bdr w:val="none" w:sz="0" w:space="0" w:color="auto" w:frame="1"/>
            <w:lang w:eastAsia="ru-RU"/>
          </w:rPr>
          <w:t>законом от 12 января 1996 года N 7-ФЗ</w:t>
        </w:r>
      </w:hyperlink>
      <w:r w:rsidRPr="00D46AD2">
        <w:rPr>
          <w:rFonts w:ascii="Arial" w:eastAsia="Times New Roman" w:hAnsi="Arial" w:cs="Arial"/>
          <w:color w:val="222222"/>
          <w:sz w:val="24"/>
          <w:szCs w:val="24"/>
          <w:lang w:eastAsia="ru-RU"/>
        </w:rPr>
        <w:t> "О некоммерческих организациях";</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юридические лица созданы в соответствии с Федеральным </w:t>
      </w:r>
      <w:hyperlink r:id="rId10" w:history="1">
        <w:r w:rsidRPr="00D46AD2">
          <w:rPr>
            <w:rFonts w:ascii="Arial" w:eastAsia="Times New Roman" w:hAnsi="Arial" w:cs="Arial"/>
            <w:color w:val="1B6DFD"/>
            <w:sz w:val="24"/>
            <w:szCs w:val="24"/>
            <w:u w:val="single"/>
            <w:bdr w:val="none" w:sz="0" w:space="0" w:color="auto" w:frame="1"/>
            <w:lang w:eastAsia="ru-RU"/>
          </w:rPr>
          <w:t>законом от 27 июля 2010 года N 211-ФЗ</w:t>
        </w:r>
      </w:hyperlink>
      <w:r w:rsidRPr="00D46AD2">
        <w:rPr>
          <w:rFonts w:ascii="Arial" w:eastAsia="Times New Roman" w:hAnsi="Arial" w:cs="Arial"/>
          <w:color w:val="222222"/>
          <w:sz w:val="24"/>
          <w:szCs w:val="24"/>
          <w:lang w:eastAsia="ru-RU"/>
        </w:rPr>
        <w:t> "О реорганизации Российской корпорации нанотехнологий";</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е) утратил силу с 1 декабря 2018 года. - Федеральный </w:t>
      </w:r>
      <w:hyperlink r:id="rId11" w:history="1">
        <w:r w:rsidRPr="00D46AD2">
          <w:rPr>
            <w:rFonts w:ascii="Arial" w:eastAsia="Times New Roman" w:hAnsi="Arial" w:cs="Arial"/>
            <w:color w:val="1B6DFD"/>
            <w:sz w:val="24"/>
            <w:szCs w:val="24"/>
            <w:u w:val="single"/>
            <w:bdr w:val="none" w:sz="0" w:space="0" w:color="auto" w:frame="1"/>
            <w:lang w:eastAsia="ru-RU"/>
          </w:rPr>
          <w:t>закон от 03.08.2018 N 313-ФЗ</w:t>
        </w:r>
      </w:hyperlink>
      <w:r w:rsidRPr="00D46AD2">
        <w:rPr>
          <w:rFonts w:ascii="Arial" w:eastAsia="Times New Roman" w:hAnsi="Arial" w:cs="Arial"/>
          <w:color w:val="222222"/>
          <w:sz w:val="24"/>
          <w:szCs w:val="24"/>
          <w:lang w:eastAsia="ru-RU"/>
        </w:rPr>
        <w:t>;</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ж) участниками обществ с ограниченной ответственностью являются только общероссийские общественные объединения инвалидов и (или) их отделения (территориальные подразделения) и в таких обществах с ограниченной ответственностью за предшествующий календарный год среднесписочная численность инвалидов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2) среднесписочная численность работников за предшествующий календарный год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(фермерских) хозяйств, индивидуальных предпринимателей не должна превышать следующие предельные значения среднесписочной численности работников для каждой категории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а) до ста человек для малых предприятий (среди малых предприятий выделяются микропредприятия - до пятнадцати человек);</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б) от ста одного до двухсот пятидесяти человек для средних предприятий, если иное предельное значение среднесписочной численности работников для средних предприятий не установлено в соответствии с пунктом 2.1 настоящей части;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2.1) Правительство Российской Федерации вправе установить предельное значение среднесписочной численности работников за предшествующий календарный год свыше установленного подпунктом "б" пункта 2 настоящей части для средних предприятий - хозяйственных обществ, хозяйственных партнерств, соответствующих одному из требований, указанных в пункте 1 настоящей части, которые осуществляют в качестве основного вида деятельности предпринимательскую деятельность в сфере легкой промышленности (в рамках класса 13 "Производство текстильных изделий", класса 14 "Производство одежды", класса 15 "Производство кожи и изделий из кожи" раздела С "Обрабатывающие производства" Общероссийского классификатора видов экономической деятельности) и среднесписочная численность работников которых за предшествующий календарный год превысила предельное значение, установленное подпунктом "б" пункта 2 настоящей части. Соответствующий вид предпринимательской деятельности, предусмотренный настоящим пунктом, признается основным при условии, что доля доходов от осуществления такого вида деятельности по итогам предыдущего календарного года составляет не менее 70 процентов в общей сумме доходов юридического лица;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доход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(фермерских) хозяйств и индивидуальных предпринимателей, полученный от осуществления предпринимательской деятельности за предшествующий календарный год, который 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не должен превышать предельные значения, установленные Правительством Российской Федерации для каждой категории субъектов малого и среднего предпринимательства.</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Утратил силу. - Федеральный </w:t>
      </w:r>
      <w:hyperlink r:id="rId12" w:history="1">
        <w:r w:rsidRPr="00D46AD2">
          <w:rPr>
            <w:rFonts w:ascii="Arial" w:eastAsia="Times New Roman" w:hAnsi="Arial" w:cs="Arial"/>
            <w:color w:val="1B6DFD"/>
            <w:sz w:val="24"/>
            <w:szCs w:val="24"/>
            <w:u w:val="single"/>
            <w:bdr w:val="none" w:sz="0" w:space="0" w:color="auto" w:frame="1"/>
            <w:lang w:eastAsia="ru-RU"/>
          </w:rPr>
          <w:t>закон от 29.06.2015 N 156-ФЗ</w:t>
        </w:r>
      </w:hyperlink>
      <w:r w:rsidRPr="00D46AD2">
        <w:rPr>
          <w:rFonts w:ascii="Arial" w:eastAsia="Times New Roman" w:hAnsi="Arial" w:cs="Arial"/>
          <w:color w:val="222222"/>
          <w:sz w:val="24"/>
          <w:szCs w:val="24"/>
          <w:lang w:eastAsia="ru-RU"/>
        </w:rPr>
        <w:t>.</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3. Категория субъекта малого или среднего предпринимательства определяется в соответствии с наибольшим по значению условием, установленным пунктами 2, 2.1 и 3 части 1.1 настоящей статьи, если иное не установлено настоящей частью. Категория субъекта малого или среднего предпринимательства для индивидуальных предпринимателей, не привлекавших для осуществления предпринимательской деятельности в предшествующем календарном году наемных работников, определяется в зависимости от величины полученного </w:t>
      </w:r>
      <w:r w:rsidRPr="00D46AD2">
        <w:rPr>
          <w:rFonts w:ascii="Arial" w:eastAsia="Times New Roman" w:hAnsi="Arial" w:cs="Arial"/>
          <w:color w:val="222222"/>
          <w:sz w:val="24"/>
          <w:szCs w:val="24"/>
          <w:lang w:eastAsia="ru-RU"/>
        </w:rPr>
        <w:lastRenderedPageBreak/>
        <w:t>дохода в соответствии с пунктом 3 части 1.1 настоящей статьи. Общества с ограниченной ответственностью, акционерные общества с единственным акционером и хозяйственные товарищества, соответствующие условиям, указанным в подпункте "а" пункта 1 части 1.1 настоящей статьи (за исключением условий, установленных абзацами вторым и третьим указанного подпункта), хозяйственные партнерства, производственные кооперативы, потребительские кооперативы, крестьянские (фермерские) хозяйства, которые были созданы в период с 1 августа текущего календарного года по 31 июля года, следующего за текущим календарным годом (далее - вновь созданные юридические лица), зарегистрированные в указанный период индивидуальные предприниматели (далее - вновь зарегистрированные индивидуальные предприниматели), а также индивидуальные предприниматели, применяющие только патентную систему налогообложения, относятся к микропредприятиям. Категория субъекта малого или среднего предпринимательства для указанных в подпункте "г" пункта 1 части 1.1 настоящей статьи хозяйственных обществ, хозяйственных партнерств, которые в порядке и на условиях, предусмотренных законодательством Российской Федерации о налогах и сборах, используют право на освобождение от исполнения обязанности налогоплательщика по представлению налоговой отчетности, позволяющей определить величину дохода, полученного от осуществления предпринимательской деятельности за предшествующий календарный год, определяется в зависимости от значения среднесписочной численности работников за предшествующий календарный год, определяемого в соответствии с пунктом 2 части 1.1 настоящей статьи.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Категория субъекта малого или среднего предпринимательства изменяется в случае, если предельные значения выше или ниже предельных значений, указанных в пунктах 2, 2.1 и 3 части 1.1 настоящей статьи, в течение трех календарных лет, следующих один за другим, при условии, что иное не установлено настоящей статьей.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4.1. Категория субъекта малого или среднего предпринимательства вновь созданного юридического лица, вновь зарегистрированного индивидуального предпринимателя сохраняется или изменяется в случае, если сведения о таких юридическом лице или индивидуальном предпринимателе сохраняются в едином реестре субъектов малого и среднего предпринимательства с учетом условий, установленных частью 1.1 настоящей статьи, при исключении из единого реестра субъектов малого и среднего предпринимательства указания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При обращении за оказанием поддержки, предусмотренной настоящим Федеральным законом, вновь созданные юридические лица и вновь зарегистрированные индивидуальные предприниматели, сведения о которых внесены в единый реестр субъектов малого и среднего предпринимательства в соответствии со статьей 4.1 настоящего Федерального закона, заявляют о соответствии условиям отнесения к субъектам малого и среднего предпринимательства, установленным настоящим Федеральным законом, по форме,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6 - 8. Утратили силу с 1 января 2016 года. - Федеральный </w:t>
      </w:r>
      <w:hyperlink r:id="rId13" w:history="1">
        <w:r w:rsidRPr="00D46AD2">
          <w:rPr>
            <w:rFonts w:ascii="Arial" w:eastAsia="Times New Roman" w:hAnsi="Arial" w:cs="Arial"/>
            <w:color w:val="1B6DFD"/>
            <w:sz w:val="24"/>
            <w:szCs w:val="24"/>
            <w:u w:val="single"/>
            <w:bdr w:val="none" w:sz="0" w:space="0" w:color="auto" w:frame="1"/>
            <w:lang w:eastAsia="ru-RU"/>
          </w:rPr>
          <w:t>закон от 29.12.2015 N 408-ФЗ</w:t>
        </w:r>
      </w:hyperlink>
      <w:r w:rsidRPr="00D46AD2">
        <w:rPr>
          <w:rFonts w:ascii="Arial" w:eastAsia="Times New Roman" w:hAnsi="Arial" w:cs="Arial"/>
          <w:color w:val="222222"/>
          <w:sz w:val="24"/>
          <w:szCs w:val="24"/>
          <w:lang w:eastAsia="ru-RU"/>
        </w:rPr>
        <w:t>.</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4.1. Единый реестр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статьей 4 настоящего Федерального закона, вносятся в единый реестр субъектов малого и среднего предпринимательства в соответствии с настоящей статьей.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Ведение единого реестра субъектов малого и среднего предпринимательства осуществляется федеральным органом исполнительной власти, осуществляющим функции по контролю и надзору за соблюдением законодательства о налогах и сборах (далее - уполномоченный орган).</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В едином реестре субъектов малого и среднего предпринимательства содержатся следующие сведения о субъектах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наименование юридического лица или фамилия, имя и (при наличии) отчество индивидуального предпринимателя;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идентификационный номер налогоплательщика;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место нахождения юридического лица или место жительства индивидуального предпринимателя;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дата внесения сведений о юридическом лице или об индивидуальном предпринимателе в единый реестр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категория субъекта малого или среднего предпринимательства (микропредприятие, малое предприятие или среднее предприятие);</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5.1) сведения о среднесписочной численности работников юридического лица за предшествующий календарный год в случае, если такие сведения размещены на официальном сайте уполномоченного органа в информационно-телекоммуникационной сети "Интернет" в соответствии с пунктом 1.1 статьи </w:t>
      </w:r>
      <w:hyperlink r:id="rId14" w:history="1">
        <w:r w:rsidRPr="00D46AD2">
          <w:rPr>
            <w:rFonts w:ascii="Arial" w:eastAsia="Times New Roman" w:hAnsi="Arial" w:cs="Arial"/>
            <w:color w:val="1B6DFD"/>
            <w:sz w:val="24"/>
            <w:szCs w:val="24"/>
            <w:u w:val="single"/>
            <w:bdr w:val="none" w:sz="0" w:space="0" w:color="auto" w:frame="1"/>
            <w:lang w:eastAsia="ru-RU"/>
          </w:rPr>
          <w:t>102 Налогового кодекса Российской Федерации</w:t>
        </w:r>
      </w:hyperlink>
      <w:r w:rsidRPr="00D46AD2">
        <w:rPr>
          <w:rFonts w:ascii="Arial" w:eastAsia="Times New Roman" w:hAnsi="Arial" w:cs="Arial"/>
          <w:color w:val="222222"/>
          <w:sz w:val="24"/>
          <w:szCs w:val="24"/>
          <w:lang w:eastAsia="ru-RU"/>
        </w:rPr>
        <w:t>;</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указание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содержащиеся в едином государственном реестре юридических лиц, едином государственном реестре индивидуальных предпринимателей в отношении соответственно юридического лица, индивидуального предпринимателя сведения о кодах по Общероссийскому классификатору видов экономической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9) сведения о производимой юридическим лицом, индивидуальным предпринимателем продукции (в соответствии с Общероссийским классификатором продукции по видам экономической деятельности) с указанием </w:t>
      </w:r>
      <w:r w:rsidRPr="00D46AD2">
        <w:rPr>
          <w:rFonts w:ascii="Arial" w:eastAsia="Times New Roman" w:hAnsi="Arial" w:cs="Arial"/>
          <w:color w:val="222222"/>
          <w:sz w:val="24"/>
          <w:szCs w:val="24"/>
          <w:lang w:eastAsia="ru-RU"/>
        </w:rPr>
        <w:lastRenderedPageBreak/>
        <w:t>на соответствие такой продукции критериям отнесения к инновационной продукции, высокотехнологичной продукции;</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10) сведения о включении юридического лица, индивидуального предпринимателя в реестры (перечни) субъектов малого и среднего предпринимательства - участников программ партнерства между юридическими лицами, являющимися заказчиками товаров, работ, услуг в соответствии с Федеральным </w:t>
      </w:r>
      <w:hyperlink r:id="rId15" w:history="1">
        <w:r w:rsidRPr="00D46AD2">
          <w:rPr>
            <w:rFonts w:ascii="Arial" w:eastAsia="Times New Roman" w:hAnsi="Arial" w:cs="Arial"/>
            <w:color w:val="1B6DFD"/>
            <w:sz w:val="24"/>
            <w:szCs w:val="24"/>
            <w:u w:val="single"/>
            <w:bdr w:val="none" w:sz="0" w:space="0" w:color="auto" w:frame="1"/>
            <w:lang w:eastAsia="ru-RU"/>
          </w:rPr>
          <w:t>законом от 18 июля 2011 года N 223-ФЗ</w:t>
        </w:r>
      </w:hyperlink>
      <w:r w:rsidRPr="00D46AD2">
        <w:rPr>
          <w:rFonts w:ascii="Arial" w:eastAsia="Times New Roman" w:hAnsi="Arial" w:cs="Arial"/>
          <w:color w:val="222222"/>
          <w:sz w:val="24"/>
          <w:szCs w:val="24"/>
          <w:lang w:eastAsia="ru-RU"/>
        </w:rPr>
        <w:t> "О закупках товаров, работ, услуг отдельными видами юридических лиц", и субъектами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 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Федеральным законом от 18 июля 2011 года N 223-ФЗ "О закупках товаров, работ, услуг отдельными видами юридических лиц";</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11.1) указание на то, что юридическое лицо или индивидуальный предприниматель является социальным предприятием;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12) иные сведения, включение которых в единый реестр субъектов малого и среднего предпринимательства предусмотрено нормативными правовыми актами Правительства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законодательством Российской Федерации о налогах и сборах сведений о среднесписочной численности работников за предшествующий календарный год, сведений о доходе, полученном от осуществления предпринимательской деятельности за предшествующий календарный год, сведений, содержащихся в документах, связанных с применением специальных налоговых режимов в предшествующем календарном году, а также сведений, представленных в уполномоченный орган в соответствии с частями 5 - 6.4 настоящей статьи.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в следующем порядке: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1) указанные в пунктах 1 - 5.1, 7 и 8 части 3 настоящей статьи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статьей 4 настоящего Федерального закона (за исключением сведений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частью 3 статьи 4 настоящего Федерального закона), вносятся в единый реестр субъектов малого и среднего предпринимательства ежегодно 10 августа текущего календарного года на основе указанных в части 4 настоящей статьи сведений, </w:t>
      </w:r>
      <w:r w:rsidRPr="00D46AD2">
        <w:rPr>
          <w:rFonts w:ascii="Arial" w:eastAsia="Times New Roman" w:hAnsi="Arial" w:cs="Arial"/>
          <w:color w:val="222222"/>
          <w:sz w:val="24"/>
          <w:szCs w:val="24"/>
          <w:lang w:eastAsia="ru-RU"/>
        </w:rPr>
        <w:lastRenderedPageBreak/>
        <w:t>имеющихся у уполномоченного органа по состоянию на 1 июля текущего календарного года;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указанные в пунктах 1 - 5, 7 и 8 части 3 настоящей статьи сведения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частью 3 статьи 4 настоящего Федерального закона, вносятся в единый реестр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(за исключением сведений о таких юридических лицах, индивидуальных предпринимателях, деятельность которых прекращена в установленном порядке в месяце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Внесение в единый реестр субъектов малого и среднего предпринимательства сведений о таких юридических лицах и индивидуальных предпринимателях осуществляется без учета условий, установленных пунктами 2, 2.1 и 3 части 1.1 статьи 4 настоящего Федерального закона;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содержащиеся в едином реестре субъектов малого и среднего предпринимательства сведения, указанные в пунктах 1, 3, 7 и 8 части 3 настоящей статьи, в случае их изменения вносятся в единый реестр субъектов малого и среднего предпринимательства или исключаются из указанного реестра 10-го числа месяца, следующего за месяцем внесения соответствующих сведений в единый государственный реестр юридических лиц, единый государственный реестр индивидуальных предпринимателей;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сведения, указанные в пункте 6 части 3 настоящей статьи, подлежат исключению из единого реестра субъектов малого и среднего предпринимательства 10 августа года, следующего за годом, в котором такие сведения внесены в указанный реестр;</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содержащиеся в едином реестре субъектов малого и среднего предпринимательства сведения о юридических лицах, об индивидуальных предпринимателях исключаются из указанного реестра 10 августа текущего календарного года в случае, если такие юридические лица, индивидуальные предприниматели не представили в соответствии с законодательством Российской Федерации о налогах и сборах сведения о среднесписочной численности работников за предшествующий календарный год и (или) налоговую отчетность, позволяющую определить величину дохода, полученного от осуществления предпринимательской деятельности за предшествующий календарный год, либо такие юридические лица, индивидуальные предприниматели не соответствуют условиям, установленным статьей 4 настоящего Федерального закона;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сведения, указанные в пунктах 9 - 11 части 3 настоящей статьи, вносятся в единый реестр субъектов малого и среднего предпринимательства 10-го числа месяца, следующего за месяцем получения указанных сведений уполномоченным органом в соответствии с частью 8 настоящей статьи;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7) сведения о юридических лицах и об индивидуальных предпринимателях, деятельность которых прекращена в установленном порядке, исключаются из единого реестра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прекращении деятельности юридического лица, индивидуального предпринимателя;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сведения, указанные в пункте 12 части 3 настоящей статьи, вносятся в единый реестр субъектов малого и среднего предпринимательства и исключаются из него в сроки, установленные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9) сведения, указанные в пункте 11.1 части 3 настоящей статьи, вносятся в единый реестр субъектов малого и среднего предпринимательства или исключаются из него ежегодно 10 августа текущего календарного года на основании сведений, представленных в уполномоченный орган в соответствии с частью 6.4 настоящей статьи.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В целях ведения единого реестра субъектов малого и среднего предпринимательства в уполномоченный орган ежегодно в срок до 5 июля представляются следующие сведения по состоянию на 1 июля текущего календарного года: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биржами - сформированный в порядке, установленном Правительством Российской Федерации, перечень акционерных обществ, акции которых обращаются на организованном рынке ценных бумаг и отнесены к акциям высокотехнологичного (инновационного) сектора экономики;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 перечень хозяйственных обществ,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управляющей компанией, действующей в соответствии с Федеральным </w:t>
      </w:r>
      <w:hyperlink r:id="rId16" w:history="1">
        <w:r w:rsidRPr="00D46AD2">
          <w:rPr>
            <w:rFonts w:ascii="Arial" w:eastAsia="Times New Roman" w:hAnsi="Arial" w:cs="Arial"/>
            <w:color w:val="1B6DFD"/>
            <w:sz w:val="24"/>
            <w:szCs w:val="24"/>
            <w:u w:val="single"/>
            <w:bdr w:val="none" w:sz="0" w:space="0" w:color="auto" w:frame="1"/>
            <w:lang w:eastAsia="ru-RU"/>
          </w:rPr>
          <w:t>законом от 28 сентября 2010 года N 244-ФЗ</w:t>
        </w:r>
      </w:hyperlink>
      <w:r w:rsidRPr="00D46AD2">
        <w:rPr>
          <w:rFonts w:ascii="Arial" w:eastAsia="Times New Roman" w:hAnsi="Arial" w:cs="Arial"/>
          <w:color w:val="222222"/>
          <w:sz w:val="24"/>
          <w:szCs w:val="24"/>
          <w:lang w:eastAsia="ru-RU"/>
        </w:rPr>
        <w:t> "Об инновационном центре "Сколково", - реестр участников проекта, предусмотренный указанным Федеральным законом;</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 перечень хозяйственных обществ, хозяйственных партнерств,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17" w:history="1">
        <w:r w:rsidRPr="00D46AD2">
          <w:rPr>
            <w:rFonts w:ascii="Arial" w:eastAsia="Times New Roman" w:hAnsi="Arial" w:cs="Arial"/>
            <w:color w:val="1B6DFD"/>
            <w:sz w:val="24"/>
            <w:szCs w:val="24"/>
            <w:u w:val="single"/>
            <w:bdr w:val="none" w:sz="0" w:space="0" w:color="auto" w:frame="1"/>
            <w:lang w:eastAsia="ru-RU"/>
          </w:rPr>
          <w:t>законом от 23 августа 1996 года N 127-ФЗ</w:t>
        </w:r>
      </w:hyperlink>
      <w:r w:rsidRPr="00D46AD2">
        <w:rPr>
          <w:rFonts w:ascii="Arial" w:eastAsia="Times New Roman" w:hAnsi="Arial" w:cs="Arial"/>
          <w:color w:val="222222"/>
          <w:sz w:val="24"/>
          <w:szCs w:val="24"/>
          <w:lang w:eastAsia="ru-RU"/>
        </w:rPr>
        <w:t> "О науке и государственной научно-технической политике".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5) уполномоченным Правительством Российской Федерации федеральным органом исполнительной власти в сфере промышленной политики - сформированный в порядке, установленном Правительством Российской Федерации, перечень хозяйственных обществ, хозяйственных партнерств, которые осуществляют в качестве основного вида деятельности предпринимательскую деятельность в сфере легкой промышленности (в рамках класса 13 "Производство текстильных изделий", класса 14 "Производство одежды", класса 15 "Производство кожи и изделий из кожи" раздела С "Обрабатывающие производства" Общероссийского классификатора видов экономической деятельности) и среднесписочная численность работников которых за предшествующий календарный год превысила предельное значение, установленное подпунктом "б" пункта 2 части 1.1 статьи 4 настоящего Федерального закона, но не превысила предельное значение, установленное в соответствии с пунктом 2.1 части 1.1 статьи 4 настоящего Федерального закона.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6.1. В целях ведения единого реестра субъектов малого и среднего предпринимательства держатели реестров акционеров акционерных обществ, которые созданы до 1 декабря года, предшествующего текущему календарному году, и в составе сведений о которых в едином государственном реестре юридических лиц содержатся сведения о соответствующем держателе реестра акционеров акционерных обществ, ежегодно до 5 июля представляют в уполномоченный орган перечень акционерных обществ, соответствующих условиям, установленным подпунктом "а" пункта 1 части 1.1 статьи 4 настоящего Федерального закона (за исключением условий, установленных абзацем третьим указанного подпункта). Указанный перечень формируется держателями реестров акционеров акционерных обществ на основании имеющихся у них данных, содержащихся в списках лиц, имеющих право участвовать в годовом общем собрании акционеров соответствующего акционерного общества, проведенном в текущем календарном году.</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6.2.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перечень обществ с ограниченной ответственностью, которые созданы до 1 декабря года, предшествующего текущему календарному году, и участниками которых являются иностранные юридические лица, соответствующие по состоянию на 1 января текущего календарного года условию, установленному абзацем вторым подпункта "а" пункта 1 части 1.1 статьи 4 настоящего Федерального закона, - аудиторскими организациями, сведения о которых по состоянию на 1 июля текущего календарного года внесены в контрольный экземпляр реестра аудиторов и аудиторских организаций, ведение которого осуществляется в соответствии с Федеральным </w:t>
      </w:r>
      <w:hyperlink r:id="rId18" w:history="1">
        <w:r w:rsidRPr="00D46AD2">
          <w:rPr>
            <w:rFonts w:ascii="Arial" w:eastAsia="Times New Roman" w:hAnsi="Arial" w:cs="Arial"/>
            <w:color w:val="1B6DFD"/>
            <w:sz w:val="24"/>
            <w:szCs w:val="24"/>
            <w:u w:val="single"/>
            <w:bdr w:val="none" w:sz="0" w:space="0" w:color="auto" w:frame="1"/>
            <w:lang w:eastAsia="ru-RU"/>
          </w:rPr>
          <w:t>законом от 30 декабря 2008 года N 307-ФЗ</w:t>
        </w:r>
      </w:hyperlink>
      <w:r w:rsidRPr="00D46AD2">
        <w:rPr>
          <w:rFonts w:ascii="Arial" w:eastAsia="Times New Roman" w:hAnsi="Arial" w:cs="Arial"/>
          <w:color w:val="222222"/>
          <w:sz w:val="24"/>
          <w:szCs w:val="24"/>
          <w:lang w:eastAsia="ru-RU"/>
        </w:rPr>
        <w:t> "Об аудиторской деятельности". Указанный перечень формируется аудиторскими организациями по результатам сопоставления ими данных, содержащихся в отчетности, представленной соответствующим иностранным юридическим лицом в налоговый орган страны, где учреждено соответствующее иностранное юридическое лицо, с условием, установленным абзацем вторым подпункта "а" пункта 1 части 1.1 статьи 4 настоящего Федерального закона;</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перечень аудиторских организаций, сведения о которых по состоянию на 1 июля текущего календарного года внесены в контрольный экземпляр реестра аудиторов и аудиторских организаций, ведение которого осуществляется в соответствии с Федеральным </w:t>
      </w:r>
      <w:hyperlink r:id="rId19" w:history="1">
        <w:r w:rsidRPr="00D46AD2">
          <w:rPr>
            <w:rFonts w:ascii="Arial" w:eastAsia="Times New Roman" w:hAnsi="Arial" w:cs="Arial"/>
            <w:color w:val="1B6DFD"/>
            <w:sz w:val="24"/>
            <w:szCs w:val="24"/>
            <w:u w:val="single"/>
            <w:bdr w:val="none" w:sz="0" w:space="0" w:color="auto" w:frame="1"/>
            <w:lang w:eastAsia="ru-RU"/>
          </w:rPr>
          <w:t>законом от 30 декабря 2008 года N 307-ФЗ</w:t>
        </w:r>
      </w:hyperlink>
      <w:r w:rsidRPr="00D46AD2">
        <w:rPr>
          <w:rFonts w:ascii="Arial" w:eastAsia="Times New Roman" w:hAnsi="Arial" w:cs="Arial"/>
          <w:color w:val="222222"/>
          <w:sz w:val="24"/>
          <w:szCs w:val="24"/>
          <w:lang w:eastAsia="ru-RU"/>
        </w:rPr>
        <w:t xml:space="preserve"> "Об </w:t>
      </w:r>
      <w:r w:rsidRPr="00D46AD2">
        <w:rPr>
          <w:rFonts w:ascii="Arial" w:eastAsia="Times New Roman" w:hAnsi="Arial" w:cs="Arial"/>
          <w:color w:val="222222"/>
          <w:sz w:val="24"/>
          <w:szCs w:val="24"/>
          <w:lang w:eastAsia="ru-RU"/>
        </w:rPr>
        <w:lastRenderedPageBreak/>
        <w:t>аудиторской деятельности", -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аудиторской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6.3. В целях ведения единого реестра субъектов малого и среднего предпринимательства Правительство Российской Федерации определяет лиц, представляющих сведения, предусмотренные пунктом 12 части 3 настоящей статьи, и сроки представления такими лицами указанных сведений в уполномоченный орган.</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6.4. В целях ведения единого реестра субъектов малого и среднего предпринимательства уполномоченные органы исполнительной власти субъектов Российской Федерации представляют в уполномоченный орган ежегодно до 5 июля сформированный по состоянию на 1 июля текущего календарного года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перечень субъектов малого и среднего предпринимательства, имеющих статус социального предприятия.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6.5.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перечень обществ с ограниченной ответственностью, которые созданы до 1 декабря года, предшествующего текущему календарному году, и участниками которых являются только общероссийские общественные объединения инвалидов и (или) их отделения (территориальные подразделения), в случае соответствия таких обществ с ограниченной ответственностью условиям, установленным подпунктом "ж" пункта 1 части 1.1 статьи 4 настоящего Федерального закона, - общероссийскими общественными объединениями инвалидов, которые и (или) отделения (территориальные подразделения) которых являются участниками соответствующих обществ с ограниченной ответственностью;</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перечень общероссийских общественных объединений инвалидов и их отделений (территориальных подразделений), сведения о которых по состоянию на 1 июля текущего календарного года переданы в федеральный орган исполнительной власти, уполномоченный в сфере регистрации некоммерческих организаций, в соответствии с частями восьмой и девятой статьи 33 Федерального </w:t>
      </w:r>
      <w:hyperlink r:id="rId20" w:history="1">
        <w:r w:rsidRPr="00D46AD2">
          <w:rPr>
            <w:rFonts w:ascii="Arial" w:eastAsia="Times New Roman" w:hAnsi="Arial" w:cs="Arial"/>
            <w:color w:val="1B6DFD"/>
            <w:sz w:val="24"/>
            <w:szCs w:val="24"/>
            <w:u w:val="single"/>
            <w:bdr w:val="none" w:sz="0" w:space="0" w:color="auto" w:frame="1"/>
            <w:lang w:eastAsia="ru-RU"/>
          </w:rPr>
          <w:t>закона от 24 ноября 1995 года N 181-ФЗ</w:t>
        </w:r>
      </w:hyperlink>
      <w:r w:rsidRPr="00D46AD2">
        <w:rPr>
          <w:rFonts w:ascii="Arial" w:eastAsia="Times New Roman" w:hAnsi="Arial" w:cs="Arial"/>
          <w:color w:val="222222"/>
          <w:sz w:val="24"/>
          <w:szCs w:val="24"/>
          <w:lang w:eastAsia="ru-RU"/>
        </w:rPr>
        <w:t> "О социальной защите инвалидов в Российской Федерации", - федеральным органом исполнительной власти, уполномоченным в сфере регистрации некоммерческих организаций.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Указанные в пункте 12 части 3 и частях 6 - 6.2, 6.4, 6.5 настоящей статьи сведения представляются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сети "Интернет".</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Сведения, указанные в пунктах 9 - 11 части 3 настоящей статьи, в целях внесения таких сведений в единый реестр субъектов малого и среднего предпринимательства представляются в форме электронных документов, подписанных усиленной квалифицированной электронной подписью, в уполномоченный орган юридическими лицами и индивидуальными предпринимателями, сведения о которых внесены в указанный реестр, с использованием официального сайта уполномоченного органа в сети "Интернет".</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9. Сведения, содержащиеся в едином реестре субъектов малого и среднего предпринимательства, 10-го числа каждого месяца размещаются в сети "Интернет" на официальном сайте уполномоченного органа и являются общедоступными в течение пяти календарных лет, следующих за годом размещения таких сведений в сети "Интернет" на официальном сайте уполномоченного органа.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5. Федеральные статистические наблюдения за деятельностью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Федеральные статистические наблюдения за деятельностью субъектов малого и среднего предпринимательства в Российской Федерации осуществляются путем проведения сплошных статистических наблюдений за деятельностью субъектов малого и среднего предпринимательства и выборочных статистических наблюдений за деятельностью отдельных субъектов малого и среднего предпринимательства на основе представительной (репрезентативной) выборки. Перечни субъектов указанных статистических наблюдений формируются на основе сведений, внесенных в единый реестр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Сплошные статистические наблюдения за деятельностью субъектов малого и среднего предпринимательства проводятся один раз в пять лет.</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Выборочные статистические наблюдения проводятся путем ежемесячных и (или) ежеквартальных обследований деятельности малых предприятий (за исключением микропредприятий) и средних предприятий. Выборочные статистические наблюдения проводятся путем ежегодных обследований деятельности микропредприятий. Порядок проведения выборочных статистических наблюдений определяется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Федеральные органы государственной власти, органы государственной власти субъектов Российской Федерации, органы местного самоуправления обязаны представлять бесплатно в федеральные органы исполнительной власти, осуществляющие функции по формированию официальной статистической информации в установленной сфере деятельности в соответствии с законодательством Российской Федерации, документированную информацию по формам, установленным в целях осуществления федеральных государственных статистических наблюдений, и информацию, полученную федеральными органами государственной власти, органами государственной власти субъектов Российской Федерации, органами местного самоуправления в связи с осуществлением ими контрольно-надзорных и других административных полномочий в отношении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6. Основные цели и принципы государственной политики в области развития малого и среднего предпринимательства 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1. Государственная политика в области развития малого и среднего предпринимательства в Российской Федерации является частью государственной социально-экономической политики и представляет собой совокупность правовых, политических, экономических, социальных, информационных, консультационных, образовательных, организационных и иных мер,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и </w:t>
      </w:r>
      <w:r w:rsidRPr="00D46AD2">
        <w:rPr>
          <w:rFonts w:ascii="Arial" w:eastAsia="Times New Roman" w:hAnsi="Arial" w:cs="Arial"/>
          <w:color w:val="222222"/>
          <w:sz w:val="24"/>
          <w:szCs w:val="24"/>
          <w:lang w:eastAsia="ru-RU"/>
        </w:rPr>
        <w:lastRenderedPageBreak/>
        <w:t>направленных на обеспечение реализации целей и принципов, установленных настоящим Федеральным законом.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Основными целями государственной политики в области развития малого и среднего предпринимательства в Российской Федерации являются: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развитие субъектов малого и среднего предпринимательства в целях формирования конкурентной среды в экономике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обеспечение благоприятных условий для развития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обеспечение конкурентоспособности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оказание содействия субъектам малого и среднего предпринимательства в продвижении производимых ими товаров (работ, услуг), результатов интеллектуальной деятельности на рынок Российской Федерации и рынки иностранных государств;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увеличение количества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обеспечение занятости населения и развитие самозанятости;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увеличение доли производимых субъектами малого и среднего предпринимательства товаров (работ, услуг) в объеме валового внутреннего продукта;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увеличение доли уплаченных субъектами малого и среднего предпринимательства налогов в налоговых доходах федерального бюджета, бюджетов субъектов Российской Федерации и местных бюджетов.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Основными принципами государственной политики в области развития малого и среднего предпринимательства в Российской Федерации являются: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разграничение полномочий по поддержке субъектов малого и среднего предпринимательства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ответственность федеральных органов государственной власти, органов государственной власти субъектов Российской Федерации, органов местного самоуправления за обеспечение благоприятных условий для развития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участие представителей субъектов малого и среднего предпринимательства, некоммерческих организаций, выражающих интересы субъектов малого и среднего предпринимательства, в формировании и реализации государственной политики в области развития малого и среднего предпринимательства, экспертизе проектов нормативных правовых актов Российской Федерации, нормативных правовых актов субъектов Российской Федерации, правовых актов органов местного самоуправления, регулирующих развитие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4) обеспечение равного доступа субъектов малого и среднего предпринимательства к получению поддержки в соответствии с условиями ее </w:t>
      </w:r>
      <w:r w:rsidRPr="00D46AD2">
        <w:rPr>
          <w:rFonts w:ascii="Arial" w:eastAsia="Times New Roman" w:hAnsi="Arial" w:cs="Arial"/>
          <w:color w:val="222222"/>
          <w:sz w:val="24"/>
          <w:szCs w:val="24"/>
          <w:lang w:eastAsia="ru-RU"/>
        </w:rPr>
        <w:lastRenderedPageBreak/>
        <w:t>предоставления,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7. Особенности нормативно-правового регулирования развития малого и среднего предпринимательства 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В целях реализации государственной политики в области развития малого и среднего предпринимательства в Российской Федерации федеральными законами и иными нормативными правовыми актами Российской Федерации могут предусматриваться следующие меры:</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специальные налоговые режимы, упрощенные правила ведения налогового учета, упрощенные формы налоговых деклараций по отдельным налогам и сборам для малых предприятий;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упрощенные способы ведения бухгалтерского учета, включая упрощенную бухгалтерскую (финансовую) отчетность, и упрощенный порядок ведения кассовых операций для малых предприятий;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упрощенный порядок составления субъектами малого и среднего предпринимательства статистической отчетности;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льготный порядок расчетов за приватизированное субъектами малого и среднего предпринимательства государственное и муниципальное имущество;</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особенности участия субъектов малого предпринимательства в качестве поставщиков (исполнителей, подрядчиков) в осуществлении закупок товаров, работ, услуг для государственных и муниципальных нужд, а также особенности участия субъектов малого и среднего предпринимательства в закупках товаров, работ, услуг отдельными видами юридических лиц;</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меры по обеспечению прав и законных интересов субъектов малого и среднего предпринимательства при осуществлении государственного контроля (надзора);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меры по обеспечению финансовой поддержки субъектов малого и среднего предпринимательства, организаций, образующих инфраструктуру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меры по развитию инфраструктуры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9) иные направленные на обеспечение реализации целей и принципов настоящего Федерального закона меры.</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8. Реестры субъектов малого и среднего предпринимательства - получателей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Федеральные органы исполнительной власти, органы исполнительной власти субъектов Российской Федерации, органы местного самоуправления, оказывающие поддержку субъектам малого и среднего предпринимательства, корпорация развития малого и среднего предпринимательства, ее дочерние общества, организации, образующие инфраструктуру поддержки субъектов малого и среднего предпринимательства, ведут реестры субъектов малого и среднего предпринимательства - получателей такой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2. В указанных в части 1 настоящей статьи реестрах в отношении субъекта малого или среднего предпринимательства должны содержаться следующие сведения: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наименования предоставивших поддержку органа, организации, указание на то, что поддержка оказана корпорацией развития малого и среднего предпринимательства, ее дочерними обществами;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наименование юридического лица или фамилия, имя и (при наличии) отчество индивидуального предпринимателя;</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утратил силу с 1 января 2016 года. - Федеральный </w:t>
      </w:r>
      <w:hyperlink r:id="rId21" w:history="1">
        <w:r w:rsidRPr="00D46AD2">
          <w:rPr>
            <w:rFonts w:ascii="Arial" w:eastAsia="Times New Roman" w:hAnsi="Arial" w:cs="Arial"/>
            <w:color w:val="1B6DFD"/>
            <w:sz w:val="24"/>
            <w:szCs w:val="24"/>
            <w:u w:val="single"/>
            <w:bdr w:val="none" w:sz="0" w:space="0" w:color="auto" w:frame="1"/>
            <w:lang w:eastAsia="ru-RU"/>
          </w:rPr>
          <w:t>закон от 29.12.2015 N 408-ФЗ</w:t>
        </w:r>
      </w:hyperlink>
      <w:r w:rsidRPr="00D46AD2">
        <w:rPr>
          <w:rFonts w:ascii="Arial" w:eastAsia="Times New Roman" w:hAnsi="Arial" w:cs="Arial"/>
          <w:color w:val="222222"/>
          <w:sz w:val="24"/>
          <w:szCs w:val="24"/>
          <w:lang w:eastAsia="ru-RU"/>
        </w:rPr>
        <w:t>;</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вид, форма и размер предоставленной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срок оказания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идентификационный номер налогоплательщика;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дата принятия решения о предоставлении или прекращении оказания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информация (в случае, если имеется) о нарушении порядка и условий предоставления поддержки, в том числе о нецелевом использовании средств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2.1. Федеральные органы исполнительной власти, органы исполнительной власти субъектов Российской Федерации, органы местного самоуправления, оказывающие поддержку субъектам малого и среднего предпринимательства, корпорация развития малого и среднего предпринимательства, ее дочерние общества, организации, образующие инфраструктуру поддержки субъектов малого и среднего предпринимательства, оказавшие поддержку физическим лицам, указанным в части 1 статьи 14.1 настоящего Федерального закона, в соответствии с настоящим Федеральным законом, вносят сведения в указанные в части 1 настоящей статьи реестры в отношении таких физических лиц - получателей поддержки в порядке, установленном настоящей статьей. При этом наряду со сведениями, предусмотренными пунктами 1, 4 - 8 части 2 настоящей статьи, в эти реестры включаются фамилия, имя и (при наличии) отчество такого физического лица, а также указание на то, что такое физическое лицо на дату принятия решения о предоставлении соответствующей поддержки не является индивидуальным предпринимателем и применяет специальный налоговый режим "Налог на профессиональный доход".</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Федеральные органы исполнительной власти, органы исполнительной власти субъектов Российской Федерации, органы местного самоуправления, корпорация развития малого и среднего предпринимательства, ее дочерние общества, организации, образующие инфраструктуру поддержки субъектов малого и среднего предпринимательства, и оказывающие поддержку субъектам малого и среднего предпринимательства, вносят записи в реестры субъектов малого и среднего предпринимательства - получателей поддержки в отношении соответствующих субъектов малого и среднего предпринимательства в течение тридцати дней со дня принятия решения об оказании поддержки или решения о прекращении оказания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4. Порядок ведения реестров субъектов малого и среднего предпринимательства - получателей поддержки, требования к технологическим, программным, </w:t>
      </w:r>
      <w:r w:rsidRPr="00D46AD2">
        <w:rPr>
          <w:rFonts w:ascii="Arial" w:eastAsia="Times New Roman" w:hAnsi="Arial" w:cs="Arial"/>
          <w:color w:val="222222"/>
          <w:sz w:val="24"/>
          <w:szCs w:val="24"/>
          <w:lang w:eastAsia="ru-RU"/>
        </w:rPr>
        <w:lastRenderedPageBreak/>
        <w:t>лингвистическим, правовым и организационным средствам обеспечения пользования указанными реестрами устанавливаются уполномоченным Правительством Российской Федерации федеральным органом исполнительной власти.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Информация, содержащаяся в реестрах субъектов малого и среднего предпринимательства - получателей поддержки, является открытой для ознакомления с ней физических и юридических лиц.</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Сведения, предусмотренные частью 2 настоящей статьи, исключаются из реестров субъектов малого и среднего предпринимательства - получателей поддержки по истечении трех лет с даты окончания срока оказания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9. Полномочия органов государственной власти Российской Федерации по вопросам развития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К полномочиям органов государственной власти Российской Федерации по вопросам развития субъектов малого и среднего предпринимательства относятся: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формирование и осуществление государственной политики в области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определение принципов, приоритетных направлений, форм и видов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разработка и реализация государственных программ (подпрограмм)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определение основных финансовых, экономических, социальных и иных показателей развития малого и среднего предпринимательства и инфраструктуры поддержки субъектов малого и среднего предпринимательства на долгосрочную, среднесрочную и краткосрочную перспективы на основе прогнозов социально-экономического развития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создание координационных или совещательных органов в области развития малого и среднего предпринимательства при федеральных органах исполнительной власти, наделенных отдельными полномочиями по вопросам развития малого и среднего предпринимательства в пределах их компетенции;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формирование единой информационной системы в целях реализации государственной политики в области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финансирование научно-исследовательских и опытно-конструкторских работ по проблемам развития малого и среднего предпринимательства за счет средств федерального бюджета;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содействие деятельности общероссийских некоммерческих организаций, выражающих интересы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9) пропаганда и популяризация предпринимательской деятельности за счет средств федерального бюджета;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10) поддержка государственных программ (подпрограмм) субъектов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11) представительство в международных организациях, сотрудничество с иностранными государствами и административно-территориальными образованиями иностранных государств в области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12) организация официального статистического учета субъектов малого и среднего предпринимательства, определение порядка проведения выборочных статистических наблюдений за деятельностью субъектов малого и среднего предпринимательства 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13) ежегодная подготовка доклада о состоянии и развитии малого и среднего предпринимательства в Российской Федерации и мерах по его развитию, включающего в себя отчет об использовании средств федерального бюджета на государственную поддержку субъектов малого и среднего предпринимательства, анализ финансовых, экономических, социальных и иных показателей развития малого и среднего предпринимательства, оценку эффективности применения мер по его развитию, прогноз развития малого и среднего предпринимательства в Российской Федерации, и опубликование в средствах массовой информации этого доклада;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14) методическое обеспечение органов государственной власти субъектов Российской Федерации и органов местного самоуправления и содействие им в разработке и реализации мер по развитию малого и среднего предпринимательства в субъектах Российской Федерации и на территориях муниципальных образований;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15) установление порядка ведения реестров субъектов малого и среднего предпринимательства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16) формирование инфраструктуры поддержки субъектов малого и среднего предпринимательства и обеспечение ее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17) иные предусмотренные настоящим Федеральным законом полномочия.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10. Полномочия органов государственной власти субъектов Российской Федерации по вопросам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К полномочиям органов государственной власти субъектов Российской Федерации по вопросам развития малого и среднего предпринимательства относятся: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участие в осуществлении государственной политики в области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разработка и реализация государственных программ (подпрограмм) субъектов Российской Федерации с учетом национальных и региональных социально-экономических, экологических, культурных и других особенностей;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4) финансирование научно-исследовательских и опытно-конструкторских работ по проблемам развития малого и среднего предпринимательства за счет средств бюджетов субъектов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содействие развитию межрегионального сотрудничества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пропаганда и популяризация предпринимательской деятельности за счет средств бюджетов субъектов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поддержка муниципальных программ (подпрограмм);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сотрудничество с международными организациями и административно-территориальными образованиями иностранных государств по вопросам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9)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в субъектах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10) формирование инфраструктуры поддержки субъектов малого и среднего предпринимательства в субъектах Российской Федерации и обеспечение ее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 методическое обеспечение органов местного самоуправления и содействие им в разработке и реализации мер по развитию малого и среднего предпринимательства на территориях муниципальных образований;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12) образование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13) организация и осуществление в установленном Правительством Российской Федерации порядке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законом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14) организация и осуществление в установленном Правительством Российской Федерации порядке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законом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15) иные предусмотренные настоящим Федеральным законом полномочия.</w:t>
      </w:r>
    </w:p>
    <w:p w:rsidR="00D46AD2" w:rsidRPr="00D46AD2" w:rsidRDefault="00D46AD2" w:rsidP="00D46AD2">
      <w:pPr>
        <w:shd w:val="clear" w:color="auto" w:fill="FFFFFF"/>
        <w:spacing w:line="240" w:lineRule="auto"/>
        <w:jc w:val="center"/>
        <w:textAlignment w:val="baseline"/>
        <w:rPr>
          <w:rFonts w:ascii="Arial" w:eastAsia="Times New Roman" w:hAnsi="Arial" w:cs="Arial"/>
          <w:color w:val="222222"/>
          <w:sz w:val="24"/>
          <w:szCs w:val="24"/>
          <w:lang w:eastAsia="ru-RU"/>
        </w:rPr>
      </w:pPr>
      <w:r w:rsidRPr="00D46AD2">
        <w:rPr>
          <w:rFonts w:ascii="Arial" w:eastAsia="Times New Roman" w:hAnsi="Arial" w:cs="Arial"/>
          <w:noProof/>
          <w:color w:val="1B6DFD"/>
          <w:sz w:val="24"/>
          <w:szCs w:val="24"/>
          <w:bdr w:val="none" w:sz="0" w:space="0" w:color="auto" w:frame="1"/>
          <w:lang w:eastAsia="ru-RU"/>
        </w:rPr>
        <w:drawing>
          <wp:inline distT="0" distB="0" distL="0" distR="0">
            <wp:extent cx="6934200" cy="857250"/>
            <wp:effectExtent l="0" t="0" r="0" b="0"/>
            <wp:docPr id="1" name="Рисунок 1" descr="https://avatars.mds.yandex.net/get-adfox-content/2914398/200729_adfox_1310107_3788701.94726871ff40e2c167fa06b558408fb5.gif/optimize.webp?webp=false">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adfox-content/2914398/200729_adfox_1310107_3788701.94726871ff40e2c167fa06b558408fb5.gif/optimize.webp?webp=false">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934200" cy="857250"/>
                    </a:xfrm>
                    <a:prstGeom prst="rect">
                      <a:avLst/>
                    </a:prstGeom>
                    <a:noFill/>
                    <a:ln>
                      <a:noFill/>
                    </a:ln>
                  </pic:spPr>
                </pic:pic>
              </a:graphicData>
            </a:graphic>
          </wp:inline>
        </w:drawing>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Органы государственной власти субъектов Российской Федерации могут передавать в установленном законом порядке отдельные полномочия по развитию субъектов малого и среднего предпринимательства органам местного самоуправления.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11. Полномочия органов местного самоуправления по вопросам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формирование и осуществление муниципальных программ (подпрограмм) с учетом национальных и местных социально-экономических, экологических, культурных и других особенностей;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образование координационных или совещательных органов в области развития малого и среднего предпринимательства органами местного самоуправления.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12. Взаимодействие органов государственной власти в области развития малого и среднего предпринимательства 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Правительство Российской Федерации в пределах своих полномочий и в целях обеспечения сочетания интересов Российской Федерации и субъектов Российской Федерации в области развития малого и среднего предпринимательства координирует деятельность органов исполнительной власти субъектов Российской Федерации по осуществлению ими государственной политики в области развития малого и среднего предпринимательства 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13. Координационные или совещательные органы в области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1. В случае обращения некоммерческих организаций, выражающих интересы субъектов малого и среднего предпринимательства, к руководителям </w:t>
      </w:r>
      <w:r w:rsidRPr="00D46AD2">
        <w:rPr>
          <w:rFonts w:ascii="Arial" w:eastAsia="Times New Roman" w:hAnsi="Arial" w:cs="Arial"/>
          <w:color w:val="222222"/>
          <w:sz w:val="24"/>
          <w:szCs w:val="24"/>
          <w:lang w:eastAsia="ru-RU"/>
        </w:rPr>
        <w:lastRenderedPageBreak/>
        <w:t>федеральных органов исполнительной власти, наделенных отдельными полномочиями по вопросам развития малого и среднего предпринимательства в пределах их компетенции, с предложением создать при данных органах координационные или совещательные органы в области развития малого и среднего предпринимательства руководители данных федеральных органов государственной власти обязаны рассмотреть вопрос о создании таких координационных или совещательных органов. О принятом решении по указанному вопросу руководители федеральных органов исполнительной власти в течение месяца в письменной форме уведомляют такие некоммерческие организации.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В случае принятия решения о создании координационных или совещательных органов в области развития малого и среднего предпринимательства при федеральных органах исполнительной власти руководители указанных органов обязаны обеспечить участие представителей некоммерческих организаций, выражающих интересы субъектов малого и среднего предпринимательства, в работе координационных или совещательных органов в области развития малого и среднего предпринимательства в количестве не менее двух третей от общего числа членов указанных координационных или совещательных органов.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Координационные или совещательные органы в области развития малого и среднего предпринимательства создаются в целях:</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привлечения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выдвижения и поддержки инициатив, имеющих общероссийское значение и направленных на реализацию государственной политики в области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проведения общественной экспертизы проектов нормативных правовых актов Российской Федерации, регулирующих развитие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выработки рекомендаций органам исполнительной власти Российской Федерации, органам исполнительной власти субъектов Российской Федерации и органам местного самоуправления при определении приоритетов в области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привлечения граждан, общественных объединений и представителей средств массовой информации к обсуждению вопросов, касающихся реализации права граждан на предпринимательскую деятельность, и выработки по данным вопросам рекомендаций.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Порядок создания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 и органами местного самоуправления определяется нормативными правовыми актами субъектов Российской Федерации и нормативными правовыми актами органов местного самоуправления.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5. 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w:t>
      </w:r>
      <w:r w:rsidRPr="00D46AD2">
        <w:rPr>
          <w:rFonts w:ascii="Arial" w:eastAsia="Times New Roman" w:hAnsi="Arial" w:cs="Arial"/>
          <w:color w:val="222222"/>
          <w:sz w:val="24"/>
          <w:szCs w:val="24"/>
          <w:lang w:eastAsia="ru-RU"/>
        </w:rPr>
        <w:lastRenderedPageBreak/>
        <w:t>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исполнительной власти, органов местного самоуправления в сети "Интернет".</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14. Поддержка субъектов малого и среднего предпринимательства органами государственной власти и органами местного самоуправления, а также корпорацией развития малого и среднего предпринимательства, ее дочерними обществами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Основными принципами поддержки субъектов малого и среднего предпринимательства являются: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заявительный порядок обращения субъектов малого и среднего предпринимательства за оказанием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доступность инфраструктуры поддержки субъектов малого и среднего предпринимательства для всех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равный доступ субъектов малого и среднего предпринимательства, соответствующих условиям, установленным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 участию в указанных программах (подпрограммах);</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оказание поддержки с соблюдением требований, установленных Федеральным </w:t>
      </w:r>
      <w:hyperlink r:id="rId24" w:history="1">
        <w:r w:rsidRPr="00D46AD2">
          <w:rPr>
            <w:rFonts w:ascii="Arial" w:eastAsia="Times New Roman" w:hAnsi="Arial" w:cs="Arial"/>
            <w:color w:val="1B6DFD"/>
            <w:sz w:val="24"/>
            <w:szCs w:val="24"/>
            <w:u w:val="single"/>
            <w:bdr w:val="none" w:sz="0" w:space="0" w:color="auto" w:frame="1"/>
            <w:lang w:eastAsia="ru-RU"/>
          </w:rPr>
          <w:t>законом от 26 июля 2006 года N 135-ФЗ</w:t>
        </w:r>
      </w:hyperlink>
      <w:r w:rsidRPr="00D46AD2">
        <w:rPr>
          <w:rFonts w:ascii="Arial" w:eastAsia="Times New Roman" w:hAnsi="Arial" w:cs="Arial"/>
          <w:color w:val="222222"/>
          <w:sz w:val="24"/>
          <w:szCs w:val="24"/>
          <w:lang w:eastAsia="ru-RU"/>
        </w:rPr>
        <w:t> "О защите конкуренции";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открытость процедур оказания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 подтверждающие их соответствие условиям, предусмотренным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Не допускается требовать у субъектов малого и среднего предпринимательства представления документов,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Федеральным законом от 27 июля 2010 года N 210-ФЗ "Об организации предоставления государственных и муниципальных услуг" перечень документов.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Поддержка не может оказываться в отношении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1) являющихся кредитными организациями, страховыми организациями (за исключением потребительских кооперативов), инвестиционными фондами, </w:t>
      </w:r>
      <w:r w:rsidRPr="00D46AD2">
        <w:rPr>
          <w:rFonts w:ascii="Arial" w:eastAsia="Times New Roman" w:hAnsi="Arial" w:cs="Arial"/>
          <w:color w:val="222222"/>
          <w:sz w:val="24"/>
          <w:szCs w:val="24"/>
          <w:lang w:eastAsia="ru-RU"/>
        </w:rPr>
        <w:lastRenderedPageBreak/>
        <w:t>негосударственными пенсионными фондами, профессиональными участниками рынка ценных бумаг, ломбардами;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являющихся участниками соглашений о разделе продукции;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осуществляющих предпринимательскую деятельность в сфере игорного бизнеса;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Финансовая поддержка субъектов малого и среднего предпринимательства, предусмотренная статьей 17 настоящего Федерального закона, не может оказываться субъектам малого и среднего предпринимательства, осуществляющим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 если иное не предусмотрено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В оказании поддержки должно быть отказано в случае, если: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не выполнены условия оказания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ранее в отношении заявителя - субъекта малого и среднего предпринимательства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поддержки, прошло менее чем три года.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Сроки рассмотрения предусмотренных частью 2 настоящей статьи обращений субъектов малого и среднего предпринимательства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Каждый субъект малого и среднего предпринимательства должен быть проинформирован о решении, принятом по такому обращению, в течение пяти дней со дня его принятия.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Статья 14.1. Поддержка физических лиц, не являющихся индивидуальными предпринимателями и применяющих специальный налоговый режим "Налог на профессиональный доход"</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Физические лица, не являющиеся индивидуальными предпринимателями и применяющие специальный налоговый режим "Налог на профессиональный доход" (далее - физические лица, применяющие специальный налоговый режим), вправе обратиться в порядке и на условиях, которые установлены частями 2 - 6 статьи 14 настоящего Федерального закона, за оказанием поддержки, предусмотренной статьями 17 - 21, 23, 25 настоящего Федерального закона, и поддержки, предоставляемой корпорацией развития малого и среднего предпринимательства, ее дочерними обществами, в федеральные органы исполнительной власти, органы исполнительной власти субъектов Российской Федерации, органы местного самоуправления, оказывающие поддержку субъектам малого и среднего предпринимательства, а также в организации, образующие инфраструктуру поддержки субъектов малого и среднего предпринимательства, корпорацию развития малого и среднего предпринимательства, ее дочерние общества.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Мероприятия по поддержке физических лиц, применяющих специальный налоговый режим, включаются в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Условия и порядок оказания поддержки физическим лицам, применяющим специальный налоговый режим,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Органы государственной власти субъектов Российской Федерации, органы местного самоуправления наряду с формами поддержки, предусмотренными статьями 17 - 21, 23, 25 настоящего Федерального закона, вправе самостоятельно оказывать физическим лицам, применяющим специальный налоговый режим, иные формы поддержки за счет средств бюджетов субъектов Российской Федерации, местных бюджетов.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Формы поддержки физических лиц, применяющих специальный налоговый режим, условия и порядок оказания такой поддержки корпорацией развития малого и среднего предпринимательства, ее дочерними обществами определяются соответственно советом директоров корпорации развития малого и среднего предпринимательства, коллегиальными органами управления ее дочерних обществ, а в случае, если такие органы в дочерних обществах не образованы, - высшими органами управления указанных обществ.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15. Инфраструктура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1. Инфраструктурой поддержки субъектов малого и среднего предпринимательства является система коммерческих и некоммерческих организаций, которые создаются, осуществляют свою деятельность или привлекаются в качестве поставщиков (исполнителей, подрядчиков) для </w:t>
      </w:r>
      <w:r w:rsidRPr="00D46AD2">
        <w:rPr>
          <w:rFonts w:ascii="Arial" w:eastAsia="Times New Roman" w:hAnsi="Arial" w:cs="Arial"/>
          <w:color w:val="222222"/>
          <w:sz w:val="24"/>
          <w:szCs w:val="24"/>
          <w:lang w:eastAsia="ru-RU"/>
        </w:rPr>
        <w:lastRenderedPageBreak/>
        <w:t>осуществления закупок товаров, работ, услуг для обеспечения государственных и муниципальных нужд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обеспечивающих условия для создания субъектов малого и среднего предпринимательства, и для оказания им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Инфраструктура поддержки субъектов малого и среднего предпринимательства включает в себя также центры и агентства по развитию предпринимательства, государственные и муниципальные фонды поддержки предпринимательства, региональные гарантийные организации, акционерные инвестиционные фонды и закрытые паевые инвестиционные фонды, привлекающие инвестиции для субъектов малого и среднего предпринимательства, технопарки, научные парки, инновационно-технологические центры, бизнес-инкубаторы, палаты и центры ремесел, центры поддержки субподряда, маркетинговые и учебно-деловые центры, центры поддержки экспорта, лизинговые компании, консультационные центры, промышленные парки, индустриальные парки, агропромышленные парки, центры коммерциализации технологий, центры коллективного доступа к высокотехнологичному оборудованию, инжиниринговые центры, центры прототипирования и промышленного дизайна, центры трансфера технологий, центры кластерного развития, государственные фонды поддержки научной, научно-технической, инновационной деятельности, осуществляющие деятельность в соответствии с законодательством Российской Федерации, микрофинансовые организации, предоставляющие микрозаймы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 и соответствующие критериям, установленным нормативным актом Центрального банка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(далее - микрофинансовые организации предпринимательского финансирования), организации, осуществляющие управление технопарками (технологическими парками), технополисами, научными парками, промышленными парками, индустриальными парками, агропромышленными парками, центры инноваций социальной сферы, центры сертификации, стандартизации и испытаний, центры поддержки народных художественных промыслов, центры развития сельского и экологического туризма, многофункциональные центры предоставления государственных и муниципальных услуг, предоставляющие услуги субъектам малого и среднего предпринимательства, и иные организации.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Требования к организациям, образующим инфраструктуру поддержки субъектов малого и среднего предпринимательства,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органами государственной власти субъектов Российской Федерации, органами местного самоуправления при реализации соответственно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если иное не установлено настоящим Федеральным законом.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4. Поддержкой организаций, образующих инфраструктуру поддержки субъектов малого и среднего предпринимательства, является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осуществляемая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 направленная на создание и обеспечение деятельности организаций, образующих инфраструктуру поддержки субъектов малого и среднего предпринимательства и соответствующих требованиям, установленным в порядке, предусмотренном частью 3 настоящей статьи, и включенных в соответствии со статьей 15.1 настоящего Федерального закона в единый реестр организаций, образующих инфраструктуру поддержки субъектов малого и среднего предпринимательства (далее - единый реестр организаций инфраструктуры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15.1. Единый реестр организаций инфраструктуры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Корпорация развития малого и среднего предпринимательства ведет единый реестр организаций инфраструктуры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Уполномоченный орган исполнительной власти субъекта Российской Федерации направляет в корпорацию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сведения об организациях,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федерального бюджета на территории соответствующего субъекта Российской Федерации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иных федеральных программ развития малого и среднего предпринимательства, региональных программ развития малого и среднего предпринимательства и муниципальных программ развития малого и среднего предпринимательства и соответствующих требованиям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сведения об организациях,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бюджетов субъектов Российской Федерации и (или) местных бюджетов на территории соответствующего субъекта Российской Федерации при реализации государственных программ (подпрограмм) субъектов Российской Федерации, муниципальных программ (подпрограмм), иных региональных программ развития малого и среднего предпринимательства и муниципальных программ развития малого и среднего предпринимательства, за исключением организаций, предусмотренных пунктом 1 настоящей части, и соответствующих требованиям нормативного правового акта соответствующего субъекта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3. В единый реестр организаций инфраструктуры поддержки корпорацией развития малого и среднего предпринимательства также включаются организации, имеющие право в соответствии с федеральными законами </w:t>
      </w:r>
      <w:r w:rsidRPr="00D46AD2">
        <w:rPr>
          <w:rFonts w:ascii="Arial" w:eastAsia="Times New Roman" w:hAnsi="Arial" w:cs="Arial"/>
          <w:color w:val="222222"/>
          <w:sz w:val="24"/>
          <w:szCs w:val="24"/>
          <w:lang w:eastAsia="ru-RU"/>
        </w:rPr>
        <w:lastRenderedPageBreak/>
        <w:t>выполнять функции организаций, образующих инфраструктуру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Порядок ведения единого реестра организаций инфраструктуры поддержки, форма его ведения, состав сведений, содержащихся в таком реестре, требования к технологическим, программным, лингвистическим, правовым и организационным средствам обеспечения пользования таким реестром, а также состав сведений, предусмотренных пунктами 1 и 2 части 2 настоящей статьи, сроки, порядок и форма их направления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Информация, содержащаяся в едином реестре организаций инфраструктуры поддержки, является открытой для ознакомления с ней физических и юридических лиц, размещается в форме открытых данных, а также на официальном сайте корпорации развития малого и среднего предпринимательства, официальных сайтах информационной поддержки субъектов малого и среднего предпринимательства в информационно-телекоммуникационной сети "Интернет".</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15.2. Требования к региональным гарантийным организациям и к их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Региональная гарантийная организация представляет собой юридическое лицо, одним из учредителей (участников) или акционеров (в случае, если региональная гарантийная организация является акционерным обществом) которого является субъект Российской Федерации и которое осуществляет в качестве основного вида деятельности деятельность, направленную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развитие системы поручительств и независимых гарантий по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Региональная гарантийная организация обеспечивает ведение самостоятельного учета средств целевого финансирования, предоставленных из бюджетов всех уровней, и размещает такие средства на отдельных банковских счетах.</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Бухгалтерская (финансовая) отчетность региональной гарантийной организации подлежит ежегодному обязательному аудиту. Выбор аудиторской организации или индивидуального аудитора (за исключением случаев, если в соответствии с законодательством Российской Федерации обязательный аудит проводится только аудиторской организацией) для указанной цели проводится региональной гарантийной организацией на конкурсной основе.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4. Региональные гарантийные организации осуществляют инвестирование и (или) размещение временно свободных средств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w:t>
      </w:r>
      <w:r w:rsidRPr="00D46AD2">
        <w:rPr>
          <w:rFonts w:ascii="Arial" w:eastAsia="Times New Roman" w:hAnsi="Arial" w:cs="Arial"/>
          <w:color w:val="222222"/>
          <w:sz w:val="24"/>
          <w:szCs w:val="24"/>
          <w:lang w:eastAsia="ru-RU"/>
        </w:rPr>
        <w:lastRenderedPageBreak/>
        <w:t>сфере развития предпринимательской деятельности, в том числе среднего и малого бизнеса.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Региональная гарантийная организация наряду с требованиями, предусмотренными частями 1 - 4 настоящей статьи, должна соответствовать требованиям к региональным гарантийным организациям и их деятельности,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которые включают в себя: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порядок определения объема обеспечения региональными гарантийными организациями исполнения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обязательств;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требования к аудиторским организациям, индивидуальным аудиторам и порядку их отбора;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порядок определения размера поручительств и (или) независимых гарантий, планируемых к выдаче (предоставлению) в следующем финансовом году;</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порядок определения допустимого размера убытков в связи с исполнением обязательств такой организации по независимым гарантиям и договорам поручительства, обеспечивающим исполнение обязательств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порядок отбора субъектов малого и среднего предпринимательства, организаций, образующих инфраструктуру поддержки субъектов малого и среднего предпринимательства, кредитных организаций и иных финансовых организаций, доступ к кредитным и иным ресурсам которых обеспечивается в соответствии с требованиями настоящей статьи, а также требования к ним и условия взаимодействия региональных гарантийных организаций с ними при предоставлении поручительств и независимых гарантий;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порядок и условия предоставления региональными гарантийными организациями поручительств и (или) независимых гарантий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порядок расчета вознаграждения за предоставление региональными гарантийными организациями поручительств и (или) независимых гарантий;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формы отчетов о деятельности региональных гарантийных организаций и порядок предоставления указанных отчетов;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9) иные требования, связанные с деятельностью региональных гарантийных организаций.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6. Региональные гарантийные организации ежемесячно до пятого числа месяца, следующего за отчетным, размещают на официальных сайтах информационной поддержки субъектов малого и среднего предпринимательства и (или) на своих официальных сайтах в информационно-телекоммуникационной сети "Интернет" сведения о размере поручительств и (или) независимых гарантий, выданных за </w:t>
      </w:r>
      <w:r w:rsidRPr="00D46AD2">
        <w:rPr>
          <w:rFonts w:ascii="Arial" w:eastAsia="Times New Roman" w:hAnsi="Arial" w:cs="Arial"/>
          <w:color w:val="222222"/>
          <w:sz w:val="24"/>
          <w:szCs w:val="24"/>
          <w:lang w:eastAsia="ru-RU"/>
        </w:rPr>
        <w:lastRenderedPageBreak/>
        <w:t>отчетный период, и реестры субъектов малого и среднего предпринимательства - получателей такой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Оценка соблюдения региональными гарантийными организациями требований настоящей статьи проводится корпорацией развития малого и среднего предпринимательства ежегодно. Порядок и сроки проведения корпорацией развития малого и среднего предпринимательства оценки соблюдения региональными гарантийными организациями требований настоящей статьи и подтверждения соблюдения или несоблюдения указанных требований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При выявлении корпорацией развития малого и среднего предпринимательства случая несоблюдения региональными гарантийными организациями требований, установленных настоящей статьей, а также требований, установленных в соответствии с частью 5 настоящей статьи, корпорация развития малого и среднего предпринимательства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15.3. Требования к членам органов управления региональной гарантийной организации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Членами органов управления региональной гарантийной организации могут являться лица, имеющие высшее образование и стаж работы по специальности не менее пяти лет. Главный бухгалтер региональной гарантийной организации должен иметь высшее образование и стаж работы, связанной с ведением бухгалтерского учета, составлением бухгалтерской (финансовой) отчетности либо аудиторской деятельностью, не менее трех лет из последних пяти календарных лет.</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Членами совета директоров (наблюдательного совета), членами коллегиального исполнительного органа, единоличным исполнительным органом региональной гарантийной организации не могут являться: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лица, которые осуществляли функции единоличного исполнительного органа финансовых организаций в момент совершения этими организациями нарушений, за которые у них были аннулированы (отозваны) лицензии на осуществление соответствующих видов деятельности, или нарушений, за которые было приостановлено действие указанных лицензий и указанные лицензии были аннулированы (отозваны) вследствие неустранения этих нарушений, если со дня такого аннулирования (отзыва) прошло менее трех лет;</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лица, в отношении которых не истек срок, в течение которого они считаются подвергнутыми административному наказанию в виде дисквалификации;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лица, имеющие неснятую или непогашенную судимость за преступления в сфере экономической деятельности или преступления против государственной власти.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3. Действующий член совета директоров (наблюдательного совета) региональной гарантийной организации при наступлении обстоятельств, указанных в пунктах 1 - 3 части 2 настоящей статьи, считается выбывшим со дня вступления в силу соответствующего решения уполномоченного органа.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16. Формы, условия и порядок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включает в себя финансовую, в том числе гарантийную, имущественную, информационную, консультационную поддержку таких субъектов и организаций, поддержку в области подготовки, переподготовки и повышения квалификации их работников, поддержку в области инноваций и промышленного производства, ремесленничества, поддержку субъектов малого и среднего предпринимательства, осуществляющих внешнеэкономическую деятельность, поддержку субъектов малого и среднего предпринимательства, осуществляющих сельскохозяйственную деятельность.</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Условия и порядок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Органы государственной власти субъектов Российской Федерации, органы местного самоуправления вправе наряду с установленными частью 1 настоящей статьи формами поддержки самостоятельно оказывать иные формы поддержки за счет средств бюджетов субъектов Российской Федерации, местных бюджетов.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Формы поддержки субъектов малого и среднего предпринимательства, условия и порядок оказания такой поддержки корпорацией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сфере малого и среднего предпринимательства, ее дочерними обществами определяются соответственно советом директоров корпорации развития малого и среднего предпринимательства, коллегиальными органами управления ее дочерних обществ, а в случае, если такие органы в дочерних обществах не образованы, - высшими органами управления указанных дочерних обществ.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5.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проводит в порядке, установленном Правительством Российской Федерации,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инфраструктуру поддержки </w:t>
      </w:r>
      <w:r w:rsidRPr="00D46AD2">
        <w:rPr>
          <w:rFonts w:ascii="Arial" w:eastAsia="Times New Roman" w:hAnsi="Arial" w:cs="Arial"/>
          <w:color w:val="222222"/>
          <w:sz w:val="24"/>
          <w:szCs w:val="24"/>
          <w:lang w:eastAsia="ru-RU"/>
        </w:rPr>
        <w:lastRenderedPageBreak/>
        <w:t>субъектов малого и среднего предпринимательства, поддержки субъектам малого и среднего предпринимательства и составляет отчет о результатах проведения указанных мониторингов по установленной Правительством Российской Федерации форме, который включается в состав предусмотренного частью 7 статьи 25.2 настоящего Федерального закона ежегодного отчета корпорации развития малого и среднего предпринимательства об исполнении программы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В целях проведения мониторинга, предусмотренного частью 5 настоящей статьи, оказывающие поддержку федеральные органы исполнительной власти, органы исполнительной власти субъектов Российской Федерации, органы местного самоуправления, организации, образующие инфраструктуру поддержки субъектов малого и среднего предпринимательства, представляют в корпорацию развития малого и среднего предпринимательства информацию об оказанной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поддержке и о результатах использования такой поддержки. Состав указанной информации, сроки, порядок и формы ее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17. Финансовая поддержка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может осуществляться в соответствии с законодательством Российской Федерации за счет средств бюджетов субъектов Российской Федерации, средств местных бюджетов путем предоставления субсидий, бюджетных инвестиций, государственных и муниципальных гарантий по обязательствам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Средства федерального бюджета на государственную поддержку субъектов малого и среднего предпринимательства (в том числе на ведение реестра субъектов малого и среднего предпринимательства - получателей поддержки и на обеспечение деятельности многофункциональных центров предоставления государственных и муниципальных услуг для оказания поддержки субъектам малого и среднего предпринимательства с участием корпорации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сфере малого и среднего предпринимательства), предусмотренные федеральным законом о федеральном бюджете, предоставляются государственным фондам поддержки научной, научно-технической, инновационной деятельности, осуществляющим деятельность в соответствии с законодательством Российской Федерации, и бюджетам субъектов Российской Федерации в виде субсидий в порядке, установленном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17.1. Гарантийная поддержка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1. Гарантийная поддержка субъектов малого и среднего предпринимательства направлена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и оказывается участниками национальной гарантийной системы путем предоставления поручительств и (или) независимых гарантий по:</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обязательствам кредитных организаций, микрофинансовых организаций предпринимательского финансирования, иных юридических лиц, оказывающих финансовую поддержку субъектам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обязательствам специализированных финансовых обществ по выпуску облигаций, обеспеченных залогом прав (требований) по кредитным договорам, договорам займа и (или) иным обязательствам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иным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Основные положения развития национальной гарантийной системы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координирует деятельность участников национальной гарантийной системы по предоставлению поручительств и (или) независимых гарантий, указанных в части 1 настоящей статьи.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18. Имущественная поддержка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1. Оказание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(за исключением указанных в статье 15 настоящего Федерального закона государственных фондов поддержки научной, научно-технической, инновационной деятельности, осуществляющих деятельность в форме государственных учреждений), осуществляется органами государственной власти, органами местного самоуправления в виде передачи во владение и (или) в пользование государственного или муниципального имущества, в том числе земельных участков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зданий, строений, сооружений, нежилых помещений, </w:t>
      </w:r>
      <w:r w:rsidRPr="00D46AD2">
        <w:rPr>
          <w:rFonts w:ascii="Arial" w:eastAsia="Times New Roman" w:hAnsi="Arial" w:cs="Arial"/>
          <w:color w:val="222222"/>
          <w:sz w:val="24"/>
          <w:szCs w:val="24"/>
          <w:lang w:eastAsia="ru-RU"/>
        </w:rPr>
        <w:lastRenderedPageBreak/>
        <w:t>оборудования, машин, механизмов, установок, транспортных средств, инвентаря, инструментов, на возмездной основе, безвозмездной основе или на льготных условиях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Указанное имущество должно использоваться по целевому назначению.</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Утратил силу. - Федеральный </w:t>
      </w:r>
      <w:hyperlink r:id="rId25" w:history="1">
        <w:r w:rsidRPr="00D46AD2">
          <w:rPr>
            <w:rFonts w:ascii="Arial" w:eastAsia="Times New Roman" w:hAnsi="Arial" w:cs="Arial"/>
            <w:color w:val="1B6DFD"/>
            <w:sz w:val="24"/>
            <w:szCs w:val="24"/>
            <w:u w:val="single"/>
            <w:bdr w:val="none" w:sz="0" w:space="0" w:color="auto" w:frame="1"/>
            <w:lang w:eastAsia="ru-RU"/>
          </w:rPr>
          <w:t>закон от 03.07.2018 N 185-ФЗ</w:t>
        </w:r>
      </w:hyperlink>
      <w:r w:rsidRPr="00D46AD2">
        <w:rPr>
          <w:rFonts w:ascii="Arial" w:eastAsia="Times New Roman" w:hAnsi="Arial" w:cs="Arial"/>
          <w:color w:val="222222"/>
          <w:sz w:val="24"/>
          <w:szCs w:val="24"/>
          <w:lang w:eastAsia="ru-RU"/>
        </w:rPr>
        <w:t>.</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Федеральные органы исполнительной власти, органы исполнительной власти субъектов Российской Федерации и органы местного самоуправления, оказавшие имущественную поддержку в соответствии с частью 1 настоящей статьи,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государственным или муниципальным имуществом при его использовании не по целевому назначению и (или) с нарушением запретов, установленных частью 4.2 настоящей статьи.</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Федеральные органы исполнительной власти, органы исполнительной власти субъектов Российской Федерации, органы местного самоуправления утверждают перечни государственного имущества и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с ежегодным до 1 ноября текущего года дополнением таких перечней государственным имуществом и муниципальным имуществом. Государственное и муниципальное имущество, включенное в указанные перечни, используется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 в соответствии с Федеральным </w:t>
      </w:r>
      <w:hyperlink r:id="rId26" w:history="1">
        <w:r w:rsidRPr="00D46AD2">
          <w:rPr>
            <w:rFonts w:ascii="Arial" w:eastAsia="Times New Roman" w:hAnsi="Arial" w:cs="Arial"/>
            <w:color w:val="1B6DFD"/>
            <w:sz w:val="24"/>
            <w:szCs w:val="24"/>
            <w:u w:val="single"/>
            <w:bdr w:val="none" w:sz="0" w:space="0" w:color="auto" w:frame="1"/>
            <w:lang w:eastAsia="ru-RU"/>
          </w:rPr>
          <w:t>законом от 22 июля 2008 года N 159-ФЗ</w:t>
        </w:r>
      </w:hyperlink>
      <w:r w:rsidRPr="00D46AD2">
        <w:rPr>
          <w:rFonts w:ascii="Arial" w:eastAsia="Times New Roman" w:hAnsi="Arial" w:cs="Arial"/>
          <w:color w:val="222222"/>
          <w:sz w:val="24"/>
          <w:szCs w:val="24"/>
          <w:lang w:eastAsia="ru-RU"/>
        </w:rPr>
        <w:t>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w:t>
      </w:r>
      <w:hyperlink r:id="rId27" w:history="1">
        <w:r w:rsidRPr="00D46AD2">
          <w:rPr>
            <w:rFonts w:ascii="Arial" w:eastAsia="Times New Roman" w:hAnsi="Arial" w:cs="Arial"/>
            <w:color w:val="1B6DFD"/>
            <w:sz w:val="24"/>
            <w:szCs w:val="24"/>
            <w:u w:val="single"/>
            <w:bdr w:val="none" w:sz="0" w:space="0" w:color="auto" w:frame="1"/>
            <w:lang w:eastAsia="ru-RU"/>
          </w:rPr>
          <w:t>39.3 Земельного кодекса Российской Федерации</w:t>
        </w:r>
      </w:hyperlink>
      <w:r w:rsidRPr="00D46AD2">
        <w:rPr>
          <w:rFonts w:ascii="Arial" w:eastAsia="Times New Roman" w:hAnsi="Arial" w:cs="Arial"/>
          <w:color w:val="222222"/>
          <w:sz w:val="24"/>
          <w:szCs w:val="24"/>
          <w:lang w:eastAsia="ru-RU"/>
        </w:rPr>
        <w:t>. Эти перечни подлежат обязательному опубликованию в средствах массовой информации, а также размещению в информационно-телекоммуникационной сети "Интернет" на официальных сайтах утвердивших их государственных органов исполнительной власти, органов местного самоуправления и (или) на официальных сайтах информационной поддержки субъектов малого и среднего предпринимательства. В указанные перечни не включаются земельные участки, предусмотренные подпунктами 1 - 10, 13 - 15, 18 и 19 пункта 8 статьи </w:t>
      </w:r>
      <w:hyperlink r:id="rId28" w:history="1">
        <w:r w:rsidRPr="00D46AD2">
          <w:rPr>
            <w:rFonts w:ascii="Arial" w:eastAsia="Times New Roman" w:hAnsi="Arial" w:cs="Arial"/>
            <w:color w:val="1B6DFD"/>
            <w:sz w:val="24"/>
            <w:szCs w:val="24"/>
            <w:u w:val="single"/>
            <w:bdr w:val="none" w:sz="0" w:space="0" w:color="auto" w:frame="1"/>
            <w:lang w:eastAsia="ru-RU"/>
          </w:rPr>
          <w:t>39.11 Земельного кодекса Российской Федерации</w:t>
        </w:r>
      </w:hyperlink>
      <w:r w:rsidRPr="00D46AD2">
        <w:rPr>
          <w:rFonts w:ascii="Arial" w:eastAsia="Times New Roman" w:hAnsi="Arial" w:cs="Arial"/>
          <w:color w:val="222222"/>
          <w:sz w:val="24"/>
          <w:szCs w:val="24"/>
          <w:lang w:eastAsia="ru-RU"/>
        </w:rPr>
        <w:t>, за исключением земельных участков, предоставленных в аренду субъектам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4.1. Порядок формирования, ведения, обязательного опубликования указанных в части 4 настоящей статьи перечней, а также порядок и условия предоставления в аренду (в том числе льготы для субъектов малого и среднего </w:t>
      </w:r>
      <w:r w:rsidRPr="00D46AD2">
        <w:rPr>
          <w:rFonts w:ascii="Arial" w:eastAsia="Times New Roman" w:hAnsi="Arial" w:cs="Arial"/>
          <w:color w:val="222222"/>
          <w:sz w:val="24"/>
          <w:szCs w:val="24"/>
          <w:lang w:eastAsia="ru-RU"/>
        </w:rPr>
        <w:lastRenderedPageBreak/>
        <w:t>предпринимательства, являющихся сельскохозяйственными кооперативами или занимающихся социально 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 включенного в эти перечни государственного и муниципального имущества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Порядок и условия предоставления в аренду земельных участков, включенных в указанные в части 4 настоящей статьи перечни, устанавливаются в соответствии с гражданским законодательством и земельным законодательством.</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4.2. Запрещается продажа государственного и муниципального имущества, включенного в указанные в части 4 настоящей статьи перечни,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w:t>
      </w:r>
      <w:hyperlink r:id="rId29" w:history="1">
        <w:r w:rsidRPr="00D46AD2">
          <w:rPr>
            <w:rFonts w:ascii="Arial" w:eastAsia="Times New Roman" w:hAnsi="Arial" w:cs="Arial"/>
            <w:color w:val="1B6DFD"/>
            <w:sz w:val="24"/>
            <w:szCs w:val="24"/>
            <w:u w:val="single"/>
            <w:bdr w:val="none" w:sz="0" w:space="0" w:color="auto" w:frame="1"/>
            <w:lang w:eastAsia="ru-RU"/>
          </w:rPr>
          <w:t>законом от 22 июля 2008 года N 159-ФЗ</w:t>
        </w:r>
      </w:hyperlink>
      <w:r w:rsidRPr="00D46AD2">
        <w:rPr>
          <w:rFonts w:ascii="Arial" w:eastAsia="Times New Roman" w:hAnsi="Arial" w:cs="Arial"/>
          <w:color w:val="222222"/>
          <w:sz w:val="24"/>
          <w:szCs w:val="24"/>
          <w:lang w:eastAsia="ru-RU"/>
        </w:rPr>
        <w:t>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w:t>
      </w:r>
      <w:hyperlink r:id="rId30" w:history="1">
        <w:r w:rsidRPr="00D46AD2">
          <w:rPr>
            <w:rFonts w:ascii="Arial" w:eastAsia="Times New Roman" w:hAnsi="Arial" w:cs="Arial"/>
            <w:color w:val="1B6DFD"/>
            <w:sz w:val="24"/>
            <w:szCs w:val="24"/>
            <w:u w:val="single"/>
            <w:bdr w:val="none" w:sz="0" w:space="0" w:color="auto" w:frame="1"/>
            <w:lang w:eastAsia="ru-RU"/>
          </w:rPr>
          <w:t>39.3 Земельного кодекса Российской Федерации</w:t>
        </w:r>
      </w:hyperlink>
      <w:r w:rsidRPr="00D46AD2">
        <w:rPr>
          <w:rFonts w:ascii="Arial" w:eastAsia="Times New Roman" w:hAnsi="Arial" w:cs="Arial"/>
          <w:color w:val="222222"/>
          <w:sz w:val="24"/>
          <w:szCs w:val="24"/>
          <w:lang w:eastAsia="ru-RU"/>
        </w:rPr>
        <w:t>. В отношении указанного имущества запрещаются также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передача третьим лицам прав и обязанностей по договорам аренды такого имущества (перенаем), передача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пунктом 14 части 1 статьи 17.1 Федерального </w:t>
      </w:r>
      <w:hyperlink r:id="rId31" w:history="1">
        <w:r w:rsidRPr="00D46AD2">
          <w:rPr>
            <w:rFonts w:ascii="Arial" w:eastAsia="Times New Roman" w:hAnsi="Arial" w:cs="Arial"/>
            <w:color w:val="1B6DFD"/>
            <w:sz w:val="24"/>
            <w:szCs w:val="24"/>
            <w:u w:val="single"/>
            <w:bdr w:val="none" w:sz="0" w:space="0" w:color="auto" w:frame="1"/>
            <w:lang w:eastAsia="ru-RU"/>
          </w:rPr>
          <w:t>закона от 26 июля 2006 года N 135-ФЗ</w:t>
        </w:r>
      </w:hyperlink>
      <w:r w:rsidRPr="00D46AD2">
        <w:rPr>
          <w:rFonts w:ascii="Arial" w:eastAsia="Times New Roman" w:hAnsi="Arial" w:cs="Arial"/>
          <w:color w:val="222222"/>
          <w:sz w:val="24"/>
          <w:szCs w:val="24"/>
          <w:lang w:eastAsia="ru-RU"/>
        </w:rPr>
        <w:t> "О защите конкуренции".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4.3. Срок, на который заключаются договоры в отношении имущества, включенного в перечни, указанные в части 4 настоящей статьи, должен составлять не менее чем пять лет. Срок договора может быть уменьшен на основании поданного до заключения такого договора заявления лица, приобретающего права владения и (или) пользования.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не должен превышать три года.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4.4. Сведения об утвержденных перечнях государственного имущества и муниципального имущества, указанных в части 4 настоящей статьи, а также об изменениях, внесенных в такие перечни, подлежат представлению в корпорацию развития малого и среднего предпринимательства в целях проведения мониторинга в соответствии с частью 5 статьи 16 настоящего Федерального закона. Состав указанных сведений, сроки, порядок и форма их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4.5. Утратил силу. - Федеральный </w:t>
      </w:r>
      <w:hyperlink r:id="rId32" w:history="1">
        <w:r w:rsidRPr="00D46AD2">
          <w:rPr>
            <w:rFonts w:ascii="Arial" w:eastAsia="Times New Roman" w:hAnsi="Arial" w:cs="Arial"/>
            <w:color w:val="1B6DFD"/>
            <w:sz w:val="24"/>
            <w:szCs w:val="24"/>
            <w:u w:val="single"/>
            <w:bdr w:val="none" w:sz="0" w:space="0" w:color="auto" w:frame="1"/>
            <w:lang w:eastAsia="ru-RU"/>
          </w:rPr>
          <w:t>закон от 03.07.2018 N 185-ФЗ</w:t>
        </w:r>
      </w:hyperlink>
      <w:r w:rsidRPr="00D46AD2">
        <w:rPr>
          <w:rFonts w:ascii="Arial" w:eastAsia="Times New Roman" w:hAnsi="Arial" w:cs="Arial"/>
          <w:color w:val="222222"/>
          <w:sz w:val="24"/>
          <w:szCs w:val="24"/>
          <w:lang w:eastAsia="ru-RU"/>
        </w:rPr>
        <w:t>.</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4.6. Государственное и муниципальное имущество, закрепленное на праве хозяйственного ведения или оперативного управления за государственным или муниципальным унитарным предприятием, на праве оперативного управления за государственным или муниципальным учреждением, по предложению указанных предприятия или учреждения и с согласия органа государственной власти Российской Федерации, органа государственной власти субъекта Российской Федерации или органа местного самоуправления, уполномоченных на согласование сделки с соответствующим имуществом, может быть включено в перечни, указанные в части 4 настоящей статьи, в порядке, установленном настоящей статьей,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В случае, если при федеральных органах исполнительной власти, органах исполнительной власти субъектов Российской Федерации и органах местного самоуправления созданы координационные или совещательные органы в области развития малого и среднего предпринимательства, предусмотренная частью 1 настоящей статьи передача прав владения и (или) пользования имуществом осуществляется с участием этих координационных или совещательных органов.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19. Информационная поддержка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Оказание информационной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 органами государственной власти и органами местного самоуправления в виде создания федеральных, региональных и муниципальных информационных систем, официальных сайтов информационной поддержки субъектов малого и среднего предпринимательства в сети "Интернет" и информационно-телекоммуникационных сетей и обеспечения их функционирования в целях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Информационные системы, официальные сайты информационной поддержки субъектов малого и среднего предпринимательства в сети "Интернет" и информационно-телекоммуникационные сети создаются в целях обеспечения субъектов малого и среднего предпринимательства и организаций, образующих инфраструктуру поддержки субъектов малого и среднего предпринимательства, информацией: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о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о количестве субъектов малого и среднего предпринимательства и об их классификации по видам экономической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4) об обороте товаров (работ, услуг), производимых субъектами малого и среднего предпринимательства, в соответствии с их классификацией по видам экономической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о финансово-экономическом состоянии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об организациях, образующих инфраструктуру поддержки субъектов малого и среднего предпринимательства, условиях и о порядке оказания такими организациями поддержки субъектам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о государственном и муниципальном имуществе, включенном в перечни, указанные в части 4 статьи 18 настоящего Федерального закона;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об объявленных конкурсах на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9) иной необходимой для развития субъектов малого и среднего предпринимательства информацией (экономической, правовой, статистической, производственно-технологической информацией, информацией в области маркетинга), в том числе информацией в сфере деятельности корпорации развития малого и среднего предпринимательства, действующей в соответствии с настоящим Федеральным законом.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Информация, указанная в части 2 настоящей статьи, является общедоступной и размещается в сети "Интернет" на официальных сайтах федеральных органов исполнительной власти, органов исполнительной власти субъектов Российской Федерации, органов местного самоуправления, наделенных отдельными полномочиями в области развития субъектов малого и среднего предпринимательства в пределах их компетенции, и (или) созданных указанными органами официальных сайтах информационной поддержки субъектов малого и среднего предпринимательства в сети "Интернет".</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3.1. Оказание информационной поддержки физическим лицам, применяющим специальный налоговый режим, осуществляется органами государственной власти и органами местного самоуправления посредством размещения в соответствии с частью 3 настоящей статьи в информационных системах, на официальных сайтах информационной поддержки субъектов малого и среднего предпринимательства в сети "Интернет" информации, необходимой для развития деятельности физических лиц, применяющих специальный налоговый режим, в том числе информации, указанной в пунктах 1, 6 и 7 части 2 настоящей статьи.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Требования к информации, размещенной в сети "Интернет" в соответствии с частями 2 и 3 настоящей статьи, устанавливаются уполномоченным Правительством Российской Федерации федеральным органом исполнительной власти.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20. Консультационная поддержка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Оказание консультационной поддержки субъектам малого и среднего предпринимательства органами государственной власти и органами местного самоуправления может осуществляться в виде: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1) создания организаций, образующих инфраструктуру поддержки субъектов малого и среднего предпринимательства и оказывающих консультационные услуги субъектам малого и среднего предпринимательства, и обеспечения деятельности таких организаций;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компенсации затрат, произведенных и документально подтвержденных субъектами малого и среднего предпринимательства, на оплату консультационных услуг.</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21. Поддержка субъектов малого и среднего предпринимательства в сфере образования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Оказание поддержки субъектам малого и среднего предпринимательства в сфере образования органами государственной власти и органами местного самоуправления может осуществляться в виде: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создания условий для подготовки кадров для субъектов малого и среднего предпринимательства или их дополнительного профессионального образования;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учебно-методической и научно-методической помощи субъектам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22. Поддержка субъектов малого и среднего предпринимательства в области инноваций и промышленного производства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Оказание поддержки субъектам малого и среднего предпринимательства в области инноваций и промышленного производства органами государственной власти и органами местного самоуправления может осуществляться в виде: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в том числе технопарков, центров коммерциализации технологий, технико-внедренческих и научно-производственных зон, и обеспечения деятельности таких организаций;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содействия патентованию изобретений, полезных моделей, промышленных образцов и селекционных достижений, а также государственной регистрации иных результатов интеллектуальной деятельности, созданных субъектами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создания условий для привлечения субъектов малого и среднего предпринимательства к заключению договоров субподряда в области инноваций и промышленного производства;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создания акционерных инвестиционных фондов и закрытых паевых инвестиционных фондов.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23. Поддержка субъектов малого и среднего предпринимательства в области ремесленной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В целях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органы государственной власти субъектов Российской Федерации вправе разрабатывать и утверждать перечни видов ремесленной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2. Оказание поддержки субъектам малого и среднего предпринимательства в области ремесленной деятельности органами государственной власти и органами местного самоуправления может осуществляться в виде: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создания организаций, образующих инфраструктуру поддержки субъектов малого и среднего предпринимательства в области ремесленной деятельности, в том числе палат ремесел, центров ремесел, и обеспечения их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финансовой, имущественной, консультационной, информационной поддержки, поддержки в области подготовки, переподготовки и повышения квалификации работников, поддержки субъектов малого и среднего предпринимательства, осуществляющих внешнеэкономическую деятельность в области ремесленной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24. Поддержка субъектов малого и среднего предпринимательства, осуществляющих внешнеэкономическую деятельность</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Оказание поддержки субъектам малого и среднего предпринимательства, осуществляющим внешнеэкономическую деятельность, органами государственной власти и органами местного самоуправления может осуществляться в виде: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сотрудничества с международными организациями и иностранными государствами в области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содействия в продвижении на рынки иностранных государств российских товаров (работ, услуг), результатов интеллектуальной деятельности, а также создания благоприятных условий для российских участников внешнеэкономической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осуществляющим внешнеэкономическую деятельность, и обеспечения деятельности таких организаций;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реализации иных мероприятий по поддержке субъектов малого и среднего предпринимательства, осуществляющих внешнеэкономическую деятельность.</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24.1. Поддержка субъектов малого и среднего предпринимательства, осуществляющих деятельность в сфере социального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Органы государственной власти и органы местного самоуправления в соответствии с установленными настоящим Федеральным законом и другими федеральными законами полномочиями могут оказывать поддержку субъектам малого и среднего предпринимательства, осуществляющим деятельность в сфере социального предпринимательства, соответствующую одному или нескольким из следующих условий: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1) субъект малого или среднего предпринимательства обеспечивает занятость следующих категорий граждан при условии, что по итогам предыдущего календарного года среднесписочная численность лиц, относящихся к любой из таких категорий (одной или нескольким таким категориям), среди работников субъекта малого или среднего предпринимательства составляет не менее пятидесяти процентов (но не менее двух лиц, относящихся к таким категориям), а </w:t>
      </w:r>
      <w:r w:rsidRPr="00D46AD2">
        <w:rPr>
          <w:rFonts w:ascii="Arial" w:eastAsia="Times New Roman" w:hAnsi="Arial" w:cs="Arial"/>
          <w:color w:val="222222"/>
          <w:sz w:val="24"/>
          <w:szCs w:val="24"/>
          <w:lang w:eastAsia="ru-RU"/>
        </w:rPr>
        <w:lastRenderedPageBreak/>
        <w:t>доля расходов на оплату труда лиц, относящихся к любой из таких категорий (одной или нескольким таким категориям), в расходах на оплату труда составляет не менее двадцати пяти процентов: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а) инвалиды и лица с ограниченными возможностями здоровья;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б) одинокие и (или) многодетные родители, воспитывающие несовершеннолетних детей, в том числе детей-инвалидов;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в) пенсионеры и граждане предпенсионного возраста (в течение пяти лет до наступления возраста, дающего право на страховую пенсию по старости, в том числе назначаемую досрочно);</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г) выпускники детских домов в возрасте до двадцати трех лет;</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д) лица, освобожденные из мест лишения свободы и имеющие неснятую или непогашенную судимость;</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е) беженцы и вынужденные переселенцы;</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ж) малоимущие граждане;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з) лица без определенного места жительства и занятий;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и) граждане, не указанные в подпунктах "а" - "з" настоящего пункта, признанные нуждающимися в социальном обслуживании;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субъект малого или среднего предпринимательства (за исключением субъекта малого или среднего предпринимательства, указанного в пункте 1 настоящей части) обеспечивает реализацию производимых гражданами из числа категорий, указанных в пункте 1 настоящей части, товаров (работ, услуг). При этом доля доходов от осуществления такой деятельности по итогам предыдущего календарного года должна составлять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 текущем календарном году, должна составлять не менее пятидесяти процентов от размера указанной прибыли (в случае наличия чистой прибыли за предшествующий календарный год);</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3) субъект малого или среднего предпринимательства осуществляет деятельность по производству товаров (работ, услуг), предназначенных для граждан из числа категорий, указанных в пункте 1 настоящей части, в целях создания для них условий, позволяющих преодолеть или компенсировать ограничения их жизнедеятельности, а также возможностей участвовать наравне с другими гражданами в жизни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пятидесяти процентов от размера указанной прибыли (в случае наличия чистой прибыли за предшествующий календарный год), в </w:t>
      </w:r>
      <w:r w:rsidRPr="00D46AD2">
        <w:rPr>
          <w:rFonts w:ascii="Arial" w:eastAsia="Times New Roman" w:hAnsi="Arial" w:cs="Arial"/>
          <w:color w:val="222222"/>
          <w:sz w:val="24"/>
          <w:szCs w:val="24"/>
          <w:lang w:eastAsia="ru-RU"/>
        </w:rPr>
        <w:lastRenderedPageBreak/>
        <w:t>соответствии со следующими направлениями деятельности социальных предприятий: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а) деятельность по оказанию социально-бытовых услуг, направленных на поддержание жизнедеятельности в быту;</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б) деятельность по оказанию социально-медицинских услуг, направленных на поддержание и сохранение здоровья путем организации ухода, оказания содействия в проведении оздоровительных мероприятий, систематического наблюдения для выявления отклонений в состоянии здоровья;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в) деятельность по оказанию социально-психологических услуг, предусматривающих оказание помощи в коррекции психологического состояния для адаптации в социальной среде;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г) деятельность по оказанию социально-педагогических услуг, направленных на профилактику отклонений в поведении;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д) деятельность по оказанию социально-трудовых услуг, направленных на оказание помощи в трудоустройстве и в решении иных проблем, связанных с трудовой адаптацией;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е) деятельность по оказанию услуг, предусматривающих повышение коммуникативного потенциала, реабилитацию и социальную адаптацию, услуг по социальному сопровождению;</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ж) производство и (или) реализация медицинской техники, протезно-ортопедических изделий, программного обеспечения, а также технических средств, которые могут быть использованы исключительно для профилактики инвалидности или реабилитации (абилитации) инвалидов;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з) деятельность по организации отдыха и оздоровления инвалидов и пенсионеров;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и) деятельность по оказанию услуг в сфере дополнительного образования;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к) деятельность по созданию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субъект малого или среднего предпринимательства осуществляет деятельность, направленную на достижение общественно полезных целей и способствующую решению социальных проблем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пятидесяти процентов от размера указанной прибыли (в случае наличия чистой прибыли за предшествующий календарный год), из числа следующих видов деятельности: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а) деятельность по оказанию психолого-педагогических и иных услуг, направленных на укрепление семьи, обеспечение семейного воспитания детей и поддержку материнства и детства;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б) деятельность по организации отдыха и оздоровления детей;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в) деятельность по оказанию услуг в сфере дошкольного образования и общего образования, дополнительного образования детей;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г) деятельность по оказанию психолого-педагогической, медицинской и социальной помощи обучающимся, испытывающим трудности в освоении основных общеобразовательных программ, развитии и социальной адаптации;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д) деятельность по обучению работников и добровольцев (волонтеров) социально ориентированных некоммерческих организаций, направленному на повышение качества предоставления услуг такими организациями;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е) культурно-просветительская деятельность (в том числе деятельность частных музеев, театров, библиотек, архивов, школ-студий, творческих мастерских, ботанических и зоологических садов, домов культуры, домов народного творчества);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ж) деятельность по оказанию услуг, направленных на развитие межнационального сотрудничества, сохранение и защиту самобытности, культуры, языков и традиций народов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з) выпуск периодических печатных изданий и книжной продукции, связанной с образованием, наукой и культурой, включенных в утвержденный Правительством Российской Федерации перечень видов периодических печатных изданий и книжной продукции, связанной с образованием, наукой и культурой, облагаемых при их реализации налогом на добавленную стоимость по ставке десять процентов.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Субъекты Российской Федерации в целях признания субъектов малого и среднего предпринимательства социальными предприятиями в соответствии с пунктами 1 и 4 части 1 настоящей статьи вправе устанавливать категории граждан дополнительно к категориям, указанным в пункте 1 части 1 настоящей статьи, и виды деятельности дополнительно к видам деятельности, указанным в пункте 4 части 1 настоящей статьи. Оказание поддержки субъектам малого и среднего предпринимательства, признанным социальными предприятиями с учетом дополнительно установленных субъектами Российской Федерации категорий граждан и видов деятельности осуществляется за счет бюджетных ассигнований бюджетов субъектов Российской Федерации и (или) местных бюджетов.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Порядок признания субъекта малого или среднего предпринимательства социальным предприятием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Социальным предпринимательством не может являться деятельность по производству и (или) реализации подакцизных товаров, а также по добыче и (или) реализации полезных ископаемых, за исключением общераспространенных полезных ископаемых.</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Оказание поддержки социальным предприятиям может осуществляться в виде: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обеспечения наличия инфраструктуры поддержки социальных предприятий;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2) оказания финансовой поддержки социальным предприятиям (в том числе в рамках предоставления субсидий);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оказания имущественной поддержки социальным предприятиям (в том числе путем предоставления во владение и (или) в пользование государственного и муниципального имущества на льготных условиях);</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оказания информационной поддержки социальным предприятиям;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оказания консультационной и методической поддержки социальным предприятиям (в том числе по вопросам привлечения финансирования и участия в закупках товаров, работ, услуг);</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содействия в развитии межрегионального сотрудничества, поиске деловых партнеров, в том числе путем проведения ярмарок, деловых конгрессов, выставок, а также обеспечения участия социальных предприятий в указанных мероприятиях на территориях субъектов Российской Федерации и на территориях муниципальных образований;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организации профессионального обучения, профессионального образования, дополнительного профессионального образования и содействия в прохождении независимой оценки квалификации работников социальных предприятий в соответствии с законодательством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реализации иных мер (мероприятий) по поддержке социальных предприятий, которые предусмотрены федеральными законами, принимаемыми в соответствии с ними иными нормативными правовыми актами Российской Федерации, а также законами и иными нормативными правовыми актами субъектов Российской Федерации, муниципальными правовыми актами.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25. Поддержка субъектов малого и среднего предпринимательства, осуществляющих сельскохозяйственную деятельность</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Оказание поддержки субъектам малого и среднего предпринимательства, осуществляющим сельскохозяйственную деятельность, может осуществляться в формах и видах, предусмотренных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25.1. Корпорация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Корпорация развития малого и среднего предпринимательства осуществляет свою деятельность в качестве института развития в сфере малого и среднего предпринимательства в целях координации оказания субъектам малого и среднего предпринимательства поддержки, предусмотренной настоящим Федеральным законом.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Основными задачами корпорации развития малого и среднего предпринимательства являются: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оказание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2) привлечение денежных средств российских, иностранных и международных организаций в целях поддержки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организация системы мер информационной, маркетинговой, финансовой, в том числе гарантийной, и юридической поддержки субъектов малого и среднего предпринимательства;</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организация мероприятий, направленных на увеличение доли закупки товаров, работ, услуг юридическими лицами, являющимися заказчиками товаров, работ, услуг в соответствии с Федеральным </w:t>
      </w:r>
      <w:hyperlink r:id="rId33" w:history="1">
        <w:r w:rsidRPr="00D46AD2">
          <w:rPr>
            <w:rFonts w:ascii="Arial" w:eastAsia="Times New Roman" w:hAnsi="Arial" w:cs="Arial"/>
            <w:color w:val="1B6DFD"/>
            <w:sz w:val="24"/>
            <w:szCs w:val="24"/>
            <w:u w:val="single"/>
            <w:bdr w:val="none" w:sz="0" w:space="0" w:color="auto" w:frame="1"/>
            <w:lang w:eastAsia="ru-RU"/>
          </w:rPr>
          <w:t>законом от 18 июля 2011 года N 223-ФЗ</w:t>
        </w:r>
      </w:hyperlink>
      <w:r w:rsidRPr="00D46AD2">
        <w:rPr>
          <w:rFonts w:ascii="Arial" w:eastAsia="Times New Roman" w:hAnsi="Arial" w:cs="Arial"/>
          <w:color w:val="222222"/>
          <w:sz w:val="24"/>
          <w:szCs w:val="24"/>
          <w:lang w:eastAsia="ru-RU"/>
        </w:rPr>
        <w:t> "О закупках товаров, работ, услуг отдельными видами юридических лиц", иными лицами, не являющимися субъектами малого и среднего предпринимательства, у субъектов малого и среднего предпринимательства в годовом объеме закупки товаров, работ, услуг, в годовом объеме закупки инновационной продукции, высокотехнологичной продукции;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обеспечение информационного взаимодействия корпорации развития малого и среднего предпринимательства с органами государственной власти, органами местного самоуправления, иными органами, организациями в целях оказания поддержки субъектам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подготовка предложений о совершенствовании мер поддержки субъектов малого и среднего предпринимательства, в том числе предложений о совершенствовании нормативно-правового регулирования в этой сфере.</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Утратил силу с 1 января 2016 года. - Федеральный </w:t>
      </w:r>
      <w:hyperlink r:id="rId34" w:history="1">
        <w:r w:rsidRPr="00D46AD2">
          <w:rPr>
            <w:rFonts w:ascii="Arial" w:eastAsia="Times New Roman" w:hAnsi="Arial" w:cs="Arial"/>
            <w:color w:val="1B6DFD"/>
            <w:sz w:val="24"/>
            <w:szCs w:val="24"/>
            <w:u w:val="single"/>
            <w:bdr w:val="none" w:sz="0" w:space="0" w:color="auto" w:frame="1"/>
            <w:lang w:eastAsia="ru-RU"/>
          </w:rPr>
          <w:t>закон от 29.12.2015 N 408-ФЗ</w:t>
        </w:r>
      </w:hyperlink>
      <w:r w:rsidRPr="00D46AD2">
        <w:rPr>
          <w:rFonts w:ascii="Arial" w:eastAsia="Times New Roman" w:hAnsi="Arial" w:cs="Arial"/>
          <w:color w:val="222222"/>
          <w:sz w:val="24"/>
          <w:szCs w:val="24"/>
          <w:lang w:eastAsia="ru-RU"/>
        </w:rPr>
        <w:t>.</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Корпорация развития малого и среднего предпринимательства для достижения задач, установленных частью 2 настоящей статьи, осуществляет следующие функции: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участвует в реализации пунктов 2, 4, 6, 8 - 10, 11, 13, 14, 16 статьи 9 настоящего Федерального закона в порядке, предусмотренном советом директоров корпорации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организует и проводит в установленном Правительством Российской Федерации порядке оценку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законом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3) организует и проводит в установленном Правительством Российской Федерации порядке мониторинг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законом от 18 июля 2011 года N 223-ФЗ "О закупках </w:t>
      </w:r>
      <w:r w:rsidRPr="00D46AD2">
        <w:rPr>
          <w:rFonts w:ascii="Arial" w:eastAsia="Times New Roman" w:hAnsi="Arial" w:cs="Arial"/>
          <w:color w:val="222222"/>
          <w:sz w:val="24"/>
          <w:szCs w:val="24"/>
          <w:lang w:eastAsia="ru-RU"/>
        </w:rPr>
        <w:lastRenderedPageBreak/>
        <w:t>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организует и проводит в установленном Правительством Российской Федерации порядке мониторинг осуществления органами исполнительной власти субъектов Российской Федерации и (или) созданными ими организациями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законом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организует и проводит в установленном Правительством Российской Федерации порядке мониторинг осуществления органами исполнительной власти субъектов Российской Федерации и (или) созданными ими организациями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законом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 обращается в антимонопольный орган в случаях, установленных частью 12 статьи 3 и статьей 5.1 Федерального </w:t>
      </w:r>
      <w:hyperlink r:id="rId35" w:history="1">
        <w:r w:rsidRPr="00D46AD2">
          <w:rPr>
            <w:rFonts w:ascii="Arial" w:eastAsia="Times New Roman" w:hAnsi="Arial" w:cs="Arial"/>
            <w:color w:val="1B6DFD"/>
            <w:sz w:val="24"/>
            <w:szCs w:val="24"/>
            <w:u w:val="single"/>
            <w:bdr w:val="none" w:sz="0" w:space="0" w:color="auto" w:frame="1"/>
            <w:lang w:eastAsia="ru-RU"/>
          </w:rPr>
          <w:t>закона от 18 июля 2011 года N 223-ФЗ</w:t>
        </w:r>
      </w:hyperlink>
      <w:r w:rsidRPr="00D46AD2">
        <w:rPr>
          <w:rFonts w:ascii="Arial" w:eastAsia="Times New Roman" w:hAnsi="Arial" w:cs="Arial"/>
          <w:color w:val="222222"/>
          <w:sz w:val="24"/>
          <w:szCs w:val="24"/>
          <w:lang w:eastAsia="ru-RU"/>
        </w:rPr>
        <w:t> "О закупках товаров, работ, услуг отдельными видами юридических лиц";</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обжалует в судебном порядке действия (бездействие) заказчиков, определенных в соответствии с Федеральным законом от 18 июля 2011 года N 223-ФЗ "О закупках товаров, работ, услуг отдельными видами юридических лиц", в отношении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организует систему мер информационной, маркетинговой, финансовой и юридической поддержки субъектов малого и среднего предпринимательства в соответствии с приоритетными направлениями деятельности корпорации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8.1) оказывает в порядке и на условиях, которые предусмотрены советом директоров корпорации развития малого и среднего предпринимательства, финансовую и иную поддержку субъектам малого и среднего предпринимательства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8.2) разрабатывает с учетом предложений общероссийских некоммерческих организаций, выражающих интересы субъектов малого и среднего </w:t>
      </w:r>
      <w:r w:rsidRPr="00D46AD2">
        <w:rPr>
          <w:rFonts w:ascii="Arial" w:eastAsia="Times New Roman" w:hAnsi="Arial" w:cs="Arial"/>
          <w:color w:val="222222"/>
          <w:sz w:val="24"/>
          <w:szCs w:val="24"/>
          <w:lang w:eastAsia="ru-RU"/>
        </w:rPr>
        <w:lastRenderedPageBreak/>
        <w:t>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методические рекомендации и иные материалы по вопросам оказания финансовой (включая кредитную, гарантийную), имущественной, информационной, маркетинговой и иной поддержки субъектам малого и среднего предпринимательства (в том числе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 в соответствии с Федеральным законом от 18 июля 2011 года N 223-ФЗ "О закупках товаров, работ, услуг отдельными видами юридических лиц"), которые утверждаются советом директоров корпорации развития малого и среднего предпринимательства, и предоставляет их органам государственной власти и органам местного самоуправления,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банкам, иным организациям, осуществляющим поддержку субъектов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9)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микрофинансовых организаций предпринимательского финансирования, региональных гарантийных организаций, иных юридических лиц, оказывающих финансовую поддержку субъектам малого и среднего предпринимательства в соответствии с требованиями, утвержденными советом директоров корпорации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10) в порядке и на условиях, которые установлены советом директоров корпорации развития малого и среднего предпринимательства, привлекает займы и кредиты, в том числе на финансовых рынках, выдает поручительства и независимые гарантии юридическим лицам и индивидуальным предпринимателям;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 оказывает в порядке, установленном советом директоров корпорации развития малого и среднего предпринимательства, имущественную поддержку субъектам малого и среднего предпринимательства, в том числе в виде передачи в собственность, во владение и (или) в пользование объектов недвижимого имущества (включая земельные участки, в том числе с расположенными на них объектами недвижимого имущества);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12) организует и проводит в установленном Правительством Российской Федерации порядке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инфраструктуру поддержки субъектов малого и среднего предпринимательства, поддержки субъектам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12.1) организует и проводит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w:t>
      </w:r>
      <w:r w:rsidRPr="00D46AD2">
        <w:rPr>
          <w:rFonts w:ascii="Arial" w:eastAsia="Times New Roman" w:hAnsi="Arial" w:cs="Arial"/>
          <w:color w:val="222222"/>
          <w:sz w:val="24"/>
          <w:szCs w:val="24"/>
          <w:lang w:eastAsia="ru-RU"/>
        </w:rPr>
        <w:lastRenderedPageBreak/>
        <w:t>развития предпринимательской деятельности, в том числе среднего и малого бизнеса, оценку соблюдения региональными гарантийными организациями предусмотренных статьей 15.2 настоящего Федерального закона требований;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12.2)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в случае выявления несоблюдения региональными гарантийными организациями предусмотренных статьей 15.2 настоящего Федерального закона требований в целях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12.3) осуществляет ведение единого реестра организаций инфраструктуры поддержки;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13) направляет предложения в Правительственную комиссию по вопросам конкуренции и развития малого и среднего предпринимательства для принятия решений, в том числе по вопросам координации деятельности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иных организаций, в части оказания поддержки субъектам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14) организует разработку информационно-аналитических систем для решения задач, предусмотренных частью 2 настоящей статьи;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15) осуществляет в установленном законодательством Российской Федерации порядке работы, связанные с использованием информации, составляющей государственную тайну, иной информации ограниченного доступа, обеспечивает защиту такой информации;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16) осуществляет иные функции для решения задач, предусмотренных частью 2 настоящей статьи, другими федеральными законами, решениями или поручениями Президента Российской Федерации, решениями Правительства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Правовой статус и виды деятельности корпорации развития малого и среднего предпринимательства определяются ее уставом в соответствии с настоящим Федеральным законом, другими федеральными законами и принятыми на их основе иными нормативными правовыми актами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6.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и иных юридических лиц, осуществляющих финансовую поддержку субъектов малого и среднего предпринимательства, в рамках деятельности акционерного общества "Российский банк поддержки малого и среднего предпринимательства", основной целью которой является реализация программ финансовой поддержки субъектов малого и среднего предпринимательства и организаций, образующих инфраструктуру поддержки субъектов малого и среднего предпринимательства, </w:t>
      </w:r>
      <w:r w:rsidRPr="00D46AD2">
        <w:rPr>
          <w:rFonts w:ascii="Arial" w:eastAsia="Times New Roman" w:hAnsi="Arial" w:cs="Arial"/>
          <w:color w:val="222222"/>
          <w:sz w:val="24"/>
          <w:szCs w:val="24"/>
          <w:lang w:eastAsia="ru-RU"/>
        </w:rPr>
        <w:lastRenderedPageBreak/>
        <w:t>на основании приоритетных направлений деятельности корпорации развития малого и среднего предпринимательства, определяемых в соответствии с частью 3 настоящей статьи.</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6.1. Корпорация развития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оказание на возмездной основе услуг на основании договоров (соглашений), заключаемых с лицами, не являющимися субъектами малого и среднего предпринимательства, в том числе с юридическими лицами, являющимися заказчиками товаров, работ, услуг в соответствии с Федеральным </w:t>
      </w:r>
      <w:hyperlink r:id="rId36" w:history="1">
        <w:r w:rsidRPr="00D46AD2">
          <w:rPr>
            <w:rFonts w:ascii="Arial" w:eastAsia="Times New Roman" w:hAnsi="Arial" w:cs="Arial"/>
            <w:color w:val="1B6DFD"/>
            <w:sz w:val="24"/>
            <w:szCs w:val="24"/>
            <w:u w:val="single"/>
            <w:bdr w:val="none" w:sz="0" w:space="0" w:color="auto" w:frame="1"/>
            <w:lang w:eastAsia="ru-RU"/>
          </w:rPr>
          <w:t>законом от 18 июля 2011 года N 223-ФЗ</w:t>
        </w:r>
      </w:hyperlink>
      <w:r w:rsidRPr="00D46AD2">
        <w:rPr>
          <w:rFonts w:ascii="Arial" w:eastAsia="Times New Roman" w:hAnsi="Arial" w:cs="Arial"/>
          <w:color w:val="222222"/>
          <w:sz w:val="24"/>
          <w:szCs w:val="24"/>
          <w:lang w:eastAsia="ru-RU"/>
        </w:rPr>
        <w:t> "О закупках товаров, работ, услуг отдельными видами юридических лиц", за исключением случаев, предусмотренных пунктами 2 - 5 части 4 настоящей статьи.</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Корпорация развития малого и среднего предпринимательства вправе предоставлять услуги в целях развития малого и среднего предпринимательства через создаваемые в соответствии с Федеральным </w:t>
      </w:r>
      <w:hyperlink r:id="rId37" w:history="1">
        <w:r w:rsidRPr="00D46AD2">
          <w:rPr>
            <w:rFonts w:ascii="Arial" w:eastAsia="Times New Roman" w:hAnsi="Arial" w:cs="Arial"/>
            <w:color w:val="1B6DFD"/>
            <w:sz w:val="24"/>
            <w:szCs w:val="24"/>
            <w:u w:val="single"/>
            <w:bdr w:val="none" w:sz="0" w:space="0" w:color="auto" w:frame="1"/>
            <w:lang w:eastAsia="ru-RU"/>
          </w:rPr>
          <w:t>законом от 27 июля 2010 года N 210-ФЗ</w:t>
        </w:r>
      </w:hyperlink>
      <w:r w:rsidRPr="00D46AD2">
        <w:rPr>
          <w:rFonts w:ascii="Arial" w:eastAsia="Times New Roman" w:hAnsi="Arial" w:cs="Arial"/>
          <w:color w:val="222222"/>
          <w:sz w:val="24"/>
          <w:szCs w:val="24"/>
          <w:lang w:eastAsia="ru-RU"/>
        </w:rPr>
        <w:t> "Об организации предоставления государственных и муниципальных услуг" многофункциональные центры предоставления государственных и муниципальных услуг (на основании соглашений о взаимодействии, заключенных между корпорацией развития малого и среднего предпринимательства и высшими исполнительными органами государственной власти субъектов Российской Федерации и (или) многофункциональными центрами предоставления государственных и муниципальных услуг, и в соответствии с утвержденными корпорацией развития малого и среднего предпринимательства требованиями предоставления таких услуг), а также с использованием единого портала государственных и муниципальных услуг, региональных порталов государственных и муниципальных услуг, других средств информационно-телекоммуникационных технологий, созданных для предоставления государственных и муниципальных услуг в электронной форме.</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8. Корпорация развития малого и среднего предпринимательства при предоставлении услуг в целях развития малого и среднего предпринимательства вправе запрашивать документы и информацию, в том числе в электронной форме, от органов государственной власти, органов местного самоуправления в порядке межведомственного информационного взаимодействия. Правила использования информационно-технологической и коммуникационной инфраструктуры, созданной для предоставления государственных и муниципальных услуг в электронной форме, при предоставлении корпорацией развития малого и среднего предпринимательства услуг в целях оказания поддержки субъектам малого и среднего предпринимательства устанавливаются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9.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создавать филиалы и открывать представительства, коммерческие и некоммерческие организации, участвовать в уставных (складочных) капиталах юридических лиц, в том числе организаций, образующих инфраструктуру поддержки субъектов малого и среднего предпринимательства, а также участвовать в некоммерческих организациях, которые создаются (созданы) на территории Российской Федерации и за рубежом.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10.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заключать с органами исполнительной власти </w:t>
      </w:r>
      <w:r w:rsidRPr="00D46AD2">
        <w:rPr>
          <w:rFonts w:ascii="Arial" w:eastAsia="Times New Roman" w:hAnsi="Arial" w:cs="Arial"/>
          <w:color w:val="222222"/>
          <w:sz w:val="24"/>
          <w:szCs w:val="24"/>
          <w:lang w:eastAsia="ru-RU"/>
        </w:rPr>
        <w:lastRenderedPageBreak/>
        <w:t>Российской Федерации, органами исполнительной власти субъектов Российской Федерации, органами местного самоуправления соглашения, предусматривающие реализацию мер по развитию малого и среднего предпринимательства и условия их реализации.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 Корпорации развития малого и среднего предпринимательства для решения задач и осуществления функций, предусмотренных настоящей статьей, может предоставляться государственная поддержка в соответствии с бюджетным законодательством Российской Федерации в форме государственных гарантий Российской Федерации по обязательствам этой корпорации, ее дочерних обществ и в иных предусмотренных законодательством Российской Федерации формах.</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11.1. Корпорация развития малого и среднего предпринимательства вправе осуществлять инвестирование и (или) размещение временно свободных средств в следующие активы (объекты инвестирования):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долговые обязательства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депозиты в кредитных организациях, соответствующих требованиям, установленным Правительством Российской Федерации.</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11.2. Дочерние общества корпорации развития малого и среднего предпринимательства вправе осуществлять инвестирование и (или) размещение временно свободных средств. При этом дочерние общества корпорации развития малого и среднего предпринимательства, не являющиеся и не признанные квалифицированными инвесторами в соответствии с Федеральным </w:t>
      </w:r>
      <w:hyperlink r:id="rId38" w:history="1">
        <w:r w:rsidRPr="00D46AD2">
          <w:rPr>
            <w:rFonts w:ascii="Arial" w:eastAsia="Times New Roman" w:hAnsi="Arial" w:cs="Arial"/>
            <w:color w:val="1B6DFD"/>
            <w:sz w:val="24"/>
            <w:szCs w:val="24"/>
            <w:u w:val="single"/>
            <w:bdr w:val="none" w:sz="0" w:space="0" w:color="auto" w:frame="1"/>
            <w:lang w:eastAsia="ru-RU"/>
          </w:rPr>
          <w:t>законом от 22 апреля 1996 года N 39-ФЗ</w:t>
        </w:r>
      </w:hyperlink>
      <w:r w:rsidRPr="00D46AD2">
        <w:rPr>
          <w:rFonts w:ascii="Arial" w:eastAsia="Times New Roman" w:hAnsi="Arial" w:cs="Arial"/>
          <w:color w:val="222222"/>
          <w:sz w:val="24"/>
          <w:szCs w:val="24"/>
          <w:lang w:eastAsia="ru-RU"/>
        </w:rPr>
        <w:t> "О рынке ценных бумаг", вправе осуществлять инвестирование и (или) размещение временно свободных средств исключительно в долговые обязательства Российской Федерации.</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11.3. Порядок и условия инвестирования и (или) размещения временно свободных средств корпорацией развития малого и среднего предпринимательства, ее дочерними обществами, за исключением дочерних обществ, являющихся или признанных квалифицированными инвесторами в соответствии с Федеральным </w:t>
      </w:r>
      <w:hyperlink r:id="rId39" w:history="1">
        <w:r w:rsidRPr="00D46AD2">
          <w:rPr>
            <w:rFonts w:ascii="Arial" w:eastAsia="Times New Roman" w:hAnsi="Arial" w:cs="Arial"/>
            <w:color w:val="1B6DFD"/>
            <w:sz w:val="24"/>
            <w:szCs w:val="24"/>
            <w:u w:val="single"/>
            <w:bdr w:val="none" w:sz="0" w:space="0" w:color="auto" w:frame="1"/>
            <w:lang w:eastAsia="ru-RU"/>
          </w:rPr>
          <w:t>законом от 22 апреля 1996 года N 39-ФЗ</w:t>
        </w:r>
      </w:hyperlink>
      <w:r w:rsidRPr="00D46AD2">
        <w:rPr>
          <w:rFonts w:ascii="Arial" w:eastAsia="Times New Roman" w:hAnsi="Arial" w:cs="Arial"/>
          <w:color w:val="222222"/>
          <w:sz w:val="24"/>
          <w:szCs w:val="24"/>
          <w:lang w:eastAsia="ru-RU"/>
        </w:rPr>
        <w:t> "О рынке ценных бумаг", утверждаются соответственно советом директоров корпорации развития малого и среднего предпринимательства и коллегиальными органами управления ее дочерних обществ, а в случае, если такие органы в дочерних обществах не образованы, - высшими органами управления ее дочерних обществ.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11.4. Корпорация развития малого и среднего предпринимательства обязана соблюдать следующие нормативы:</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норматив достаточности собственных средств (капитала);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норматив соотношения собственных средств (капитала) и принятых обязательств;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максимальный размер риска на одного контрагента или группу связанных контрагентов;</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совокупная величина риска по инсайдерам корпорации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11.5. Числовые значения и порядок расчета нормативов, указанных в части 11.4 настоящей статьи (далее - нормативы), устанавливаются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11.6. Соблюдение корпорацией развития малого и среднего предпринимательства нормативов подлежит проверке аудиторской организацией. Требования к аудиторской организации и порядку ее отбора, а также порядок и сроки проведения аудиторской организацией проверки соблюдения корпорацией развития малого и среднего предпринимательства нормативов устанавливаются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11.7. Корпорация развития малого и среднего предпринимательства обязана раскрывать информацию о соблюдении ею нормативов посредством размещения данных о фактических числовых значениях нормативов и сведений, необходимых для их расчета, на официальном сайте корпорации развития малого и среднего предпринимательства в информационно-телекоммуникационной сети "Интернет" и в Едином федеральном реестре юридически значимых сведений о фактах деятельности юридических лиц, индивидуальных предпринимателей и иных субъектов экономической деятельности, а также направлять заключение аудиторской организации о результатах проверки соблюдения корпорацией развития малого и среднего предпринимательства нормативов в Правительство Российской Федерации в порядке и сроки, которые установлены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11.8. В соответствии с нормативным правовым актом Правительства Российской Федерации уставный капитал корпорации развития малого и среднего предпринимательства может быть увеличен за счет последующего внесения Российской Федерацией вкладов в указанный уставный капитал (решение об утвержденном размере уставного капитала). Данный нормативный правовой акт Правительства Российской Федерации должен определять:</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предполагаемый предельный размер вкладов в уставный капитал корпорации развития малого и среднего предпринимательства (при необходимости с их распределением по годам и определением порядка и сроков внесения изменений в указанное распределение в случае, если вклады в уставный капитал корпорации развития малого и среднего предпринимательства в полном объеме не были внесены в соответствующем году);</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порядок, условия и сроки внесения вкладов в уставный капитал корпорации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целевое назначение вкладов, вносимых в уставный капитал корпорации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требования к показателям результативности использования вкладов, вносимых в уставный капитал корпорации развития малого и среднего предпринимательства.</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11.9. Увеличение уставного капитала корпорации развития малого и среднего предпринимательства осуществляется в соответствии с указанным в части 11.8 настоящей статьи нормативным правовым актом Правительства Российской Федерации в порядке, установленном Гражданским кодексом Российской Федерации и Федеральным </w:t>
      </w:r>
      <w:hyperlink r:id="rId40" w:history="1">
        <w:r w:rsidRPr="00D46AD2">
          <w:rPr>
            <w:rFonts w:ascii="Arial" w:eastAsia="Times New Roman" w:hAnsi="Arial" w:cs="Arial"/>
            <w:color w:val="1B6DFD"/>
            <w:sz w:val="24"/>
            <w:szCs w:val="24"/>
            <w:u w:val="single"/>
            <w:bdr w:val="none" w:sz="0" w:space="0" w:color="auto" w:frame="1"/>
            <w:lang w:eastAsia="ru-RU"/>
          </w:rPr>
          <w:t>законом от 26 декабря 1995 года N 208-ФЗ</w:t>
        </w:r>
      </w:hyperlink>
      <w:r w:rsidRPr="00D46AD2">
        <w:rPr>
          <w:rFonts w:ascii="Arial" w:eastAsia="Times New Roman" w:hAnsi="Arial" w:cs="Arial"/>
          <w:color w:val="222222"/>
          <w:sz w:val="24"/>
          <w:szCs w:val="24"/>
          <w:lang w:eastAsia="ru-RU"/>
        </w:rPr>
        <w:t> "Об акционерных обществах".</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 xml:space="preserve">11.10. Для исполнения корпорацией развития малого и среднего предпринимательства обязательств по независимым гарантиям, выдаваемым указанной корпорацией в соответствии с пунктом 10 части 4 настоящей статьи в целях обеспечения исполнения обязательств субъектов малого и среднего </w:t>
      </w:r>
      <w:r w:rsidRPr="00D46AD2">
        <w:rPr>
          <w:rFonts w:ascii="Arial" w:eastAsia="Times New Roman" w:hAnsi="Arial" w:cs="Arial"/>
          <w:color w:val="222222"/>
          <w:sz w:val="24"/>
          <w:szCs w:val="24"/>
          <w:lang w:eastAsia="ru-RU"/>
        </w:rPr>
        <w:lastRenderedPageBreak/>
        <w:t>предпринимательства, корпорации развития малого и среднего предпринимательства предоставляется государственная поддержка за счет средств федерального бюджета в порядке, формах и размерах, которые определяются в соответствии с бюджетным законодательством Российской Федерации. Предоставление такой государственной поддержки одновременно в разных формах не допускается.</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12. Доля обыкновенных акций корпорации развития малого и среднего предпринимательства, находящихся в собственности Российской Федерации, не может составлять менее чем пятьдесят процентов плюс одна голосующая акция общего количества обыкновенных акций корпорации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13. Корпорация развития малого и среднего предпринимательства может быть реорганизована или ликвидирована на основании федерального закона, определяющего цели, порядок и сроки реорганизации или ликвидации корпорации развития малого и среднего предпринимательства и судьбу имущества, находящегося в ее собственности.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25.2. Особенности управления корпорацией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В корпорации развития малого и среднего предпринимательства образуются коллегиальный орган управления (совет директоров корпорации развития малого и среднего предпринимательства), коллегиальный исполнительный орган (правление корпорации развития малого и среднего предпринимательства) и единоличный исполнительный орган (генеральный директор корпорации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Совет директоров корпорации развития малого и среднего предпринимательства формируется Правительством Российской Федерации в количестве одиннадцати членов. Председатель совета директоров корпорации развития малого и среднего предпринимательства, члены совета директоров корпорации развития малого и среднего предпринимательства назначаются на должность на неопределенный срок и освобождаются от должности Правительством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Совет директоров корпорации развития малого и среднего предпринимательства принимает решения по вопросам, отнесенным к его компетенции уставом корпорации развития малого и среднего предпринимательства, в соответствии с настоящим Федеральным законом, другими федеральными законами и принимаемыми на их основе иными нормативными правовыми актами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Генеральный директор корпорации развития малого и среднего предпринимательства назначается на должность на неопределенный срок и освобождается от должности Правительством Российской Федерации и является членом совета директоров корпорации развития малого и среднего предпринимательства по должности.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5. Внешний государственный аудит (контроль) в отношении деятельности корпорации развития малого и среднего предпринимательства осуществляется Счетной палатой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6. Корпорация развития малого и среднего предпринимательства разрабатывает ежегодную программу деятельности, программу деятельности на трехлетний период и программу деятельности на долгосрочный период, которые утверждаются советом директоров корпорации развития малого и среднего предпринимательства и содержат приоритетные направления деятельности корпорации развития малого и среднего предпринимательства на соответствующий период.</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6.1. В целях улучшения условий оказания поддержки субъектам малого и среднего предпринимательства корпорация развития малого и среднего предпринимательства вправе в отдельных отчетных периодах планировать и получать отрицательный финансовый результат, не превышающий величины нераспределенной прибыли, накопленной за предыдущие отчетные периоды, на основании решения совета директоров корпорации развития малого и среднего предпринимательства, принятого в соответствии с директивами представителям интересов Российской Федерации в совете директоров корпорации развития малого и среднего предпринимательства.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7. Ежегодный отчет корпорации развития малого и среднего предпринимательства об исполнении ежегодной программы деятельности утверждается советом директоров корпорации развития малого и среднего предпринимательства не позднее 1 июля года, следующего за отчетным годом, включается в состав предусмотренного пунктом 13 статьи 9 настоящего Федерального закона доклада о состоянии и развитии малого и среднего предпринимательства в Российской Федерации и мерах по его развитию и направляется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до 1 августа года, следующего за отчетным годом.</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25.3. Российский экспортный центр</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Российский экспортный центр в целях оказания поддержки субъектам малого и среднего предпринимательства осуществляет:</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проведение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мониторинга соблюдения центрами поддержки экспорта требований к центрам поддержки экспорта, установленных указанным федеральным органом исполнительной власти, и анализа результатов деятельности центров поддержки экспорта;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разработку с учетом предложений общероссийских некоммерческих организаций, выражающих интересы субъектов малого и среднего 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методических рекомендаций и других материалов по вопросам экспортной деятельности субъектов малого и среднего предпринимательства, которые утверждаются советом директоров Российского экспортного центра и предоставляются центрам поддержки экспорта.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2. При выявлении Российским экспортным центром случаев несоблюдения центрами поддержки экспорта требований, установленных в соответствии с пунктом 1 части 1 настоящей статьи, Российский экспортный центр направляет соответствующую информацию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26. Признание утратившими силу Федерального закона "О государственной поддержке малого предпринимательства в Российской Федерации" и пункта 12 статьи 2 Федерального закона "О приведении законодательных актов в соответствие с Федеральным законом "О государственной регистрации юридических лиц"</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Признать утратившими силу:</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Федеральный закон от 14 июня 1995 года N 88-ФЗ "О государственной поддержке малого предпринимательства в Российской Федерации" (Собрание законодательства Российской Федерации, 1995, N 25, ст. 2343);</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пункт 12 статьи 2 Федерального </w:t>
      </w:r>
      <w:hyperlink r:id="rId41" w:history="1">
        <w:r w:rsidRPr="00D46AD2">
          <w:rPr>
            <w:rFonts w:ascii="Arial" w:eastAsia="Times New Roman" w:hAnsi="Arial" w:cs="Arial"/>
            <w:color w:val="1B6DFD"/>
            <w:sz w:val="24"/>
            <w:szCs w:val="24"/>
            <w:u w:val="single"/>
            <w:bdr w:val="none" w:sz="0" w:space="0" w:color="auto" w:frame="1"/>
            <w:lang w:eastAsia="ru-RU"/>
          </w:rPr>
          <w:t>закона от 21 марта 2002 года N 31-ФЗ</w:t>
        </w:r>
      </w:hyperlink>
      <w:r w:rsidRPr="00D46AD2">
        <w:rPr>
          <w:rFonts w:ascii="Arial" w:eastAsia="Times New Roman" w:hAnsi="Arial" w:cs="Arial"/>
          <w:color w:val="222222"/>
          <w:sz w:val="24"/>
          <w:szCs w:val="24"/>
          <w:lang w:eastAsia="ru-RU"/>
        </w:rPr>
        <w:t>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Статья 27. Заключительные положения и вступление в силу настоящего Федерального закона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1. Настоящий Федеральный закон вступает в силу с 1 января 2008 года, за исключением части 2 статьи 4 и части 2 статьи 5 настоящего Федерального закона.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2. Часть 2 статьи 4 и часть 2 статьи 5 настоящего Федерального закона вступают в силу с 1 января 2010 года.</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3. Организации, осуществляющие свою деятельность в качестве субъектов малого предпринимательства до дня вступления в силу настоящего Федерального закона, но не отвечающие условиям отнесения к субъектам малого предпринимательства, установленным настоящим Федеральным законом, сохраняют право на ранее оказанную поддержку в соответствии с федеральными программами развития малого и среднего предпринимательства, региональными программами развития малого и среднего предпринимательства, муниципальными программами развития малого и среднего предпринимательства в течение шести месяцев со дня вступления в силу настоящего Федерального закона.</w:t>
      </w:r>
    </w:p>
    <w:p w:rsidR="00D46AD2" w:rsidRPr="00D46AD2" w:rsidRDefault="00D46AD2" w:rsidP="00D46AD2">
      <w:pPr>
        <w:shd w:val="clear" w:color="auto" w:fill="FFFFFF"/>
        <w:spacing w:after="0"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4. Положения настоящего Федерального закона, касающиеся оказания поддержки, предусмотренной настоящим Федеральным законом, физическим лицам, применяющим специальный налоговый режим, применяются в течение срока проведения эксперимента, установленного Федеральным </w:t>
      </w:r>
      <w:hyperlink r:id="rId42" w:history="1">
        <w:r w:rsidRPr="00D46AD2">
          <w:rPr>
            <w:rFonts w:ascii="Arial" w:eastAsia="Times New Roman" w:hAnsi="Arial" w:cs="Arial"/>
            <w:color w:val="1B6DFD"/>
            <w:sz w:val="24"/>
            <w:szCs w:val="24"/>
            <w:u w:val="single"/>
            <w:bdr w:val="none" w:sz="0" w:space="0" w:color="auto" w:frame="1"/>
            <w:lang w:eastAsia="ru-RU"/>
          </w:rPr>
          <w:t>законом от 27 ноября 2018 года N 422-ФЗ</w:t>
        </w:r>
      </w:hyperlink>
      <w:r w:rsidRPr="00D46AD2">
        <w:rPr>
          <w:rFonts w:ascii="Arial" w:eastAsia="Times New Roman" w:hAnsi="Arial" w:cs="Arial"/>
          <w:color w:val="222222"/>
          <w:sz w:val="24"/>
          <w:szCs w:val="24"/>
          <w:lang w:eastAsia="ru-RU"/>
        </w:rPr>
        <w:t> "О проведении эксперимента по установлению специального налогового режима "Налог на профессиональный доход".</w:t>
      </w:r>
    </w:p>
    <w:p w:rsidR="00D46AD2" w:rsidRPr="00D46AD2" w:rsidRDefault="00D46AD2" w:rsidP="00D46AD2">
      <w:pPr>
        <w:shd w:val="clear" w:color="auto" w:fill="FFFFFF"/>
        <w:spacing w:after="199" w:line="240" w:lineRule="auto"/>
        <w:jc w:val="right"/>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t>Президент</w:t>
      </w:r>
      <w:r w:rsidRPr="00D46AD2">
        <w:rPr>
          <w:rFonts w:ascii="Arial" w:eastAsia="Times New Roman" w:hAnsi="Arial" w:cs="Arial"/>
          <w:color w:val="222222"/>
          <w:sz w:val="24"/>
          <w:szCs w:val="24"/>
          <w:lang w:eastAsia="ru-RU"/>
        </w:rPr>
        <w:br/>
        <w:t>Российской Федерации</w:t>
      </w:r>
      <w:r w:rsidRPr="00D46AD2">
        <w:rPr>
          <w:rFonts w:ascii="Arial" w:eastAsia="Times New Roman" w:hAnsi="Arial" w:cs="Arial"/>
          <w:color w:val="222222"/>
          <w:sz w:val="24"/>
          <w:szCs w:val="24"/>
          <w:lang w:eastAsia="ru-RU"/>
        </w:rPr>
        <w:br/>
        <w:t>В.ПУТИН</w:t>
      </w:r>
    </w:p>
    <w:p w:rsidR="00D46AD2" w:rsidRPr="00D46AD2" w:rsidRDefault="00D46AD2" w:rsidP="00D46AD2">
      <w:pPr>
        <w:shd w:val="clear" w:color="auto" w:fill="FFFFFF"/>
        <w:spacing w:after="199" w:line="240" w:lineRule="auto"/>
        <w:textAlignment w:val="baseline"/>
        <w:rPr>
          <w:rFonts w:ascii="Arial" w:eastAsia="Times New Roman" w:hAnsi="Arial" w:cs="Arial"/>
          <w:color w:val="222222"/>
          <w:sz w:val="24"/>
          <w:szCs w:val="24"/>
          <w:lang w:eastAsia="ru-RU"/>
        </w:rPr>
      </w:pPr>
      <w:r w:rsidRPr="00D46AD2">
        <w:rPr>
          <w:rFonts w:ascii="Arial" w:eastAsia="Times New Roman" w:hAnsi="Arial" w:cs="Arial"/>
          <w:color w:val="222222"/>
          <w:sz w:val="24"/>
          <w:szCs w:val="24"/>
          <w:lang w:eastAsia="ru-RU"/>
        </w:rPr>
        <w:lastRenderedPageBreak/>
        <w:t>Москва, Кремль</w:t>
      </w:r>
      <w:r w:rsidRPr="00D46AD2">
        <w:rPr>
          <w:rFonts w:ascii="Arial" w:eastAsia="Times New Roman" w:hAnsi="Arial" w:cs="Arial"/>
          <w:color w:val="222222"/>
          <w:sz w:val="24"/>
          <w:szCs w:val="24"/>
          <w:lang w:eastAsia="ru-RU"/>
        </w:rPr>
        <w:br/>
        <w:t>24 июля 2007 года</w:t>
      </w:r>
      <w:r w:rsidRPr="00D46AD2">
        <w:rPr>
          <w:rFonts w:ascii="Arial" w:eastAsia="Times New Roman" w:hAnsi="Arial" w:cs="Arial"/>
          <w:color w:val="222222"/>
          <w:sz w:val="24"/>
          <w:szCs w:val="24"/>
          <w:lang w:eastAsia="ru-RU"/>
        </w:rPr>
        <w:br/>
        <w:t>N 209-ФЗ</w:t>
      </w:r>
    </w:p>
    <w:p w:rsidR="00995994" w:rsidRDefault="00995994"/>
    <w:sectPr w:rsidR="009959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AD2"/>
    <w:rsid w:val="00995994"/>
    <w:rsid w:val="00D46A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AD4DA4-F199-4C51-AF05-9B4709A78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c">
    <w:name w:val="pc"/>
    <w:basedOn w:val="a"/>
    <w:rsid w:val="00D46A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
    <w:name w:val="pr"/>
    <w:basedOn w:val="a"/>
    <w:rsid w:val="00D46A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ign-el-header">
    <w:name w:val="align-el-header"/>
    <w:basedOn w:val="a"/>
    <w:rsid w:val="00D46A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46A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46AD2"/>
    <w:rPr>
      <w:color w:val="0000FF"/>
      <w:u w:val="single"/>
    </w:rPr>
  </w:style>
  <w:style w:type="paragraph" w:customStyle="1" w:styleId="pl">
    <w:name w:val="pl"/>
    <w:basedOn w:val="a"/>
    <w:rsid w:val="00D46A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489852">
      <w:bodyDiv w:val="1"/>
      <w:marLeft w:val="0"/>
      <w:marRight w:val="0"/>
      <w:marTop w:val="0"/>
      <w:marBottom w:val="0"/>
      <w:divBdr>
        <w:top w:val="none" w:sz="0" w:space="0" w:color="auto"/>
        <w:left w:val="none" w:sz="0" w:space="0" w:color="auto"/>
        <w:bottom w:val="none" w:sz="0" w:space="0" w:color="auto"/>
        <w:right w:val="none" w:sz="0" w:space="0" w:color="auto"/>
      </w:divBdr>
      <w:divsChild>
        <w:div w:id="420563461">
          <w:marLeft w:val="0"/>
          <w:marRight w:val="0"/>
          <w:marTop w:val="0"/>
          <w:marBottom w:val="199"/>
          <w:divBdr>
            <w:top w:val="none" w:sz="0" w:space="0" w:color="auto"/>
            <w:left w:val="none" w:sz="0" w:space="0" w:color="auto"/>
            <w:bottom w:val="none" w:sz="0" w:space="0" w:color="auto"/>
            <w:right w:val="none" w:sz="0" w:space="0" w:color="auto"/>
          </w:divBdr>
          <w:divsChild>
            <w:div w:id="13335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laws.ru/laws/Federalnyy-zakon-ot-23.08.1996-N-127-FZ/" TargetMode="External"/><Relationship Id="rId13" Type="http://schemas.openxmlformats.org/officeDocument/2006/relationships/hyperlink" Target="https://rulaws.ru/laws/Federalnyy-zakon-ot-29.12.2015-N-408-FZ/" TargetMode="External"/><Relationship Id="rId18" Type="http://schemas.openxmlformats.org/officeDocument/2006/relationships/hyperlink" Target="https://rulaws.ru/laws/Federalnyy-zakon-ot-30.12.2008-N-307-FZ/" TargetMode="External"/><Relationship Id="rId26" Type="http://schemas.openxmlformats.org/officeDocument/2006/relationships/hyperlink" Target="https://rulaws.ru/laws/Federalnyy-zakon-ot-22.07.2008-N-159-FZ/" TargetMode="External"/><Relationship Id="rId39" Type="http://schemas.openxmlformats.org/officeDocument/2006/relationships/hyperlink" Target="https://rulaws.ru/laws/Federalnyy-zakon-ot-22.04.1996-N-39-FZ/" TargetMode="External"/><Relationship Id="rId3" Type="http://schemas.openxmlformats.org/officeDocument/2006/relationships/webSettings" Target="webSettings.xml"/><Relationship Id="rId21" Type="http://schemas.openxmlformats.org/officeDocument/2006/relationships/hyperlink" Target="https://rulaws.ru/laws/Federalnyy-zakon-ot-29.12.2015-N-408-FZ/" TargetMode="External"/><Relationship Id="rId34" Type="http://schemas.openxmlformats.org/officeDocument/2006/relationships/hyperlink" Target="https://rulaws.ru/laws/Federalnyy-zakon-ot-29.12.2015-N-408-FZ/" TargetMode="External"/><Relationship Id="rId42" Type="http://schemas.openxmlformats.org/officeDocument/2006/relationships/hyperlink" Target="https://rulaws.ru/laws/Federalnyy-zakon-ot-27.11.2018-N-422-FZ/" TargetMode="External"/><Relationship Id="rId7" Type="http://schemas.openxmlformats.org/officeDocument/2006/relationships/hyperlink" Target="https://rulaws.ru/laws/Federalnyy-zakon-ot-28.09.2010-N-244-FZ/" TargetMode="External"/><Relationship Id="rId12" Type="http://schemas.openxmlformats.org/officeDocument/2006/relationships/hyperlink" Target="https://rulaws.ru/laws/Federalnyy-zakon-ot-29.06.2015-N-156-FZ/" TargetMode="External"/><Relationship Id="rId17" Type="http://schemas.openxmlformats.org/officeDocument/2006/relationships/hyperlink" Target="https://rulaws.ru/laws/Federalnyy-zakon-ot-23.08.1996-N-127-FZ/" TargetMode="External"/><Relationship Id="rId25" Type="http://schemas.openxmlformats.org/officeDocument/2006/relationships/hyperlink" Target="https://rulaws.ru/laws/Federalnyy-zakon-ot-03.07.2018-N-185-FZ/" TargetMode="External"/><Relationship Id="rId33" Type="http://schemas.openxmlformats.org/officeDocument/2006/relationships/hyperlink" Target="https://rulaws.ru/laws/Federalnyy-zakon-ot-18.07.2011-N-223-FZ/" TargetMode="External"/><Relationship Id="rId38" Type="http://schemas.openxmlformats.org/officeDocument/2006/relationships/hyperlink" Target="https://rulaws.ru/laws/Federalnyy-zakon-ot-22.04.1996-N-39-FZ/" TargetMode="External"/><Relationship Id="rId2" Type="http://schemas.openxmlformats.org/officeDocument/2006/relationships/settings" Target="settings.xml"/><Relationship Id="rId16" Type="http://schemas.openxmlformats.org/officeDocument/2006/relationships/hyperlink" Target="https://rulaws.ru/laws/Federalnyy-zakon-ot-28.09.2010-N-244-FZ/" TargetMode="External"/><Relationship Id="rId20" Type="http://schemas.openxmlformats.org/officeDocument/2006/relationships/hyperlink" Target="https://rulaws.ru/laws/Federalnyy-zakon-ot-24.11.1995-N-181-FZ/" TargetMode="External"/><Relationship Id="rId29" Type="http://schemas.openxmlformats.org/officeDocument/2006/relationships/hyperlink" Target="https://rulaws.ru/laws/Federalnyy-zakon-ot-22.07.2008-N-159-FZ/" TargetMode="External"/><Relationship Id="rId41" Type="http://schemas.openxmlformats.org/officeDocument/2006/relationships/hyperlink" Target="https://rulaws.ru/laws/Federalnyy-zakon-ot-21.03.2002-N-31-FZ/" TargetMode="External"/><Relationship Id="rId1" Type="http://schemas.openxmlformats.org/officeDocument/2006/relationships/styles" Target="styles.xml"/><Relationship Id="rId6" Type="http://schemas.openxmlformats.org/officeDocument/2006/relationships/hyperlink" Target="https://rulaws.ru/nk-rf-chast-2/Razdel-VIII/Glava-25/Statya-284/" TargetMode="External"/><Relationship Id="rId11" Type="http://schemas.openxmlformats.org/officeDocument/2006/relationships/hyperlink" Target="https://rulaws.ru/laws/Federalnyy-zakon-ot-03.08.2018-N-313-FZ/" TargetMode="External"/><Relationship Id="rId24" Type="http://schemas.openxmlformats.org/officeDocument/2006/relationships/hyperlink" Target="https://rulaws.ru/laws/Federalnyy-zakon-ot-26.07.2006-N-135-FZ/" TargetMode="External"/><Relationship Id="rId32" Type="http://schemas.openxmlformats.org/officeDocument/2006/relationships/hyperlink" Target="https://rulaws.ru/laws/Federalnyy-zakon-ot-03.07.2018-N-185-FZ/" TargetMode="External"/><Relationship Id="rId37" Type="http://schemas.openxmlformats.org/officeDocument/2006/relationships/hyperlink" Target="https://rulaws.ru/laws/Federalnyy-zakon-ot-27.07.2010-N-210-FZ/" TargetMode="External"/><Relationship Id="rId40" Type="http://schemas.openxmlformats.org/officeDocument/2006/relationships/hyperlink" Target="https://rulaws.ru/laws/Federalnyy-zakon-ot-26.12.1995-N-208-FZ/" TargetMode="External"/><Relationship Id="rId5" Type="http://schemas.openxmlformats.org/officeDocument/2006/relationships/hyperlink" Target="https://rulaws.ru/laws/Federalnyy-zakon-ot-08.12.2003-N-164-FZ/" TargetMode="External"/><Relationship Id="rId15" Type="http://schemas.openxmlformats.org/officeDocument/2006/relationships/hyperlink" Target="https://rulaws.ru/laws/Federalnyy-zakon-ot-18.07.2011-N-223-FZ/" TargetMode="External"/><Relationship Id="rId23" Type="http://schemas.openxmlformats.org/officeDocument/2006/relationships/image" Target="media/image1.gif"/><Relationship Id="rId28" Type="http://schemas.openxmlformats.org/officeDocument/2006/relationships/hyperlink" Target="https://rulaws.ru/Zemelnyy-kodeks/Glava-V.1/Statya-39.11/" TargetMode="External"/><Relationship Id="rId36" Type="http://schemas.openxmlformats.org/officeDocument/2006/relationships/hyperlink" Target="https://rulaws.ru/laws/Federalnyy-zakon-ot-18.07.2011-N-223-FZ/" TargetMode="External"/><Relationship Id="rId10" Type="http://schemas.openxmlformats.org/officeDocument/2006/relationships/hyperlink" Target="https://rulaws.ru/laws/Federalnyy-zakon-ot-27.07.2010-N-211-FZ/" TargetMode="External"/><Relationship Id="rId19" Type="http://schemas.openxmlformats.org/officeDocument/2006/relationships/hyperlink" Target="https://rulaws.ru/laws/Federalnyy-zakon-ot-30.12.2008-N-307-FZ/" TargetMode="External"/><Relationship Id="rId31" Type="http://schemas.openxmlformats.org/officeDocument/2006/relationships/hyperlink" Target="https://rulaws.ru/laws/Federalnyy-zakon-ot-26.07.2006-N-135-FZ/" TargetMode="External"/><Relationship Id="rId44" Type="http://schemas.openxmlformats.org/officeDocument/2006/relationships/theme" Target="theme/theme1.xml"/><Relationship Id="rId4" Type="http://schemas.openxmlformats.org/officeDocument/2006/relationships/hyperlink" Target="https://rulaws.ru/laws/Federalnyy-zakon-ot-29.06.2015-N-156-FZ/" TargetMode="External"/><Relationship Id="rId9" Type="http://schemas.openxmlformats.org/officeDocument/2006/relationships/hyperlink" Target="https://rulaws.ru/laws/Federalnyy-zakon-ot-12.01.1996-N-7-FZ/" TargetMode="External"/><Relationship Id="rId14" Type="http://schemas.openxmlformats.org/officeDocument/2006/relationships/hyperlink" Target="https://rulaws.ru/nk-rf-chast-1/Razdel-V/Glava-14/Statya-102/" TargetMode="External"/><Relationship Id="rId22" Type="http://schemas.openxmlformats.org/officeDocument/2006/relationships/hyperlink" Target="https://ads.adfox.ru/309777/goLink?ad-session-id=5263861598441090255&amp;hash=a7cfdc1e961b5922&amp;sj=fJHAdShDWHf3qewmoRV0_IzVKx87f0qAt5PawPEcZqC7LYdP64JizCRSpGq12u9zy5qCjx55XoKFA8P9xBols8RBToSPVDaelfjKO_Jklw%3D%3D&amp;rand=gtinuim&amp;rqs=sxk3CfBIkiCVVEZf6htpjsjjvWNGZbGj&amp;pr=foqltjn&amp;p1=cltbv&amp;ytt=438155388389397&amp;p5=ihoph&amp;ybv=0.1821&amp;p2=gxbi&amp;ylv=0.1822&amp;pf=https%3A%2F%2Flogin.consultant.ru%2Fdemo-access%2F%3Futm_campaign%3Ddemo_access%26utm_source%3Drulawsru%26utm_medium%3Dbanner%26utm_content%3Dregistration%26utm_term%3Dinsidetext" TargetMode="External"/><Relationship Id="rId27" Type="http://schemas.openxmlformats.org/officeDocument/2006/relationships/hyperlink" Target="https://rulaws.ru/Zemelnyy-kodeks/Glava-V.1/Statya-39.3/" TargetMode="External"/><Relationship Id="rId30" Type="http://schemas.openxmlformats.org/officeDocument/2006/relationships/hyperlink" Target="https://rulaws.ru/Zemelnyy-kodeks/Glava-V.1/Statya-39.3/" TargetMode="External"/><Relationship Id="rId35" Type="http://schemas.openxmlformats.org/officeDocument/2006/relationships/hyperlink" Target="https://rulaws.ru/laws/Federalnyy-zakon-ot-18.07.2011-N-223-FZ/"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23587</Words>
  <Characters>134447</Characters>
  <Application>Microsoft Office Word</Application>
  <DocSecurity>0</DocSecurity>
  <Lines>1120</Lines>
  <Paragraphs>315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2020-08-26T11:25:00Z</dcterms:created>
  <dcterms:modified xsi:type="dcterms:W3CDTF">2020-08-26T11:25:00Z</dcterms:modified>
</cp:coreProperties>
</file>