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F754B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0F754B" w:rsidRPr="00EE70CE" w:rsidRDefault="000F754B" w:rsidP="000F754B">
      <w:pPr>
        <w:jc w:val="center"/>
        <w:rPr>
          <w:rFonts w:ascii="Arial" w:hAnsi="Arial" w:cs="Arial"/>
          <w:b/>
          <w:sz w:val="32"/>
          <w:szCs w:val="32"/>
        </w:rPr>
      </w:pPr>
    </w:p>
    <w:p w:rsidR="000F754B" w:rsidRPr="00EE70CE" w:rsidRDefault="000F754B" w:rsidP="000F754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0F754B" w:rsidRPr="00EE70CE" w:rsidRDefault="000F754B" w:rsidP="000F754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CE5082">
        <w:rPr>
          <w:rFonts w:ascii="Arial" w:hAnsi="Arial" w:cs="Arial"/>
          <w:b/>
          <w:sz w:val="32"/>
          <w:szCs w:val="32"/>
        </w:rPr>
        <w:t>02 июня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</w:t>
      </w:r>
      <w:r w:rsidR="001B58A4">
        <w:rPr>
          <w:rFonts w:ascii="Arial" w:hAnsi="Arial" w:cs="Arial"/>
          <w:b/>
          <w:sz w:val="32"/>
          <w:szCs w:val="32"/>
        </w:rPr>
        <w:t>20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F00868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B58A4">
        <w:rPr>
          <w:rFonts w:ascii="Arial" w:hAnsi="Arial" w:cs="Arial"/>
          <w:b/>
          <w:sz w:val="32"/>
          <w:szCs w:val="32"/>
        </w:rPr>
        <w:t>73</w:t>
      </w:r>
    </w:p>
    <w:p w:rsidR="000F754B" w:rsidRPr="00EE70CE" w:rsidRDefault="000F754B" w:rsidP="000F754B">
      <w:pPr>
        <w:rPr>
          <w:rFonts w:ascii="Arial" w:hAnsi="Arial" w:cs="Arial"/>
          <w:sz w:val="28"/>
          <w:szCs w:val="28"/>
        </w:rPr>
      </w:pPr>
    </w:p>
    <w:p w:rsidR="00315F9A" w:rsidRPr="00315F9A" w:rsidRDefault="00315F9A" w:rsidP="00315F9A">
      <w:pPr>
        <w:ind w:left="-426"/>
        <w:jc w:val="center"/>
        <w:rPr>
          <w:rFonts w:ascii="Arial" w:hAnsi="Arial" w:cs="Arial"/>
          <w:b/>
          <w:caps/>
          <w:sz w:val="32"/>
          <w:szCs w:val="32"/>
        </w:rPr>
      </w:pPr>
      <w:r w:rsidRPr="00315F9A">
        <w:rPr>
          <w:rFonts w:ascii="Arial" w:hAnsi="Arial" w:cs="Arial"/>
          <w:b/>
          <w:caps/>
          <w:sz w:val="32"/>
          <w:szCs w:val="32"/>
        </w:rPr>
        <w:t>О заключении контрольно-счетной комиссии КОЧКУРОВСКОГО муниципального района на отчет Об исполнении бюджета КОЧКУРОВСКОГО СЕЛЬСКОГО ПОСЕЛЕНИЯ Кочкуровского муниципального района за 20</w:t>
      </w:r>
      <w:r w:rsidR="001B58A4">
        <w:rPr>
          <w:rFonts w:ascii="Arial" w:hAnsi="Arial" w:cs="Arial"/>
          <w:b/>
          <w:caps/>
          <w:sz w:val="32"/>
          <w:szCs w:val="32"/>
        </w:rPr>
        <w:t>19</w:t>
      </w:r>
      <w:r w:rsidRPr="00315F9A">
        <w:rPr>
          <w:rFonts w:ascii="Arial" w:hAnsi="Arial" w:cs="Arial"/>
          <w:b/>
          <w:caps/>
          <w:sz w:val="32"/>
          <w:szCs w:val="32"/>
        </w:rPr>
        <w:t xml:space="preserve"> год</w:t>
      </w:r>
    </w:p>
    <w:p w:rsidR="00315F9A" w:rsidRPr="00315F9A" w:rsidRDefault="00315F9A" w:rsidP="00315F9A">
      <w:pPr>
        <w:ind w:left="-426" w:firstLine="426"/>
        <w:jc w:val="both"/>
        <w:rPr>
          <w:rFonts w:ascii="Arial" w:hAnsi="Arial" w:cs="Arial"/>
          <w:b/>
          <w:caps/>
          <w:sz w:val="32"/>
          <w:szCs w:val="32"/>
        </w:rPr>
      </w:pP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Рассмотрев поступившее заключение </w:t>
      </w:r>
      <w:r w:rsidRPr="00C83B61">
        <w:rPr>
          <w:rFonts w:ascii="Arial" w:hAnsi="Arial" w:cs="Arial"/>
        </w:rPr>
        <w:t>контрольно-счетной комиссии</w:t>
      </w:r>
      <w:r w:rsidRPr="00B01643">
        <w:rPr>
          <w:rFonts w:ascii="Arial" w:hAnsi="Arial" w:cs="Arial"/>
        </w:rPr>
        <w:t xml:space="preserve"> </w:t>
      </w:r>
      <w:r w:rsidRPr="00C50568">
        <w:rPr>
          <w:rFonts w:ascii="Arial" w:hAnsi="Arial" w:cs="Arial"/>
        </w:rPr>
        <w:t>Кочкуровского муниципального района на</w:t>
      </w:r>
      <w:r w:rsidRPr="00B01643">
        <w:rPr>
          <w:rFonts w:ascii="Arial" w:hAnsi="Arial" w:cs="Arial"/>
        </w:rPr>
        <w:t xml:space="preserve"> отчет об исполнении бюджета </w:t>
      </w:r>
      <w:r w:rsidRPr="00C50568">
        <w:rPr>
          <w:rFonts w:ascii="Arial" w:hAnsi="Arial" w:cs="Arial"/>
        </w:rPr>
        <w:t>Кочкуровского сельского поселения</w:t>
      </w:r>
      <w:r w:rsidRPr="00B01643">
        <w:rPr>
          <w:rFonts w:ascii="Arial" w:hAnsi="Arial" w:cs="Arial"/>
        </w:rPr>
        <w:t xml:space="preserve"> Кочкуровско</w:t>
      </w:r>
      <w:r>
        <w:rPr>
          <w:rFonts w:ascii="Arial" w:hAnsi="Arial" w:cs="Arial"/>
        </w:rPr>
        <w:t>го муниципального района за 201</w:t>
      </w:r>
      <w:r w:rsidR="001B58A4">
        <w:rPr>
          <w:rFonts w:ascii="Arial" w:hAnsi="Arial" w:cs="Arial"/>
        </w:rPr>
        <w:t>9</w:t>
      </w:r>
      <w:r w:rsidRPr="00B01643">
        <w:rPr>
          <w:rFonts w:ascii="Arial" w:hAnsi="Arial" w:cs="Arial"/>
        </w:rPr>
        <w:t xml:space="preserve"> год, заслушав информацию </w:t>
      </w:r>
      <w:r w:rsidRPr="00C83B61">
        <w:rPr>
          <w:rFonts w:ascii="Arial" w:hAnsi="Arial" w:cs="Arial"/>
        </w:rPr>
        <w:t>председателя контрольно-счетной комиссии</w:t>
      </w:r>
      <w:r w:rsidRPr="00B01643">
        <w:rPr>
          <w:rFonts w:ascii="Arial" w:hAnsi="Arial" w:cs="Arial"/>
        </w:rPr>
        <w:t xml:space="preserve"> Кочкуровского муниципального района, Совет депутатов </w:t>
      </w:r>
      <w:r w:rsidRPr="00C50568">
        <w:rPr>
          <w:rFonts w:ascii="Arial" w:hAnsi="Arial" w:cs="Arial"/>
        </w:rPr>
        <w:t>Кочкуровского сельского поселения</w:t>
      </w:r>
      <w:r w:rsidRPr="00B01643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 xml:space="preserve"> первого созыва</w:t>
      </w:r>
      <w:r w:rsidRPr="00B01643">
        <w:rPr>
          <w:rFonts w:ascii="Arial" w:hAnsi="Arial" w:cs="Arial"/>
        </w:rPr>
        <w:t xml:space="preserve"> РЕШИЛ:</w:t>
      </w: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</w:p>
    <w:p w:rsidR="00315F9A" w:rsidRPr="00B01643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1. Принять к сведению заключение </w:t>
      </w:r>
      <w:r w:rsidRPr="00C83B61">
        <w:rPr>
          <w:rFonts w:ascii="Arial" w:hAnsi="Arial" w:cs="Arial"/>
        </w:rPr>
        <w:t>контрольно-счетной комиссии</w:t>
      </w:r>
      <w:r>
        <w:rPr>
          <w:rFonts w:ascii="Arial" w:hAnsi="Arial" w:cs="Arial"/>
        </w:rPr>
        <w:t xml:space="preserve"> </w:t>
      </w:r>
      <w:r w:rsidRPr="00C50568">
        <w:rPr>
          <w:rFonts w:ascii="Arial" w:hAnsi="Arial" w:cs="Arial"/>
        </w:rPr>
        <w:t xml:space="preserve">Кочкуровского </w:t>
      </w:r>
      <w:r w:rsidRPr="00B01643">
        <w:rPr>
          <w:rFonts w:ascii="Arial" w:hAnsi="Arial" w:cs="Arial"/>
        </w:rPr>
        <w:t xml:space="preserve">муниципального района на отчет об исполнении бюджета </w:t>
      </w:r>
      <w:r w:rsidRPr="00C50568">
        <w:rPr>
          <w:rFonts w:ascii="Arial" w:hAnsi="Arial" w:cs="Arial"/>
        </w:rPr>
        <w:t>Кочкуровского сельского поселения</w:t>
      </w:r>
      <w:r w:rsidRPr="00B01643">
        <w:rPr>
          <w:rFonts w:ascii="Arial" w:hAnsi="Arial" w:cs="Arial"/>
        </w:rPr>
        <w:t xml:space="preserve"> Кочкуровско</w:t>
      </w:r>
      <w:r>
        <w:rPr>
          <w:rFonts w:ascii="Arial" w:hAnsi="Arial" w:cs="Arial"/>
        </w:rPr>
        <w:t>го муниципального района за 201</w:t>
      </w:r>
      <w:r w:rsidR="001B58A4">
        <w:rPr>
          <w:rFonts w:ascii="Arial" w:hAnsi="Arial" w:cs="Arial"/>
        </w:rPr>
        <w:t>9</w:t>
      </w:r>
      <w:r w:rsidRPr="00B01643">
        <w:rPr>
          <w:rFonts w:ascii="Arial" w:hAnsi="Arial" w:cs="Arial"/>
        </w:rPr>
        <w:t xml:space="preserve"> год.</w:t>
      </w:r>
    </w:p>
    <w:p w:rsidR="00315F9A" w:rsidRDefault="00315F9A" w:rsidP="00315F9A">
      <w:pPr>
        <w:ind w:left="-426" w:firstLine="426"/>
        <w:jc w:val="both"/>
        <w:rPr>
          <w:rFonts w:ascii="Arial" w:hAnsi="Arial" w:cs="Arial"/>
        </w:rPr>
      </w:pPr>
      <w:r w:rsidRPr="00B01643">
        <w:rPr>
          <w:rFonts w:ascii="Arial" w:hAnsi="Arial" w:cs="Arial"/>
        </w:rPr>
        <w:t xml:space="preserve">2. Решение по отчету об исполнении бюджета </w:t>
      </w:r>
      <w:r w:rsidRPr="00C50568">
        <w:rPr>
          <w:rFonts w:ascii="Arial" w:hAnsi="Arial" w:cs="Arial"/>
        </w:rPr>
        <w:t>Кочкуровского сельского поселения</w:t>
      </w:r>
      <w:r w:rsidRPr="00B01643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 xml:space="preserve"> за 201</w:t>
      </w:r>
      <w:r w:rsidR="001B58A4">
        <w:rPr>
          <w:rFonts w:ascii="Arial" w:hAnsi="Arial" w:cs="Arial"/>
        </w:rPr>
        <w:t>9</w:t>
      </w:r>
      <w:r w:rsidRPr="00B01643">
        <w:rPr>
          <w:rFonts w:ascii="Arial" w:hAnsi="Arial" w:cs="Arial"/>
        </w:rPr>
        <w:t xml:space="preserve"> год принять после проведения публичных слушаний по указанному вопросу.</w:t>
      </w: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Pr="008D2584" w:rsidRDefault="00C977C2" w:rsidP="003C23B2">
      <w:pPr>
        <w:ind w:firstLine="1134"/>
        <w:jc w:val="center"/>
        <w:rPr>
          <w:rFonts w:ascii="Arial" w:hAnsi="Arial" w:cs="Arial"/>
          <w:b/>
        </w:rPr>
      </w:pPr>
    </w:p>
    <w:p w:rsidR="00C977C2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="00C977C2" w:rsidRPr="008D258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="00C977C2" w:rsidRPr="008D2584">
        <w:rPr>
          <w:rFonts w:ascii="Arial" w:hAnsi="Arial" w:cs="Arial"/>
        </w:rPr>
        <w:t>сельского поселения</w:t>
      </w:r>
    </w:p>
    <w:p w:rsidR="008D2584" w:rsidRPr="008D2584" w:rsidRDefault="008D2584" w:rsidP="008D258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C977C2" w:rsidRDefault="00F00868" w:rsidP="008D2584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Default="0090662C" w:rsidP="008D2584">
      <w:pPr>
        <w:ind w:firstLine="1134"/>
        <w:jc w:val="right"/>
        <w:rPr>
          <w:rFonts w:ascii="Arial" w:hAnsi="Arial" w:cs="Arial"/>
        </w:rPr>
      </w:pPr>
    </w:p>
    <w:p w:rsidR="0090662C" w:rsidRPr="00AE47EF" w:rsidRDefault="0090662C" w:rsidP="0090662C">
      <w:pPr>
        <w:pStyle w:val="a6"/>
        <w:suppressAutoHyphens/>
        <w:spacing w:line="245" w:lineRule="auto"/>
        <w:ind w:firstLine="0"/>
        <w:rPr>
          <w:rFonts w:ascii="Arial" w:hAnsi="Arial" w:cs="Arial"/>
          <w:szCs w:val="24"/>
        </w:rPr>
      </w:pPr>
      <w:r w:rsidRPr="00AE47EF">
        <w:rPr>
          <w:rFonts w:ascii="Arial" w:hAnsi="Arial" w:cs="Arial"/>
          <w:szCs w:val="24"/>
        </w:rPr>
        <w:lastRenderedPageBreak/>
        <w:t>ЗАКЛЮЧЕНИЕ</w:t>
      </w:r>
    </w:p>
    <w:p w:rsidR="0090662C" w:rsidRPr="00AE47EF" w:rsidRDefault="0090662C" w:rsidP="0090662C">
      <w:pPr>
        <w:pStyle w:val="a8"/>
        <w:widowControl/>
        <w:suppressAutoHyphens/>
        <w:spacing w:line="245" w:lineRule="auto"/>
        <w:rPr>
          <w:rFonts w:ascii="Arial" w:hAnsi="Arial" w:cs="Arial"/>
          <w:caps/>
          <w:szCs w:val="24"/>
        </w:rPr>
      </w:pPr>
      <w:r w:rsidRPr="00AE47EF">
        <w:rPr>
          <w:rFonts w:ascii="Arial" w:hAnsi="Arial" w:cs="Arial"/>
          <w:caps/>
          <w:szCs w:val="24"/>
        </w:rPr>
        <w:t>контрольно - счетной комиссии Кочкуровского муниципального</w:t>
      </w:r>
      <w:r>
        <w:rPr>
          <w:rFonts w:ascii="Arial" w:hAnsi="Arial" w:cs="Arial"/>
          <w:caps/>
          <w:szCs w:val="24"/>
        </w:rPr>
        <w:t xml:space="preserve"> </w:t>
      </w:r>
      <w:r w:rsidRPr="00AE47EF">
        <w:rPr>
          <w:rFonts w:ascii="Arial" w:hAnsi="Arial" w:cs="Arial"/>
          <w:caps/>
          <w:szCs w:val="24"/>
        </w:rPr>
        <w:t>района</w:t>
      </w:r>
      <w:r>
        <w:rPr>
          <w:rFonts w:ascii="Arial" w:hAnsi="Arial" w:cs="Arial"/>
          <w:caps/>
          <w:szCs w:val="24"/>
        </w:rPr>
        <w:t xml:space="preserve"> </w:t>
      </w:r>
      <w:r w:rsidRPr="00AE47EF">
        <w:rPr>
          <w:rFonts w:ascii="Arial" w:hAnsi="Arial" w:cs="Arial"/>
          <w:caps/>
          <w:szCs w:val="24"/>
        </w:rPr>
        <w:t xml:space="preserve">на отчет «Об исполнении </w:t>
      </w:r>
      <w:r w:rsidRPr="0098196E">
        <w:rPr>
          <w:rFonts w:ascii="Arial" w:hAnsi="Arial" w:cs="Arial"/>
          <w:caps/>
          <w:szCs w:val="24"/>
        </w:rPr>
        <w:t xml:space="preserve">бюджета </w:t>
      </w:r>
      <w:r w:rsidRPr="00AE47EF">
        <w:rPr>
          <w:rFonts w:ascii="Arial" w:hAnsi="Arial" w:cs="Arial"/>
          <w:caps/>
          <w:szCs w:val="24"/>
        </w:rPr>
        <w:t>Кочкуровского СЕЛЬСКОГО</w:t>
      </w:r>
      <w:r>
        <w:rPr>
          <w:rFonts w:ascii="Arial" w:hAnsi="Arial" w:cs="Arial"/>
          <w:caps/>
          <w:szCs w:val="24"/>
        </w:rPr>
        <w:t xml:space="preserve"> </w:t>
      </w:r>
      <w:r w:rsidRPr="00AE47EF">
        <w:rPr>
          <w:rFonts w:ascii="Arial" w:hAnsi="Arial" w:cs="Arial"/>
          <w:caps/>
          <w:szCs w:val="24"/>
        </w:rPr>
        <w:t>ПОСЕЛЕНИЯ Кочкуроского муниципального района за 201</w:t>
      </w:r>
      <w:r>
        <w:rPr>
          <w:rFonts w:ascii="Arial" w:hAnsi="Arial" w:cs="Arial"/>
          <w:caps/>
          <w:szCs w:val="24"/>
        </w:rPr>
        <w:t>9</w:t>
      </w:r>
      <w:r w:rsidRPr="00AE47EF">
        <w:rPr>
          <w:rFonts w:ascii="Arial" w:hAnsi="Arial" w:cs="Arial"/>
          <w:caps/>
          <w:szCs w:val="24"/>
        </w:rPr>
        <w:t>год»</w:t>
      </w:r>
    </w:p>
    <w:p w:rsidR="0090662C" w:rsidRPr="00AE47EF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  <w:caps/>
        </w:rPr>
      </w:pPr>
      <w:r w:rsidRPr="00AE47EF">
        <w:rPr>
          <w:rFonts w:ascii="Arial" w:hAnsi="Arial" w:cs="Arial"/>
          <w:b/>
          <w:caps/>
        </w:rPr>
        <w:t>от</w:t>
      </w:r>
      <w:r>
        <w:rPr>
          <w:rFonts w:ascii="Arial" w:hAnsi="Arial" w:cs="Arial"/>
          <w:b/>
          <w:caps/>
        </w:rPr>
        <w:t xml:space="preserve"> 13.04.2020 г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center"/>
        <w:rPr>
          <w:rFonts w:ascii="Arial" w:hAnsi="Arial" w:cs="Arial"/>
          <w:b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</w:rPr>
      </w:pPr>
      <w:r w:rsidRPr="00BE584B">
        <w:rPr>
          <w:rFonts w:ascii="Arial" w:hAnsi="Arial" w:cs="Arial"/>
          <w:bCs/>
        </w:rPr>
        <w:t>Заключение контрольно-счетной комиссии Кочкуровского муниципального</w:t>
      </w:r>
      <w:r>
        <w:rPr>
          <w:rFonts w:ascii="Arial" w:hAnsi="Arial" w:cs="Arial"/>
          <w:bCs/>
        </w:rPr>
        <w:t xml:space="preserve"> </w:t>
      </w:r>
      <w:r w:rsidRPr="00BE584B">
        <w:rPr>
          <w:rFonts w:ascii="Arial" w:hAnsi="Arial" w:cs="Arial"/>
          <w:bCs/>
        </w:rPr>
        <w:t>рай</w:t>
      </w:r>
      <w:r>
        <w:rPr>
          <w:rFonts w:ascii="Arial" w:hAnsi="Arial" w:cs="Arial"/>
          <w:bCs/>
        </w:rPr>
        <w:t xml:space="preserve">она на отчет об исполнении </w:t>
      </w:r>
      <w:r w:rsidRPr="00BE584B">
        <w:rPr>
          <w:rFonts w:ascii="Arial" w:hAnsi="Arial" w:cs="Arial"/>
          <w:bCs/>
        </w:rPr>
        <w:t xml:space="preserve">бюджета </w:t>
      </w:r>
      <w:r w:rsidRPr="009932BE">
        <w:rPr>
          <w:rFonts w:ascii="Arial" w:hAnsi="Arial" w:cs="Arial"/>
        </w:rPr>
        <w:t>Кочкуровского</w:t>
      </w:r>
      <w:r>
        <w:rPr>
          <w:rFonts w:ascii="Arial" w:hAnsi="Arial" w:cs="Arial"/>
          <w:bCs/>
        </w:rPr>
        <w:t xml:space="preserve"> сельского поселения </w:t>
      </w:r>
      <w:r w:rsidRPr="00BE584B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  <w:bCs/>
        </w:rPr>
        <w:t xml:space="preserve"> </w:t>
      </w:r>
      <w:r w:rsidRPr="00BE584B">
        <w:rPr>
          <w:rFonts w:ascii="Arial" w:hAnsi="Arial" w:cs="Arial"/>
          <w:bCs/>
        </w:rPr>
        <w:t xml:space="preserve">муниципального района </w:t>
      </w:r>
      <w:r>
        <w:rPr>
          <w:rFonts w:ascii="Arial" w:hAnsi="Arial" w:cs="Arial"/>
          <w:bCs/>
        </w:rPr>
        <w:t xml:space="preserve">Республики Мордовия </w:t>
      </w:r>
      <w:r w:rsidRPr="00BE584B">
        <w:rPr>
          <w:rFonts w:ascii="Arial" w:hAnsi="Arial" w:cs="Arial"/>
          <w:bCs/>
        </w:rPr>
        <w:t>за 201</w:t>
      </w:r>
      <w:r>
        <w:rPr>
          <w:rFonts w:ascii="Arial" w:hAnsi="Arial" w:cs="Arial"/>
          <w:bCs/>
        </w:rPr>
        <w:t xml:space="preserve">9 год </w:t>
      </w:r>
      <w:r w:rsidRPr="00BE584B">
        <w:rPr>
          <w:rFonts w:ascii="Arial" w:hAnsi="Arial" w:cs="Arial"/>
          <w:bCs/>
        </w:rPr>
        <w:t xml:space="preserve">подготовлено на основании бюджетного Кодекса РФ, положения о бюджетном процессе </w:t>
      </w:r>
      <w:r w:rsidRPr="00BE584B">
        <w:rPr>
          <w:rFonts w:ascii="Arial" w:hAnsi="Arial" w:cs="Arial"/>
        </w:rPr>
        <w:t xml:space="preserve">в </w:t>
      </w:r>
      <w:proofErr w:type="spellStart"/>
      <w:r w:rsidRPr="00BE584B"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>муниципальном районе, положения о контрольно-счетной</w:t>
      </w:r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>к</w:t>
      </w:r>
      <w:r w:rsidRPr="00BE584B">
        <w:rPr>
          <w:rFonts w:ascii="Arial" w:hAnsi="Arial" w:cs="Arial"/>
        </w:rPr>
        <w:t>о</w:t>
      </w:r>
      <w:r w:rsidRPr="00BE584B">
        <w:rPr>
          <w:rFonts w:ascii="Arial" w:hAnsi="Arial" w:cs="Arial"/>
        </w:rPr>
        <w:t>миссии.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  <w:bCs/>
        </w:rPr>
      </w:pPr>
      <w:r w:rsidRPr="00BE584B">
        <w:rPr>
          <w:rFonts w:ascii="Arial" w:hAnsi="Arial" w:cs="Arial"/>
          <w:bCs/>
        </w:rPr>
        <w:t xml:space="preserve">В соответствии со статьей 264.4 Бюджетного кодека РФ </w:t>
      </w:r>
      <w:r>
        <w:rPr>
          <w:rFonts w:ascii="Arial" w:hAnsi="Arial" w:cs="Arial"/>
          <w:bCs/>
        </w:rPr>
        <w:t xml:space="preserve">отчет об исполнении </w:t>
      </w:r>
      <w:r w:rsidRPr="00BE584B">
        <w:rPr>
          <w:rFonts w:ascii="Arial" w:hAnsi="Arial" w:cs="Arial"/>
          <w:bCs/>
        </w:rPr>
        <w:t>бюджета Кочкуровского</w:t>
      </w:r>
      <w:r>
        <w:rPr>
          <w:rFonts w:ascii="Arial" w:hAnsi="Arial" w:cs="Arial"/>
          <w:bCs/>
        </w:rPr>
        <w:t xml:space="preserve"> сельского поселения </w:t>
      </w:r>
      <w:r w:rsidRPr="00BE584B">
        <w:rPr>
          <w:rFonts w:ascii="Arial" w:hAnsi="Arial" w:cs="Arial"/>
          <w:bCs/>
        </w:rPr>
        <w:t>Кочкуровского муниципального рай</w:t>
      </w:r>
      <w:r>
        <w:rPr>
          <w:rFonts w:ascii="Arial" w:hAnsi="Arial" w:cs="Arial"/>
          <w:bCs/>
        </w:rPr>
        <w:t xml:space="preserve">она Республики Мордовия </w:t>
      </w:r>
      <w:r w:rsidRPr="00BE584B">
        <w:rPr>
          <w:rFonts w:ascii="Arial" w:hAnsi="Arial" w:cs="Arial"/>
          <w:bCs/>
        </w:rPr>
        <w:t>за 201</w:t>
      </w:r>
      <w:r>
        <w:rPr>
          <w:rFonts w:ascii="Arial" w:hAnsi="Arial" w:cs="Arial"/>
          <w:bCs/>
        </w:rPr>
        <w:t>9 год</w:t>
      </w:r>
      <w:r w:rsidRPr="00BE584B">
        <w:rPr>
          <w:rFonts w:ascii="Arial" w:hAnsi="Arial" w:cs="Arial"/>
          <w:bCs/>
        </w:rPr>
        <w:t xml:space="preserve"> представлен администрацией Кочкуровского</w:t>
      </w:r>
      <w:r>
        <w:rPr>
          <w:rFonts w:ascii="Arial" w:hAnsi="Arial" w:cs="Arial"/>
          <w:bCs/>
        </w:rPr>
        <w:t xml:space="preserve"> </w:t>
      </w:r>
      <w:r w:rsidRPr="00BE584B">
        <w:rPr>
          <w:rFonts w:ascii="Arial" w:hAnsi="Arial" w:cs="Arial"/>
          <w:bCs/>
        </w:rPr>
        <w:t>муниц</w:t>
      </w:r>
      <w:r w:rsidRPr="00BE584B">
        <w:rPr>
          <w:rFonts w:ascii="Arial" w:hAnsi="Arial" w:cs="Arial"/>
          <w:bCs/>
        </w:rPr>
        <w:t>и</w:t>
      </w:r>
      <w:r w:rsidRPr="00BE584B">
        <w:rPr>
          <w:rFonts w:ascii="Arial" w:hAnsi="Arial" w:cs="Arial"/>
          <w:bCs/>
        </w:rPr>
        <w:t xml:space="preserve">пального района </w:t>
      </w:r>
      <w:r>
        <w:rPr>
          <w:rFonts w:ascii="Arial" w:hAnsi="Arial" w:cs="Arial"/>
          <w:bCs/>
        </w:rPr>
        <w:t>Республики Мордовия</w:t>
      </w:r>
      <w:r w:rsidRPr="00BE584B">
        <w:rPr>
          <w:rFonts w:ascii="Arial" w:hAnsi="Arial" w:cs="Arial"/>
          <w:bCs/>
        </w:rPr>
        <w:t xml:space="preserve"> в законодательно установле</w:t>
      </w:r>
      <w:r w:rsidRPr="00BE584B">
        <w:rPr>
          <w:rFonts w:ascii="Arial" w:hAnsi="Arial" w:cs="Arial"/>
          <w:bCs/>
        </w:rPr>
        <w:t>н</w:t>
      </w:r>
      <w:r w:rsidRPr="00BE584B">
        <w:rPr>
          <w:rFonts w:ascii="Arial" w:hAnsi="Arial" w:cs="Arial"/>
          <w:bCs/>
        </w:rPr>
        <w:t xml:space="preserve">ный срок. 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  <w:bCs/>
        </w:rPr>
      </w:pPr>
      <w:r w:rsidRPr="00BE584B">
        <w:rPr>
          <w:rFonts w:ascii="Arial" w:hAnsi="Arial" w:cs="Arial"/>
          <w:bCs/>
        </w:rPr>
        <w:t>Рассмотрев отчет об исполнении бюджета Кочкуровского</w:t>
      </w:r>
      <w:r>
        <w:rPr>
          <w:rFonts w:ascii="Arial" w:hAnsi="Arial" w:cs="Arial"/>
          <w:bCs/>
        </w:rPr>
        <w:t xml:space="preserve"> сельского поселения </w:t>
      </w:r>
      <w:r w:rsidRPr="00BE584B">
        <w:rPr>
          <w:rFonts w:ascii="Arial" w:hAnsi="Arial" w:cs="Arial"/>
          <w:bCs/>
        </w:rPr>
        <w:t xml:space="preserve">Кочкуровского муниципального района </w:t>
      </w:r>
      <w:r>
        <w:rPr>
          <w:rFonts w:ascii="Arial" w:hAnsi="Arial" w:cs="Arial"/>
          <w:bCs/>
        </w:rPr>
        <w:t xml:space="preserve">Республики Мордовия </w:t>
      </w:r>
      <w:r w:rsidRPr="00BE584B">
        <w:rPr>
          <w:rFonts w:ascii="Arial" w:hAnsi="Arial" w:cs="Arial"/>
          <w:bCs/>
        </w:rPr>
        <w:t>за 201</w:t>
      </w:r>
      <w:r>
        <w:rPr>
          <w:rFonts w:ascii="Arial" w:hAnsi="Arial" w:cs="Arial"/>
          <w:bCs/>
        </w:rPr>
        <w:t>9 год</w:t>
      </w:r>
      <w:r w:rsidRPr="00BE584B">
        <w:rPr>
          <w:rFonts w:ascii="Arial" w:hAnsi="Arial" w:cs="Arial"/>
          <w:bCs/>
        </w:rPr>
        <w:t>, контрольно-счётная комиссия Кочкуровского муниципального района (далее – контрольно-счетная</w:t>
      </w:r>
      <w:r>
        <w:rPr>
          <w:rFonts w:ascii="Arial" w:hAnsi="Arial" w:cs="Arial"/>
          <w:bCs/>
        </w:rPr>
        <w:t xml:space="preserve"> </w:t>
      </w:r>
      <w:r w:rsidRPr="00BE584B">
        <w:rPr>
          <w:rFonts w:ascii="Arial" w:hAnsi="Arial" w:cs="Arial"/>
          <w:bCs/>
        </w:rPr>
        <w:t>комиссия) отмечает сл</w:t>
      </w:r>
      <w:r w:rsidRPr="00BE584B">
        <w:rPr>
          <w:rFonts w:ascii="Arial" w:hAnsi="Arial" w:cs="Arial"/>
          <w:bCs/>
        </w:rPr>
        <w:t>е</w:t>
      </w:r>
      <w:r w:rsidRPr="00BE584B">
        <w:rPr>
          <w:rFonts w:ascii="Arial" w:hAnsi="Arial" w:cs="Arial"/>
          <w:bCs/>
        </w:rPr>
        <w:t>дующее: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center"/>
        <w:rPr>
          <w:rFonts w:ascii="Arial" w:hAnsi="Arial" w:cs="Arial"/>
          <w:b/>
          <w:bCs/>
        </w:rPr>
      </w:pPr>
    </w:p>
    <w:p w:rsidR="0090662C" w:rsidRDefault="0090662C" w:rsidP="0090662C">
      <w:pPr>
        <w:numPr>
          <w:ilvl w:val="0"/>
          <w:numId w:val="2"/>
        </w:numPr>
        <w:tabs>
          <w:tab w:val="left" w:pos="0"/>
          <w:tab w:val="left" w:pos="851"/>
        </w:tabs>
        <w:suppressAutoHyphens/>
        <w:spacing w:line="245" w:lineRule="auto"/>
        <w:ind w:left="0" w:firstLine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Основные показатели исполнения </w:t>
      </w:r>
      <w:r w:rsidRPr="000F2329">
        <w:rPr>
          <w:rFonts w:ascii="Arial" w:hAnsi="Arial" w:cs="Arial"/>
          <w:b/>
          <w:bCs/>
        </w:rPr>
        <w:t>отчета об исполнении бюджета</w:t>
      </w:r>
      <w:r>
        <w:rPr>
          <w:rFonts w:ascii="Arial" w:hAnsi="Arial" w:cs="Arial"/>
          <w:b/>
          <w:bCs/>
        </w:rPr>
        <w:t xml:space="preserve"> </w:t>
      </w:r>
      <w:r w:rsidRPr="009932BE">
        <w:rPr>
          <w:rFonts w:ascii="Arial" w:hAnsi="Arial" w:cs="Arial"/>
          <w:b/>
          <w:bCs/>
        </w:rPr>
        <w:t xml:space="preserve">Кочкуровского </w:t>
      </w:r>
      <w:r>
        <w:rPr>
          <w:rFonts w:ascii="Arial" w:hAnsi="Arial" w:cs="Arial"/>
          <w:b/>
          <w:bCs/>
        </w:rPr>
        <w:t xml:space="preserve">сельского поселения </w:t>
      </w:r>
      <w:r w:rsidRPr="000F2329">
        <w:rPr>
          <w:rFonts w:ascii="Arial" w:hAnsi="Arial" w:cs="Arial"/>
          <w:b/>
          <w:bCs/>
        </w:rPr>
        <w:t>Кочкуровского муниципального</w:t>
      </w:r>
      <w:r>
        <w:rPr>
          <w:rFonts w:ascii="Arial" w:hAnsi="Arial" w:cs="Arial"/>
          <w:b/>
          <w:bCs/>
        </w:rPr>
        <w:t xml:space="preserve"> </w:t>
      </w:r>
      <w:r w:rsidRPr="000F2329">
        <w:rPr>
          <w:rFonts w:ascii="Arial" w:hAnsi="Arial" w:cs="Arial"/>
          <w:b/>
          <w:bCs/>
        </w:rPr>
        <w:t>района</w:t>
      </w:r>
      <w:r>
        <w:rPr>
          <w:rFonts w:ascii="Arial" w:hAnsi="Arial" w:cs="Arial"/>
          <w:b/>
          <w:bCs/>
        </w:rPr>
        <w:t xml:space="preserve"> </w:t>
      </w:r>
      <w:r w:rsidRPr="000F2329">
        <w:rPr>
          <w:rFonts w:ascii="Arial" w:hAnsi="Arial" w:cs="Arial"/>
          <w:b/>
          <w:bCs/>
        </w:rPr>
        <w:t>Республики Мордовия за 201</w:t>
      </w:r>
      <w:r>
        <w:rPr>
          <w:rFonts w:ascii="Arial" w:hAnsi="Arial" w:cs="Arial"/>
          <w:b/>
          <w:bCs/>
        </w:rPr>
        <w:t>9</w:t>
      </w:r>
      <w:r w:rsidRPr="000F2329">
        <w:rPr>
          <w:rFonts w:ascii="Arial" w:hAnsi="Arial" w:cs="Arial"/>
          <w:b/>
          <w:bCs/>
        </w:rPr>
        <w:t xml:space="preserve"> год</w:t>
      </w:r>
    </w:p>
    <w:p w:rsidR="0090662C" w:rsidRPr="000F2329" w:rsidRDefault="0090662C" w:rsidP="0090662C">
      <w:pPr>
        <w:suppressAutoHyphens/>
        <w:spacing w:line="245" w:lineRule="auto"/>
        <w:ind w:left="720" w:firstLine="567"/>
        <w:rPr>
          <w:rFonts w:ascii="Arial" w:hAnsi="Arial" w:cs="Arial"/>
          <w:b/>
          <w:bCs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</w:rPr>
      </w:pPr>
      <w:r w:rsidRPr="00BE584B">
        <w:rPr>
          <w:rFonts w:ascii="Arial" w:hAnsi="Arial" w:cs="Arial"/>
        </w:rPr>
        <w:t>Исполнение основных показателей</w:t>
      </w:r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>бюджета за 201</w:t>
      </w:r>
      <w:r>
        <w:rPr>
          <w:rFonts w:ascii="Arial" w:hAnsi="Arial" w:cs="Arial"/>
        </w:rPr>
        <w:t xml:space="preserve">9 год характеризуются </w:t>
      </w:r>
      <w:r w:rsidRPr="00BE584B">
        <w:rPr>
          <w:rFonts w:ascii="Arial" w:hAnsi="Arial" w:cs="Arial"/>
        </w:rPr>
        <w:t>следующими данн</w:t>
      </w:r>
      <w:r w:rsidRPr="00BE584B">
        <w:rPr>
          <w:rFonts w:ascii="Arial" w:hAnsi="Arial" w:cs="Arial"/>
        </w:rPr>
        <w:t>ы</w:t>
      </w:r>
      <w:r w:rsidRPr="00BE584B">
        <w:rPr>
          <w:rFonts w:ascii="Arial" w:hAnsi="Arial" w:cs="Arial"/>
        </w:rPr>
        <w:t>ми:</w:t>
      </w:r>
    </w:p>
    <w:p w:rsidR="0090662C" w:rsidRPr="00BE584B" w:rsidRDefault="0090662C" w:rsidP="0090662C">
      <w:pPr>
        <w:tabs>
          <w:tab w:val="left" w:pos="6700"/>
          <w:tab w:val="right" w:pos="10205"/>
        </w:tabs>
        <w:suppressAutoHyphens/>
        <w:spacing w:line="245" w:lineRule="auto"/>
        <w:ind w:firstLine="567"/>
        <w:jc w:val="right"/>
        <w:rPr>
          <w:rFonts w:ascii="Arial" w:hAnsi="Arial" w:cs="Arial"/>
        </w:rPr>
      </w:pPr>
      <w:r w:rsidRPr="00BE584B">
        <w:rPr>
          <w:rFonts w:ascii="Arial" w:hAnsi="Arial" w:cs="Arial"/>
        </w:rPr>
        <w:tab/>
        <w:t xml:space="preserve"> (тыс. ру</w:t>
      </w:r>
      <w:r w:rsidRPr="00BE584B">
        <w:rPr>
          <w:rFonts w:ascii="Arial" w:hAnsi="Arial" w:cs="Arial"/>
        </w:rPr>
        <w:t>б</w:t>
      </w:r>
      <w:r w:rsidRPr="00BE584B">
        <w:rPr>
          <w:rFonts w:ascii="Arial" w:hAnsi="Arial" w:cs="Arial"/>
        </w:rPr>
        <w:t>лей)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1984"/>
        <w:gridCol w:w="1985"/>
        <w:gridCol w:w="2835"/>
      </w:tblGrid>
      <w:tr w:rsidR="0090662C" w:rsidRPr="00BE584B" w:rsidTr="00905CA1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3686" w:type="dxa"/>
            <w:vAlign w:val="center"/>
          </w:tcPr>
          <w:p w:rsidR="0090662C" w:rsidRPr="00B12E04" w:rsidRDefault="0090662C" w:rsidP="00905CA1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B12E04">
              <w:rPr>
                <w:rFonts w:ascii="Arial" w:hAnsi="Arial" w:cs="Arial"/>
                <w:b/>
                <w:bCs/>
              </w:rPr>
              <w:t>Наименование показат</w:t>
            </w:r>
            <w:r w:rsidRPr="00B12E04">
              <w:rPr>
                <w:rFonts w:ascii="Arial" w:hAnsi="Arial" w:cs="Arial"/>
                <w:b/>
                <w:bCs/>
              </w:rPr>
              <w:t>е</w:t>
            </w:r>
            <w:r w:rsidRPr="00B12E04">
              <w:rPr>
                <w:rFonts w:ascii="Arial" w:hAnsi="Arial" w:cs="Arial"/>
                <w:b/>
                <w:bCs/>
              </w:rPr>
              <w:t>лей</w:t>
            </w:r>
          </w:p>
        </w:tc>
        <w:tc>
          <w:tcPr>
            <w:tcW w:w="1984" w:type="dxa"/>
            <w:vAlign w:val="center"/>
          </w:tcPr>
          <w:p w:rsidR="0090662C" w:rsidRPr="00B12E04" w:rsidRDefault="0090662C" w:rsidP="00905CA1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B12E04">
              <w:rPr>
                <w:rFonts w:ascii="Arial" w:hAnsi="Arial" w:cs="Arial"/>
                <w:b/>
                <w:bCs/>
              </w:rPr>
              <w:t>Утве</w:t>
            </w:r>
            <w:r w:rsidRPr="00B12E04">
              <w:rPr>
                <w:rFonts w:ascii="Arial" w:hAnsi="Arial" w:cs="Arial"/>
                <w:b/>
                <w:bCs/>
              </w:rPr>
              <w:t>р</w:t>
            </w:r>
            <w:r w:rsidRPr="00B12E04">
              <w:rPr>
                <w:rFonts w:ascii="Arial" w:hAnsi="Arial" w:cs="Arial"/>
                <w:b/>
                <w:bCs/>
              </w:rPr>
              <w:t>ждено</w:t>
            </w:r>
          </w:p>
        </w:tc>
        <w:tc>
          <w:tcPr>
            <w:tcW w:w="1985" w:type="dxa"/>
            <w:vAlign w:val="center"/>
          </w:tcPr>
          <w:p w:rsidR="0090662C" w:rsidRPr="00B12E04" w:rsidRDefault="0090662C" w:rsidP="00905CA1">
            <w:pPr>
              <w:suppressAutoHyphens/>
              <w:ind w:left="-108" w:right="-90"/>
              <w:jc w:val="center"/>
              <w:rPr>
                <w:rFonts w:ascii="Arial" w:hAnsi="Arial" w:cs="Arial"/>
                <w:b/>
                <w:bCs/>
              </w:rPr>
            </w:pPr>
            <w:r w:rsidRPr="00B12E04">
              <w:rPr>
                <w:rFonts w:ascii="Arial" w:hAnsi="Arial" w:cs="Arial"/>
                <w:b/>
                <w:bCs/>
              </w:rPr>
              <w:t>Испо</w:t>
            </w:r>
            <w:r w:rsidRPr="00B12E04">
              <w:rPr>
                <w:rFonts w:ascii="Arial" w:hAnsi="Arial" w:cs="Arial"/>
                <w:b/>
                <w:bCs/>
              </w:rPr>
              <w:t>л</w:t>
            </w:r>
            <w:r w:rsidRPr="00B12E04">
              <w:rPr>
                <w:rFonts w:ascii="Arial" w:hAnsi="Arial" w:cs="Arial"/>
                <w:b/>
                <w:bCs/>
              </w:rPr>
              <w:t>нено</w:t>
            </w:r>
          </w:p>
        </w:tc>
        <w:tc>
          <w:tcPr>
            <w:tcW w:w="2835" w:type="dxa"/>
            <w:vAlign w:val="center"/>
          </w:tcPr>
          <w:p w:rsidR="0090662C" w:rsidRPr="00B12E04" w:rsidRDefault="0090662C" w:rsidP="00905CA1">
            <w:pPr>
              <w:suppressAutoHyphens/>
              <w:ind w:left="-126"/>
              <w:jc w:val="center"/>
              <w:rPr>
                <w:rFonts w:ascii="Arial" w:hAnsi="Arial" w:cs="Arial"/>
                <w:b/>
                <w:bCs/>
              </w:rPr>
            </w:pPr>
            <w:r w:rsidRPr="00B12E04">
              <w:rPr>
                <w:rFonts w:ascii="Arial" w:hAnsi="Arial" w:cs="Arial"/>
                <w:b/>
                <w:bCs/>
              </w:rPr>
              <w:t>Процент исполн</w:t>
            </w:r>
            <w:r w:rsidRPr="00B12E04">
              <w:rPr>
                <w:rFonts w:ascii="Arial" w:hAnsi="Arial" w:cs="Arial"/>
                <w:b/>
                <w:bCs/>
              </w:rPr>
              <w:t>е</w:t>
            </w:r>
            <w:r w:rsidRPr="00B12E04">
              <w:rPr>
                <w:rFonts w:ascii="Arial" w:hAnsi="Arial" w:cs="Arial"/>
                <w:b/>
                <w:bCs/>
              </w:rPr>
              <w:t>ния</w:t>
            </w:r>
          </w:p>
        </w:tc>
      </w:tr>
      <w:tr w:rsidR="0090662C" w:rsidRPr="00BE584B" w:rsidTr="00905CA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86" w:type="dxa"/>
          </w:tcPr>
          <w:p w:rsidR="0090662C" w:rsidRPr="00B12E04" w:rsidRDefault="0090662C" w:rsidP="00905CA1">
            <w:pPr>
              <w:suppressAutoHyphens/>
              <w:spacing w:line="245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12E04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984" w:type="dxa"/>
          </w:tcPr>
          <w:p w:rsidR="0090662C" w:rsidRPr="00B12E04" w:rsidRDefault="0090662C" w:rsidP="00905CA1">
            <w:pPr>
              <w:suppressAutoHyphens/>
              <w:spacing w:line="245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12E04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985" w:type="dxa"/>
          </w:tcPr>
          <w:p w:rsidR="0090662C" w:rsidRPr="00B12E04" w:rsidRDefault="0090662C" w:rsidP="00905CA1">
            <w:pPr>
              <w:suppressAutoHyphens/>
              <w:spacing w:line="245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12E04"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2835" w:type="dxa"/>
          </w:tcPr>
          <w:p w:rsidR="0090662C" w:rsidRPr="00B12E04" w:rsidRDefault="0090662C" w:rsidP="00905CA1">
            <w:pPr>
              <w:suppressAutoHyphens/>
              <w:spacing w:line="245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12E04"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</w:tr>
      <w:tr w:rsidR="0090662C" w:rsidRPr="00BE584B" w:rsidTr="00905CA1">
        <w:tblPrEx>
          <w:tblCellMar>
            <w:top w:w="0" w:type="dxa"/>
            <w:bottom w:w="0" w:type="dxa"/>
          </w:tblCellMar>
        </w:tblPrEx>
        <w:tc>
          <w:tcPr>
            <w:tcW w:w="3686" w:type="dxa"/>
            <w:shd w:val="clear" w:color="auto" w:fill="auto"/>
          </w:tcPr>
          <w:p w:rsidR="0090662C" w:rsidRPr="00955BDC" w:rsidRDefault="0090662C" w:rsidP="00905CA1">
            <w:pPr>
              <w:suppressAutoHyphens/>
              <w:spacing w:line="245" w:lineRule="auto"/>
              <w:jc w:val="both"/>
              <w:rPr>
                <w:rFonts w:ascii="Arial" w:hAnsi="Arial" w:cs="Arial"/>
              </w:rPr>
            </w:pPr>
            <w:r w:rsidRPr="00955BDC">
              <w:rPr>
                <w:rFonts w:ascii="Arial" w:hAnsi="Arial" w:cs="Arial"/>
              </w:rPr>
              <w:t>Доходы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90662C" w:rsidRPr="00955BDC" w:rsidRDefault="0090662C" w:rsidP="00905CA1">
            <w:pPr>
              <w:suppressAutoHyphens/>
              <w:ind w:left="-74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6188,6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90662C" w:rsidRPr="00955BDC" w:rsidRDefault="0090662C" w:rsidP="00905CA1">
            <w:pPr>
              <w:suppressAutoHyphens/>
              <w:ind w:left="-108" w:right="-14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5450,7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90662C" w:rsidRPr="00955BDC" w:rsidRDefault="0090662C" w:rsidP="00905CA1">
            <w:pPr>
              <w:suppressAutoHyphens/>
              <w:ind w:left="-108" w:right="-6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88,1</w:t>
            </w:r>
          </w:p>
        </w:tc>
      </w:tr>
      <w:tr w:rsidR="0090662C" w:rsidRPr="00BE584B" w:rsidTr="00905CA1">
        <w:tblPrEx>
          <w:tblCellMar>
            <w:top w:w="0" w:type="dxa"/>
            <w:bottom w:w="0" w:type="dxa"/>
          </w:tblCellMar>
        </w:tblPrEx>
        <w:tc>
          <w:tcPr>
            <w:tcW w:w="3686" w:type="dxa"/>
            <w:shd w:val="clear" w:color="auto" w:fill="auto"/>
          </w:tcPr>
          <w:p w:rsidR="0090662C" w:rsidRPr="00F2652E" w:rsidRDefault="0090662C" w:rsidP="00905CA1">
            <w:pPr>
              <w:suppressAutoHyphens/>
              <w:spacing w:line="245" w:lineRule="auto"/>
              <w:jc w:val="both"/>
              <w:rPr>
                <w:rFonts w:ascii="Arial" w:hAnsi="Arial" w:cs="Arial"/>
              </w:rPr>
            </w:pPr>
            <w:r w:rsidRPr="00F2652E">
              <w:rPr>
                <w:rFonts w:ascii="Arial" w:hAnsi="Arial" w:cs="Arial"/>
              </w:rPr>
              <w:t>Расходы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0662C" w:rsidRPr="00F2652E" w:rsidRDefault="0090662C" w:rsidP="00905CA1">
            <w:pPr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6188,6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0662C" w:rsidRPr="00F2652E" w:rsidRDefault="0090662C" w:rsidP="00905CA1">
            <w:pPr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5482,2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90662C" w:rsidRPr="00F2652E" w:rsidRDefault="0090662C" w:rsidP="00905CA1">
            <w:pPr>
              <w:suppressAutoHyphens/>
              <w:ind w:left="-80" w:right="-14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</w:t>
            </w:r>
          </w:p>
        </w:tc>
      </w:tr>
      <w:tr w:rsidR="0090662C" w:rsidRPr="00BE584B" w:rsidTr="00905CA1">
        <w:tblPrEx>
          <w:tblCellMar>
            <w:top w:w="0" w:type="dxa"/>
            <w:bottom w:w="0" w:type="dxa"/>
          </w:tblCellMar>
        </w:tblPrEx>
        <w:tc>
          <w:tcPr>
            <w:tcW w:w="3686" w:type="dxa"/>
            <w:shd w:val="clear" w:color="auto" w:fill="auto"/>
          </w:tcPr>
          <w:p w:rsidR="0090662C" w:rsidRPr="00F2652E" w:rsidRDefault="0090662C" w:rsidP="00905CA1">
            <w:pPr>
              <w:suppressAutoHyphens/>
              <w:spacing w:line="245" w:lineRule="auto"/>
              <w:jc w:val="both"/>
              <w:rPr>
                <w:rFonts w:ascii="Arial" w:hAnsi="Arial" w:cs="Arial"/>
              </w:rPr>
            </w:pPr>
            <w:r w:rsidRPr="00F2652E">
              <w:rPr>
                <w:rFonts w:ascii="Arial" w:hAnsi="Arial" w:cs="Arial"/>
              </w:rPr>
              <w:t>Дефицит</w:t>
            </w:r>
            <w:r>
              <w:rPr>
                <w:rFonts w:ascii="Arial" w:hAnsi="Arial" w:cs="Arial"/>
              </w:rPr>
              <w:t>(-)</w:t>
            </w:r>
            <w:r w:rsidRPr="00F2652E">
              <w:rPr>
                <w:rFonts w:ascii="Arial" w:hAnsi="Arial" w:cs="Arial"/>
              </w:rPr>
              <w:t>, пр</w:t>
            </w:r>
            <w:r w:rsidRPr="00F2652E">
              <w:rPr>
                <w:rFonts w:ascii="Arial" w:hAnsi="Arial" w:cs="Arial"/>
              </w:rPr>
              <w:t>о</w:t>
            </w:r>
            <w:r w:rsidRPr="00F2652E">
              <w:rPr>
                <w:rFonts w:ascii="Arial" w:hAnsi="Arial" w:cs="Arial"/>
              </w:rPr>
              <w:t>фицит (</w:t>
            </w:r>
            <w:r>
              <w:rPr>
                <w:rFonts w:ascii="Arial" w:hAnsi="Arial" w:cs="Arial"/>
              </w:rPr>
              <w:t>+</w:t>
            </w:r>
            <w:r w:rsidRPr="00F2652E">
              <w:rPr>
                <w:rFonts w:ascii="Arial" w:hAnsi="Arial" w:cs="Arial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0662C" w:rsidRPr="00F2652E" w:rsidRDefault="0090662C" w:rsidP="00905CA1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0662C" w:rsidRPr="00F2652E" w:rsidRDefault="0090662C" w:rsidP="00905CA1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-31,5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62C" w:rsidRPr="00F2652E" w:rsidRDefault="0090662C" w:rsidP="00905CA1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:rsidR="0090662C" w:rsidRPr="00BE584B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  <w:bCs/>
        </w:rPr>
      </w:pPr>
    </w:p>
    <w:p w:rsidR="0090662C" w:rsidRPr="00BC2B93" w:rsidRDefault="0090662C" w:rsidP="0090662C">
      <w:pPr>
        <w:numPr>
          <w:ilvl w:val="0"/>
          <w:numId w:val="2"/>
        </w:numPr>
        <w:suppressAutoHyphens/>
        <w:spacing w:line="245" w:lineRule="auto"/>
        <w:ind w:left="0" w:firstLine="0"/>
        <w:jc w:val="center"/>
        <w:rPr>
          <w:rFonts w:ascii="Arial" w:hAnsi="Arial" w:cs="Arial"/>
          <w:b/>
        </w:rPr>
      </w:pPr>
      <w:r w:rsidRPr="00BC2B93">
        <w:rPr>
          <w:rFonts w:ascii="Arial" w:hAnsi="Arial" w:cs="Arial"/>
          <w:b/>
          <w:bCs/>
        </w:rPr>
        <w:t>Доходы бюджета</w:t>
      </w:r>
    </w:p>
    <w:p w:rsidR="0090662C" w:rsidRPr="00BC2B93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</w:rPr>
      </w:pPr>
      <w:r w:rsidRPr="009932BE">
        <w:rPr>
          <w:rFonts w:ascii="Arial" w:hAnsi="Arial" w:cs="Arial"/>
          <w:b/>
          <w:bCs/>
        </w:rPr>
        <w:t xml:space="preserve">Кочкуровского </w:t>
      </w:r>
      <w:r w:rsidRPr="00BC2B93">
        <w:rPr>
          <w:rFonts w:ascii="Arial" w:hAnsi="Arial" w:cs="Arial"/>
          <w:b/>
          <w:bCs/>
        </w:rPr>
        <w:t>сельского поселения</w:t>
      </w:r>
      <w:r w:rsidRPr="00BC2B93">
        <w:rPr>
          <w:rFonts w:ascii="Arial" w:hAnsi="Arial" w:cs="Arial"/>
          <w:b/>
        </w:rPr>
        <w:t xml:space="preserve"> </w:t>
      </w:r>
      <w:r w:rsidRPr="00BC2B93">
        <w:rPr>
          <w:rFonts w:ascii="Arial" w:hAnsi="Arial" w:cs="Arial"/>
          <w:b/>
          <w:bCs/>
        </w:rPr>
        <w:t>Кочкуровского муниципального</w:t>
      </w:r>
      <w:r>
        <w:rPr>
          <w:rFonts w:ascii="Arial" w:hAnsi="Arial" w:cs="Arial"/>
          <w:b/>
          <w:bCs/>
        </w:rPr>
        <w:t xml:space="preserve"> </w:t>
      </w:r>
      <w:r w:rsidRPr="00BC2B93">
        <w:rPr>
          <w:rFonts w:ascii="Arial" w:hAnsi="Arial" w:cs="Arial"/>
          <w:b/>
          <w:bCs/>
        </w:rPr>
        <w:t>района</w:t>
      </w:r>
      <w:r>
        <w:rPr>
          <w:rFonts w:ascii="Arial" w:hAnsi="Arial" w:cs="Arial"/>
          <w:b/>
          <w:bCs/>
        </w:rPr>
        <w:t xml:space="preserve"> </w:t>
      </w:r>
      <w:r w:rsidRPr="00BC2B93">
        <w:rPr>
          <w:rFonts w:ascii="Arial" w:hAnsi="Arial" w:cs="Arial"/>
          <w:b/>
          <w:bCs/>
        </w:rPr>
        <w:t>Республики Мордовия</w:t>
      </w:r>
    </w:p>
    <w:p w:rsidR="0090662C" w:rsidRPr="000E781F" w:rsidRDefault="0090662C" w:rsidP="0090662C">
      <w:pPr>
        <w:suppressAutoHyphens/>
        <w:spacing w:line="245" w:lineRule="auto"/>
        <w:ind w:firstLine="567"/>
        <w:jc w:val="center"/>
        <w:rPr>
          <w:rFonts w:ascii="Arial" w:hAnsi="Arial" w:cs="Arial"/>
          <w:b/>
          <w:bCs/>
        </w:rPr>
      </w:pPr>
    </w:p>
    <w:p w:rsidR="0090662C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0E781F">
        <w:rPr>
          <w:rFonts w:ascii="Arial" w:hAnsi="Arial" w:cs="Arial"/>
          <w:sz w:val="24"/>
          <w:szCs w:val="24"/>
        </w:rPr>
        <w:t xml:space="preserve">Налоговых и неналоговых доходов в </w:t>
      </w:r>
      <w:r w:rsidRPr="000E781F">
        <w:rPr>
          <w:rFonts w:ascii="Arial" w:hAnsi="Arial" w:cs="Arial"/>
          <w:bCs/>
          <w:sz w:val="24"/>
          <w:szCs w:val="24"/>
        </w:rPr>
        <w:t xml:space="preserve">бюджет </w:t>
      </w:r>
      <w:r w:rsidRPr="009932BE">
        <w:rPr>
          <w:rFonts w:ascii="Arial" w:hAnsi="Arial" w:cs="Arial"/>
          <w:bCs/>
          <w:sz w:val="24"/>
          <w:szCs w:val="24"/>
        </w:rPr>
        <w:t>Кочкуровского</w:t>
      </w:r>
      <w:r w:rsidRPr="000E781F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0E781F">
        <w:rPr>
          <w:rFonts w:ascii="Arial" w:hAnsi="Arial" w:cs="Arial"/>
          <w:sz w:val="24"/>
          <w:szCs w:val="24"/>
        </w:rPr>
        <w:t>мобилизовано</w:t>
      </w:r>
      <w:r>
        <w:rPr>
          <w:rFonts w:ascii="Arial" w:hAnsi="Arial" w:cs="Arial"/>
          <w:sz w:val="24"/>
          <w:szCs w:val="24"/>
        </w:rPr>
        <w:t xml:space="preserve"> </w:t>
      </w:r>
      <w:r w:rsidRPr="00DF1BCF">
        <w:rPr>
          <w:rFonts w:ascii="Arial" w:hAnsi="Arial" w:cs="Arial"/>
          <w:sz w:val="24"/>
          <w:szCs w:val="24"/>
        </w:rPr>
        <w:t xml:space="preserve">в сумме </w:t>
      </w:r>
      <w:r>
        <w:rPr>
          <w:rFonts w:ascii="Arial" w:hAnsi="Arial" w:cs="Arial"/>
          <w:sz w:val="24"/>
          <w:szCs w:val="24"/>
        </w:rPr>
        <w:t>4758,0</w:t>
      </w:r>
      <w:r w:rsidRPr="00DF1BCF">
        <w:rPr>
          <w:rFonts w:ascii="Arial" w:hAnsi="Arial" w:cs="Arial"/>
          <w:sz w:val="24"/>
          <w:szCs w:val="24"/>
        </w:rPr>
        <w:t xml:space="preserve"> тыс. рублей, </w:t>
      </w:r>
      <w:r>
        <w:rPr>
          <w:rFonts w:ascii="Arial" w:hAnsi="Arial" w:cs="Arial"/>
          <w:sz w:val="24"/>
          <w:szCs w:val="24"/>
        </w:rPr>
        <w:t>что составляет 87,5 % к годовым бюджетным н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значениям (5440,0 тыс. рублей)</w:t>
      </w:r>
    </w:p>
    <w:p w:rsidR="0090662C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Налоговыми поступлениями в бюджет в 2019 году было обеспечено: </w:t>
      </w:r>
    </w:p>
    <w:p w:rsidR="0090662C" w:rsidRDefault="0090662C" w:rsidP="0090662C">
      <w:pPr>
        <w:pStyle w:val="31"/>
        <w:tabs>
          <w:tab w:val="left" w:pos="709"/>
        </w:tabs>
        <w:suppressAutoHyphens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денежные взыскания (штрафы) в сумме в сумме 3,0 тыс. рублей, которые ранее не планировались. От общего объема налоговых и неналоговых доходов поступление составило 0,06%;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налог на доходы с физических лиц в сумме в сумме 578,6 тыс. рублей, при плане 617,1 тыс. рублей, выполнение составило 93,8%. От общего объема налоговых и неналоговых доходов пост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пление составило 12,2%;</w:t>
      </w:r>
    </w:p>
    <w:p w:rsidR="0090662C" w:rsidRDefault="0090662C" w:rsidP="0090662C">
      <w:pPr>
        <w:pStyle w:val="31"/>
        <w:tabs>
          <w:tab w:val="left" w:pos="709"/>
        </w:tabs>
        <w:suppressAutoHyphens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единый сельскохозяйственный налог в сумме в сумме 220,2 тыс. рублей, при </w:t>
      </w:r>
      <w:r>
        <w:rPr>
          <w:rFonts w:ascii="Arial" w:hAnsi="Arial" w:cs="Arial"/>
          <w:sz w:val="24"/>
          <w:szCs w:val="24"/>
        </w:rPr>
        <w:lastRenderedPageBreak/>
        <w:t>плане 97,7 тыс. рублей, выполнение составило 225,4%. От общего объема налоговых и неналог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вых доходов поступление сост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вило 4,6%;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налог на имущество физических лиц в сумме 561,9 тыс. рублей, при плане 709,5 тыс. рублей, выполнение составило 79,2%. От общего объема налоговых и неналоговых доходов п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ступление составило 11,8%;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земельный налог в сумме 3386,9 тыс. рублей, при плане 3965,5 тыс. рублей, выполнение составило 85,4%. От общего объема налоговых и неналоговых доходов поступление составило 71,2%;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прочие неналоговые доходы в сумме 7,4 тыс. рублей, которые ранее не планировались. От общего объема налоговых и неналоговых доходов поступление составило 0,16%;</w:t>
      </w:r>
    </w:p>
    <w:p w:rsidR="0090662C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BE584B">
        <w:rPr>
          <w:rFonts w:ascii="Arial" w:hAnsi="Arial" w:cs="Arial"/>
          <w:sz w:val="24"/>
          <w:szCs w:val="24"/>
        </w:rPr>
        <w:t xml:space="preserve">Доля </w:t>
      </w:r>
      <w:r>
        <w:rPr>
          <w:rFonts w:ascii="Arial" w:hAnsi="Arial" w:cs="Arial"/>
          <w:sz w:val="24"/>
          <w:szCs w:val="24"/>
        </w:rPr>
        <w:t>налоговых и неналоговых</w:t>
      </w:r>
      <w:r w:rsidRPr="00BE58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доходов</w:t>
      </w:r>
      <w:r w:rsidRPr="00BE584B">
        <w:rPr>
          <w:rFonts w:ascii="Arial" w:hAnsi="Arial" w:cs="Arial"/>
          <w:sz w:val="24"/>
          <w:szCs w:val="24"/>
        </w:rPr>
        <w:t xml:space="preserve"> в доходной части </w:t>
      </w:r>
      <w:r w:rsidRPr="000E781F">
        <w:rPr>
          <w:rFonts w:ascii="Arial" w:hAnsi="Arial" w:cs="Arial"/>
          <w:bCs/>
          <w:sz w:val="24"/>
          <w:szCs w:val="24"/>
        </w:rPr>
        <w:t>бюджет</w:t>
      </w:r>
      <w:r>
        <w:rPr>
          <w:rFonts w:ascii="Arial" w:hAnsi="Arial" w:cs="Arial"/>
          <w:bCs/>
          <w:sz w:val="24"/>
          <w:szCs w:val="24"/>
        </w:rPr>
        <w:t>а</w:t>
      </w:r>
      <w:r w:rsidRPr="000E781F">
        <w:rPr>
          <w:rFonts w:ascii="Arial" w:hAnsi="Arial" w:cs="Arial"/>
          <w:bCs/>
          <w:sz w:val="24"/>
          <w:szCs w:val="24"/>
        </w:rPr>
        <w:t xml:space="preserve">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E781F">
        <w:rPr>
          <w:rFonts w:ascii="Arial" w:hAnsi="Arial" w:cs="Arial"/>
          <w:bCs/>
          <w:sz w:val="24"/>
          <w:szCs w:val="24"/>
        </w:rPr>
        <w:t>сельского поселения</w:t>
      </w:r>
      <w:r w:rsidRPr="000E78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2019</w:t>
      </w:r>
      <w:r w:rsidRPr="00BE584B">
        <w:rPr>
          <w:rFonts w:ascii="Arial" w:hAnsi="Arial" w:cs="Arial"/>
          <w:sz w:val="24"/>
          <w:szCs w:val="24"/>
        </w:rPr>
        <w:t xml:space="preserve"> года сост</w:t>
      </w:r>
      <w:r w:rsidRPr="00BE584B">
        <w:rPr>
          <w:rFonts w:ascii="Arial" w:hAnsi="Arial" w:cs="Arial"/>
          <w:sz w:val="24"/>
          <w:szCs w:val="24"/>
        </w:rPr>
        <w:t>а</w:t>
      </w:r>
      <w:r w:rsidRPr="00BE584B">
        <w:rPr>
          <w:rFonts w:ascii="Arial" w:hAnsi="Arial" w:cs="Arial"/>
          <w:sz w:val="24"/>
          <w:szCs w:val="24"/>
        </w:rPr>
        <w:t xml:space="preserve">вила </w:t>
      </w:r>
      <w:r>
        <w:rPr>
          <w:rFonts w:ascii="Arial" w:hAnsi="Arial" w:cs="Arial"/>
          <w:sz w:val="24"/>
          <w:szCs w:val="24"/>
        </w:rPr>
        <w:t>87,3</w:t>
      </w:r>
      <w:r w:rsidRPr="00BE584B">
        <w:rPr>
          <w:rFonts w:ascii="Arial" w:hAnsi="Arial" w:cs="Arial"/>
          <w:sz w:val="24"/>
          <w:szCs w:val="24"/>
        </w:rPr>
        <w:t>%.</w:t>
      </w:r>
    </w:p>
    <w:p w:rsidR="0090662C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DF1BCF">
        <w:rPr>
          <w:rFonts w:ascii="Arial" w:hAnsi="Arial" w:cs="Arial"/>
          <w:sz w:val="24"/>
          <w:szCs w:val="24"/>
        </w:rPr>
        <w:t>Объем безвозмездных поступлений из республиканского</w:t>
      </w:r>
      <w:r w:rsidRPr="00BE584B">
        <w:rPr>
          <w:rFonts w:ascii="Arial" w:hAnsi="Arial" w:cs="Arial"/>
          <w:sz w:val="24"/>
          <w:szCs w:val="24"/>
        </w:rPr>
        <w:t xml:space="preserve"> бюджета составил</w:t>
      </w:r>
      <w:r>
        <w:rPr>
          <w:rFonts w:ascii="Arial" w:hAnsi="Arial" w:cs="Arial"/>
          <w:sz w:val="24"/>
          <w:szCs w:val="24"/>
        </w:rPr>
        <w:t xml:space="preserve"> 692,7 </w:t>
      </w:r>
      <w:r w:rsidRPr="00BE584B">
        <w:rPr>
          <w:rFonts w:ascii="Arial" w:hAnsi="Arial" w:cs="Arial"/>
          <w:sz w:val="24"/>
          <w:szCs w:val="24"/>
        </w:rPr>
        <w:t xml:space="preserve">тыс. рублей, </w:t>
      </w:r>
      <w:r>
        <w:rPr>
          <w:rFonts w:ascii="Arial" w:hAnsi="Arial" w:cs="Arial"/>
          <w:sz w:val="24"/>
          <w:szCs w:val="24"/>
        </w:rPr>
        <w:t>что составляет 92,5% к годовым бюджетным назначениям (748,6</w:t>
      </w:r>
      <w:r w:rsidRPr="00BE58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тыс. рублей) </w:t>
      </w:r>
      <w:r w:rsidRPr="00BE584B">
        <w:rPr>
          <w:rFonts w:ascii="Arial" w:hAnsi="Arial" w:cs="Arial"/>
          <w:sz w:val="24"/>
          <w:szCs w:val="24"/>
        </w:rPr>
        <w:t>в том числе: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E584B">
        <w:rPr>
          <w:rFonts w:ascii="Arial" w:hAnsi="Arial" w:cs="Arial"/>
          <w:sz w:val="24"/>
          <w:szCs w:val="24"/>
        </w:rPr>
        <w:t>субсиди</w:t>
      </w:r>
      <w:r>
        <w:rPr>
          <w:rFonts w:ascii="Arial" w:hAnsi="Arial" w:cs="Arial"/>
          <w:sz w:val="24"/>
          <w:szCs w:val="24"/>
        </w:rPr>
        <w:t xml:space="preserve">и бюджетам бюджетной системы </w:t>
      </w:r>
      <w:r w:rsidRPr="00BE584B">
        <w:rPr>
          <w:rFonts w:ascii="Arial" w:hAnsi="Arial" w:cs="Arial"/>
          <w:sz w:val="24"/>
          <w:szCs w:val="24"/>
        </w:rPr>
        <w:t xml:space="preserve">на сумму </w:t>
      </w:r>
      <w:r>
        <w:rPr>
          <w:rFonts w:ascii="Arial" w:hAnsi="Arial" w:cs="Arial"/>
          <w:sz w:val="24"/>
          <w:szCs w:val="24"/>
        </w:rPr>
        <w:t>455,3</w:t>
      </w:r>
      <w:r w:rsidRPr="00BE584B">
        <w:rPr>
          <w:rFonts w:ascii="Arial" w:hAnsi="Arial" w:cs="Arial"/>
          <w:sz w:val="24"/>
          <w:szCs w:val="24"/>
        </w:rPr>
        <w:t xml:space="preserve"> тыс. рублей</w:t>
      </w:r>
      <w:r>
        <w:rPr>
          <w:rFonts w:ascii="Arial" w:hAnsi="Arial" w:cs="Arial"/>
          <w:sz w:val="24"/>
          <w:szCs w:val="24"/>
        </w:rPr>
        <w:t>, при плане 455,3 тыс. рублей, выполнение сост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вило 100</w:t>
      </w:r>
      <w:proofErr w:type="gramStart"/>
      <w:r>
        <w:rPr>
          <w:rFonts w:ascii="Arial" w:hAnsi="Arial" w:cs="Arial"/>
          <w:sz w:val="24"/>
          <w:szCs w:val="24"/>
        </w:rPr>
        <w:t>%.;</w:t>
      </w:r>
      <w:proofErr w:type="gramEnd"/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E584B">
        <w:rPr>
          <w:rFonts w:ascii="Arial" w:hAnsi="Arial" w:cs="Arial"/>
          <w:sz w:val="24"/>
          <w:szCs w:val="24"/>
        </w:rPr>
        <w:t>субвенци</w:t>
      </w:r>
      <w:r>
        <w:rPr>
          <w:rFonts w:ascii="Arial" w:hAnsi="Arial" w:cs="Arial"/>
          <w:sz w:val="24"/>
          <w:szCs w:val="24"/>
        </w:rPr>
        <w:t xml:space="preserve">и бюджетам бюджетной системы </w:t>
      </w:r>
      <w:r w:rsidRPr="00BE584B">
        <w:rPr>
          <w:rFonts w:ascii="Arial" w:hAnsi="Arial" w:cs="Arial"/>
          <w:sz w:val="24"/>
          <w:szCs w:val="24"/>
        </w:rPr>
        <w:t xml:space="preserve">на сумму </w:t>
      </w:r>
      <w:r>
        <w:rPr>
          <w:rFonts w:ascii="Arial" w:hAnsi="Arial" w:cs="Arial"/>
          <w:sz w:val="24"/>
          <w:szCs w:val="24"/>
        </w:rPr>
        <w:t>181,6</w:t>
      </w:r>
      <w:r w:rsidRPr="00BE584B">
        <w:rPr>
          <w:rFonts w:ascii="Arial" w:hAnsi="Arial" w:cs="Arial"/>
          <w:sz w:val="24"/>
          <w:szCs w:val="24"/>
        </w:rPr>
        <w:t xml:space="preserve"> тыс. рублей</w:t>
      </w:r>
      <w:r w:rsidRPr="00FD1B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при плане 209,6 тыс. рублей, выпо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нение составило 86,6</w:t>
      </w:r>
      <w:proofErr w:type="gramStart"/>
      <w:r>
        <w:rPr>
          <w:rFonts w:ascii="Arial" w:hAnsi="Arial" w:cs="Arial"/>
          <w:sz w:val="24"/>
          <w:szCs w:val="24"/>
        </w:rPr>
        <w:t>%.</w:t>
      </w:r>
      <w:r w:rsidRPr="00BE584B">
        <w:rPr>
          <w:rFonts w:ascii="Arial" w:hAnsi="Arial" w:cs="Arial"/>
          <w:sz w:val="24"/>
          <w:szCs w:val="24"/>
        </w:rPr>
        <w:t>,</w:t>
      </w:r>
      <w:proofErr w:type="gramEnd"/>
      <w:r w:rsidRPr="00BE584B">
        <w:rPr>
          <w:rFonts w:ascii="Arial" w:hAnsi="Arial" w:cs="Arial"/>
          <w:sz w:val="24"/>
          <w:szCs w:val="24"/>
        </w:rPr>
        <w:t xml:space="preserve"> из них:</w:t>
      </w:r>
    </w:p>
    <w:p w:rsidR="0090662C" w:rsidRPr="00BC2B93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BC2B9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C2B93">
        <w:rPr>
          <w:rFonts w:ascii="Arial" w:hAnsi="Arial" w:cs="Arial"/>
          <w:color w:val="000000"/>
          <w:sz w:val="24"/>
          <w:szCs w:val="24"/>
        </w:rPr>
        <w:t>на выполнение передаваемых полномочий субъектов Российской Федерации</w:t>
      </w:r>
      <w:r>
        <w:rPr>
          <w:rFonts w:ascii="Arial" w:hAnsi="Arial" w:cs="Arial"/>
          <w:color w:val="000000"/>
          <w:sz w:val="24"/>
          <w:szCs w:val="24"/>
        </w:rPr>
        <w:t xml:space="preserve"> в сумме 0,8 </w:t>
      </w:r>
      <w:r w:rsidRPr="00BE584B">
        <w:rPr>
          <w:rFonts w:ascii="Arial" w:hAnsi="Arial" w:cs="Arial"/>
          <w:sz w:val="24"/>
          <w:szCs w:val="24"/>
        </w:rPr>
        <w:t>тыс. рублей</w:t>
      </w:r>
      <w:r>
        <w:rPr>
          <w:rFonts w:ascii="Arial" w:hAnsi="Arial" w:cs="Arial"/>
          <w:sz w:val="24"/>
          <w:szCs w:val="24"/>
        </w:rPr>
        <w:t>;</w:t>
      </w:r>
    </w:p>
    <w:p w:rsidR="0090662C" w:rsidRPr="00BE584B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BC2B9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BC2B93">
        <w:rPr>
          <w:rFonts w:ascii="Arial" w:hAnsi="Arial" w:cs="Arial"/>
          <w:color w:val="000000"/>
          <w:sz w:val="24"/>
          <w:szCs w:val="24"/>
        </w:rPr>
        <w:t>на осуществление первичного воинского учета на территориях, где отсутствуют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C2B93">
        <w:rPr>
          <w:rFonts w:ascii="Arial" w:hAnsi="Arial" w:cs="Arial"/>
          <w:color w:val="000000"/>
          <w:sz w:val="24"/>
          <w:szCs w:val="24"/>
        </w:rPr>
        <w:t xml:space="preserve">военные комиссариаты </w:t>
      </w:r>
      <w:r>
        <w:rPr>
          <w:rFonts w:ascii="Arial" w:hAnsi="Arial" w:cs="Arial"/>
          <w:color w:val="000000"/>
          <w:sz w:val="24"/>
          <w:szCs w:val="24"/>
        </w:rPr>
        <w:t>в сумме 181,6</w:t>
      </w:r>
      <w:r w:rsidRPr="009C0566">
        <w:rPr>
          <w:rFonts w:ascii="Arial" w:hAnsi="Arial" w:cs="Arial"/>
          <w:sz w:val="24"/>
          <w:szCs w:val="24"/>
        </w:rPr>
        <w:t xml:space="preserve"> </w:t>
      </w:r>
      <w:r w:rsidRPr="00BE584B">
        <w:rPr>
          <w:rFonts w:ascii="Arial" w:hAnsi="Arial" w:cs="Arial"/>
          <w:sz w:val="24"/>
          <w:szCs w:val="24"/>
        </w:rPr>
        <w:t>тыс. рублей</w:t>
      </w:r>
      <w:r>
        <w:rPr>
          <w:rFonts w:ascii="Arial" w:hAnsi="Arial" w:cs="Arial"/>
          <w:sz w:val="24"/>
          <w:szCs w:val="24"/>
        </w:rPr>
        <w:t>, при плане 208,8 тыс. рублей, выполнение составило 87%.</w:t>
      </w:r>
    </w:p>
    <w:p w:rsidR="0090662C" w:rsidRDefault="0090662C" w:rsidP="0090662C">
      <w:pPr>
        <w:pStyle w:val="3"/>
        <w:tabs>
          <w:tab w:val="left" w:pos="709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9C0566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иные </w:t>
      </w:r>
      <w:r>
        <w:rPr>
          <w:rFonts w:ascii="Arial" w:hAnsi="Arial" w:cs="Arial"/>
          <w:color w:val="000000"/>
          <w:sz w:val="24"/>
          <w:szCs w:val="24"/>
        </w:rPr>
        <w:t>м</w:t>
      </w:r>
      <w:r w:rsidRPr="009C0566">
        <w:rPr>
          <w:rFonts w:ascii="Arial" w:hAnsi="Arial" w:cs="Arial"/>
          <w:color w:val="000000"/>
          <w:sz w:val="24"/>
          <w:szCs w:val="24"/>
        </w:rPr>
        <w:t>ежбюджетные тра</w:t>
      </w:r>
      <w:r>
        <w:rPr>
          <w:rFonts w:ascii="Arial" w:hAnsi="Arial" w:cs="Arial"/>
          <w:color w:val="000000"/>
          <w:sz w:val="24"/>
          <w:szCs w:val="24"/>
        </w:rPr>
        <w:t xml:space="preserve">нсферты, передаваемые бюджетам </w:t>
      </w:r>
      <w:r w:rsidRPr="009C0566">
        <w:rPr>
          <w:rFonts w:ascii="Arial" w:hAnsi="Arial" w:cs="Arial"/>
          <w:color w:val="000000"/>
          <w:sz w:val="24"/>
          <w:szCs w:val="24"/>
        </w:rPr>
        <w:t xml:space="preserve">сельских поселений </w:t>
      </w:r>
      <w:r>
        <w:rPr>
          <w:rFonts w:ascii="Arial" w:hAnsi="Arial" w:cs="Arial"/>
          <w:color w:val="000000"/>
          <w:sz w:val="24"/>
          <w:szCs w:val="24"/>
        </w:rPr>
        <w:t>в сумме 55,8 тыс. рублей, при плане 83,7 тыс. рублей</w:t>
      </w:r>
      <w:r>
        <w:rPr>
          <w:rFonts w:ascii="Arial" w:hAnsi="Arial" w:cs="Arial"/>
          <w:sz w:val="24"/>
          <w:szCs w:val="24"/>
        </w:rPr>
        <w:t>, выполнение составило 66,7%;</w:t>
      </w:r>
    </w:p>
    <w:p w:rsidR="0090662C" w:rsidRPr="00BE584B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  <w:r w:rsidRPr="00BE584B">
        <w:rPr>
          <w:rFonts w:ascii="Arial" w:hAnsi="Arial" w:cs="Arial"/>
          <w:sz w:val="24"/>
          <w:szCs w:val="24"/>
        </w:rPr>
        <w:t xml:space="preserve">Доля безвозмездных поступлений в доходной части </w:t>
      </w:r>
      <w:r w:rsidRPr="000E781F">
        <w:rPr>
          <w:rFonts w:ascii="Arial" w:hAnsi="Arial" w:cs="Arial"/>
          <w:bCs/>
          <w:sz w:val="24"/>
          <w:szCs w:val="24"/>
        </w:rPr>
        <w:t>бюджет</w:t>
      </w:r>
      <w:r>
        <w:rPr>
          <w:rFonts w:ascii="Arial" w:hAnsi="Arial" w:cs="Arial"/>
          <w:bCs/>
          <w:sz w:val="24"/>
          <w:szCs w:val="24"/>
        </w:rPr>
        <w:t>а</w:t>
      </w:r>
      <w:r w:rsidRPr="000E781F">
        <w:rPr>
          <w:rFonts w:ascii="Arial" w:hAnsi="Arial" w:cs="Arial"/>
          <w:bCs/>
          <w:sz w:val="24"/>
          <w:szCs w:val="24"/>
        </w:rPr>
        <w:t xml:space="preserve">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 w:rsidRPr="000E781F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0E78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2019</w:t>
      </w:r>
      <w:r w:rsidRPr="00BE584B">
        <w:rPr>
          <w:rFonts w:ascii="Arial" w:hAnsi="Arial" w:cs="Arial"/>
          <w:sz w:val="24"/>
          <w:szCs w:val="24"/>
        </w:rPr>
        <w:t xml:space="preserve"> года сост</w:t>
      </w:r>
      <w:r w:rsidRPr="00BE584B">
        <w:rPr>
          <w:rFonts w:ascii="Arial" w:hAnsi="Arial" w:cs="Arial"/>
          <w:sz w:val="24"/>
          <w:szCs w:val="24"/>
        </w:rPr>
        <w:t>а</w:t>
      </w:r>
      <w:r w:rsidRPr="00BE584B">
        <w:rPr>
          <w:rFonts w:ascii="Arial" w:hAnsi="Arial" w:cs="Arial"/>
          <w:sz w:val="24"/>
          <w:szCs w:val="24"/>
        </w:rPr>
        <w:t xml:space="preserve">вила </w:t>
      </w:r>
      <w:r>
        <w:rPr>
          <w:rFonts w:ascii="Arial" w:hAnsi="Arial" w:cs="Arial"/>
          <w:sz w:val="24"/>
          <w:szCs w:val="24"/>
        </w:rPr>
        <w:t>12,7</w:t>
      </w:r>
      <w:r w:rsidRPr="00BE584B">
        <w:rPr>
          <w:rFonts w:ascii="Arial" w:hAnsi="Arial" w:cs="Arial"/>
          <w:sz w:val="24"/>
          <w:szCs w:val="24"/>
        </w:rPr>
        <w:t>%.</w:t>
      </w:r>
    </w:p>
    <w:p w:rsidR="0090662C" w:rsidRPr="00BE584B" w:rsidRDefault="0090662C" w:rsidP="0090662C">
      <w:pPr>
        <w:pStyle w:val="3"/>
        <w:tabs>
          <w:tab w:val="left" w:pos="9355"/>
        </w:tabs>
        <w:suppressAutoHyphens/>
        <w:spacing w:line="245" w:lineRule="auto"/>
        <w:ind w:right="-5" w:firstLine="567"/>
        <w:rPr>
          <w:rFonts w:ascii="Arial" w:hAnsi="Arial" w:cs="Arial"/>
          <w:sz w:val="24"/>
          <w:szCs w:val="24"/>
        </w:rPr>
      </w:pPr>
    </w:p>
    <w:p w:rsidR="0090662C" w:rsidRPr="00C2414F" w:rsidRDefault="0090662C" w:rsidP="0090662C">
      <w:pPr>
        <w:numPr>
          <w:ilvl w:val="0"/>
          <w:numId w:val="2"/>
        </w:numPr>
        <w:tabs>
          <w:tab w:val="left" w:pos="426"/>
        </w:tabs>
        <w:suppressAutoHyphens/>
        <w:spacing w:line="245" w:lineRule="auto"/>
        <w:ind w:left="0" w:firstLine="0"/>
        <w:jc w:val="center"/>
        <w:rPr>
          <w:rFonts w:ascii="Arial" w:hAnsi="Arial" w:cs="Arial"/>
          <w:b/>
        </w:rPr>
      </w:pPr>
      <w:r w:rsidRPr="00BE584B">
        <w:rPr>
          <w:rFonts w:ascii="Arial" w:hAnsi="Arial" w:cs="Arial"/>
          <w:b/>
          <w:bCs/>
        </w:rPr>
        <w:t xml:space="preserve">Расходы </w:t>
      </w:r>
      <w:r>
        <w:rPr>
          <w:rFonts w:ascii="Arial" w:hAnsi="Arial" w:cs="Arial"/>
          <w:b/>
          <w:bCs/>
        </w:rPr>
        <w:t>бюджета</w:t>
      </w:r>
    </w:p>
    <w:p w:rsidR="0090662C" w:rsidRPr="00C81FE3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  <w:bCs/>
        </w:rPr>
      </w:pPr>
      <w:r w:rsidRPr="008A193F">
        <w:rPr>
          <w:rFonts w:ascii="Arial" w:hAnsi="Arial" w:cs="Arial"/>
          <w:b/>
          <w:bCs/>
        </w:rPr>
        <w:t>Кочкуровского</w:t>
      </w:r>
      <w:r w:rsidRPr="00BC2B93">
        <w:rPr>
          <w:rFonts w:ascii="Arial" w:hAnsi="Arial" w:cs="Arial"/>
          <w:b/>
          <w:bCs/>
        </w:rPr>
        <w:t xml:space="preserve"> сельского поселения</w:t>
      </w:r>
      <w:r w:rsidRPr="00BC2B93">
        <w:rPr>
          <w:rFonts w:ascii="Arial" w:hAnsi="Arial" w:cs="Arial"/>
          <w:b/>
        </w:rPr>
        <w:t xml:space="preserve"> </w:t>
      </w:r>
      <w:r w:rsidRPr="00BC2B93">
        <w:rPr>
          <w:rFonts w:ascii="Arial" w:hAnsi="Arial" w:cs="Arial"/>
          <w:b/>
          <w:bCs/>
        </w:rPr>
        <w:t xml:space="preserve">Кочкуровского муниципального </w:t>
      </w:r>
      <w:r>
        <w:rPr>
          <w:rFonts w:ascii="Arial" w:hAnsi="Arial" w:cs="Arial"/>
          <w:b/>
          <w:bCs/>
        </w:rPr>
        <w:t>р</w:t>
      </w:r>
      <w:r w:rsidRPr="00BC2B93">
        <w:rPr>
          <w:rFonts w:ascii="Arial" w:hAnsi="Arial" w:cs="Arial"/>
          <w:b/>
          <w:bCs/>
        </w:rPr>
        <w:t>айона</w:t>
      </w:r>
      <w:r>
        <w:rPr>
          <w:rFonts w:ascii="Arial" w:hAnsi="Arial" w:cs="Arial"/>
          <w:b/>
          <w:bCs/>
        </w:rPr>
        <w:t xml:space="preserve"> </w:t>
      </w:r>
      <w:r w:rsidRPr="00BC2B93">
        <w:rPr>
          <w:rFonts w:ascii="Arial" w:hAnsi="Arial" w:cs="Arial"/>
          <w:b/>
          <w:bCs/>
        </w:rPr>
        <w:t>Республики Мордовия</w:t>
      </w:r>
    </w:p>
    <w:p w:rsidR="0090662C" w:rsidRDefault="0090662C" w:rsidP="0090662C">
      <w:pPr>
        <w:pStyle w:val="aa"/>
        <w:suppressAutoHyphens/>
        <w:spacing w:line="245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0662C" w:rsidRDefault="0090662C" w:rsidP="0090662C">
      <w:pPr>
        <w:pStyle w:val="aa"/>
        <w:suppressAutoHyphens/>
        <w:spacing w:line="245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E584B">
        <w:rPr>
          <w:rFonts w:ascii="Arial" w:hAnsi="Arial" w:cs="Arial"/>
          <w:sz w:val="24"/>
          <w:szCs w:val="24"/>
        </w:rPr>
        <w:t xml:space="preserve">Расходы </w:t>
      </w:r>
      <w:r w:rsidRPr="000E781F">
        <w:rPr>
          <w:rFonts w:ascii="Arial" w:hAnsi="Arial" w:cs="Arial"/>
          <w:bCs/>
          <w:sz w:val="24"/>
          <w:szCs w:val="24"/>
        </w:rPr>
        <w:t>бюджет</w:t>
      </w:r>
      <w:r>
        <w:rPr>
          <w:rFonts w:ascii="Arial" w:hAnsi="Arial" w:cs="Arial"/>
          <w:bCs/>
          <w:sz w:val="24"/>
          <w:szCs w:val="24"/>
        </w:rPr>
        <w:t>а</w:t>
      </w:r>
      <w:r w:rsidRPr="000E781F">
        <w:rPr>
          <w:rFonts w:ascii="Arial" w:hAnsi="Arial" w:cs="Arial"/>
          <w:bCs/>
          <w:sz w:val="24"/>
          <w:szCs w:val="24"/>
        </w:rPr>
        <w:t xml:space="preserve">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 w:rsidRPr="000E781F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0E78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на 2019 год установлены в объеме 6188,6 тыс. рублей. Распределение расходов бюджета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>
        <w:rPr>
          <w:rFonts w:ascii="Arial" w:hAnsi="Arial" w:cs="Arial"/>
          <w:sz w:val="24"/>
          <w:szCs w:val="24"/>
        </w:rPr>
        <w:t xml:space="preserve"> сельского п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селения на 2019 год предусмотрены решением Совета депутатов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>
        <w:rPr>
          <w:rFonts w:ascii="Arial" w:hAnsi="Arial" w:cs="Arial"/>
          <w:sz w:val="24"/>
          <w:szCs w:val="24"/>
        </w:rPr>
        <w:t xml:space="preserve"> сельского поселения и соответствующими приложениями к нему.</w:t>
      </w:r>
    </w:p>
    <w:p w:rsidR="0090662C" w:rsidRDefault="0090662C" w:rsidP="0090662C">
      <w:pPr>
        <w:suppressAutoHyphens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отчетом кассовые расходы 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в 2019 году </w:t>
      </w:r>
      <w:r w:rsidRPr="00BE584B">
        <w:rPr>
          <w:rFonts w:ascii="Arial" w:hAnsi="Arial" w:cs="Arial"/>
        </w:rPr>
        <w:t xml:space="preserve">составили </w:t>
      </w:r>
      <w:r>
        <w:rPr>
          <w:rFonts w:ascii="Arial" w:hAnsi="Arial" w:cs="Arial"/>
        </w:rPr>
        <w:t xml:space="preserve">5482,2 тыс. </w:t>
      </w:r>
      <w:r w:rsidRPr="00BE584B">
        <w:rPr>
          <w:rFonts w:ascii="Arial" w:hAnsi="Arial" w:cs="Arial"/>
        </w:rPr>
        <w:t>рублей</w:t>
      </w:r>
      <w:r>
        <w:rPr>
          <w:rFonts w:ascii="Arial" w:hAnsi="Arial" w:cs="Arial"/>
        </w:rPr>
        <w:t>, что составляет 88,6 % от планового 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значения, </w:t>
      </w:r>
      <w:proofErr w:type="spellStart"/>
      <w:r>
        <w:rPr>
          <w:rFonts w:ascii="Arial" w:hAnsi="Arial" w:cs="Arial"/>
        </w:rPr>
        <w:t>недоосвоение</w:t>
      </w:r>
      <w:proofErr w:type="spellEnd"/>
      <w:r>
        <w:rPr>
          <w:rFonts w:ascii="Arial" w:hAnsi="Arial" w:cs="Arial"/>
        </w:rPr>
        <w:t xml:space="preserve"> денежных средств составляет 706,4 тыс. рублей.</w:t>
      </w:r>
    </w:p>
    <w:p w:rsidR="0090662C" w:rsidRPr="00BE584B" w:rsidRDefault="0090662C" w:rsidP="0090662C">
      <w:pPr>
        <w:pStyle w:val="aa"/>
        <w:suppressAutoHyphens/>
        <w:spacing w:line="245" w:lineRule="auto"/>
        <w:ind w:firstLine="0"/>
        <w:jc w:val="both"/>
        <w:rPr>
          <w:rFonts w:ascii="Arial" w:hAnsi="Arial" w:cs="Arial"/>
          <w:sz w:val="24"/>
          <w:szCs w:val="24"/>
        </w:rPr>
      </w:pPr>
    </w:p>
    <w:p w:rsidR="0090662C" w:rsidRPr="00BE584B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  <w:bCs/>
        </w:rPr>
      </w:pPr>
      <w:r w:rsidRPr="00BE584B">
        <w:rPr>
          <w:rFonts w:ascii="Arial" w:hAnsi="Arial" w:cs="Arial"/>
          <w:b/>
          <w:bCs/>
        </w:rPr>
        <w:t>Общегосударственные вопросы</w:t>
      </w:r>
    </w:p>
    <w:p w:rsidR="0090662C" w:rsidRPr="00BE584B" w:rsidRDefault="0090662C" w:rsidP="0090662C">
      <w:pPr>
        <w:suppressAutoHyphens/>
        <w:spacing w:line="245" w:lineRule="auto"/>
        <w:ind w:firstLine="567"/>
        <w:rPr>
          <w:rFonts w:ascii="Arial" w:hAnsi="Arial" w:cs="Arial"/>
          <w:b/>
          <w:bCs/>
        </w:rPr>
      </w:pPr>
    </w:p>
    <w:p w:rsidR="0090662C" w:rsidRPr="00BE584B" w:rsidRDefault="0090662C" w:rsidP="0090662C">
      <w:pPr>
        <w:pStyle w:val="aa"/>
        <w:suppressAutoHyphens/>
        <w:spacing w:line="245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BE584B">
        <w:rPr>
          <w:rFonts w:ascii="Arial" w:hAnsi="Arial" w:cs="Arial"/>
          <w:sz w:val="24"/>
          <w:szCs w:val="24"/>
        </w:rPr>
        <w:t>По разделу «Общегосударственные во</w:t>
      </w:r>
      <w:r>
        <w:rPr>
          <w:rFonts w:ascii="Arial" w:hAnsi="Arial" w:cs="Arial"/>
          <w:sz w:val="24"/>
          <w:szCs w:val="24"/>
        </w:rPr>
        <w:t xml:space="preserve">просы» предусмотрено бюджетных </w:t>
      </w:r>
      <w:r w:rsidRPr="00BE584B">
        <w:rPr>
          <w:rFonts w:ascii="Arial" w:hAnsi="Arial" w:cs="Arial"/>
          <w:sz w:val="24"/>
          <w:szCs w:val="24"/>
        </w:rPr>
        <w:t xml:space="preserve">ассигнований в сумме </w:t>
      </w:r>
      <w:r>
        <w:rPr>
          <w:rFonts w:ascii="Arial" w:hAnsi="Arial" w:cs="Arial"/>
          <w:sz w:val="24"/>
          <w:szCs w:val="24"/>
        </w:rPr>
        <w:t>1530,4</w:t>
      </w:r>
      <w:r w:rsidRPr="00BE584B">
        <w:rPr>
          <w:rFonts w:ascii="Arial" w:hAnsi="Arial" w:cs="Arial"/>
          <w:sz w:val="24"/>
          <w:szCs w:val="24"/>
        </w:rPr>
        <w:t xml:space="preserve"> тыс. рублей, исполнено </w:t>
      </w:r>
      <w:r>
        <w:rPr>
          <w:rFonts w:ascii="Arial" w:hAnsi="Arial" w:cs="Arial"/>
          <w:sz w:val="24"/>
          <w:szCs w:val="24"/>
        </w:rPr>
        <w:t>1530,3</w:t>
      </w:r>
      <w:r w:rsidRPr="00BE584B">
        <w:rPr>
          <w:rFonts w:ascii="Arial" w:hAnsi="Arial" w:cs="Arial"/>
          <w:sz w:val="24"/>
          <w:szCs w:val="24"/>
        </w:rPr>
        <w:t xml:space="preserve"> тыс. рублей, или на</w:t>
      </w:r>
      <w:r>
        <w:rPr>
          <w:rFonts w:ascii="Arial" w:hAnsi="Arial" w:cs="Arial"/>
          <w:sz w:val="24"/>
          <w:szCs w:val="24"/>
        </w:rPr>
        <w:t xml:space="preserve"> 98,2%</w:t>
      </w:r>
      <w:r w:rsidRPr="00BE584B">
        <w:rPr>
          <w:rFonts w:ascii="Arial" w:hAnsi="Arial" w:cs="Arial"/>
          <w:sz w:val="24"/>
          <w:szCs w:val="24"/>
        </w:rPr>
        <w:t xml:space="preserve"> от утвержденных бюджетных назначений. Доля расходов </w:t>
      </w:r>
      <w:r>
        <w:rPr>
          <w:rFonts w:ascii="Arial" w:hAnsi="Arial" w:cs="Arial"/>
          <w:sz w:val="24"/>
          <w:szCs w:val="24"/>
        </w:rPr>
        <w:t>по данному разделу бюджета</w:t>
      </w:r>
      <w:r w:rsidRPr="00BE584B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</w:t>
      </w:r>
      <w:r w:rsidRPr="00BE584B">
        <w:rPr>
          <w:rFonts w:ascii="Arial" w:hAnsi="Arial" w:cs="Arial"/>
          <w:sz w:val="24"/>
          <w:szCs w:val="24"/>
        </w:rPr>
        <w:t>о</w:t>
      </w:r>
      <w:r w:rsidRPr="00BE584B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щем объеме </w:t>
      </w:r>
      <w:r w:rsidRPr="00BE584B">
        <w:rPr>
          <w:rFonts w:ascii="Arial" w:hAnsi="Arial" w:cs="Arial"/>
          <w:sz w:val="24"/>
          <w:szCs w:val="24"/>
        </w:rPr>
        <w:t xml:space="preserve">кассовых расходов </w:t>
      </w:r>
      <w:r>
        <w:rPr>
          <w:rFonts w:ascii="Arial" w:hAnsi="Arial" w:cs="Arial"/>
          <w:sz w:val="24"/>
          <w:szCs w:val="24"/>
        </w:rPr>
        <w:t xml:space="preserve">бюджета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сельского поселения на 2019 год </w:t>
      </w:r>
      <w:r w:rsidRPr="00C81FE3">
        <w:rPr>
          <w:rFonts w:ascii="Arial" w:hAnsi="Arial" w:cs="Arial"/>
          <w:sz w:val="24"/>
          <w:szCs w:val="24"/>
        </w:rPr>
        <w:t>сост</w:t>
      </w:r>
      <w:r w:rsidRPr="00C81FE3">
        <w:rPr>
          <w:rFonts w:ascii="Arial" w:hAnsi="Arial" w:cs="Arial"/>
          <w:sz w:val="24"/>
          <w:szCs w:val="24"/>
        </w:rPr>
        <w:t>а</w:t>
      </w:r>
      <w:r w:rsidRPr="00C81FE3">
        <w:rPr>
          <w:rFonts w:ascii="Arial" w:hAnsi="Arial" w:cs="Arial"/>
          <w:sz w:val="24"/>
          <w:szCs w:val="24"/>
        </w:rPr>
        <w:t xml:space="preserve">вила </w:t>
      </w:r>
      <w:r>
        <w:rPr>
          <w:rFonts w:ascii="Arial" w:hAnsi="Arial" w:cs="Arial"/>
          <w:sz w:val="24"/>
          <w:szCs w:val="24"/>
        </w:rPr>
        <w:t>27,4</w:t>
      </w:r>
      <w:r w:rsidRPr="00C81FE3">
        <w:rPr>
          <w:rFonts w:ascii="Arial" w:hAnsi="Arial" w:cs="Arial"/>
          <w:sz w:val="24"/>
          <w:szCs w:val="24"/>
        </w:rPr>
        <w:t>%.</w:t>
      </w:r>
      <w:r w:rsidRPr="00BE584B">
        <w:rPr>
          <w:rFonts w:ascii="Arial" w:hAnsi="Arial" w:cs="Arial"/>
          <w:sz w:val="24"/>
          <w:szCs w:val="24"/>
        </w:rPr>
        <w:t xml:space="preserve"> </w:t>
      </w:r>
    </w:p>
    <w:p w:rsidR="0090662C" w:rsidRDefault="0090662C" w:rsidP="0090662C">
      <w:pPr>
        <w:pStyle w:val="3"/>
        <w:suppressAutoHyphens/>
        <w:spacing w:line="245" w:lineRule="auto"/>
        <w:ind w:firstLine="0"/>
        <w:rPr>
          <w:rFonts w:ascii="Arial" w:hAnsi="Arial" w:cs="Arial"/>
          <w:b/>
          <w:bCs/>
          <w:sz w:val="24"/>
          <w:szCs w:val="24"/>
        </w:rPr>
      </w:pPr>
    </w:p>
    <w:p w:rsidR="0090662C" w:rsidRPr="00BE584B" w:rsidRDefault="0090662C" w:rsidP="0090662C">
      <w:pPr>
        <w:pStyle w:val="3"/>
        <w:suppressAutoHyphens/>
        <w:spacing w:line="245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BE584B">
        <w:rPr>
          <w:rFonts w:ascii="Arial" w:hAnsi="Arial" w:cs="Arial"/>
          <w:b/>
          <w:bCs/>
          <w:sz w:val="24"/>
          <w:szCs w:val="24"/>
        </w:rPr>
        <w:t xml:space="preserve">Национальная </w:t>
      </w:r>
      <w:r>
        <w:rPr>
          <w:rFonts w:ascii="Arial" w:hAnsi="Arial" w:cs="Arial"/>
          <w:b/>
          <w:bCs/>
          <w:sz w:val="24"/>
          <w:szCs w:val="24"/>
        </w:rPr>
        <w:t>оборона</w:t>
      </w:r>
    </w:p>
    <w:p w:rsidR="0090662C" w:rsidRPr="00BE584B" w:rsidRDefault="0090662C" w:rsidP="0090662C">
      <w:pPr>
        <w:pStyle w:val="3"/>
        <w:suppressAutoHyphens/>
        <w:spacing w:line="245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90662C" w:rsidRDefault="0090662C" w:rsidP="0090662C">
      <w:pPr>
        <w:pStyle w:val="aa"/>
        <w:suppressAutoHyphens/>
        <w:spacing w:line="245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6FE9">
        <w:rPr>
          <w:rFonts w:ascii="Arial" w:hAnsi="Arial" w:cs="Arial"/>
          <w:sz w:val="24"/>
          <w:szCs w:val="24"/>
        </w:rPr>
        <w:t>По разделу «</w:t>
      </w:r>
      <w:r>
        <w:rPr>
          <w:rFonts w:ascii="Arial" w:hAnsi="Arial" w:cs="Arial"/>
          <w:sz w:val="24"/>
          <w:szCs w:val="24"/>
        </w:rPr>
        <w:t>Национальная оборона</w:t>
      </w:r>
      <w:r w:rsidRPr="00DB6FE9">
        <w:rPr>
          <w:rFonts w:ascii="Arial" w:hAnsi="Arial" w:cs="Arial"/>
          <w:sz w:val="24"/>
          <w:szCs w:val="24"/>
        </w:rPr>
        <w:t>» предусмотрено бюджетных ассигнований в</w:t>
      </w:r>
      <w:r>
        <w:rPr>
          <w:rFonts w:ascii="Arial" w:hAnsi="Arial" w:cs="Arial"/>
          <w:sz w:val="24"/>
          <w:szCs w:val="24"/>
        </w:rPr>
        <w:t xml:space="preserve"> </w:t>
      </w:r>
      <w:r w:rsidRPr="00DB6FE9">
        <w:rPr>
          <w:rFonts w:ascii="Arial" w:hAnsi="Arial" w:cs="Arial"/>
          <w:sz w:val="24"/>
          <w:szCs w:val="24"/>
        </w:rPr>
        <w:t xml:space="preserve">сумме </w:t>
      </w:r>
      <w:r>
        <w:rPr>
          <w:rFonts w:ascii="Arial" w:hAnsi="Arial" w:cs="Arial"/>
          <w:sz w:val="24"/>
          <w:szCs w:val="24"/>
        </w:rPr>
        <w:t>208,8</w:t>
      </w:r>
      <w:r w:rsidRPr="00DB6FE9">
        <w:rPr>
          <w:rFonts w:ascii="Arial" w:hAnsi="Arial" w:cs="Arial"/>
          <w:sz w:val="24"/>
          <w:szCs w:val="24"/>
        </w:rPr>
        <w:t xml:space="preserve"> тыс. рублей, кассовое исполнение составило </w:t>
      </w:r>
      <w:r>
        <w:rPr>
          <w:rFonts w:ascii="Arial" w:hAnsi="Arial" w:cs="Arial"/>
          <w:sz w:val="24"/>
          <w:szCs w:val="24"/>
        </w:rPr>
        <w:t>181,6</w:t>
      </w:r>
      <w:r w:rsidRPr="00DB6FE9">
        <w:rPr>
          <w:rFonts w:ascii="Arial" w:hAnsi="Arial" w:cs="Arial"/>
          <w:sz w:val="24"/>
          <w:szCs w:val="24"/>
        </w:rPr>
        <w:t xml:space="preserve"> тыс. рублей, или </w:t>
      </w:r>
      <w:r>
        <w:rPr>
          <w:rFonts w:ascii="Arial" w:hAnsi="Arial" w:cs="Arial"/>
          <w:sz w:val="24"/>
          <w:szCs w:val="24"/>
        </w:rPr>
        <w:t>87,0</w:t>
      </w:r>
      <w:r w:rsidRPr="00DB6FE9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</w:t>
      </w:r>
      <w:r w:rsidRPr="00BE584B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BE584B">
        <w:rPr>
          <w:rFonts w:ascii="Arial" w:hAnsi="Arial" w:cs="Arial"/>
          <w:sz w:val="24"/>
          <w:szCs w:val="24"/>
        </w:rPr>
        <w:t xml:space="preserve">утвержденных бюджетных назначений. Доля расходов </w:t>
      </w:r>
      <w:r>
        <w:rPr>
          <w:rFonts w:ascii="Arial" w:hAnsi="Arial" w:cs="Arial"/>
          <w:sz w:val="24"/>
          <w:szCs w:val="24"/>
        </w:rPr>
        <w:t>по данному разделу бюджета</w:t>
      </w:r>
      <w:r w:rsidRPr="00BE584B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</w:t>
      </w:r>
      <w:r w:rsidRPr="00BE584B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</w:rPr>
        <w:t xml:space="preserve">щем объеме </w:t>
      </w:r>
      <w:r w:rsidRPr="00BE584B">
        <w:rPr>
          <w:rFonts w:ascii="Arial" w:hAnsi="Arial" w:cs="Arial"/>
          <w:sz w:val="24"/>
          <w:szCs w:val="24"/>
        </w:rPr>
        <w:t xml:space="preserve">кассовых расходов </w:t>
      </w:r>
      <w:r>
        <w:rPr>
          <w:rFonts w:ascii="Arial" w:hAnsi="Arial" w:cs="Arial"/>
          <w:sz w:val="24"/>
          <w:szCs w:val="24"/>
        </w:rPr>
        <w:t xml:space="preserve">бюджета </w:t>
      </w:r>
      <w:r w:rsidRPr="004B09DA">
        <w:rPr>
          <w:rFonts w:ascii="Arial" w:hAnsi="Arial" w:cs="Arial"/>
          <w:bCs/>
          <w:sz w:val="24"/>
          <w:szCs w:val="24"/>
        </w:rPr>
        <w:t>Кочкуровского</w:t>
      </w:r>
      <w:r>
        <w:rPr>
          <w:rFonts w:ascii="Arial" w:hAnsi="Arial" w:cs="Arial"/>
          <w:sz w:val="24"/>
          <w:szCs w:val="24"/>
        </w:rPr>
        <w:t xml:space="preserve"> сельского поселения на 2019</w:t>
      </w:r>
      <w:r w:rsidRPr="00F3526E">
        <w:rPr>
          <w:rFonts w:ascii="Arial" w:hAnsi="Arial" w:cs="Arial"/>
          <w:sz w:val="24"/>
          <w:szCs w:val="24"/>
        </w:rPr>
        <w:t xml:space="preserve"> год сост</w:t>
      </w:r>
      <w:r w:rsidRPr="00F3526E">
        <w:rPr>
          <w:rFonts w:ascii="Arial" w:hAnsi="Arial" w:cs="Arial"/>
          <w:sz w:val="24"/>
          <w:szCs w:val="24"/>
        </w:rPr>
        <w:t>а</w:t>
      </w:r>
      <w:r w:rsidRPr="00F3526E">
        <w:rPr>
          <w:rFonts w:ascii="Arial" w:hAnsi="Arial" w:cs="Arial"/>
          <w:sz w:val="24"/>
          <w:szCs w:val="24"/>
        </w:rPr>
        <w:t xml:space="preserve">вила </w:t>
      </w:r>
      <w:r>
        <w:rPr>
          <w:rFonts w:ascii="Arial" w:hAnsi="Arial" w:cs="Arial"/>
          <w:sz w:val="24"/>
          <w:szCs w:val="24"/>
        </w:rPr>
        <w:t>3,3</w:t>
      </w:r>
      <w:r w:rsidRPr="00F3526E">
        <w:rPr>
          <w:rFonts w:ascii="Arial" w:hAnsi="Arial" w:cs="Arial"/>
          <w:sz w:val="24"/>
          <w:szCs w:val="24"/>
        </w:rPr>
        <w:t>%.</w:t>
      </w:r>
      <w:r w:rsidRPr="00BE584B">
        <w:rPr>
          <w:rFonts w:ascii="Arial" w:hAnsi="Arial" w:cs="Arial"/>
          <w:sz w:val="24"/>
          <w:szCs w:val="24"/>
        </w:rPr>
        <w:t xml:space="preserve"> </w:t>
      </w:r>
    </w:p>
    <w:p w:rsidR="0090662C" w:rsidRPr="000F5221" w:rsidRDefault="0090662C" w:rsidP="0090662C">
      <w:pPr>
        <w:pStyle w:val="aa"/>
        <w:suppressAutoHyphens/>
        <w:spacing w:line="245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0662C" w:rsidRPr="00BE584B" w:rsidRDefault="0090662C" w:rsidP="0090662C">
      <w:pPr>
        <w:pStyle w:val="ac"/>
        <w:widowControl/>
        <w:suppressAutoHyphens/>
        <w:spacing w:line="245" w:lineRule="auto"/>
        <w:ind w:firstLine="0"/>
        <w:rPr>
          <w:rFonts w:ascii="Arial" w:hAnsi="Arial" w:cs="Arial"/>
          <w:b/>
          <w:szCs w:val="24"/>
        </w:rPr>
      </w:pPr>
      <w:r w:rsidRPr="00BE584B">
        <w:rPr>
          <w:rFonts w:ascii="Arial" w:hAnsi="Arial" w:cs="Arial"/>
          <w:b/>
          <w:szCs w:val="24"/>
        </w:rPr>
        <w:t xml:space="preserve">Национальная </w:t>
      </w:r>
      <w:r>
        <w:rPr>
          <w:rFonts w:ascii="Arial" w:hAnsi="Arial" w:cs="Arial"/>
          <w:b/>
          <w:szCs w:val="24"/>
        </w:rPr>
        <w:t>безопасность и правоохранительная деятельность</w:t>
      </w:r>
    </w:p>
    <w:p w:rsidR="0090662C" w:rsidRPr="00BE584B" w:rsidRDefault="0090662C" w:rsidP="0090662C">
      <w:pPr>
        <w:suppressAutoHyphens/>
        <w:ind w:firstLine="567"/>
        <w:jc w:val="both"/>
        <w:rPr>
          <w:rFonts w:ascii="Arial" w:hAnsi="Arial" w:cs="Arial"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</w:rPr>
      </w:pPr>
      <w:r w:rsidRPr="00BE584B">
        <w:rPr>
          <w:rFonts w:ascii="Arial" w:hAnsi="Arial" w:cs="Arial"/>
        </w:rPr>
        <w:t xml:space="preserve">По разделу «Национальная </w:t>
      </w:r>
      <w:r>
        <w:rPr>
          <w:rFonts w:ascii="Arial" w:hAnsi="Arial" w:cs="Arial"/>
        </w:rPr>
        <w:t>безопасность и правоохранительная деятельность</w:t>
      </w:r>
      <w:r w:rsidRPr="00BE584B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 xml:space="preserve">утверждены расходы в общей сумме </w:t>
      </w:r>
      <w:r>
        <w:rPr>
          <w:rFonts w:ascii="Arial" w:hAnsi="Arial" w:cs="Arial"/>
        </w:rPr>
        <w:t>83,7</w:t>
      </w:r>
      <w:r w:rsidRPr="00BE584B">
        <w:rPr>
          <w:rFonts w:ascii="Arial" w:hAnsi="Arial" w:cs="Arial"/>
        </w:rPr>
        <w:t xml:space="preserve"> тыс. рублей, к</w:t>
      </w:r>
      <w:r>
        <w:rPr>
          <w:rFonts w:ascii="Arial" w:hAnsi="Arial" w:cs="Arial"/>
        </w:rPr>
        <w:t>ассовое исполнение</w:t>
      </w:r>
      <w:r w:rsidRPr="00BE584B">
        <w:rPr>
          <w:rFonts w:ascii="Arial" w:hAnsi="Arial" w:cs="Arial"/>
        </w:rPr>
        <w:t xml:space="preserve"> составило</w:t>
      </w:r>
      <w:r>
        <w:rPr>
          <w:rFonts w:ascii="Arial" w:hAnsi="Arial" w:cs="Arial"/>
        </w:rPr>
        <w:t xml:space="preserve"> 55,8</w:t>
      </w:r>
      <w:r w:rsidRPr="00BE584B">
        <w:rPr>
          <w:rFonts w:ascii="Arial" w:hAnsi="Arial" w:cs="Arial"/>
        </w:rPr>
        <w:t xml:space="preserve"> тыс. рублей или </w:t>
      </w:r>
      <w:r>
        <w:rPr>
          <w:rFonts w:ascii="Arial" w:hAnsi="Arial" w:cs="Arial"/>
        </w:rPr>
        <w:t xml:space="preserve">66,7% </w:t>
      </w:r>
      <w:r w:rsidRPr="00BE584B">
        <w:rPr>
          <w:rFonts w:ascii="Arial" w:hAnsi="Arial" w:cs="Arial"/>
        </w:rPr>
        <w:t xml:space="preserve">от утвержденных показателей. Доля расходов </w:t>
      </w:r>
      <w:r>
        <w:rPr>
          <w:rFonts w:ascii="Arial" w:hAnsi="Arial" w:cs="Arial"/>
        </w:rPr>
        <w:t>по данному разделу бюджета</w:t>
      </w:r>
      <w:r w:rsidRPr="00BE584B">
        <w:rPr>
          <w:rFonts w:ascii="Arial" w:hAnsi="Arial" w:cs="Arial"/>
        </w:rPr>
        <w:t xml:space="preserve"> в об</w:t>
      </w:r>
      <w:r>
        <w:rPr>
          <w:rFonts w:ascii="Arial" w:hAnsi="Arial" w:cs="Arial"/>
        </w:rPr>
        <w:t xml:space="preserve">щем </w:t>
      </w:r>
      <w:r w:rsidRPr="00F3526E">
        <w:rPr>
          <w:rFonts w:ascii="Arial" w:hAnsi="Arial" w:cs="Arial"/>
        </w:rPr>
        <w:t xml:space="preserve">объеме кассовых расходов бюджета </w:t>
      </w:r>
      <w:r w:rsidRPr="004B09DA">
        <w:rPr>
          <w:rFonts w:ascii="Arial" w:hAnsi="Arial" w:cs="Arial"/>
          <w:bCs/>
        </w:rPr>
        <w:t>Кочкуровского</w:t>
      </w:r>
      <w:r w:rsidRPr="00F3526E">
        <w:rPr>
          <w:rFonts w:ascii="Arial" w:hAnsi="Arial" w:cs="Arial"/>
        </w:rPr>
        <w:t xml:space="preserve"> сельского</w:t>
      </w:r>
      <w:r>
        <w:rPr>
          <w:rFonts w:ascii="Arial" w:hAnsi="Arial" w:cs="Arial"/>
        </w:rPr>
        <w:t xml:space="preserve"> </w:t>
      </w:r>
      <w:r w:rsidRPr="00F3526E">
        <w:rPr>
          <w:rFonts w:ascii="Arial" w:hAnsi="Arial" w:cs="Arial"/>
        </w:rPr>
        <w:t xml:space="preserve">поселения на </w:t>
      </w:r>
      <w:r>
        <w:rPr>
          <w:rFonts w:ascii="Arial" w:hAnsi="Arial" w:cs="Arial"/>
        </w:rPr>
        <w:t>2019</w:t>
      </w:r>
      <w:r w:rsidRPr="00F3526E">
        <w:rPr>
          <w:rFonts w:ascii="Arial" w:hAnsi="Arial" w:cs="Arial"/>
        </w:rPr>
        <w:t xml:space="preserve"> год с</w:t>
      </w:r>
      <w:r w:rsidRPr="00F3526E">
        <w:rPr>
          <w:rFonts w:ascii="Arial" w:hAnsi="Arial" w:cs="Arial"/>
        </w:rPr>
        <w:t>о</w:t>
      </w:r>
      <w:r w:rsidRPr="00F3526E">
        <w:rPr>
          <w:rFonts w:ascii="Arial" w:hAnsi="Arial" w:cs="Arial"/>
        </w:rPr>
        <w:t xml:space="preserve">ставила </w:t>
      </w:r>
      <w:r>
        <w:rPr>
          <w:rFonts w:ascii="Arial" w:hAnsi="Arial" w:cs="Arial"/>
        </w:rPr>
        <w:t>1,0</w:t>
      </w:r>
      <w:r w:rsidRPr="00F3526E">
        <w:rPr>
          <w:rFonts w:ascii="Arial" w:hAnsi="Arial" w:cs="Arial"/>
        </w:rPr>
        <w:t>%.</w:t>
      </w:r>
    </w:p>
    <w:p w:rsidR="0090662C" w:rsidRDefault="0090662C" w:rsidP="0090662C">
      <w:pPr>
        <w:pStyle w:val="ac"/>
        <w:widowControl/>
        <w:suppressAutoHyphens/>
        <w:spacing w:line="245" w:lineRule="auto"/>
        <w:ind w:firstLine="0"/>
        <w:jc w:val="left"/>
        <w:rPr>
          <w:rFonts w:ascii="Arial" w:hAnsi="Arial" w:cs="Arial"/>
          <w:b/>
          <w:szCs w:val="24"/>
        </w:rPr>
      </w:pPr>
    </w:p>
    <w:p w:rsidR="0090662C" w:rsidRPr="00BE584B" w:rsidRDefault="0090662C" w:rsidP="0090662C">
      <w:pPr>
        <w:pStyle w:val="ac"/>
        <w:widowControl/>
        <w:suppressAutoHyphens/>
        <w:spacing w:line="245" w:lineRule="auto"/>
        <w:ind w:firstLine="0"/>
        <w:rPr>
          <w:rFonts w:ascii="Arial" w:hAnsi="Arial" w:cs="Arial"/>
          <w:b/>
          <w:szCs w:val="24"/>
        </w:rPr>
      </w:pPr>
      <w:r w:rsidRPr="00BE584B">
        <w:rPr>
          <w:rFonts w:ascii="Arial" w:hAnsi="Arial" w:cs="Arial"/>
          <w:b/>
          <w:szCs w:val="24"/>
        </w:rPr>
        <w:t>Национальная экономика</w:t>
      </w:r>
    </w:p>
    <w:p w:rsidR="0090662C" w:rsidRPr="00BE584B" w:rsidRDefault="0090662C" w:rsidP="0090662C">
      <w:pPr>
        <w:suppressAutoHyphens/>
        <w:ind w:firstLine="567"/>
        <w:jc w:val="both"/>
        <w:rPr>
          <w:rFonts w:ascii="Arial" w:hAnsi="Arial" w:cs="Arial"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</w:rPr>
      </w:pPr>
      <w:r w:rsidRPr="00BE584B">
        <w:rPr>
          <w:rFonts w:ascii="Arial" w:hAnsi="Arial" w:cs="Arial"/>
        </w:rPr>
        <w:t xml:space="preserve">По разделу «Национальная экономика» утверждены расходы в общей сумме </w:t>
      </w:r>
      <w:r>
        <w:rPr>
          <w:rFonts w:ascii="Arial" w:hAnsi="Arial" w:cs="Arial"/>
        </w:rPr>
        <w:t>546,0</w:t>
      </w:r>
      <w:r w:rsidRPr="00BE584B">
        <w:rPr>
          <w:rFonts w:ascii="Arial" w:hAnsi="Arial" w:cs="Arial"/>
        </w:rPr>
        <w:t xml:space="preserve"> тыс. рублей, к</w:t>
      </w:r>
      <w:r>
        <w:rPr>
          <w:rFonts w:ascii="Arial" w:hAnsi="Arial" w:cs="Arial"/>
        </w:rPr>
        <w:t>ассовое исполнение</w:t>
      </w:r>
      <w:r w:rsidRPr="00BE584B">
        <w:rPr>
          <w:rFonts w:ascii="Arial" w:hAnsi="Arial" w:cs="Arial"/>
        </w:rPr>
        <w:t xml:space="preserve"> составило </w:t>
      </w:r>
      <w:r>
        <w:rPr>
          <w:rFonts w:ascii="Arial" w:hAnsi="Arial" w:cs="Arial"/>
        </w:rPr>
        <w:t>421,7</w:t>
      </w:r>
      <w:r w:rsidRPr="00BE584B">
        <w:rPr>
          <w:rFonts w:ascii="Arial" w:hAnsi="Arial" w:cs="Arial"/>
        </w:rPr>
        <w:t xml:space="preserve"> тыс. рублей или </w:t>
      </w:r>
      <w:r>
        <w:rPr>
          <w:rFonts w:ascii="Arial" w:hAnsi="Arial" w:cs="Arial"/>
        </w:rPr>
        <w:t xml:space="preserve">77,2% </w:t>
      </w:r>
      <w:r w:rsidRPr="00BE584B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>у</w:t>
      </w:r>
      <w:r w:rsidRPr="00BE584B">
        <w:rPr>
          <w:rFonts w:ascii="Arial" w:hAnsi="Arial" w:cs="Arial"/>
        </w:rPr>
        <w:t>т</w:t>
      </w:r>
      <w:r w:rsidRPr="00BE584B">
        <w:rPr>
          <w:rFonts w:ascii="Arial" w:hAnsi="Arial" w:cs="Arial"/>
        </w:rPr>
        <w:t xml:space="preserve">вержденных показателей. Доля расходов </w:t>
      </w:r>
      <w:r>
        <w:rPr>
          <w:rFonts w:ascii="Arial" w:hAnsi="Arial" w:cs="Arial"/>
        </w:rPr>
        <w:t>по данному разделу бюджета</w:t>
      </w:r>
      <w:r w:rsidRPr="00BE584B">
        <w:rPr>
          <w:rFonts w:ascii="Arial" w:hAnsi="Arial" w:cs="Arial"/>
        </w:rPr>
        <w:t xml:space="preserve"> в об</w:t>
      </w:r>
      <w:r>
        <w:rPr>
          <w:rFonts w:ascii="Arial" w:hAnsi="Arial" w:cs="Arial"/>
        </w:rPr>
        <w:t xml:space="preserve">щем </w:t>
      </w:r>
      <w:r w:rsidRPr="00F3526E">
        <w:rPr>
          <w:rFonts w:ascii="Arial" w:hAnsi="Arial" w:cs="Arial"/>
        </w:rPr>
        <w:t xml:space="preserve">объеме кассовых расходов бюджета </w:t>
      </w:r>
      <w:r w:rsidRPr="004B09DA">
        <w:rPr>
          <w:rFonts w:ascii="Arial" w:hAnsi="Arial" w:cs="Arial"/>
          <w:bCs/>
        </w:rPr>
        <w:t>Кочкуровского</w:t>
      </w:r>
      <w:r w:rsidRPr="00F3526E">
        <w:rPr>
          <w:rFonts w:ascii="Arial" w:hAnsi="Arial" w:cs="Arial"/>
        </w:rPr>
        <w:t xml:space="preserve"> сельского поселения на </w:t>
      </w:r>
      <w:r>
        <w:rPr>
          <w:rFonts w:ascii="Arial" w:hAnsi="Arial" w:cs="Arial"/>
        </w:rPr>
        <w:t>2019</w:t>
      </w:r>
      <w:r w:rsidRPr="00F3526E">
        <w:rPr>
          <w:rFonts w:ascii="Arial" w:hAnsi="Arial" w:cs="Arial"/>
        </w:rPr>
        <w:t xml:space="preserve"> год</w:t>
      </w:r>
      <w:r>
        <w:rPr>
          <w:rFonts w:ascii="Arial" w:hAnsi="Arial" w:cs="Arial"/>
        </w:rPr>
        <w:t xml:space="preserve"> </w:t>
      </w:r>
      <w:r w:rsidRPr="00F3526E">
        <w:rPr>
          <w:rFonts w:ascii="Arial" w:hAnsi="Arial" w:cs="Arial"/>
        </w:rPr>
        <w:t xml:space="preserve">составила </w:t>
      </w:r>
      <w:r>
        <w:rPr>
          <w:rFonts w:ascii="Arial" w:hAnsi="Arial" w:cs="Arial"/>
        </w:rPr>
        <w:t>7,7</w:t>
      </w:r>
      <w:r w:rsidRPr="00F3526E">
        <w:rPr>
          <w:rFonts w:ascii="Arial" w:hAnsi="Arial" w:cs="Arial"/>
        </w:rPr>
        <w:t xml:space="preserve"> %.</w:t>
      </w:r>
    </w:p>
    <w:p w:rsidR="0090662C" w:rsidRDefault="0090662C" w:rsidP="0090662C">
      <w:pPr>
        <w:suppressAutoHyphens/>
        <w:spacing w:line="245" w:lineRule="auto"/>
        <w:jc w:val="both"/>
        <w:rPr>
          <w:rFonts w:ascii="Arial" w:hAnsi="Arial" w:cs="Arial"/>
          <w:b/>
        </w:rPr>
      </w:pPr>
    </w:p>
    <w:p w:rsidR="0090662C" w:rsidRPr="00BE584B" w:rsidRDefault="0090662C" w:rsidP="0090662C">
      <w:pPr>
        <w:suppressAutoHyphens/>
        <w:spacing w:line="245" w:lineRule="auto"/>
        <w:jc w:val="center"/>
        <w:rPr>
          <w:rFonts w:ascii="Arial" w:hAnsi="Arial" w:cs="Arial"/>
          <w:b/>
        </w:rPr>
      </w:pPr>
      <w:r w:rsidRPr="00BE584B">
        <w:rPr>
          <w:rFonts w:ascii="Arial" w:hAnsi="Arial" w:cs="Arial"/>
          <w:b/>
        </w:rPr>
        <w:t>Жилищно-коммунальное хозяйство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  <w:b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both"/>
        <w:rPr>
          <w:rFonts w:ascii="Arial" w:hAnsi="Arial" w:cs="Arial"/>
          <w:b/>
        </w:rPr>
      </w:pPr>
      <w:r w:rsidRPr="00BE584B">
        <w:rPr>
          <w:rFonts w:ascii="Arial" w:hAnsi="Arial" w:cs="Arial"/>
        </w:rPr>
        <w:t>По разделу</w:t>
      </w:r>
      <w:r>
        <w:rPr>
          <w:rFonts w:ascii="Arial" w:hAnsi="Arial" w:cs="Arial"/>
        </w:rPr>
        <w:t xml:space="preserve"> </w:t>
      </w:r>
      <w:r w:rsidRPr="00BE584B">
        <w:rPr>
          <w:rFonts w:ascii="Arial" w:hAnsi="Arial" w:cs="Arial"/>
        </w:rPr>
        <w:t>«Жилищно-коммунальное хозяйство» утверждены расходы в сумме</w:t>
      </w:r>
      <w:r>
        <w:rPr>
          <w:rFonts w:ascii="Arial" w:hAnsi="Arial" w:cs="Arial"/>
        </w:rPr>
        <w:t xml:space="preserve"> 3693,8</w:t>
      </w:r>
      <w:r w:rsidRPr="00BE584B">
        <w:rPr>
          <w:rFonts w:ascii="Arial" w:hAnsi="Arial" w:cs="Arial"/>
        </w:rPr>
        <w:t xml:space="preserve"> тыс. рублей, кассовое исполнение составило </w:t>
      </w:r>
      <w:r>
        <w:rPr>
          <w:rFonts w:ascii="Arial" w:hAnsi="Arial" w:cs="Arial"/>
        </w:rPr>
        <w:t>3230,5</w:t>
      </w:r>
      <w:r w:rsidRPr="00BE584B">
        <w:rPr>
          <w:rFonts w:ascii="Arial" w:hAnsi="Arial" w:cs="Arial"/>
        </w:rPr>
        <w:t xml:space="preserve"> тыс. рублей или </w:t>
      </w:r>
      <w:r>
        <w:rPr>
          <w:rFonts w:ascii="Arial" w:hAnsi="Arial" w:cs="Arial"/>
        </w:rPr>
        <w:t xml:space="preserve">87,5% от </w:t>
      </w:r>
      <w:r w:rsidRPr="00BE584B">
        <w:rPr>
          <w:rFonts w:ascii="Arial" w:hAnsi="Arial" w:cs="Arial"/>
        </w:rPr>
        <w:t>у</w:t>
      </w:r>
      <w:r w:rsidRPr="00BE584B">
        <w:rPr>
          <w:rFonts w:ascii="Arial" w:hAnsi="Arial" w:cs="Arial"/>
        </w:rPr>
        <w:t>т</w:t>
      </w:r>
      <w:r w:rsidRPr="00BE584B">
        <w:rPr>
          <w:rFonts w:ascii="Arial" w:hAnsi="Arial" w:cs="Arial"/>
        </w:rPr>
        <w:t xml:space="preserve">вержденных показателей. Доля расходов </w:t>
      </w:r>
      <w:r>
        <w:rPr>
          <w:rFonts w:ascii="Arial" w:hAnsi="Arial" w:cs="Arial"/>
        </w:rPr>
        <w:t>по данному разделу бюджета</w:t>
      </w:r>
      <w:r w:rsidRPr="00BE584B">
        <w:rPr>
          <w:rFonts w:ascii="Arial" w:hAnsi="Arial" w:cs="Arial"/>
        </w:rPr>
        <w:t xml:space="preserve"> в об</w:t>
      </w:r>
      <w:r>
        <w:rPr>
          <w:rFonts w:ascii="Arial" w:hAnsi="Arial" w:cs="Arial"/>
        </w:rPr>
        <w:t xml:space="preserve">щем объеме </w:t>
      </w:r>
      <w:r w:rsidRPr="00F3526E">
        <w:rPr>
          <w:rFonts w:ascii="Arial" w:hAnsi="Arial" w:cs="Arial"/>
        </w:rPr>
        <w:t xml:space="preserve">кассовых расходов бюджета </w:t>
      </w:r>
      <w:r w:rsidRPr="004B09DA">
        <w:rPr>
          <w:rFonts w:ascii="Arial" w:hAnsi="Arial" w:cs="Arial"/>
          <w:bCs/>
        </w:rPr>
        <w:t>Кочкуровского</w:t>
      </w:r>
      <w:r w:rsidRPr="00F3526E">
        <w:rPr>
          <w:rFonts w:ascii="Arial" w:hAnsi="Arial" w:cs="Arial"/>
        </w:rPr>
        <w:t xml:space="preserve"> сельского поселения на </w:t>
      </w:r>
      <w:r>
        <w:rPr>
          <w:rFonts w:ascii="Arial" w:hAnsi="Arial" w:cs="Arial"/>
        </w:rPr>
        <w:t>2019</w:t>
      </w:r>
      <w:r w:rsidRPr="00F3526E">
        <w:rPr>
          <w:rFonts w:ascii="Arial" w:hAnsi="Arial" w:cs="Arial"/>
        </w:rPr>
        <w:t xml:space="preserve"> год составила</w:t>
      </w:r>
      <w:r>
        <w:rPr>
          <w:rFonts w:ascii="Arial" w:hAnsi="Arial" w:cs="Arial"/>
        </w:rPr>
        <w:t xml:space="preserve"> 58,9</w:t>
      </w:r>
      <w:r w:rsidRPr="00F3526E">
        <w:rPr>
          <w:rFonts w:ascii="Arial" w:hAnsi="Arial" w:cs="Arial"/>
        </w:rPr>
        <w:t>%.</w:t>
      </w:r>
    </w:p>
    <w:p w:rsidR="0090662C" w:rsidRPr="00BE584B" w:rsidRDefault="0090662C" w:rsidP="0090662C">
      <w:pPr>
        <w:shd w:val="clear" w:color="auto" w:fill="FFFFFF"/>
        <w:suppressAutoHyphens/>
        <w:spacing w:line="245" w:lineRule="auto"/>
        <w:jc w:val="both"/>
        <w:rPr>
          <w:rFonts w:ascii="Arial" w:hAnsi="Arial" w:cs="Arial"/>
          <w:b/>
          <w:bCs/>
          <w:color w:val="000000"/>
          <w:spacing w:val="1"/>
        </w:rPr>
      </w:pPr>
    </w:p>
    <w:p w:rsidR="0090662C" w:rsidRPr="00BE584B" w:rsidRDefault="0090662C" w:rsidP="0090662C">
      <w:pPr>
        <w:pStyle w:val="1"/>
        <w:suppressAutoHyphens/>
        <w:spacing w:line="245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BE584B">
        <w:rPr>
          <w:rFonts w:ascii="Arial" w:hAnsi="Arial" w:cs="Arial"/>
          <w:b/>
          <w:bCs/>
          <w:sz w:val="24"/>
          <w:szCs w:val="24"/>
        </w:rPr>
        <w:t>Социальная политика</w:t>
      </w:r>
    </w:p>
    <w:p w:rsidR="0090662C" w:rsidRPr="00BE584B" w:rsidRDefault="0090662C" w:rsidP="0090662C">
      <w:pPr>
        <w:suppressAutoHyphens/>
        <w:ind w:firstLine="567"/>
        <w:rPr>
          <w:rFonts w:ascii="Arial" w:hAnsi="Arial" w:cs="Arial"/>
        </w:rPr>
      </w:pPr>
    </w:p>
    <w:p w:rsidR="0090662C" w:rsidRDefault="0090662C" w:rsidP="0090662C">
      <w:pPr>
        <w:shd w:val="clear" w:color="auto" w:fill="FFFFFF"/>
        <w:suppressAutoHyphens/>
        <w:spacing w:line="245" w:lineRule="auto"/>
        <w:ind w:firstLine="567"/>
        <w:jc w:val="both"/>
        <w:rPr>
          <w:rFonts w:ascii="Arial" w:hAnsi="Arial" w:cs="Arial"/>
          <w:color w:val="000000"/>
          <w:spacing w:val="-1"/>
        </w:rPr>
      </w:pPr>
      <w:r w:rsidRPr="00BE584B">
        <w:rPr>
          <w:rFonts w:ascii="Arial" w:hAnsi="Arial" w:cs="Arial"/>
          <w:color w:val="000000"/>
          <w:spacing w:val="1"/>
        </w:rPr>
        <w:t xml:space="preserve"> Расходы по разделу «Социальная политика» </w:t>
      </w:r>
      <w:r w:rsidRPr="00BE584B">
        <w:rPr>
          <w:rFonts w:ascii="Arial" w:hAnsi="Arial" w:cs="Arial"/>
          <w:color w:val="000000"/>
        </w:rPr>
        <w:t xml:space="preserve">утверждены в общей сумме </w:t>
      </w:r>
      <w:r>
        <w:rPr>
          <w:rFonts w:ascii="Arial" w:hAnsi="Arial" w:cs="Arial"/>
          <w:color w:val="000000"/>
        </w:rPr>
        <w:t>125,9</w:t>
      </w:r>
      <w:r w:rsidRPr="00BE584B">
        <w:rPr>
          <w:rFonts w:ascii="Arial" w:hAnsi="Arial" w:cs="Arial"/>
          <w:color w:val="000000"/>
        </w:rPr>
        <w:t xml:space="preserve"> тыс. руб</w:t>
      </w:r>
      <w:r>
        <w:rPr>
          <w:rFonts w:ascii="Arial" w:hAnsi="Arial" w:cs="Arial"/>
          <w:color w:val="000000"/>
        </w:rPr>
        <w:t>лей, исполнены в сумме 89,3</w:t>
      </w:r>
      <w:r w:rsidRPr="00BE584B">
        <w:rPr>
          <w:rFonts w:ascii="Arial" w:hAnsi="Arial" w:cs="Arial"/>
          <w:color w:val="000000"/>
        </w:rPr>
        <w:t xml:space="preserve"> тыс. рублей или на </w:t>
      </w:r>
      <w:r>
        <w:rPr>
          <w:rFonts w:ascii="Arial" w:hAnsi="Arial" w:cs="Arial"/>
          <w:color w:val="000000"/>
        </w:rPr>
        <w:t xml:space="preserve">70,9%. </w:t>
      </w:r>
      <w:r w:rsidRPr="00BE584B">
        <w:rPr>
          <w:rFonts w:ascii="Arial" w:hAnsi="Arial" w:cs="Arial"/>
        </w:rPr>
        <w:t xml:space="preserve">Доля расходов </w:t>
      </w:r>
      <w:r>
        <w:rPr>
          <w:rFonts w:ascii="Arial" w:hAnsi="Arial" w:cs="Arial"/>
        </w:rPr>
        <w:t>по данному разделу бюджета</w:t>
      </w:r>
      <w:r w:rsidRPr="00BE584B">
        <w:rPr>
          <w:rFonts w:ascii="Arial" w:hAnsi="Arial" w:cs="Arial"/>
        </w:rPr>
        <w:t xml:space="preserve"> в об</w:t>
      </w:r>
      <w:r>
        <w:rPr>
          <w:rFonts w:ascii="Arial" w:hAnsi="Arial" w:cs="Arial"/>
        </w:rPr>
        <w:t xml:space="preserve">щем объеме </w:t>
      </w:r>
      <w:r w:rsidRPr="00BE584B">
        <w:rPr>
          <w:rFonts w:ascii="Arial" w:hAnsi="Arial" w:cs="Arial"/>
        </w:rPr>
        <w:t xml:space="preserve">кассовых расходов </w:t>
      </w:r>
      <w:r>
        <w:rPr>
          <w:rFonts w:ascii="Arial" w:hAnsi="Arial" w:cs="Arial"/>
        </w:rPr>
        <w:t xml:space="preserve">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на 2019 год</w:t>
      </w:r>
      <w:r w:rsidRPr="00BE584B">
        <w:rPr>
          <w:rFonts w:ascii="Arial" w:hAnsi="Arial" w:cs="Arial"/>
          <w:color w:val="000000"/>
          <w:spacing w:val="1"/>
        </w:rPr>
        <w:t xml:space="preserve"> состав</w:t>
      </w:r>
      <w:r w:rsidRPr="00BE584B">
        <w:rPr>
          <w:rFonts w:ascii="Arial" w:hAnsi="Arial" w:cs="Arial"/>
          <w:color w:val="000000"/>
          <w:spacing w:val="1"/>
        </w:rPr>
        <w:t>и</w:t>
      </w:r>
      <w:r w:rsidRPr="00BE584B">
        <w:rPr>
          <w:rFonts w:ascii="Arial" w:hAnsi="Arial" w:cs="Arial"/>
          <w:color w:val="000000"/>
          <w:spacing w:val="1"/>
        </w:rPr>
        <w:t xml:space="preserve">ла </w:t>
      </w:r>
      <w:r>
        <w:rPr>
          <w:rFonts w:ascii="Arial" w:hAnsi="Arial" w:cs="Arial"/>
          <w:color w:val="000000"/>
          <w:spacing w:val="1"/>
        </w:rPr>
        <w:t>1,6%</w:t>
      </w:r>
      <w:r w:rsidRPr="00BE584B">
        <w:rPr>
          <w:rFonts w:ascii="Arial" w:hAnsi="Arial" w:cs="Arial"/>
          <w:color w:val="000000"/>
          <w:spacing w:val="-1"/>
        </w:rPr>
        <w:t>.</w:t>
      </w:r>
    </w:p>
    <w:p w:rsidR="0090662C" w:rsidRDefault="0090662C" w:rsidP="0090662C">
      <w:pPr>
        <w:shd w:val="clear" w:color="auto" w:fill="FFFFFF"/>
        <w:suppressAutoHyphens/>
        <w:spacing w:line="245" w:lineRule="auto"/>
        <w:ind w:firstLine="567"/>
        <w:jc w:val="both"/>
        <w:rPr>
          <w:rFonts w:ascii="Arial" w:hAnsi="Arial" w:cs="Arial"/>
          <w:color w:val="000000"/>
          <w:spacing w:val="-1"/>
        </w:rPr>
      </w:pPr>
    </w:p>
    <w:p w:rsidR="0090662C" w:rsidRPr="00BE584B" w:rsidRDefault="0090662C" w:rsidP="0090662C">
      <w:pPr>
        <w:suppressAutoHyphens/>
        <w:jc w:val="center"/>
        <w:rPr>
          <w:rFonts w:ascii="Arial" w:hAnsi="Arial" w:cs="Arial"/>
          <w:b/>
        </w:rPr>
      </w:pPr>
      <w:r w:rsidRPr="00BE584B">
        <w:rPr>
          <w:rFonts w:ascii="Arial" w:hAnsi="Arial" w:cs="Arial"/>
          <w:b/>
        </w:rPr>
        <w:t>Дефицит бюджета</w:t>
      </w:r>
    </w:p>
    <w:p w:rsidR="0090662C" w:rsidRPr="00BE584B" w:rsidRDefault="0090662C" w:rsidP="0090662C">
      <w:pPr>
        <w:suppressAutoHyphens/>
        <w:ind w:firstLine="567"/>
        <w:rPr>
          <w:rFonts w:ascii="Arial" w:hAnsi="Arial" w:cs="Arial"/>
        </w:rPr>
      </w:pPr>
    </w:p>
    <w:p w:rsidR="0090662C" w:rsidRDefault="0090662C" w:rsidP="0090662C">
      <w:pPr>
        <w:suppressAutoHyphens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Pr="00BE584B">
        <w:rPr>
          <w:rFonts w:ascii="Arial" w:hAnsi="Arial" w:cs="Arial"/>
        </w:rPr>
        <w:t xml:space="preserve">ефицит 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</w:t>
      </w:r>
      <w:r w:rsidRPr="00BE584B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 xml:space="preserve">2019 год </w:t>
      </w:r>
      <w:r w:rsidRPr="00BE584B">
        <w:rPr>
          <w:rFonts w:ascii="Arial" w:hAnsi="Arial" w:cs="Arial"/>
        </w:rPr>
        <w:t xml:space="preserve">составил </w:t>
      </w:r>
      <w:r>
        <w:rPr>
          <w:rFonts w:ascii="Arial" w:hAnsi="Arial" w:cs="Arial"/>
        </w:rPr>
        <w:t>31,5</w:t>
      </w:r>
      <w:r w:rsidRPr="00BE584B">
        <w:rPr>
          <w:rFonts w:ascii="Arial" w:hAnsi="Arial" w:cs="Arial"/>
        </w:rPr>
        <w:t xml:space="preserve"> тыс. руб. </w:t>
      </w:r>
    </w:p>
    <w:p w:rsidR="0090662C" w:rsidRPr="00D82036" w:rsidRDefault="0090662C" w:rsidP="0090662C">
      <w:pPr>
        <w:suppressAutoHyphens/>
        <w:ind w:firstLine="567"/>
        <w:jc w:val="both"/>
        <w:rPr>
          <w:rFonts w:ascii="Arial" w:hAnsi="Arial" w:cs="Arial"/>
        </w:rPr>
      </w:pPr>
      <w:r w:rsidRPr="00BE584B">
        <w:rPr>
          <w:rFonts w:ascii="Arial" w:hAnsi="Arial" w:cs="Arial"/>
        </w:rPr>
        <w:t xml:space="preserve">Источниками финансирования дефицита 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</w:t>
      </w:r>
      <w:r w:rsidRPr="00BE584B">
        <w:rPr>
          <w:rFonts w:ascii="Arial" w:hAnsi="Arial" w:cs="Arial"/>
        </w:rPr>
        <w:t xml:space="preserve"> </w:t>
      </w:r>
      <w:r w:rsidRPr="00D82036">
        <w:rPr>
          <w:rFonts w:ascii="Arial" w:hAnsi="Arial" w:cs="Arial"/>
        </w:rPr>
        <w:t xml:space="preserve">являются остатки средств бюджета </w:t>
      </w:r>
      <w:r w:rsidRPr="00D82036">
        <w:rPr>
          <w:rFonts w:ascii="Arial" w:hAnsi="Arial" w:cs="Arial"/>
          <w:bCs/>
        </w:rPr>
        <w:t>Кочкуровского</w:t>
      </w:r>
      <w:r w:rsidRPr="00D82036">
        <w:rPr>
          <w:rFonts w:ascii="Arial" w:hAnsi="Arial" w:cs="Arial"/>
        </w:rPr>
        <w:t xml:space="preserve"> сельского поселения.</w:t>
      </w:r>
    </w:p>
    <w:p w:rsidR="0090662C" w:rsidRDefault="0090662C" w:rsidP="0090662C">
      <w:pPr>
        <w:suppressAutoHyphens/>
        <w:jc w:val="both"/>
        <w:rPr>
          <w:rFonts w:ascii="Arial" w:hAnsi="Arial" w:cs="Arial"/>
        </w:rPr>
      </w:pPr>
    </w:p>
    <w:p w:rsidR="0090662C" w:rsidRPr="00BE584B" w:rsidRDefault="0090662C" w:rsidP="0090662C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E584B">
        <w:rPr>
          <w:rFonts w:ascii="Arial" w:hAnsi="Arial" w:cs="Arial"/>
          <w:b/>
          <w:bCs/>
        </w:rPr>
        <w:t>Основные выводы:</w:t>
      </w:r>
    </w:p>
    <w:p w:rsidR="0090662C" w:rsidRPr="00BE584B" w:rsidRDefault="0090662C" w:rsidP="0090662C">
      <w:pPr>
        <w:widowControl w:val="0"/>
        <w:suppressAutoHyphens/>
        <w:autoSpaceDE w:val="0"/>
        <w:autoSpaceDN w:val="0"/>
        <w:adjustRightInd w:val="0"/>
        <w:ind w:firstLine="567"/>
        <w:jc w:val="center"/>
        <w:rPr>
          <w:rFonts w:ascii="Arial" w:hAnsi="Arial" w:cs="Arial"/>
          <w:b/>
          <w:bCs/>
          <w:highlight w:val="yellow"/>
        </w:rPr>
      </w:pPr>
    </w:p>
    <w:p w:rsidR="0090662C" w:rsidRDefault="0090662C" w:rsidP="0090662C">
      <w:pPr>
        <w:widowControl w:val="0"/>
        <w:numPr>
          <w:ilvl w:val="0"/>
          <w:numId w:val="3"/>
        </w:numPr>
        <w:tabs>
          <w:tab w:val="left" w:pos="0"/>
          <w:tab w:val="left" w:pos="567"/>
        </w:tabs>
        <w:suppressAutoHyphens/>
        <w:autoSpaceDE w:val="0"/>
        <w:autoSpaceDN w:val="0"/>
        <w:adjustRightInd w:val="0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Представленный отчет об исполнении 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</w:t>
      </w:r>
      <w:r>
        <w:rPr>
          <w:rFonts w:ascii="Arial" w:hAnsi="Arial" w:cs="Arial"/>
        </w:rPr>
        <w:lastRenderedPageBreak/>
        <w:t>за 2019 год в полной мере соответствует структуре, которая принималась при утверждении решения Совета депут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тов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«О бюджете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 на 2019 год»</w:t>
      </w:r>
    </w:p>
    <w:p w:rsidR="0090662C" w:rsidRDefault="0090662C" w:rsidP="0090662C">
      <w:pPr>
        <w:widowControl w:val="0"/>
        <w:numPr>
          <w:ilvl w:val="0"/>
          <w:numId w:val="3"/>
        </w:numPr>
        <w:tabs>
          <w:tab w:val="left" w:pos="0"/>
          <w:tab w:val="left" w:pos="567"/>
        </w:tabs>
        <w:suppressAutoHyphens/>
        <w:autoSpaceDE w:val="0"/>
        <w:autoSpaceDN w:val="0"/>
        <w:adjustRightInd w:val="0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Следует отметить, что собственные доходы бюджета (без безвозмездных поступлений) выполнены на 87,5%.</w:t>
      </w:r>
    </w:p>
    <w:p w:rsidR="0090662C" w:rsidRDefault="0090662C" w:rsidP="0090662C">
      <w:pPr>
        <w:widowControl w:val="0"/>
        <w:numPr>
          <w:ilvl w:val="0"/>
          <w:numId w:val="3"/>
        </w:numPr>
        <w:tabs>
          <w:tab w:val="left" w:pos="0"/>
          <w:tab w:val="left" w:pos="567"/>
        </w:tabs>
        <w:suppressAutoHyphens/>
        <w:autoSpaceDE w:val="0"/>
        <w:autoSpaceDN w:val="0"/>
        <w:adjustRightInd w:val="0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Безвозмездные перечисления из республиканского бюджета по действующим об</w:t>
      </w:r>
      <w:r>
        <w:rPr>
          <w:rFonts w:ascii="Arial" w:hAnsi="Arial" w:cs="Arial"/>
        </w:rPr>
        <w:t>я</w:t>
      </w:r>
      <w:r>
        <w:rPr>
          <w:rFonts w:ascii="Arial" w:hAnsi="Arial" w:cs="Arial"/>
        </w:rPr>
        <w:t xml:space="preserve">зательствам поступили в доходы бюджета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в объеме 692,7 тыс. рублей, что составляет 92,5% от плановых назначений на 2019 год.</w:t>
      </w:r>
      <w:bookmarkStart w:id="0" w:name="_GoBack"/>
      <w:bookmarkEnd w:id="0"/>
    </w:p>
    <w:p w:rsidR="0090662C" w:rsidRDefault="0090662C" w:rsidP="0090662C">
      <w:pPr>
        <w:widowControl w:val="0"/>
        <w:numPr>
          <w:ilvl w:val="0"/>
          <w:numId w:val="3"/>
        </w:numPr>
        <w:tabs>
          <w:tab w:val="left" w:pos="0"/>
          <w:tab w:val="left" w:pos="567"/>
        </w:tabs>
        <w:suppressAutoHyphens/>
        <w:autoSpaceDE w:val="0"/>
        <w:autoSpaceDN w:val="0"/>
        <w:adjustRightInd w:val="0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Расходы бюджета в целом исполнены в сумме 5482,2 тыс. рублей, или на 88,6% от утвержденных решением бюджетных ассигнований. </w:t>
      </w:r>
    </w:p>
    <w:p w:rsidR="0090662C" w:rsidRDefault="0090662C" w:rsidP="0090662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6C14C5">
        <w:rPr>
          <w:rFonts w:ascii="Arial" w:hAnsi="Arial" w:cs="Arial"/>
        </w:rPr>
        <w:t xml:space="preserve">С учетом вышеизложенного </w:t>
      </w:r>
      <w:proofErr w:type="spellStart"/>
      <w:r w:rsidRPr="006C14C5">
        <w:rPr>
          <w:rFonts w:ascii="Arial" w:hAnsi="Arial" w:cs="Arial"/>
        </w:rPr>
        <w:t>контрольно</w:t>
      </w:r>
      <w:proofErr w:type="spellEnd"/>
      <w:r w:rsidRPr="006C14C5">
        <w:rPr>
          <w:rFonts w:ascii="Arial" w:hAnsi="Arial" w:cs="Arial"/>
        </w:rPr>
        <w:t>–счетная комиссия Кочку</w:t>
      </w:r>
      <w:r>
        <w:rPr>
          <w:rFonts w:ascii="Arial" w:hAnsi="Arial" w:cs="Arial"/>
        </w:rPr>
        <w:t xml:space="preserve">ровского </w:t>
      </w:r>
      <w:r w:rsidRPr="006C14C5">
        <w:rPr>
          <w:rFonts w:ascii="Arial" w:hAnsi="Arial" w:cs="Arial"/>
        </w:rPr>
        <w:t xml:space="preserve">муниципального района предлагает Совету депутатов </w:t>
      </w:r>
      <w:r>
        <w:rPr>
          <w:rFonts w:ascii="Arial" w:hAnsi="Arial" w:cs="Arial"/>
        </w:rPr>
        <w:t xml:space="preserve">Кочкуровского сельского поселения </w:t>
      </w:r>
      <w:r w:rsidRPr="006C14C5">
        <w:rPr>
          <w:rFonts w:ascii="Arial" w:hAnsi="Arial" w:cs="Arial"/>
        </w:rPr>
        <w:t>Кочкуровского муниципального</w:t>
      </w:r>
      <w:r>
        <w:rPr>
          <w:rFonts w:ascii="Arial" w:hAnsi="Arial" w:cs="Arial"/>
        </w:rPr>
        <w:t xml:space="preserve"> </w:t>
      </w:r>
      <w:r w:rsidRPr="006C14C5">
        <w:rPr>
          <w:rFonts w:ascii="Arial" w:hAnsi="Arial" w:cs="Arial"/>
        </w:rPr>
        <w:t>рай</w:t>
      </w:r>
      <w:r>
        <w:rPr>
          <w:rFonts w:ascii="Arial" w:hAnsi="Arial" w:cs="Arial"/>
        </w:rPr>
        <w:t>она</w:t>
      </w:r>
      <w:r w:rsidRPr="006C14C5">
        <w:rPr>
          <w:rFonts w:ascii="Arial" w:hAnsi="Arial" w:cs="Arial"/>
        </w:rPr>
        <w:t xml:space="preserve"> рассмотреть проект </w:t>
      </w:r>
      <w:r>
        <w:rPr>
          <w:rFonts w:ascii="Arial" w:hAnsi="Arial" w:cs="Arial"/>
        </w:rPr>
        <w:t>р</w:t>
      </w:r>
      <w:r w:rsidRPr="006C14C5">
        <w:rPr>
          <w:rFonts w:ascii="Arial" w:hAnsi="Arial" w:cs="Arial"/>
        </w:rPr>
        <w:t xml:space="preserve">ешения </w:t>
      </w:r>
      <w:r w:rsidRPr="004B09DA">
        <w:rPr>
          <w:rFonts w:ascii="Arial" w:hAnsi="Arial" w:cs="Arial"/>
          <w:bCs/>
        </w:rPr>
        <w:t>Кочкуровского</w:t>
      </w:r>
      <w:r>
        <w:rPr>
          <w:rFonts w:ascii="Arial" w:hAnsi="Arial" w:cs="Arial"/>
        </w:rPr>
        <w:t xml:space="preserve"> сельского поселения </w:t>
      </w:r>
      <w:r w:rsidRPr="006C14C5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6C14C5">
        <w:rPr>
          <w:rFonts w:ascii="Arial" w:hAnsi="Arial" w:cs="Arial"/>
        </w:rPr>
        <w:t>муниципального района</w:t>
      </w:r>
      <w:r>
        <w:rPr>
          <w:rFonts w:ascii="Arial" w:hAnsi="Arial" w:cs="Arial"/>
        </w:rPr>
        <w:t xml:space="preserve"> «</w:t>
      </w:r>
      <w:r w:rsidRPr="006C14C5">
        <w:rPr>
          <w:rFonts w:ascii="Arial" w:hAnsi="Arial" w:cs="Arial"/>
        </w:rPr>
        <w:t xml:space="preserve">Отчет об исполнении бюджета </w:t>
      </w:r>
      <w:r w:rsidRPr="004B09DA">
        <w:rPr>
          <w:rFonts w:ascii="Arial" w:hAnsi="Arial" w:cs="Arial"/>
          <w:bCs/>
        </w:rPr>
        <w:t>Кочкуровского</w:t>
      </w:r>
      <w:r w:rsidRPr="006C14C5">
        <w:rPr>
          <w:rFonts w:ascii="Arial" w:hAnsi="Arial" w:cs="Arial"/>
        </w:rPr>
        <w:t xml:space="preserve"> сельского поселения Кочкур</w:t>
      </w:r>
      <w:r>
        <w:rPr>
          <w:rFonts w:ascii="Arial" w:hAnsi="Arial" w:cs="Arial"/>
        </w:rPr>
        <w:t>овского муниципального района</w:t>
      </w:r>
      <w:r w:rsidRPr="006C14C5">
        <w:rPr>
          <w:rFonts w:ascii="Arial" w:hAnsi="Arial" w:cs="Arial"/>
        </w:rPr>
        <w:t xml:space="preserve"> Республики</w:t>
      </w:r>
      <w:r>
        <w:rPr>
          <w:rFonts w:ascii="Arial" w:hAnsi="Arial" w:cs="Arial"/>
        </w:rPr>
        <w:t xml:space="preserve"> </w:t>
      </w:r>
      <w:r w:rsidRPr="006C14C5">
        <w:rPr>
          <w:rFonts w:ascii="Arial" w:hAnsi="Arial" w:cs="Arial"/>
        </w:rPr>
        <w:t>Мордо</w:t>
      </w:r>
      <w:r>
        <w:rPr>
          <w:rFonts w:ascii="Arial" w:hAnsi="Arial" w:cs="Arial"/>
        </w:rPr>
        <w:t xml:space="preserve">вия за 2019 год» </w:t>
      </w:r>
      <w:r w:rsidRPr="006C14C5">
        <w:rPr>
          <w:rFonts w:ascii="Arial" w:hAnsi="Arial" w:cs="Arial"/>
        </w:rPr>
        <w:t>в установленном п</w:t>
      </w:r>
      <w:r w:rsidRPr="006C14C5">
        <w:rPr>
          <w:rFonts w:ascii="Arial" w:hAnsi="Arial" w:cs="Arial"/>
        </w:rPr>
        <w:t>о</w:t>
      </w:r>
      <w:r w:rsidRPr="006C14C5">
        <w:rPr>
          <w:rFonts w:ascii="Arial" w:hAnsi="Arial" w:cs="Arial"/>
        </w:rPr>
        <w:t>рядке.</w:t>
      </w:r>
    </w:p>
    <w:p w:rsidR="0090662C" w:rsidRDefault="0090662C" w:rsidP="0090662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</w:p>
    <w:p w:rsidR="0090662C" w:rsidRDefault="0090662C" w:rsidP="0090662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</w:p>
    <w:p w:rsidR="0090662C" w:rsidRDefault="0090662C" w:rsidP="0090662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</w:p>
    <w:p w:rsidR="0090662C" w:rsidRPr="006C14C5" w:rsidRDefault="0090662C" w:rsidP="0090662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</w:p>
    <w:p w:rsidR="0090662C" w:rsidRPr="00BE584B" w:rsidRDefault="0090662C" w:rsidP="0090662C">
      <w:pPr>
        <w:suppressAutoHyphens/>
        <w:spacing w:line="245" w:lineRule="auto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BE584B">
        <w:rPr>
          <w:rFonts w:ascii="Arial" w:hAnsi="Arial" w:cs="Arial"/>
        </w:rPr>
        <w:t>редседатель контрольно-счетной комиссии</w:t>
      </w:r>
    </w:p>
    <w:p w:rsidR="0090662C" w:rsidRDefault="0090662C" w:rsidP="0090662C">
      <w:pPr>
        <w:suppressAutoHyphens/>
        <w:spacing w:line="245" w:lineRule="auto"/>
        <w:ind w:firstLine="567"/>
        <w:jc w:val="right"/>
        <w:rPr>
          <w:rFonts w:ascii="Arial" w:hAnsi="Arial" w:cs="Arial"/>
        </w:rPr>
      </w:pPr>
      <w:r w:rsidRPr="00BE584B">
        <w:rPr>
          <w:rFonts w:ascii="Arial" w:hAnsi="Arial" w:cs="Arial"/>
        </w:rPr>
        <w:t>Кочку</w:t>
      </w:r>
      <w:r>
        <w:rPr>
          <w:rFonts w:ascii="Arial" w:hAnsi="Arial" w:cs="Arial"/>
        </w:rPr>
        <w:t xml:space="preserve">ровского муниципального района </w:t>
      </w:r>
    </w:p>
    <w:p w:rsidR="0090662C" w:rsidRPr="00BE584B" w:rsidRDefault="0090662C" w:rsidP="0090662C">
      <w:pPr>
        <w:suppressAutoHyphens/>
        <w:spacing w:line="245" w:lineRule="auto"/>
        <w:ind w:firstLine="567"/>
        <w:jc w:val="right"/>
        <w:rPr>
          <w:rFonts w:ascii="Arial" w:hAnsi="Arial" w:cs="Arial"/>
        </w:rPr>
      </w:pPr>
      <w:r w:rsidRPr="00BE584B">
        <w:rPr>
          <w:rFonts w:ascii="Arial" w:hAnsi="Arial" w:cs="Arial"/>
        </w:rPr>
        <w:t>М.Н.</w:t>
      </w:r>
      <w:r>
        <w:rPr>
          <w:rFonts w:ascii="Arial" w:hAnsi="Arial" w:cs="Arial"/>
        </w:rPr>
        <w:t xml:space="preserve"> </w:t>
      </w:r>
      <w:proofErr w:type="spellStart"/>
      <w:r w:rsidRPr="00BE584B">
        <w:rPr>
          <w:rFonts w:ascii="Arial" w:hAnsi="Arial" w:cs="Arial"/>
        </w:rPr>
        <w:t>Шумбас</w:t>
      </w:r>
      <w:r w:rsidRPr="00BE584B">
        <w:rPr>
          <w:rFonts w:ascii="Arial" w:hAnsi="Arial" w:cs="Arial"/>
        </w:rPr>
        <w:t>о</w:t>
      </w:r>
      <w:r w:rsidRPr="00BE584B">
        <w:rPr>
          <w:rFonts w:ascii="Arial" w:hAnsi="Arial" w:cs="Arial"/>
        </w:rPr>
        <w:t>ва</w:t>
      </w:r>
      <w:proofErr w:type="spellEnd"/>
      <w:r>
        <w:rPr>
          <w:rFonts w:ascii="Arial" w:hAnsi="Arial" w:cs="Arial"/>
        </w:rPr>
        <w:t xml:space="preserve"> </w:t>
      </w:r>
    </w:p>
    <w:p w:rsidR="0090662C" w:rsidRPr="008D2584" w:rsidRDefault="0090662C" w:rsidP="008D2584">
      <w:pPr>
        <w:ind w:firstLine="1134"/>
        <w:jc w:val="right"/>
        <w:rPr>
          <w:rFonts w:ascii="Arial" w:hAnsi="Arial" w:cs="Arial"/>
        </w:rPr>
      </w:pPr>
    </w:p>
    <w:sectPr w:rsidR="0090662C" w:rsidRPr="008D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AD011D"/>
    <w:multiLevelType w:val="hybridMultilevel"/>
    <w:tmpl w:val="C4E29F2E"/>
    <w:lvl w:ilvl="0" w:tplc="4F667994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D06069"/>
    <w:multiLevelType w:val="hybridMultilevel"/>
    <w:tmpl w:val="803A944C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3F"/>
    <w:rsid w:val="000F754B"/>
    <w:rsid w:val="001B58A4"/>
    <w:rsid w:val="001E2FA8"/>
    <w:rsid w:val="0023415C"/>
    <w:rsid w:val="00315F9A"/>
    <w:rsid w:val="00324BE2"/>
    <w:rsid w:val="003C23B2"/>
    <w:rsid w:val="00444079"/>
    <w:rsid w:val="004E19B9"/>
    <w:rsid w:val="006F34BF"/>
    <w:rsid w:val="00720EDE"/>
    <w:rsid w:val="007C0FB1"/>
    <w:rsid w:val="008D2584"/>
    <w:rsid w:val="0090662C"/>
    <w:rsid w:val="00A45DAB"/>
    <w:rsid w:val="00B0208C"/>
    <w:rsid w:val="00BB4FE2"/>
    <w:rsid w:val="00BE1F2E"/>
    <w:rsid w:val="00C815F7"/>
    <w:rsid w:val="00C977C2"/>
    <w:rsid w:val="00CE5082"/>
    <w:rsid w:val="00CF47AE"/>
    <w:rsid w:val="00D01DFE"/>
    <w:rsid w:val="00D32BFB"/>
    <w:rsid w:val="00D811A8"/>
    <w:rsid w:val="00E6393F"/>
    <w:rsid w:val="00EA3A65"/>
    <w:rsid w:val="00F00868"/>
    <w:rsid w:val="00F43DF6"/>
    <w:rsid w:val="00FC0179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662C"/>
    <w:pPr>
      <w:keepNext/>
      <w:widowControl w:val="0"/>
      <w:overflowPunct w:val="0"/>
      <w:autoSpaceDE w:val="0"/>
      <w:autoSpaceDN w:val="0"/>
      <w:adjustRightInd w:val="0"/>
      <w:ind w:firstLine="600"/>
      <w:jc w:val="both"/>
      <w:textAlignment w:val="baseline"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0662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6">
    <w:name w:val="Title"/>
    <w:basedOn w:val="a"/>
    <w:link w:val="a7"/>
    <w:qFormat/>
    <w:rsid w:val="0090662C"/>
    <w:pPr>
      <w:overflowPunct w:val="0"/>
      <w:autoSpaceDE w:val="0"/>
      <w:autoSpaceDN w:val="0"/>
      <w:adjustRightInd w:val="0"/>
      <w:ind w:firstLine="709"/>
      <w:jc w:val="center"/>
      <w:textAlignment w:val="baseline"/>
    </w:pPr>
    <w:rPr>
      <w:b/>
      <w:szCs w:val="20"/>
    </w:rPr>
  </w:style>
  <w:style w:type="character" w:customStyle="1" w:styleId="a7">
    <w:name w:val="Название Знак"/>
    <w:basedOn w:val="a0"/>
    <w:link w:val="a6"/>
    <w:rsid w:val="0090662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"/>
    <w:basedOn w:val="a"/>
    <w:link w:val="a9"/>
    <w:rsid w:val="0090662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Cs w:val="20"/>
    </w:rPr>
  </w:style>
  <w:style w:type="character" w:customStyle="1" w:styleId="a9">
    <w:name w:val="Основной текст Знак"/>
    <w:basedOn w:val="a0"/>
    <w:link w:val="a8"/>
    <w:rsid w:val="0090662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Body Text Indent"/>
    <w:aliases w:val="Надин стиль,Основной текст 1,Нумерованный список !!,Iniiaiie oaeno 1,Ioia?iaaiiue nienie !!,Iaaei noeeu"/>
    <w:basedOn w:val="a"/>
    <w:link w:val="ab"/>
    <w:rsid w:val="0090662C"/>
    <w:pPr>
      <w:widowControl w:val="0"/>
      <w:overflowPunct w:val="0"/>
      <w:autoSpaceDE w:val="0"/>
      <w:autoSpaceDN w:val="0"/>
      <w:adjustRightInd w:val="0"/>
      <w:ind w:firstLine="840"/>
      <w:textAlignment w:val="baseline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9066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90662C"/>
    <w:pPr>
      <w:widowControl w:val="0"/>
      <w:overflowPunct w:val="0"/>
      <w:autoSpaceDE w:val="0"/>
      <w:autoSpaceDN w:val="0"/>
      <w:adjustRightInd w:val="0"/>
      <w:ind w:firstLine="600"/>
      <w:jc w:val="both"/>
      <w:textAlignment w:val="baseline"/>
    </w:pPr>
    <w:rPr>
      <w:sz w:val="32"/>
      <w:szCs w:val="20"/>
    </w:rPr>
  </w:style>
  <w:style w:type="character" w:customStyle="1" w:styleId="30">
    <w:name w:val="Основной текст с отступом 3 Знак"/>
    <w:basedOn w:val="a0"/>
    <w:link w:val="3"/>
    <w:rsid w:val="0090662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c">
    <w:name w:val="caption"/>
    <w:basedOn w:val="a"/>
    <w:next w:val="a"/>
    <w:qFormat/>
    <w:rsid w:val="0090662C"/>
    <w:pPr>
      <w:widowControl w:val="0"/>
      <w:overflowPunct w:val="0"/>
      <w:autoSpaceDE w:val="0"/>
      <w:autoSpaceDN w:val="0"/>
      <w:adjustRightInd w:val="0"/>
      <w:ind w:firstLine="567"/>
      <w:jc w:val="center"/>
      <w:textAlignment w:val="baseline"/>
    </w:pPr>
    <w:rPr>
      <w:szCs w:val="20"/>
    </w:rPr>
  </w:style>
  <w:style w:type="paragraph" w:customStyle="1" w:styleId="31">
    <w:name w:val="Основной текст с отступом 31"/>
    <w:basedOn w:val="a"/>
    <w:rsid w:val="0090662C"/>
    <w:pPr>
      <w:widowControl w:val="0"/>
      <w:overflowPunct w:val="0"/>
      <w:autoSpaceDE w:val="0"/>
      <w:ind w:firstLine="600"/>
      <w:jc w:val="both"/>
      <w:textAlignment w:val="baseline"/>
    </w:pPr>
    <w:rPr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3EB36-4F9C-4EBC-86A8-A4C3DBB55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4</cp:revision>
  <cp:lastPrinted>2019-04-17T12:24:00Z</cp:lastPrinted>
  <dcterms:created xsi:type="dcterms:W3CDTF">2020-05-26T11:55:00Z</dcterms:created>
  <dcterms:modified xsi:type="dcterms:W3CDTF">2020-08-04T08:46:00Z</dcterms:modified>
</cp:coreProperties>
</file>