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республика мордовия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совет депутатов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КРАСНОМАЙСКОГО СЕЛЬСКОГО ПОСЕЛЕНИЯ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кочкуровского муниципального района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республики мордовия</w:t>
      </w:r>
    </w:p>
    <w:p w:rsidR="00065FDD" w:rsidRPr="00065FDD" w:rsidRDefault="00065FDD" w:rsidP="00065FDD">
      <w:pPr>
        <w:ind w:firstLine="0"/>
        <w:jc w:val="center"/>
        <w:rPr>
          <w:rFonts w:cs="Arial"/>
        </w:rPr>
      </w:pPr>
    </w:p>
    <w:p w:rsidR="00065FDD" w:rsidRPr="00065FDD" w:rsidRDefault="00065FDD" w:rsidP="00065FDD">
      <w:pPr>
        <w:ind w:firstLine="0"/>
        <w:jc w:val="center"/>
        <w:rPr>
          <w:rFonts w:cs="Arial"/>
        </w:rPr>
      </w:pP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РЕШЕНИЕ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</w:rPr>
      </w:pPr>
      <w:r w:rsidRPr="00065FDD">
        <w:rPr>
          <w:rFonts w:cs="Arial"/>
          <w:b/>
        </w:rPr>
        <w:t>от</w:t>
      </w:r>
      <w:r w:rsidRPr="00DB4E51">
        <w:rPr>
          <w:rFonts w:cs="Arial"/>
          <w:b/>
        </w:rPr>
        <w:t xml:space="preserve"> 04</w:t>
      </w:r>
      <w:r w:rsidRPr="00065FDD">
        <w:rPr>
          <w:rFonts w:cs="Arial"/>
          <w:b/>
        </w:rPr>
        <w:t>.05.2020 года № 137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</w:rPr>
      </w:pPr>
    </w:p>
    <w:p w:rsidR="00065FDD" w:rsidRPr="00065FDD" w:rsidRDefault="00065FDD" w:rsidP="00065FDD">
      <w:pPr>
        <w:ind w:firstLine="0"/>
        <w:jc w:val="center"/>
        <w:rPr>
          <w:rFonts w:cs="Arial"/>
          <w:b/>
        </w:rPr>
      </w:pP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  <w:r w:rsidRPr="00065FDD">
        <w:rPr>
          <w:rFonts w:cs="Arial"/>
          <w:b/>
          <w:caps/>
        </w:rPr>
        <w:t>О внесении изменений и дополнений в Устав КРАСНОМАЙСКОГО СЕЛЬСКОГО ПОСЕЛЕНИЯ Кочкуровского муниципального района Республики Мордовия</w:t>
      </w:r>
    </w:p>
    <w:p w:rsidR="00065FDD" w:rsidRPr="00065FDD" w:rsidRDefault="00065FDD" w:rsidP="00065FDD">
      <w:pPr>
        <w:ind w:firstLine="0"/>
        <w:jc w:val="center"/>
        <w:rPr>
          <w:rFonts w:cs="Arial"/>
          <w:b/>
          <w:caps/>
        </w:rPr>
      </w:pPr>
    </w:p>
    <w:p w:rsidR="00065FDD" w:rsidRPr="00065FDD" w:rsidRDefault="00065FDD" w:rsidP="00065FDD">
      <w:pPr>
        <w:ind w:firstLine="708"/>
        <w:rPr>
          <w:rFonts w:cs="Arial"/>
        </w:rPr>
      </w:pPr>
      <w:r w:rsidRPr="00065FDD">
        <w:rPr>
          <w:rFonts w:cs="Arial"/>
        </w:rPr>
        <w:t>В целях приведения Устава Красномайского сельского поселения Кочкуровского муниципального района Республики Мордовия в соответствие с действующим законодательством, Совет депутатов Красномайского сельского поселения Кочкуровского муниципального района</w:t>
      </w:r>
      <w:r w:rsidRPr="00065FDD">
        <w:rPr>
          <w:rFonts w:cs="Arial"/>
          <w:bCs/>
        </w:rPr>
        <w:t xml:space="preserve"> РЕШИЛ</w:t>
      </w:r>
      <w:r w:rsidRPr="00065FDD">
        <w:rPr>
          <w:rFonts w:cs="Arial"/>
        </w:rPr>
        <w:t>:</w:t>
      </w:r>
    </w:p>
    <w:p w:rsidR="00065FDD" w:rsidRPr="00065FDD" w:rsidRDefault="00065FDD" w:rsidP="00065FDD">
      <w:pPr>
        <w:ind w:firstLine="708"/>
        <w:rPr>
          <w:rFonts w:cs="Arial"/>
        </w:rPr>
      </w:pPr>
      <w:r w:rsidRPr="00065FDD">
        <w:rPr>
          <w:rFonts w:cs="Arial"/>
        </w:rPr>
        <w:t xml:space="preserve">1. Внести в Устав Красномайского сельского поселения Кочкуровского муниципального района Республики Мордовия, утвержденный решением Совета депутатов Красномайского сельского поселения Кочкуровского муниципального района от 29 декабря 2005 года № 36 (с изменениями, внесенными решениями  Совета депутатов Красномайского сельского поселения  от 5 июня </w:t>
      </w:r>
      <w:smartTag w:uri="urn:schemas-microsoft-com:office:smarttags" w:element="metricconverter">
        <w:smartTagPr>
          <w:attr w:name="ProductID" w:val="2007 г"/>
        </w:smartTagPr>
        <w:r w:rsidRPr="00065FDD">
          <w:rPr>
            <w:rFonts w:cs="Arial"/>
          </w:rPr>
          <w:t>2007 г</w:t>
        </w:r>
      </w:smartTag>
      <w:r w:rsidRPr="00065FDD">
        <w:rPr>
          <w:rFonts w:cs="Arial"/>
        </w:rPr>
        <w:t xml:space="preserve">. № 68, от 10 апреля </w:t>
      </w:r>
      <w:smartTag w:uri="urn:schemas-microsoft-com:office:smarttags" w:element="metricconverter">
        <w:smartTagPr>
          <w:attr w:name="ProductID" w:val="2008 г"/>
        </w:smartTagPr>
        <w:r w:rsidRPr="00065FDD">
          <w:rPr>
            <w:rFonts w:cs="Arial"/>
          </w:rPr>
          <w:t>2008 г</w:t>
        </w:r>
      </w:smartTag>
      <w:r w:rsidRPr="00065FDD">
        <w:rPr>
          <w:rFonts w:cs="Arial"/>
        </w:rPr>
        <w:t>. № 18, от 04 марта 2010 г. № 83, от 07 октября 2010 г. № 96, от 22 июля 2011 № 122, от 03 апреля 2012 г. № 18, от 18 сентября 2012 г. № 33, от 29 апреля 2013 г. № 48, от 21 апреля 2014 г. № 80, от 29 декабря 2014 г. № 101, от 30 декабря 2015 г. № 129, от 20 мая 2016 г. № 150, от 14 ноября 2016 г. № 11, от 09 февраля 2017 г. № 24, от 28 июля 2017 г. № 49, от 28 декабря 2018 г. № 96, от 18 ноября 2019 г. № 115), следующие изменения:</w:t>
      </w:r>
    </w:p>
    <w:p w:rsidR="00065FDD" w:rsidRPr="00065FDD" w:rsidRDefault="00065FDD" w:rsidP="00065FDD">
      <w:pPr>
        <w:rPr>
          <w:rFonts w:cs="Arial"/>
          <w:b/>
        </w:rPr>
      </w:pPr>
      <w:r w:rsidRPr="00065FDD">
        <w:rPr>
          <w:rFonts w:cs="Arial"/>
          <w:b/>
        </w:rPr>
        <w:t>1) ст. 10.1 изложить в следующей редакции:</w:t>
      </w:r>
    </w:p>
    <w:p w:rsidR="00DB4E51" w:rsidRDefault="00065FDD" w:rsidP="00065FDD">
      <w:pPr>
        <w:rPr>
          <w:rFonts w:cs="Arial"/>
        </w:rPr>
      </w:pPr>
      <w:r w:rsidRPr="00065FDD">
        <w:rPr>
          <w:rFonts w:cs="Arial"/>
        </w:rPr>
        <w:t>«</w:t>
      </w:r>
      <w:r w:rsidR="00DB4E51">
        <w:rPr>
          <w:rFonts w:cs="Arial"/>
        </w:rPr>
        <w:t>Статья 10.1. Сход граждан</w:t>
      </w:r>
    </w:p>
    <w:p w:rsidR="00065FDD" w:rsidRPr="00065FDD" w:rsidRDefault="00DB4E51" w:rsidP="00065FDD">
      <w:pPr>
        <w:rPr>
          <w:rFonts w:cs="Arial"/>
        </w:rPr>
      </w:pPr>
      <w:r>
        <w:rPr>
          <w:rFonts w:cs="Arial"/>
        </w:rPr>
        <w:t xml:space="preserve">1. </w:t>
      </w:r>
      <w:r w:rsidR="00065FDD" w:rsidRPr="00065FDD">
        <w:rPr>
          <w:rFonts w:cs="Arial"/>
        </w:rPr>
        <w:t>В случаях, предусмотренных Федеральным законом от 6 октября 2003 г. № 131-ФЗ «Об общих принципах организации местного самоуправления в Российской Федерации», сход граждан, может проводиться:</w:t>
      </w:r>
    </w:p>
    <w:p w:rsidR="00065FDD" w:rsidRPr="00065FDD" w:rsidRDefault="0060627D" w:rsidP="00065FDD">
      <w:pPr>
        <w:rPr>
          <w:rFonts w:cs="Arial"/>
        </w:rPr>
      </w:pPr>
      <w:r>
        <w:rPr>
          <w:rFonts w:cs="Arial"/>
        </w:rPr>
        <w:t>1</w:t>
      </w:r>
      <w:r w:rsidR="00DB4E51">
        <w:rPr>
          <w:rFonts w:cs="Arial"/>
        </w:rPr>
        <w:t>) в</w:t>
      </w:r>
      <w:bookmarkStart w:id="0" w:name="_GoBack"/>
      <w:bookmarkEnd w:id="0"/>
      <w:r w:rsidR="00065FDD" w:rsidRPr="00065FDD">
        <w:rPr>
          <w:rFonts w:cs="Arial"/>
        </w:rPr>
        <w:t>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</w:t>
      </w:r>
      <w:r w:rsidR="00DB4E51">
        <w:rPr>
          <w:rFonts w:cs="Arial"/>
        </w:rPr>
        <w:t>;</w:t>
      </w:r>
    </w:p>
    <w:p w:rsidR="00065FDD" w:rsidRPr="00065FDD" w:rsidRDefault="0060627D" w:rsidP="00065FDD">
      <w:pPr>
        <w:rPr>
          <w:rFonts w:cs="Arial"/>
        </w:rPr>
      </w:pPr>
      <w:r>
        <w:rPr>
          <w:rFonts w:cs="Arial"/>
        </w:rPr>
        <w:t>2</w:t>
      </w:r>
      <w:r w:rsidR="00DB4E51">
        <w:rPr>
          <w:rFonts w:cs="Arial"/>
        </w:rPr>
        <w:t>)в</w:t>
      </w:r>
      <w:r w:rsidR="00065FDD" w:rsidRPr="00065FDD">
        <w:rPr>
          <w:rFonts w:cs="Arial"/>
        </w:rPr>
        <w:t xml:space="preserve"> населенном пункте, входящем в состав поселения, городского округа по вопросу ведения и использования средств самообложения граждан на территории данного населенного пункта</w:t>
      </w:r>
      <w:r w:rsidR="00DB4E51">
        <w:rPr>
          <w:rFonts w:cs="Arial"/>
        </w:rPr>
        <w:t>;</w:t>
      </w:r>
    </w:p>
    <w:p w:rsidR="00065FDD" w:rsidRPr="00065FDD" w:rsidRDefault="0060627D" w:rsidP="00065FDD">
      <w:pPr>
        <w:rPr>
          <w:rFonts w:cs="Arial"/>
        </w:rPr>
      </w:pPr>
      <w:r>
        <w:rPr>
          <w:rFonts w:cs="Arial"/>
        </w:rPr>
        <w:t>3</w:t>
      </w:r>
      <w:r w:rsidR="00DB4E51">
        <w:rPr>
          <w:rFonts w:cs="Arial"/>
        </w:rPr>
        <w:t>) в</w:t>
      </w:r>
      <w:r w:rsidR="00065FDD" w:rsidRPr="00065FDD">
        <w:rPr>
          <w:rFonts w:cs="Arial"/>
        </w:rPr>
        <w:t xml:space="preserve">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</w:t>
      </w:r>
    </w:p>
    <w:p w:rsidR="003C0EDF" w:rsidRDefault="003C0EDF" w:rsidP="00065FDD">
      <w:pPr>
        <w:pStyle w:val="a6"/>
        <w:rPr>
          <w:rFonts w:cs="Arial"/>
        </w:rPr>
      </w:pPr>
      <w:r>
        <w:rPr>
          <w:rFonts w:cs="Arial"/>
        </w:rPr>
        <w:t xml:space="preserve">2. </w:t>
      </w:r>
      <w:r w:rsidRPr="003C0EDF">
        <w:rPr>
          <w:rFonts w:cs="Arial"/>
        </w:rPr>
        <w:t>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065FDD" w:rsidRPr="00065FDD" w:rsidRDefault="003C0EDF" w:rsidP="00065FDD">
      <w:pPr>
        <w:pStyle w:val="a6"/>
        <w:rPr>
          <w:rFonts w:cs="Arial"/>
        </w:rPr>
      </w:pPr>
      <w:r>
        <w:rPr>
          <w:rFonts w:cs="Arial"/>
        </w:rPr>
        <w:t>3</w:t>
      </w:r>
      <w:r w:rsidR="00065FDD" w:rsidRPr="00065FDD">
        <w:rPr>
          <w:rFonts w:cs="Arial"/>
        </w:rPr>
        <w:t xml:space="preserve">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</w:t>
      </w:r>
      <w:r w:rsidR="00065FDD" w:rsidRPr="00065FDD">
        <w:rPr>
          <w:rFonts w:cs="Arial"/>
        </w:rPr>
        <w:lastRenderedPageBreak/>
        <w:t>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  <w:r>
        <w:rPr>
          <w:rFonts w:cs="Arial"/>
        </w:rPr>
        <w:t>»;</w:t>
      </w:r>
    </w:p>
    <w:p w:rsidR="00065FDD" w:rsidRPr="00065FDD" w:rsidRDefault="00065FDD" w:rsidP="00065FDD">
      <w:pPr>
        <w:pStyle w:val="a6"/>
        <w:rPr>
          <w:rFonts w:cs="Arial"/>
          <w:color w:val="000000"/>
          <w:shd w:val="clear" w:color="auto" w:fill="FFFFFF"/>
        </w:rPr>
      </w:pPr>
      <w:r w:rsidRPr="00065FDD">
        <w:rPr>
          <w:rFonts w:cs="Arial"/>
          <w:b/>
        </w:rPr>
        <w:t xml:space="preserve">2) в </w:t>
      </w:r>
      <w:r w:rsidR="003C0EDF">
        <w:rPr>
          <w:rFonts w:cs="Arial"/>
          <w:b/>
        </w:rPr>
        <w:t xml:space="preserve">части 1 </w:t>
      </w:r>
      <w:r w:rsidRPr="00065FDD">
        <w:rPr>
          <w:rFonts w:cs="Arial"/>
          <w:b/>
        </w:rPr>
        <w:t>стать</w:t>
      </w:r>
      <w:r w:rsidR="003C0EDF">
        <w:rPr>
          <w:rFonts w:cs="Arial"/>
          <w:b/>
        </w:rPr>
        <w:t>и</w:t>
      </w:r>
      <w:r w:rsidRPr="00065FDD">
        <w:rPr>
          <w:rFonts w:cs="Arial"/>
          <w:b/>
        </w:rPr>
        <w:t xml:space="preserve"> 44</w:t>
      </w:r>
      <w:r w:rsidRPr="00065FDD">
        <w:rPr>
          <w:rFonts w:cs="Arial"/>
          <w:color w:val="000000"/>
          <w:shd w:val="clear" w:color="auto" w:fill="FFFFFF"/>
        </w:rPr>
        <w:t xml:space="preserve"> после слов «на местном референдуме» дополнить словами в скобках «сходе граждан»</w:t>
      </w:r>
      <w:r w:rsidR="003C0EDF">
        <w:rPr>
          <w:rFonts w:cs="Arial"/>
          <w:color w:val="000000"/>
          <w:shd w:val="clear" w:color="auto" w:fill="FFFFFF"/>
        </w:rPr>
        <w:t>;</w:t>
      </w:r>
    </w:p>
    <w:p w:rsidR="00065FDD" w:rsidRPr="00065FDD" w:rsidRDefault="00065FDD" w:rsidP="00065FDD">
      <w:pPr>
        <w:pStyle w:val="a6"/>
        <w:rPr>
          <w:rFonts w:cs="Arial"/>
          <w:color w:val="000000"/>
          <w:shd w:val="clear" w:color="auto" w:fill="FFFFFF"/>
        </w:rPr>
      </w:pPr>
      <w:r w:rsidRPr="00065FDD">
        <w:rPr>
          <w:rFonts w:cs="Arial"/>
          <w:b/>
          <w:color w:val="000000"/>
          <w:shd w:val="clear" w:color="auto" w:fill="FFFFFF"/>
        </w:rPr>
        <w:t xml:space="preserve">3) </w:t>
      </w:r>
      <w:r w:rsidR="003C0EDF">
        <w:rPr>
          <w:rFonts w:cs="Arial"/>
          <w:b/>
          <w:color w:val="000000"/>
          <w:shd w:val="clear" w:color="auto" w:fill="FFFFFF"/>
        </w:rPr>
        <w:t xml:space="preserve">часть 1 </w:t>
      </w:r>
      <w:r w:rsidRPr="00065FDD">
        <w:rPr>
          <w:rFonts w:cs="Arial"/>
          <w:b/>
          <w:color w:val="000000"/>
          <w:shd w:val="clear" w:color="auto" w:fill="FFFFFF"/>
        </w:rPr>
        <w:t>стать</w:t>
      </w:r>
      <w:r w:rsidR="003C0EDF">
        <w:rPr>
          <w:rFonts w:cs="Arial"/>
          <w:b/>
          <w:color w:val="000000"/>
          <w:shd w:val="clear" w:color="auto" w:fill="FFFFFF"/>
        </w:rPr>
        <w:t>и</w:t>
      </w:r>
      <w:r w:rsidRPr="00065FDD">
        <w:rPr>
          <w:rFonts w:cs="Arial"/>
          <w:b/>
          <w:color w:val="000000"/>
          <w:shd w:val="clear" w:color="auto" w:fill="FFFFFF"/>
        </w:rPr>
        <w:t xml:space="preserve"> 47 </w:t>
      </w:r>
      <w:r>
        <w:rPr>
          <w:rFonts w:cs="Arial"/>
          <w:color w:val="000000"/>
          <w:shd w:val="clear" w:color="auto" w:fill="FFFFFF"/>
        </w:rPr>
        <w:t xml:space="preserve">дополнить </w:t>
      </w:r>
      <w:r w:rsidRPr="00065FDD">
        <w:rPr>
          <w:rFonts w:cs="Arial"/>
          <w:color w:val="000000"/>
          <w:shd w:val="clear" w:color="auto" w:fill="FFFFFF"/>
        </w:rPr>
        <w:t>предложением следующего содержания: «Правовые акты, принятые на сходе граждан вступают в силу со дня их официального опубликования (обнародования)»</w:t>
      </w:r>
      <w:r w:rsidR="003C0EDF">
        <w:rPr>
          <w:rFonts w:cs="Arial"/>
          <w:color w:val="000000"/>
          <w:shd w:val="clear" w:color="auto" w:fill="FFFFFF"/>
        </w:rPr>
        <w:t>;</w:t>
      </w:r>
    </w:p>
    <w:p w:rsidR="00065FDD" w:rsidRPr="00065FDD" w:rsidRDefault="00065FDD" w:rsidP="00065FDD">
      <w:pPr>
        <w:rPr>
          <w:rFonts w:cs="Arial"/>
          <w:b/>
        </w:rPr>
      </w:pPr>
      <w:r w:rsidRPr="00065FDD">
        <w:rPr>
          <w:rFonts w:cs="Arial"/>
          <w:b/>
          <w:color w:val="000000"/>
          <w:shd w:val="clear" w:color="auto" w:fill="FFFFFF"/>
        </w:rPr>
        <w:t xml:space="preserve">4) </w:t>
      </w:r>
      <w:r w:rsidR="003C0EDF">
        <w:rPr>
          <w:rFonts w:cs="Arial"/>
          <w:b/>
          <w:color w:val="000000"/>
          <w:shd w:val="clear" w:color="auto" w:fill="FFFFFF"/>
        </w:rPr>
        <w:t xml:space="preserve">часть 2 </w:t>
      </w:r>
      <w:r w:rsidRPr="00065FDD">
        <w:rPr>
          <w:rFonts w:cs="Arial"/>
          <w:b/>
        </w:rPr>
        <w:t>ст. 55.2 изложить в следующей редакции:</w:t>
      </w:r>
    </w:p>
    <w:p w:rsidR="00065FDD" w:rsidRPr="00065FDD" w:rsidRDefault="00065FDD" w:rsidP="00065FDD">
      <w:pPr>
        <w:rPr>
          <w:rFonts w:cs="Arial"/>
        </w:rPr>
      </w:pPr>
      <w:r w:rsidRPr="00065FDD">
        <w:rPr>
          <w:rFonts w:cs="Arial"/>
        </w:rPr>
        <w:t>«Вопросы ведения и использования, указанных в части 1 настоящей статьи разовых платежей граждан решаются на местном референдуме, а в случаях, предусмотренных пунктом 2 части 1 статьи 10.1. («Сход граждан») настоящего устава, на сходе граждан».</w:t>
      </w:r>
    </w:p>
    <w:p w:rsidR="00065FDD" w:rsidRPr="00065FDD" w:rsidRDefault="00065FDD" w:rsidP="00065FDD">
      <w:pPr>
        <w:rPr>
          <w:rFonts w:cs="Arial"/>
        </w:rPr>
      </w:pPr>
      <w:r w:rsidRPr="00065FDD">
        <w:rPr>
          <w:rFonts w:cs="Arial"/>
        </w:rPr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«Нормативные правовые акты в Российской Федерации».</w:t>
      </w:r>
    </w:p>
    <w:p w:rsidR="00065FDD" w:rsidRPr="00065FDD" w:rsidRDefault="00065FDD" w:rsidP="00065FDD">
      <w:pPr>
        <w:rPr>
          <w:rFonts w:cs="Arial"/>
        </w:rPr>
      </w:pPr>
      <w:r w:rsidRPr="00065FDD">
        <w:rPr>
          <w:rFonts w:cs="Arial"/>
        </w:rPr>
        <w:t>3.Настоящее решение подлежит государственной регистрации и вступает в силу со дня его официального опубликования.</w:t>
      </w:r>
    </w:p>
    <w:p w:rsidR="00065FDD" w:rsidRPr="00065FDD" w:rsidRDefault="00065FDD" w:rsidP="00065FDD">
      <w:pPr>
        <w:ind w:firstLine="0"/>
        <w:rPr>
          <w:rFonts w:cs="Arial"/>
          <w:b/>
        </w:rPr>
      </w:pPr>
    </w:p>
    <w:p w:rsidR="00065FDD" w:rsidRPr="00065FDD" w:rsidRDefault="00065FDD" w:rsidP="00065FDD">
      <w:pPr>
        <w:ind w:firstLine="0"/>
        <w:jc w:val="left"/>
        <w:rPr>
          <w:rFonts w:cs="Arial"/>
        </w:rPr>
      </w:pPr>
    </w:p>
    <w:p w:rsidR="00065FDD" w:rsidRPr="00065FDD" w:rsidRDefault="00065FDD" w:rsidP="00065FDD">
      <w:pPr>
        <w:ind w:firstLine="0"/>
        <w:jc w:val="right"/>
        <w:rPr>
          <w:rFonts w:cs="Arial"/>
          <w:bCs/>
        </w:rPr>
      </w:pPr>
    </w:p>
    <w:p w:rsidR="00065FDD" w:rsidRPr="00065FDD" w:rsidRDefault="00065FDD" w:rsidP="00065FDD">
      <w:pPr>
        <w:ind w:firstLine="0"/>
        <w:jc w:val="right"/>
        <w:rPr>
          <w:rFonts w:cs="Arial"/>
          <w:bCs/>
        </w:rPr>
      </w:pPr>
      <w:r w:rsidRPr="00065FDD">
        <w:rPr>
          <w:rFonts w:cs="Arial"/>
          <w:bCs/>
        </w:rPr>
        <w:t>Глава</w:t>
      </w:r>
    </w:p>
    <w:p w:rsidR="00065FDD" w:rsidRPr="00065FDD" w:rsidRDefault="00065FDD" w:rsidP="00065FDD">
      <w:pPr>
        <w:ind w:firstLine="0"/>
        <w:jc w:val="right"/>
        <w:rPr>
          <w:rFonts w:cs="Arial"/>
          <w:bCs/>
        </w:rPr>
      </w:pPr>
      <w:r w:rsidRPr="00065FDD">
        <w:rPr>
          <w:rFonts w:cs="Arial"/>
          <w:bCs/>
        </w:rPr>
        <w:t xml:space="preserve">Красномайского сельского поселения </w:t>
      </w:r>
    </w:p>
    <w:p w:rsidR="00065FDD" w:rsidRPr="00065FDD" w:rsidRDefault="00065FDD" w:rsidP="00065FDD">
      <w:pPr>
        <w:ind w:firstLine="0"/>
        <w:jc w:val="right"/>
        <w:rPr>
          <w:rFonts w:cs="Arial"/>
          <w:bCs/>
        </w:rPr>
      </w:pPr>
      <w:r w:rsidRPr="00065FDD">
        <w:rPr>
          <w:rFonts w:cs="Arial"/>
          <w:bCs/>
        </w:rPr>
        <w:t>Кочкуровского муниципального района</w:t>
      </w:r>
    </w:p>
    <w:p w:rsidR="00065FDD" w:rsidRPr="00065FDD" w:rsidRDefault="00065FDD" w:rsidP="00065FDD">
      <w:pPr>
        <w:ind w:firstLine="0"/>
        <w:jc w:val="right"/>
        <w:rPr>
          <w:rFonts w:cs="Arial"/>
          <w:caps/>
        </w:rPr>
      </w:pPr>
      <w:r w:rsidRPr="00065FDD">
        <w:rPr>
          <w:rFonts w:cs="Arial"/>
          <w:bCs/>
        </w:rPr>
        <w:t>Н.В. Начаркина</w:t>
      </w:r>
    </w:p>
    <w:p w:rsidR="00872176" w:rsidRPr="00065FDD" w:rsidRDefault="00872176"/>
    <w:sectPr w:rsidR="00872176" w:rsidRPr="00065FDD" w:rsidSect="00003F33">
      <w:headerReference w:type="even" r:id="rId6"/>
      <w:headerReference w:type="default" r:id="rId7"/>
      <w:pgSz w:w="11906" w:h="16838"/>
      <w:pgMar w:top="70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E0F" w:rsidRDefault="006E0E0F">
      <w:r>
        <w:separator/>
      </w:r>
    </w:p>
  </w:endnote>
  <w:endnote w:type="continuationSeparator" w:id="1">
    <w:p w:rsidR="006E0E0F" w:rsidRDefault="006E0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E0F" w:rsidRDefault="006E0E0F">
      <w:r>
        <w:separator/>
      </w:r>
    </w:p>
  </w:footnote>
  <w:footnote w:type="continuationSeparator" w:id="1">
    <w:p w:rsidR="006E0E0F" w:rsidRDefault="006E0E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577BBA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F12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1CE6" w:rsidRDefault="006E0E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577BBA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F12F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627D">
      <w:rPr>
        <w:rStyle w:val="a5"/>
        <w:noProof/>
      </w:rPr>
      <w:t>2</w:t>
    </w:r>
    <w:r>
      <w:rPr>
        <w:rStyle w:val="a5"/>
      </w:rPr>
      <w:fldChar w:fldCharType="end"/>
    </w:r>
  </w:p>
  <w:p w:rsidR="00F91CE6" w:rsidRDefault="006E0E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FDD"/>
    <w:rsid w:val="00065FDD"/>
    <w:rsid w:val="003C0EDF"/>
    <w:rsid w:val="00496885"/>
    <w:rsid w:val="00577BBA"/>
    <w:rsid w:val="005F12FA"/>
    <w:rsid w:val="0060627D"/>
    <w:rsid w:val="006E0E0F"/>
    <w:rsid w:val="00872176"/>
    <w:rsid w:val="009E734E"/>
    <w:rsid w:val="00A46F3B"/>
    <w:rsid w:val="00C335D6"/>
    <w:rsid w:val="00DB4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65F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5F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65FDD"/>
    <w:rPr>
      <w:rFonts w:ascii="Arial" w:eastAsia="Times New Roman" w:hAnsi="Arial" w:cs="Times New Roman"/>
      <w:sz w:val="24"/>
      <w:szCs w:val="24"/>
      <w:lang w:eastAsia="ru-RU"/>
    </w:rPr>
  </w:style>
  <w:style w:type="character" w:styleId="a5">
    <w:name w:val="page number"/>
    <w:basedOn w:val="a0"/>
    <w:rsid w:val="00065FDD"/>
  </w:style>
  <w:style w:type="paragraph" w:styleId="a6">
    <w:name w:val="No Spacing"/>
    <w:uiPriority w:val="1"/>
    <w:qFormat/>
    <w:rsid w:val="00065F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5F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cp:lastPrinted>2020-05-12T08:10:00Z</cp:lastPrinted>
  <dcterms:created xsi:type="dcterms:W3CDTF">2020-05-12T08:11:00Z</dcterms:created>
  <dcterms:modified xsi:type="dcterms:W3CDTF">2020-06-09T07:51:00Z</dcterms:modified>
</cp:coreProperties>
</file>