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16" w:rsidRPr="00224B16" w:rsidRDefault="00224B16" w:rsidP="00224B16">
      <w:pPr>
        <w:pStyle w:val="ConsPlusNormal"/>
        <w:jc w:val="right"/>
        <w:outlineLvl w:val="0"/>
        <w:rPr>
          <w:rFonts w:ascii="Arial" w:hAnsi="Arial" w:cs="Arial"/>
          <w:sz w:val="20"/>
        </w:rPr>
      </w:pPr>
      <w:r w:rsidRPr="00224B16">
        <w:rPr>
          <w:rFonts w:ascii="Arial" w:hAnsi="Arial" w:cs="Arial"/>
          <w:sz w:val="20"/>
        </w:rPr>
        <w:t>Приложение</w:t>
      </w:r>
    </w:p>
    <w:p w:rsidR="00224B16" w:rsidRPr="00224B16" w:rsidRDefault="00224B16" w:rsidP="00224B16">
      <w:pPr>
        <w:pStyle w:val="ConsPlusNormal"/>
        <w:jc w:val="right"/>
        <w:rPr>
          <w:rFonts w:ascii="Arial" w:hAnsi="Arial" w:cs="Arial"/>
          <w:sz w:val="20"/>
        </w:rPr>
      </w:pPr>
      <w:r w:rsidRPr="00224B16">
        <w:rPr>
          <w:rFonts w:ascii="Arial" w:hAnsi="Arial" w:cs="Arial"/>
          <w:sz w:val="20"/>
        </w:rPr>
        <w:t>к Постановлению</w:t>
      </w:r>
    </w:p>
    <w:p w:rsidR="00224B16" w:rsidRPr="00224B16" w:rsidRDefault="00224B16" w:rsidP="00224B16">
      <w:pPr>
        <w:pStyle w:val="ConsPlusNormal"/>
        <w:jc w:val="right"/>
        <w:rPr>
          <w:rFonts w:ascii="Arial" w:hAnsi="Arial" w:cs="Arial"/>
          <w:sz w:val="20"/>
        </w:rPr>
      </w:pPr>
      <w:r w:rsidRPr="00224B16">
        <w:rPr>
          <w:rFonts w:ascii="Arial" w:hAnsi="Arial" w:cs="Arial"/>
          <w:sz w:val="20"/>
        </w:rPr>
        <w:t xml:space="preserve">администрации Красномайского </w:t>
      </w:r>
    </w:p>
    <w:p w:rsidR="00224B16" w:rsidRPr="00224B16" w:rsidRDefault="00224B16" w:rsidP="00224B16">
      <w:pPr>
        <w:pStyle w:val="ConsPlusNormal"/>
        <w:jc w:val="right"/>
        <w:rPr>
          <w:rFonts w:ascii="Arial" w:hAnsi="Arial" w:cs="Arial"/>
          <w:sz w:val="20"/>
        </w:rPr>
      </w:pPr>
      <w:r w:rsidRPr="00224B16">
        <w:rPr>
          <w:rFonts w:ascii="Arial" w:hAnsi="Arial" w:cs="Arial"/>
          <w:sz w:val="20"/>
        </w:rPr>
        <w:t xml:space="preserve">сельского поселения </w:t>
      </w:r>
    </w:p>
    <w:p w:rsidR="00224B16" w:rsidRPr="00224B16" w:rsidRDefault="00224B16" w:rsidP="00224B16">
      <w:pPr>
        <w:pStyle w:val="ConsPlusNormal"/>
        <w:jc w:val="right"/>
        <w:rPr>
          <w:rFonts w:ascii="Arial" w:hAnsi="Arial" w:cs="Arial"/>
          <w:sz w:val="20"/>
        </w:rPr>
      </w:pPr>
      <w:r w:rsidRPr="00224B16">
        <w:rPr>
          <w:rFonts w:ascii="Arial" w:hAnsi="Arial" w:cs="Arial"/>
          <w:sz w:val="20"/>
        </w:rPr>
        <w:t>от 06.07.2020 г. N 12-п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0" w:name="P35"/>
      <w:bookmarkEnd w:id="0"/>
      <w:r w:rsidRPr="00224B16">
        <w:rPr>
          <w:rFonts w:ascii="Arial" w:hAnsi="Arial" w:cs="Arial"/>
          <w:sz w:val="24"/>
          <w:szCs w:val="24"/>
        </w:rPr>
        <w:t>ПОЛОЖЕНИЕ</w:t>
      </w:r>
    </w:p>
    <w:p w:rsidR="00224B16" w:rsidRPr="00224B16" w:rsidRDefault="00224B16" w:rsidP="00224B16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О ПОРЯДКЕ РАССМОТРЕНИЯ ОБРАЩЕНИЙ ГРАЖДАН В АДМИНИСТРАЦИИ КРАСНОМАЙСКОГО СЕЛЬСКОГО ПОСЕЛЕНИЯ КОЧКУРОВСКОГО МУНИЦИПАЛЬНОГО РАЙОНА РЕСПУБЛИКИ МОРДОВИЯ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224B16">
        <w:rPr>
          <w:rFonts w:ascii="Arial" w:hAnsi="Arial" w:cs="Arial"/>
          <w:sz w:val="24"/>
          <w:szCs w:val="24"/>
        </w:rPr>
        <w:t xml:space="preserve">Настоящее Положение о порядке рассмотрения обращений граждан в администрации Красномайского сельского поселения </w:t>
      </w:r>
      <w:proofErr w:type="spellStart"/>
      <w:r w:rsidRPr="00224B1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24B16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4" w:history="1">
        <w:r w:rsidRPr="00224B16">
          <w:rPr>
            <w:rFonts w:ascii="Arial" w:hAnsi="Arial" w:cs="Arial"/>
            <w:sz w:val="24"/>
            <w:szCs w:val="24"/>
          </w:rPr>
          <w:t>Конституцией</w:t>
        </w:r>
      </w:hyperlink>
      <w:r w:rsidRPr="00224B16">
        <w:rPr>
          <w:rFonts w:ascii="Arial" w:hAnsi="Arial" w:cs="Arial"/>
          <w:sz w:val="24"/>
          <w:szCs w:val="24"/>
        </w:rPr>
        <w:t xml:space="preserve"> Российской Федерации и Федеральным </w:t>
      </w:r>
      <w:hyperlink r:id="rId5" w:history="1">
        <w:r w:rsidRPr="00224B16">
          <w:rPr>
            <w:rFonts w:ascii="Arial" w:hAnsi="Arial" w:cs="Arial"/>
            <w:sz w:val="24"/>
            <w:szCs w:val="24"/>
          </w:rPr>
          <w:t>законом</w:t>
        </w:r>
      </w:hyperlink>
      <w:r w:rsidRPr="00224B16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6" w:history="1">
        <w:r w:rsidRPr="00224B16">
          <w:rPr>
            <w:rFonts w:ascii="Arial" w:hAnsi="Arial" w:cs="Arial"/>
            <w:sz w:val="24"/>
            <w:szCs w:val="24"/>
          </w:rPr>
          <w:t>законом</w:t>
        </w:r>
      </w:hyperlink>
      <w:r w:rsidRPr="00224B16">
        <w:rPr>
          <w:rFonts w:ascii="Arial" w:hAnsi="Arial" w:cs="Arial"/>
          <w:sz w:val="24"/>
          <w:szCs w:val="24"/>
        </w:rPr>
        <w:t xml:space="preserve"> от 02.05.2006 N 59-ФЗ "О порядке рассмотрения обращений граждан Российской Федерации", определяет гарантии права граждан РФ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обращаться лично, а также направлять индивидуальные и коллективные обращения в администрацию Красномайского сельского поселения </w:t>
      </w:r>
      <w:proofErr w:type="spellStart"/>
      <w:r w:rsidRPr="00224B1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224B16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224B16">
        <w:rPr>
          <w:rFonts w:ascii="Arial" w:hAnsi="Arial" w:cs="Arial"/>
          <w:sz w:val="24"/>
          <w:szCs w:val="24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1. Основные понятия, применяемые в настоящем Положении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В настоящем Положении применяются следующие понятия: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обращение гражданина (далее - обращение) - направленное в администрацию или должностному лицу в письменной форме или в форме электронного документа предложение, заявление или жалоба, а также устное обращение гражданина;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коллективное обращение 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- анонимное обращение - обращение гражданина, в котором не </w:t>
      </w:r>
      <w:proofErr w:type="gramStart"/>
      <w:r w:rsidRPr="00224B16">
        <w:rPr>
          <w:rFonts w:ascii="Arial" w:hAnsi="Arial" w:cs="Arial"/>
          <w:sz w:val="24"/>
          <w:szCs w:val="24"/>
        </w:rPr>
        <w:t>указаны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фамилия, имя, отчество, адрес и отсутствует личная подпись гражданина;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- доказательства 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</w:t>
      </w:r>
      <w:r w:rsidRPr="00224B16">
        <w:rPr>
          <w:rFonts w:ascii="Arial" w:hAnsi="Arial" w:cs="Arial"/>
          <w:sz w:val="24"/>
          <w:szCs w:val="24"/>
        </w:rPr>
        <w:lastRenderedPageBreak/>
        <w:t>обращении гражданина, и иных обстоятельств, имеющих принципиальное значение для рассмотрения соответствующего обращения;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предложение 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Право граждан на обращение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3. Рассмотрение обращений граждан осуществляется бесплатно.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3. Гарантии безопасности гражданина</w:t>
      </w:r>
    </w:p>
    <w:p w:rsidR="00224B16" w:rsidRPr="00224B16" w:rsidRDefault="00224B16" w:rsidP="00224B1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в связи с его обращением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4. Направление и регистрация письменного обращения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1. Гражданин направляет письменное обращение в администрацию или непосредственно тому должностному лицу, в компетенцию которого входит решение </w:t>
      </w:r>
      <w:r w:rsidRPr="00224B16">
        <w:rPr>
          <w:rFonts w:ascii="Arial" w:hAnsi="Arial" w:cs="Arial"/>
          <w:sz w:val="24"/>
          <w:szCs w:val="24"/>
        </w:rPr>
        <w:lastRenderedPageBreak/>
        <w:t>поставленных в обращении вопросов.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224B16">
        <w:rPr>
          <w:rFonts w:ascii="Arial" w:hAnsi="Arial" w:cs="Arial"/>
          <w:sz w:val="24"/>
          <w:szCs w:val="24"/>
        </w:rPr>
        <w:t xml:space="preserve">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27" w:history="1">
        <w:r w:rsidRPr="00224B16">
          <w:rPr>
            <w:rFonts w:ascii="Arial" w:hAnsi="Arial" w:cs="Arial"/>
            <w:sz w:val="24"/>
            <w:szCs w:val="24"/>
          </w:rPr>
          <w:t>пункте 9 статьи 8</w:t>
        </w:r>
      </w:hyperlink>
      <w:r w:rsidRPr="00224B16">
        <w:rPr>
          <w:rFonts w:ascii="Arial" w:hAnsi="Arial" w:cs="Arial"/>
          <w:sz w:val="24"/>
          <w:szCs w:val="24"/>
        </w:rPr>
        <w:t xml:space="preserve"> настоящего Положения</w:t>
      </w:r>
      <w:proofErr w:type="gramEnd"/>
      <w:r w:rsidRPr="00224B16">
        <w:rPr>
          <w:rFonts w:ascii="Arial" w:hAnsi="Arial" w:cs="Arial"/>
          <w:sz w:val="24"/>
          <w:szCs w:val="24"/>
        </w:rPr>
        <w:t>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3.1. </w:t>
      </w:r>
      <w:proofErr w:type="gramStart"/>
      <w:r w:rsidRPr="00224B16">
        <w:rPr>
          <w:rFonts w:ascii="Arial" w:hAnsi="Arial" w:cs="Arial"/>
          <w:sz w:val="24"/>
          <w:szCs w:val="24"/>
        </w:rPr>
        <w:t>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уведомлением гражданина, направившего обращение, о переадресации его обращения.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4.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77"/>
      <w:bookmarkEnd w:id="1"/>
      <w:r w:rsidRPr="00224B16">
        <w:rPr>
          <w:rFonts w:ascii="Arial" w:hAnsi="Arial" w:cs="Arial"/>
          <w:sz w:val="24"/>
          <w:szCs w:val="24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 w:rsidRPr="00224B16">
        <w:rPr>
          <w:rFonts w:ascii="Arial" w:hAnsi="Arial" w:cs="Arial"/>
          <w:sz w:val="24"/>
          <w:szCs w:val="24"/>
        </w:rPr>
        <w:t>которых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обжалуется.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7.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в соответствии с запретом, предусмотренным </w:t>
      </w:r>
      <w:hyperlink w:anchor="P77" w:history="1">
        <w:r w:rsidRPr="00224B16">
          <w:rPr>
            <w:rFonts w:ascii="Arial" w:hAnsi="Arial" w:cs="Arial"/>
            <w:sz w:val="24"/>
            <w:szCs w:val="24"/>
          </w:rPr>
          <w:t>частью 6</w:t>
        </w:r>
      </w:hyperlink>
      <w:r w:rsidRPr="00224B16">
        <w:rPr>
          <w:rFonts w:ascii="Arial" w:hAnsi="Arial" w:cs="Arial"/>
          <w:sz w:val="24"/>
          <w:szCs w:val="24"/>
        </w:rPr>
        <w:t xml:space="preserve"> 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5. Сроки рассмотрения письменного обращения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В исключительных случаях, а также в случае направления запроса, предусмотренного настоящим Положением, глава администрации,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6. Требования к письменному обращению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Письменное обращение должно содержать: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фамилию, имя, отчество обратившегося гражданина;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224B16">
        <w:rPr>
          <w:rFonts w:ascii="Arial" w:hAnsi="Arial" w:cs="Arial"/>
          <w:sz w:val="24"/>
          <w:szCs w:val="24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  <w:proofErr w:type="gramEnd"/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дату направления обращения;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личную подпись обратившегося гражданина.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Обращение, поступившее в администрацию или к должностному лицу в форме электронного документа, подлежит рассмотрению в порядке, установленном настоящим Положением.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7. Организация личного приема граждан</w:t>
      </w:r>
    </w:p>
    <w:p w:rsidR="00224B16" w:rsidRPr="00224B16" w:rsidRDefault="00224B16" w:rsidP="00224B1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должностными лицами администрации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1. Глава администрации и иные должностные лица администрации обязаны проводить личный прием граждан.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lastRenderedPageBreak/>
        <w:t>- график приема с указанием структурного подразделения администрации;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должностное лицо (Ф.И.О.);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дата и часы приема.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В целях более эффективной подготовки к приему граждан может быть организована предварительная запись.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 w:rsidRPr="00224B16">
        <w:rPr>
          <w:rFonts w:ascii="Arial" w:hAnsi="Arial" w:cs="Arial"/>
          <w:sz w:val="24"/>
          <w:szCs w:val="24"/>
        </w:rPr>
        <w:t>правомочных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рассмотреть соответствующее обращение и принять по нему решение.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3. При личном приеме гражданин предъявляет документ, удостоверяющий его личность.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7. Ответ на обращение, полученное на личном приеме, подписывает глава администрации либо уполномоченное на то лицо.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8. Порядок рассмотрения обращений граждан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</w:t>
      </w:r>
      <w:r w:rsidRPr="00224B16">
        <w:rPr>
          <w:rFonts w:ascii="Arial" w:hAnsi="Arial" w:cs="Arial"/>
          <w:sz w:val="24"/>
          <w:szCs w:val="24"/>
        </w:rPr>
        <w:lastRenderedPageBreak/>
        <w:t>решение.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4. Ответ на обращение должен даваться по существу всех поставленных в нем вопросов, за исключением случаев, указанных в </w:t>
      </w:r>
      <w:hyperlink r:id="rId7" w:history="1">
        <w:r w:rsidRPr="00224B16">
          <w:rPr>
            <w:rFonts w:ascii="Arial" w:hAnsi="Arial" w:cs="Arial"/>
            <w:sz w:val="24"/>
            <w:szCs w:val="24"/>
          </w:rPr>
          <w:t>статье 11</w:t>
        </w:r>
      </w:hyperlink>
      <w:r w:rsidRPr="00224B16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а в случае, предусмотренном </w:t>
      </w:r>
      <w:hyperlink r:id="rId8" w:history="1">
        <w:r w:rsidRPr="00224B16">
          <w:rPr>
            <w:rFonts w:ascii="Arial" w:hAnsi="Arial" w:cs="Arial"/>
            <w:sz w:val="24"/>
            <w:szCs w:val="24"/>
          </w:rPr>
          <w:t>частью 5.1 статьи 11</w:t>
        </w:r>
      </w:hyperlink>
      <w:r w:rsidRPr="00224B16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на основании обращения с просьбой </w:t>
      </w:r>
      <w:proofErr w:type="gramStart"/>
      <w:r w:rsidRPr="00224B16">
        <w:rPr>
          <w:rFonts w:ascii="Arial" w:hAnsi="Arial" w:cs="Arial"/>
          <w:sz w:val="24"/>
          <w:szCs w:val="24"/>
        </w:rPr>
        <w:t>о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24B16">
        <w:rPr>
          <w:rFonts w:ascii="Arial" w:hAnsi="Arial" w:cs="Arial"/>
          <w:sz w:val="24"/>
          <w:szCs w:val="24"/>
        </w:rPr>
        <w:t>его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24B16">
        <w:rPr>
          <w:rFonts w:ascii="Arial" w:hAnsi="Arial" w:cs="Arial"/>
          <w:sz w:val="24"/>
          <w:szCs w:val="24"/>
        </w:rPr>
        <w:t>предоставлении</w:t>
      </w:r>
      <w:proofErr w:type="gramEnd"/>
      <w:r w:rsidRPr="00224B16">
        <w:rPr>
          <w:rFonts w:ascii="Arial" w:hAnsi="Arial" w:cs="Arial"/>
          <w:sz w:val="24"/>
          <w:szCs w:val="24"/>
        </w:rPr>
        <w:t>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127"/>
      <w:bookmarkEnd w:id="2"/>
      <w:r w:rsidRPr="00224B16">
        <w:rPr>
          <w:rFonts w:ascii="Arial" w:hAnsi="Arial" w:cs="Arial"/>
          <w:sz w:val="24"/>
          <w:szCs w:val="24"/>
        </w:rPr>
        <w:lastRenderedPageBreak/>
        <w:t>9.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10.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</w:t>
      </w:r>
      <w:proofErr w:type="gramStart"/>
      <w:r w:rsidRPr="00224B16">
        <w:rPr>
          <w:rFonts w:ascii="Arial" w:hAnsi="Arial" w:cs="Arial"/>
          <w:sz w:val="24"/>
          <w:szCs w:val="24"/>
        </w:rPr>
        <w:t>условии</w:t>
      </w:r>
      <w:proofErr w:type="gramEnd"/>
      <w:r w:rsidRPr="00224B16">
        <w:rPr>
          <w:rFonts w:ascii="Arial" w:hAnsi="Arial" w:cs="Arial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224B16">
        <w:rPr>
          <w:rFonts w:ascii="Arial" w:hAnsi="Arial" w:cs="Arial"/>
          <w:sz w:val="24"/>
          <w:szCs w:val="24"/>
        </w:rPr>
        <w:t xml:space="preserve"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r:id="rId9" w:history="1">
        <w:r w:rsidRPr="00224B16">
          <w:rPr>
            <w:rFonts w:ascii="Arial" w:hAnsi="Arial" w:cs="Arial"/>
            <w:sz w:val="24"/>
            <w:szCs w:val="24"/>
          </w:rPr>
          <w:t>частью 4 статьи 10</w:t>
        </w:r>
      </w:hyperlink>
      <w:r w:rsidRPr="00224B16">
        <w:rPr>
          <w:rFonts w:ascii="Arial" w:hAnsi="Arial" w:cs="Arial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11.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12. В случае</w:t>
      </w:r>
      <w:proofErr w:type="gramStart"/>
      <w:r w:rsidRPr="00224B16">
        <w:rPr>
          <w:rFonts w:ascii="Arial" w:hAnsi="Arial" w:cs="Arial"/>
          <w:sz w:val="24"/>
          <w:szCs w:val="24"/>
        </w:rPr>
        <w:t>,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орган местного самоуправления или должностному лицу в письменной форме. </w:t>
      </w:r>
      <w:proofErr w:type="gramStart"/>
      <w:r w:rsidRPr="00224B16">
        <w:rPr>
          <w:rFonts w:ascii="Arial" w:hAnsi="Arial" w:cs="Arial"/>
          <w:sz w:val="24"/>
          <w:szCs w:val="24"/>
        </w:rPr>
        <w:t xml:space="preserve">Кроме того, на поступившее в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10" w:history="1">
        <w:r w:rsidRPr="00224B16">
          <w:rPr>
            <w:rFonts w:ascii="Arial" w:hAnsi="Arial" w:cs="Arial"/>
            <w:sz w:val="24"/>
            <w:szCs w:val="24"/>
          </w:rPr>
          <w:t>части 2 статьи 6</w:t>
        </w:r>
      </w:hyperlink>
      <w:r w:rsidRPr="00224B16">
        <w:rPr>
          <w:rFonts w:ascii="Arial" w:hAnsi="Arial" w:cs="Arial"/>
          <w:sz w:val="24"/>
          <w:szCs w:val="24"/>
        </w:rPr>
        <w:t xml:space="preserve"> Федерального закона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lastRenderedPageBreak/>
        <w:t>9. Виды обращений граждан в администрацию</w:t>
      </w:r>
    </w:p>
    <w:p w:rsidR="00224B16" w:rsidRPr="00224B16" w:rsidRDefault="00224B16" w:rsidP="00224B1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и особенности их рассмотрения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9.1. Предложения граждан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По результатам рассмотрения предложения глава администрации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9.2. Заявления граждан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</w:t>
      </w:r>
      <w:r w:rsidRPr="00224B16">
        <w:rPr>
          <w:rFonts w:ascii="Arial" w:hAnsi="Arial" w:cs="Arial"/>
          <w:sz w:val="24"/>
          <w:szCs w:val="24"/>
        </w:rPr>
        <w:lastRenderedPageBreak/>
        <w:t>обжалования решения.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9.3. Жалобы граждан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 w:rsidRPr="00224B16">
        <w:rPr>
          <w:rFonts w:ascii="Arial" w:hAnsi="Arial" w:cs="Arial"/>
          <w:sz w:val="24"/>
          <w:szCs w:val="24"/>
        </w:rPr>
        <w:t>ы о ее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обоснованности. При необходимости должны </w:t>
      </w:r>
      <w:proofErr w:type="spellStart"/>
      <w:r w:rsidRPr="00224B16">
        <w:rPr>
          <w:rFonts w:ascii="Arial" w:hAnsi="Arial" w:cs="Arial"/>
          <w:sz w:val="24"/>
          <w:szCs w:val="24"/>
        </w:rPr>
        <w:t>истребоваться</w:t>
      </w:r>
      <w:proofErr w:type="spellEnd"/>
      <w:r w:rsidRPr="00224B16">
        <w:rPr>
          <w:rFonts w:ascii="Arial" w:hAnsi="Arial" w:cs="Arial"/>
          <w:sz w:val="24"/>
          <w:szCs w:val="24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10. </w:t>
      </w:r>
      <w:proofErr w:type="gramStart"/>
      <w:r w:rsidRPr="00224B16">
        <w:rPr>
          <w:rFonts w:ascii="Arial" w:hAnsi="Arial" w:cs="Arial"/>
          <w:sz w:val="24"/>
          <w:szCs w:val="24"/>
        </w:rPr>
        <w:t>Контроль за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соблюдением порядка</w:t>
      </w:r>
    </w:p>
    <w:p w:rsidR="00224B16" w:rsidRPr="00224B16" w:rsidRDefault="00224B16" w:rsidP="00224B1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рассмотрения обращений граждан в администрации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 xml:space="preserve">Органы местного самоуправления и должностные лица осуществляют в пределах своей компетенции </w:t>
      </w:r>
      <w:proofErr w:type="gramStart"/>
      <w:r w:rsidRPr="00224B16">
        <w:rPr>
          <w:rFonts w:ascii="Arial" w:hAnsi="Arial" w:cs="Arial"/>
          <w:sz w:val="24"/>
          <w:szCs w:val="24"/>
        </w:rPr>
        <w:t>контроль за</w:t>
      </w:r>
      <w:proofErr w:type="gramEnd"/>
      <w:r w:rsidRPr="00224B16">
        <w:rPr>
          <w:rFonts w:ascii="Arial" w:hAnsi="Arial" w:cs="Arial"/>
          <w:sz w:val="24"/>
          <w:szCs w:val="24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11. Порядок обжалования решений</w:t>
      </w:r>
    </w:p>
    <w:p w:rsidR="00224B16" w:rsidRPr="00224B16" w:rsidRDefault="00224B16" w:rsidP="00224B16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должностных лиц администрации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вышестоящему должностному лицу администрации;</w:t>
      </w:r>
    </w:p>
    <w:p w:rsidR="00224B16" w:rsidRPr="00224B16" w:rsidRDefault="00224B16" w:rsidP="00224B16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- в судебном порядке в соответствии с законодательством Российской Федерации.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12. Ответственность за нарушение настоящего Положения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224B16">
        <w:rPr>
          <w:rFonts w:ascii="Arial" w:hAnsi="Arial" w:cs="Arial"/>
          <w:sz w:val="24"/>
          <w:szCs w:val="24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24B16" w:rsidRPr="00224B16" w:rsidRDefault="00224B16" w:rsidP="00224B16">
      <w:pPr>
        <w:rPr>
          <w:rFonts w:ascii="Arial" w:hAnsi="Arial" w:cs="Arial"/>
          <w:sz w:val="24"/>
          <w:szCs w:val="24"/>
        </w:rPr>
      </w:pPr>
    </w:p>
    <w:p w:rsidR="00944893" w:rsidRPr="00224B16" w:rsidRDefault="00944893">
      <w:pPr>
        <w:rPr>
          <w:rFonts w:ascii="Arial" w:hAnsi="Arial" w:cs="Arial"/>
          <w:sz w:val="24"/>
          <w:szCs w:val="24"/>
        </w:rPr>
      </w:pPr>
    </w:p>
    <w:sectPr w:rsidR="00944893" w:rsidRPr="00224B16" w:rsidSect="00C55F77">
      <w:pgSz w:w="11906" w:h="16838"/>
      <w:pgMar w:top="992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24B16"/>
    <w:rsid w:val="00224B16"/>
    <w:rsid w:val="0094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16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4B1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224B1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97122441CB00F029DB0D6CFF075C068F6F7842Fw4h8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97122441CB00F029DB0D6CFF075C068F6F7842F40AD13B2wEh0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3E518EC1C55FEE02FA35BE1F531FA5597122441CB00F029DB0D6CFF075C068F6F7842F40AD13B1wEh0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13E518EC1C55FEE02FA35BE1F531FA55971284819B90F029DB0D6CFF075C068F6F78428w4h0J" TargetMode="External"/><Relationship Id="rId10" Type="http://schemas.openxmlformats.org/officeDocument/2006/relationships/hyperlink" Target="consultantplus://offline/ref=013E518EC1C55FEE02FA35BE1F531FA5597122441CB00F029DB0D6CFF075C068F6F7842F40AD13B7wEh4J" TargetMode="External"/><Relationship Id="rId4" Type="http://schemas.openxmlformats.org/officeDocument/2006/relationships/hyperlink" Target="consultantplus://offline/ref=013E518EC1C55FEE02FA35BE1F531FA55971264410EE5800CCE5D8wChAJ" TargetMode="External"/><Relationship Id="rId9" Type="http://schemas.openxmlformats.org/officeDocument/2006/relationships/hyperlink" Target="consultantplus://offline/ref=013E518EC1C55FEE02FA35BE1F531FA5597122441CB00F029DB0D6CFF075C068F6F7842Fw4h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3760</Words>
  <Characters>21433</Characters>
  <Application>Microsoft Office Word</Application>
  <DocSecurity>0</DocSecurity>
  <Lines>178</Lines>
  <Paragraphs>50</Paragraphs>
  <ScaleCrop>false</ScaleCrop>
  <Company/>
  <LinksUpToDate>false</LinksUpToDate>
  <CharactersWithSpaces>25143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cp:lastPrinted>2020-07-13T11:09:00Z</cp:lastPrinted>
  <dcterms:created xsi:type="dcterms:W3CDTF">2020-07-13T11:08:00Z</dcterms:created>
  <dcterms:modified xsi:type="dcterms:W3CDTF">2020-07-13T11:16:00Z</dcterms:modified>
</cp:coreProperties>
</file>