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F43" w:rsidRDefault="00B40652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7" o:title=""/>
          </v:shape>
        </w:pict>
      </w:r>
      <w:bookmarkStart w:id="0" w:name="sub_2000"/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 К ДОКЛАДУ</w:t>
      </w:r>
    </w:p>
    <w:p w:rsidR="00C821BC" w:rsidRDefault="00482F43" w:rsidP="003A3D37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="00C821BC">
        <w:rPr>
          <w:rFonts w:ascii="Times New Roman" w:hAnsi="Times New Roman" w:cs="Times New Roman"/>
          <w:b/>
          <w:sz w:val="28"/>
          <w:szCs w:val="28"/>
        </w:rPr>
        <w:t>КОЧКУРОВСКОГО МУНИЦИПАЛЬНОГО РАЙОНА</w:t>
      </w:r>
    </w:p>
    <w:p w:rsidR="00482F43" w:rsidRDefault="00482F43" w:rsidP="00A95DAB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ГЕРАСИМОВОЙ СВЕТЛАНЫ НИКОЛАЕВНЫ</w:t>
      </w: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достигнутых значениях показателей для оценки эффективности деятельности органов местного самоуправления за 201</w:t>
      </w:r>
      <w:r w:rsidR="00F620AC" w:rsidRPr="00F620AC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их планируемых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значениях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3-х летний период</w:t>
      </w: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Подпись_______________</w:t>
      </w:r>
    </w:p>
    <w:p w:rsidR="00482F43" w:rsidRDefault="00482F43" w:rsidP="00482F4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Дата</w:t>
      </w:r>
      <w:r w:rsidR="00C33E31">
        <w:rPr>
          <w:rFonts w:ascii="Times New Roman" w:hAnsi="Times New Roman"/>
          <w:sz w:val="28"/>
          <w:szCs w:val="28"/>
        </w:rPr>
        <w:t xml:space="preserve"> "</w:t>
      </w:r>
      <w:r w:rsidR="00E775CD">
        <w:rPr>
          <w:rFonts w:ascii="Times New Roman" w:hAnsi="Times New Roman"/>
          <w:sz w:val="28"/>
          <w:szCs w:val="28"/>
        </w:rPr>
        <w:t>2</w:t>
      </w:r>
      <w:r w:rsidR="00F620AC" w:rsidRPr="00F1264B">
        <w:rPr>
          <w:rFonts w:ascii="Times New Roman" w:hAnsi="Times New Roman"/>
          <w:sz w:val="28"/>
          <w:szCs w:val="28"/>
        </w:rPr>
        <w:t>8</w:t>
      </w:r>
      <w:r w:rsidR="00C33E31">
        <w:rPr>
          <w:rFonts w:ascii="Times New Roman" w:hAnsi="Times New Roman"/>
          <w:sz w:val="28"/>
          <w:szCs w:val="28"/>
        </w:rPr>
        <w:t>" апреля 20</w:t>
      </w:r>
      <w:r w:rsidR="00F620AC" w:rsidRPr="00F1264B">
        <w:rPr>
          <w:rFonts w:ascii="Times New Roman" w:hAnsi="Times New Roman"/>
          <w:sz w:val="28"/>
          <w:szCs w:val="28"/>
        </w:rPr>
        <w:t>20</w:t>
      </w:r>
      <w:r w:rsidR="00C33E31">
        <w:rPr>
          <w:rFonts w:ascii="Times New Roman" w:hAnsi="Times New Roman"/>
          <w:sz w:val="28"/>
          <w:szCs w:val="28"/>
        </w:rPr>
        <w:t xml:space="preserve"> г.</w:t>
      </w:r>
    </w:p>
    <w:p w:rsidR="00482F43" w:rsidRDefault="00482F43" w:rsidP="00482F43">
      <w:pPr>
        <w:pStyle w:val="1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811BD5" w:rsidRDefault="00811BD5" w:rsidP="00811BD5"/>
    <w:p w:rsidR="00811BD5" w:rsidRDefault="00811BD5" w:rsidP="00811BD5"/>
    <w:p w:rsidR="003A3D37" w:rsidRDefault="003A3D37" w:rsidP="00811BD5"/>
    <w:p w:rsidR="003A3D37" w:rsidRDefault="003A3D37" w:rsidP="00811BD5"/>
    <w:p w:rsidR="00811BD5" w:rsidRDefault="00811BD5" w:rsidP="00811BD5"/>
    <w:p w:rsidR="00811BD5" w:rsidRPr="00811BD5" w:rsidRDefault="00811BD5" w:rsidP="00811BD5"/>
    <w:p w:rsidR="00482F43" w:rsidRPr="00E82FC1" w:rsidRDefault="00482F43" w:rsidP="00482F43">
      <w:pPr>
        <w:pStyle w:val="1"/>
        <w:rPr>
          <w:rFonts w:ascii="Times New Roman" w:hAnsi="Times New Roman"/>
          <w:color w:val="auto"/>
          <w:sz w:val="28"/>
          <w:szCs w:val="28"/>
          <w:u w:val="single"/>
        </w:rPr>
      </w:pPr>
      <w:r w:rsidRPr="00E82FC1">
        <w:rPr>
          <w:rFonts w:ascii="Times New Roman" w:hAnsi="Times New Roman"/>
          <w:color w:val="auto"/>
          <w:sz w:val="28"/>
          <w:szCs w:val="28"/>
          <w:u w:val="single"/>
        </w:rPr>
        <w:t>1. Общие сведения о муниципальном образовании</w:t>
      </w:r>
    </w:p>
    <w:p w:rsidR="00482F43" w:rsidRPr="002356D8" w:rsidRDefault="00482F43" w:rsidP="00482F43"/>
    <w:p w:rsidR="00482F43" w:rsidRPr="00C829B4" w:rsidRDefault="00482F43" w:rsidP="00482F43">
      <w:pPr>
        <w:pStyle w:val="a3"/>
        <w:suppressAutoHyphens w:val="0"/>
        <w:spacing w:line="360" w:lineRule="auto"/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Pr="00C829B4">
        <w:rPr>
          <w:sz w:val="28"/>
          <w:szCs w:val="28"/>
        </w:rPr>
        <w:t>Кочкуровский</w:t>
      </w:r>
      <w:proofErr w:type="spellEnd"/>
      <w:r w:rsidRPr="00C829B4">
        <w:rPr>
          <w:sz w:val="28"/>
          <w:szCs w:val="28"/>
        </w:rPr>
        <w:t xml:space="preserve"> муниципальный район образован в 1928 г. и занимает площадь 816,46 км</w:t>
      </w:r>
      <w:proofErr w:type="gramStart"/>
      <w:r w:rsidRPr="00C829B4">
        <w:rPr>
          <w:sz w:val="28"/>
          <w:szCs w:val="28"/>
          <w:vertAlign w:val="superscript"/>
        </w:rPr>
        <w:t>2</w:t>
      </w:r>
      <w:proofErr w:type="gramEnd"/>
      <w:r w:rsidRPr="00C829B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C829B4">
        <w:rPr>
          <w:sz w:val="28"/>
          <w:szCs w:val="28"/>
        </w:rPr>
        <w:t xml:space="preserve">Центр — с. Кочкурово. Район расположен на юго-востоке Республики Мордовия в 25 км от г. Саранска и в 12 км от железнодорожной станции </w:t>
      </w:r>
      <w:proofErr w:type="gramStart"/>
      <w:r w:rsidRPr="00C829B4">
        <w:rPr>
          <w:sz w:val="28"/>
          <w:szCs w:val="28"/>
        </w:rPr>
        <w:t>Воеводское</w:t>
      </w:r>
      <w:proofErr w:type="gramEnd"/>
      <w:r w:rsidRPr="00C829B4">
        <w:rPr>
          <w:sz w:val="28"/>
          <w:szCs w:val="28"/>
        </w:rPr>
        <w:t xml:space="preserve"> Куйбышевской железной дороги. Район граничит на юге с Пензенской областью, на западе — с Рузаевским муниципальным районом, на северо-западе — с Саранским городским округом, на севере </w:t>
      </w:r>
      <w:r>
        <w:rPr>
          <w:sz w:val="28"/>
          <w:szCs w:val="28"/>
        </w:rPr>
        <w:t xml:space="preserve"> </w:t>
      </w:r>
      <w:r w:rsidRPr="00C829B4">
        <w:rPr>
          <w:sz w:val="28"/>
          <w:szCs w:val="28"/>
        </w:rPr>
        <w:t xml:space="preserve">— с </w:t>
      </w:r>
      <w:proofErr w:type="spellStart"/>
      <w:r w:rsidRPr="00C829B4">
        <w:rPr>
          <w:sz w:val="28"/>
          <w:szCs w:val="28"/>
        </w:rPr>
        <w:t>Лямбирским</w:t>
      </w:r>
      <w:proofErr w:type="spellEnd"/>
      <w:r w:rsidRPr="00C829B4">
        <w:rPr>
          <w:sz w:val="28"/>
          <w:szCs w:val="28"/>
        </w:rPr>
        <w:t xml:space="preserve"> и </w:t>
      </w:r>
      <w:proofErr w:type="spellStart"/>
      <w:r w:rsidRPr="00C829B4">
        <w:rPr>
          <w:sz w:val="28"/>
          <w:szCs w:val="28"/>
        </w:rPr>
        <w:t>Большеберезниковским</w:t>
      </w:r>
      <w:proofErr w:type="spellEnd"/>
      <w:r w:rsidRPr="00C829B4">
        <w:rPr>
          <w:sz w:val="28"/>
          <w:szCs w:val="28"/>
        </w:rPr>
        <w:t xml:space="preserve"> муниципальными районами Республики Мордовия. </w:t>
      </w:r>
    </w:p>
    <w:p w:rsidR="00482F43" w:rsidRPr="00A36DDA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C829B4">
        <w:rPr>
          <w:rFonts w:ascii="Times New Roman" w:hAnsi="Times New Roman"/>
          <w:sz w:val="28"/>
          <w:szCs w:val="28"/>
        </w:rPr>
        <w:t>Район расположен на юго-востоке республики</w:t>
      </w:r>
      <w:r w:rsidR="004A1F9C">
        <w:rPr>
          <w:rFonts w:ascii="Times New Roman" w:hAnsi="Times New Roman"/>
          <w:sz w:val="28"/>
          <w:szCs w:val="28"/>
        </w:rPr>
        <w:t>.</w:t>
      </w:r>
      <w:r w:rsidRPr="00C829B4">
        <w:rPr>
          <w:rFonts w:ascii="Times New Roman" w:hAnsi="Times New Roman"/>
          <w:sz w:val="28"/>
          <w:szCs w:val="28"/>
        </w:rPr>
        <w:t xml:space="preserve"> По территории района протекают реки Сура, </w:t>
      </w:r>
      <w:proofErr w:type="spellStart"/>
      <w:r w:rsidRPr="00C829B4">
        <w:rPr>
          <w:rFonts w:ascii="Times New Roman" w:hAnsi="Times New Roman"/>
          <w:sz w:val="28"/>
          <w:szCs w:val="28"/>
        </w:rPr>
        <w:t>Вьясс</w:t>
      </w:r>
      <w:proofErr w:type="spellEnd"/>
      <w:r w:rsidRPr="00C829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829B4">
        <w:rPr>
          <w:rFonts w:ascii="Times New Roman" w:hAnsi="Times New Roman"/>
          <w:sz w:val="28"/>
          <w:szCs w:val="28"/>
        </w:rPr>
        <w:t>Синяш</w:t>
      </w:r>
      <w:proofErr w:type="spellEnd"/>
      <w:r w:rsidRPr="00C829B4">
        <w:rPr>
          <w:rFonts w:ascii="Times New Roman" w:hAnsi="Times New Roman"/>
          <w:sz w:val="28"/>
          <w:szCs w:val="28"/>
        </w:rPr>
        <w:t>. Протяженность р. Сура по району составляет 22 км, малых рек — 147 км.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DDA">
        <w:rPr>
          <w:rFonts w:ascii="Times New Roman" w:hAnsi="Times New Roman"/>
          <w:sz w:val="28"/>
          <w:szCs w:val="28"/>
        </w:rPr>
        <w:t xml:space="preserve">В пойме р. Суры находятся 30 озер общей площадью 65 га, а также 120 родников; более 300 га занимают болота. </w:t>
      </w:r>
    </w:p>
    <w:p w:rsidR="00482F43" w:rsidRDefault="00482F43" w:rsidP="00482F4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Население района </w:t>
      </w:r>
      <w:r w:rsidR="0061707E">
        <w:rPr>
          <w:rFonts w:ascii="Times New Roman" w:hAnsi="Times New Roman"/>
          <w:sz w:val="28"/>
          <w:szCs w:val="28"/>
        </w:rPr>
        <w:t>9</w:t>
      </w:r>
      <w:r w:rsidR="00F620AC" w:rsidRPr="00F620AC">
        <w:rPr>
          <w:rFonts w:ascii="Times New Roman" w:hAnsi="Times New Roman"/>
          <w:sz w:val="28"/>
          <w:szCs w:val="28"/>
        </w:rPr>
        <w:t>611</w:t>
      </w:r>
      <w:r>
        <w:rPr>
          <w:rFonts w:ascii="Times New Roman" w:hAnsi="Times New Roman"/>
          <w:sz w:val="28"/>
          <w:szCs w:val="28"/>
        </w:rPr>
        <w:t xml:space="preserve"> человек, в том числе мордва-эрзя, русские, татары. </w:t>
      </w:r>
    </w:p>
    <w:p w:rsidR="003F0C39" w:rsidRDefault="00482F43" w:rsidP="00D05F1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составе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1003B1" w:rsidRPr="001003B1">
        <w:rPr>
          <w:rFonts w:ascii="Times New Roman" w:hAnsi="Times New Roman"/>
          <w:sz w:val="28"/>
          <w:szCs w:val="28"/>
        </w:rPr>
        <w:t xml:space="preserve"> 8</w:t>
      </w:r>
      <w:r>
        <w:rPr>
          <w:rFonts w:ascii="Times New Roman" w:hAnsi="Times New Roman"/>
          <w:sz w:val="28"/>
          <w:szCs w:val="28"/>
        </w:rPr>
        <w:t xml:space="preserve"> сельских поселений, </w:t>
      </w:r>
      <w:r w:rsidR="004C77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которых  39 сел,  поселков  и  деревень.  </w:t>
      </w:r>
    </w:p>
    <w:p w:rsidR="00F1264B" w:rsidRDefault="007C1EE2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Ведущей отраслью экономики района является сельское хозяйство, за счет которого в основном обеспечивается рост поступления доходов в консолидированный бюджет района. </w:t>
      </w:r>
    </w:p>
    <w:p w:rsidR="001E2C30" w:rsidRPr="00CD0FD6" w:rsidRDefault="001E2C30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Объем произведенной сельскохозяйственными предприятиями валовой продукции в 201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9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году составил 1 млрд. 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325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млн. рублей, что на 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6,6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% выше уровня 201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8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года. Выручка от реализации сельхозпродукции составила 1 млрд. 3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38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млн. рублей, что на 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100,0 </w:t>
      </w:r>
      <w:proofErr w:type="spellStart"/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тыс</w:t>
      </w:r>
      <w:proofErr w:type="gramStart"/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.р</w:t>
      </w:r>
      <w:proofErr w:type="gramEnd"/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уб</w:t>
      </w:r>
      <w:proofErr w:type="spellEnd"/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.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больше чем в 201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8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году. Сельхозпредприятиям  всех форм собственности  в 2018 году  была оказана господдержка  в сумме </w:t>
      </w:r>
      <w:r w:rsidR="00244BBF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103 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млн. 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10</w:t>
      </w:r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0 </w:t>
      </w:r>
      <w:proofErr w:type="spellStart"/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тыс</w:t>
      </w:r>
      <w:proofErr w:type="gramStart"/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.р</w:t>
      </w:r>
      <w:proofErr w:type="gramEnd"/>
      <w:r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ублей</w:t>
      </w:r>
      <w:proofErr w:type="spellEnd"/>
    </w:p>
    <w:p w:rsidR="007C1EE2" w:rsidRPr="00CD0FD6" w:rsidRDefault="007C1EE2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CD0FD6">
        <w:rPr>
          <w:color w:val="000000" w:themeColor="text1"/>
          <w:sz w:val="28"/>
          <w:szCs w:val="28"/>
        </w:rPr>
        <w:t xml:space="preserve">В настоящее время сельское хозяйство представляют </w:t>
      </w:r>
      <w:r w:rsidR="00506846" w:rsidRPr="00CD0FD6">
        <w:rPr>
          <w:color w:val="000000" w:themeColor="text1"/>
          <w:sz w:val="28"/>
          <w:szCs w:val="28"/>
        </w:rPr>
        <w:t>4</w:t>
      </w:r>
      <w:r w:rsidRPr="00CD0FD6">
        <w:rPr>
          <w:color w:val="000000" w:themeColor="text1"/>
          <w:sz w:val="28"/>
          <w:szCs w:val="28"/>
        </w:rPr>
        <w:t xml:space="preserve"> сельскохозяйственных предприяти</w:t>
      </w:r>
      <w:r w:rsidR="00506846" w:rsidRPr="00CD0FD6">
        <w:rPr>
          <w:color w:val="000000" w:themeColor="text1"/>
          <w:sz w:val="28"/>
          <w:szCs w:val="28"/>
        </w:rPr>
        <w:t>я</w:t>
      </w:r>
      <w:r w:rsidRPr="00CD0FD6">
        <w:rPr>
          <w:color w:val="000000" w:themeColor="text1"/>
          <w:sz w:val="28"/>
          <w:szCs w:val="28"/>
        </w:rPr>
        <w:t xml:space="preserve"> различных форм собственности</w:t>
      </w:r>
      <w:r w:rsidR="003766F3" w:rsidRPr="00CD0FD6">
        <w:rPr>
          <w:color w:val="000000" w:themeColor="text1"/>
          <w:sz w:val="28"/>
          <w:szCs w:val="28"/>
        </w:rPr>
        <w:t>:                  (ООО АФ «Норов», МПК «</w:t>
      </w:r>
      <w:proofErr w:type="spellStart"/>
      <w:r w:rsidR="003766F3" w:rsidRPr="00CD0FD6">
        <w:rPr>
          <w:color w:val="000000" w:themeColor="text1"/>
          <w:sz w:val="28"/>
          <w:szCs w:val="28"/>
        </w:rPr>
        <w:t>Норовский</w:t>
      </w:r>
      <w:proofErr w:type="spellEnd"/>
      <w:r w:rsidR="003766F3" w:rsidRPr="00CD0FD6">
        <w:rPr>
          <w:color w:val="000000" w:themeColor="text1"/>
          <w:sz w:val="28"/>
          <w:szCs w:val="28"/>
        </w:rPr>
        <w:t>», ООО «</w:t>
      </w:r>
      <w:proofErr w:type="spellStart"/>
      <w:r w:rsidR="003766F3" w:rsidRPr="00CD0FD6">
        <w:rPr>
          <w:color w:val="000000" w:themeColor="text1"/>
          <w:sz w:val="28"/>
          <w:szCs w:val="28"/>
        </w:rPr>
        <w:t>Норовское</w:t>
      </w:r>
      <w:proofErr w:type="spellEnd"/>
      <w:r w:rsidR="003766F3" w:rsidRPr="00CD0FD6">
        <w:rPr>
          <w:color w:val="000000" w:themeColor="text1"/>
          <w:sz w:val="28"/>
          <w:szCs w:val="28"/>
        </w:rPr>
        <w:t xml:space="preserve"> молоко»,                   </w:t>
      </w:r>
      <w:r w:rsidR="003766F3" w:rsidRPr="00CD0FD6">
        <w:rPr>
          <w:color w:val="000000" w:themeColor="text1"/>
          <w:sz w:val="28"/>
          <w:szCs w:val="28"/>
        </w:rPr>
        <w:lastRenderedPageBreak/>
        <w:t>ООО «ТАВЛ</w:t>
      </w:r>
      <w:r w:rsidR="00506846" w:rsidRPr="00CD0FD6">
        <w:rPr>
          <w:color w:val="000000" w:themeColor="text1"/>
          <w:sz w:val="28"/>
          <w:szCs w:val="28"/>
        </w:rPr>
        <w:t xml:space="preserve">А») </w:t>
      </w:r>
      <w:r w:rsidRPr="00CD0FD6">
        <w:rPr>
          <w:color w:val="000000" w:themeColor="text1"/>
          <w:sz w:val="28"/>
          <w:szCs w:val="28"/>
        </w:rPr>
        <w:t xml:space="preserve">24  крестьянских (фермерских) хозяйств и </w:t>
      </w:r>
      <w:r w:rsidR="003766F3" w:rsidRPr="00CD0FD6">
        <w:rPr>
          <w:color w:val="000000" w:themeColor="text1"/>
          <w:sz w:val="28"/>
          <w:szCs w:val="28"/>
        </w:rPr>
        <w:t>5596</w:t>
      </w:r>
      <w:r w:rsidRPr="00CD0FD6">
        <w:rPr>
          <w:color w:val="000000" w:themeColor="text1"/>
          <w:sz w:val="28"/>
          <w:szCs w:val="28"/>
        </w:rPr>
        <w:t xml:space="preserve"> личных подсобных хозяй</w:t>
      </w:r>
      <w:proofErr w:type="gramStart"/>
      <w:r w:rsidRPr="00CD0FD6">
        <w:rPr>
          <w:color w:val="000000" w:themeColor="text1"/>
          <w:sz w:val="28"/>
          <w:szCs w:val="28"/>
        </w:rPr>
        <w:t>ств  гр</w:t>
      </w:r>
      <w:proofErr w:type="gramEnd"/>
      <w:r w:rsidRPr="00CD0FD6">
        <w:rPr>
          <w:color w:val="000000" w:themeColor="text1"/>
          <w:sz w:val="28"/>
          <w:szCs w:val="28"/>
        </w:rPr>
        <w:t>аждан.</w:t>
      </w:r>
    </w:p>
    <w:p w:rsidR="007C1EE2" w:rsidRPr="00CD0FD6" w:rsidRDefault="003766F3" w:rsidP="003766F3">
      <w:pPr>
        <w:shd w:val="clear" w:color="auto" w:fill="FFFFFF"/>
        <w:spacing w:line="360" w:lineRule="auto"/>
        <w:rPr>
          <w:rFonts w:ascii="Times New Roman" w:eastAsia="Calibri" w:hAnsi="Times New Roman"/>
          <w:iCs/>
          <w:color w:val="000000" w:themeColor="text1"/>
          <w:sz w:val="28"/>
          <w:szCs w:val="28"/>
        </w:rPr>
      </w:pPr>
      <w:r w:rsidRPr="00CD0FD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C1EE2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В производстве сельскохозяйственной продукции основная доля принадлежит сельскохозяйственным предприятиям, созданных на базе                 ООО «Агрофирма «</w:t>
      </w:r>
      <w:proofErr w:type="gramStart"/>
      <w:r w:rsidR="007C1EE2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Норов</w:t>
      </w:r>
      <w:proofErr w:type="gramEnd"/>
      <w:r w:rsidR="007C1EE2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»: в 201</w:t>
      </w:r>
      <w:r w:rsidR="00506846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9</w:t>
      </w:r>
      <w:r w:rsidR="007C1EE2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году в производстве </w:t>
      </w:r>
      <w:r w:rsidR="001E7CF9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зерновых культур составила </w:t>
      </w:r>
      <w:r w:rsidR="007C1EE2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6</w:t>
      </w:r>
      <w:r w:rsidR="00506846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3,4</w:t>
      </w:r>
      <w:r w:rsidR="007C1EE2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%, в производстве молока </w:t>
      </w:r>
      <w:r w:rsidR="001E2C30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-</w:t>
      </w:r>
      <w:r w:rsidR="00506846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71,4</w:t>
      </w:r>
      <w:r w:rsidR="007C1EE2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%, </w:t>
      </w:r>
      <w:r w:rsidR="001E7CF9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в производстве мяса –</w:t>
      </w:r>
      <w:r w:rsidR="007C1EE2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</w:t>
      </w:r>
      <w:r w:rsidR="001E7CF9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8</w:t>
      </w:r>
      <w:r w:rsidR="00506846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8,9</w:t>
      </w:r>
      <w:r w:rsidR="001E7CF9" w:rsidRPr="00CD0FD6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%.</w:t>
      </w:r>
    </w:p>
    <w:p w:rsidR="00482F43" w:rsidRDefault="00482F43" w:rsidP="00482F43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По территории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пролегает федеральная автодорога </w:t>
      </w:r>
      <w:r w:rsidR="00766793"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Нижний</w:t>
      </w:r>
      <w:proofErr w:type="gramEnd"/>
      <w:r w:rsidR="007667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76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Новгород-Саранск-Пенза. </w:t>
      </w:r>
      <w:r w:rsidR="0076679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Все </w:t>
      </w:r>
      <w:r w:rsidR="007667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центральные </w:t>
      </w:r>
      <w:r w:rsidR="0076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села </w:t>
      </w:r>
      <w:r w:rsidR="006F194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сельских поселений связаны автодорогами с твердым асфальтовым покрытием. По территориям </w:t>
      </w:r>
      <w:proofErr w:type="spellStart"/>
      <w:r w:rsidR="00766793">
        <w:rPr>
          <w:rFonts w:ascii="Times New Roman" w:hAnsi="Times New Roman"/>
          <w:sz w:val="28"/>
          <w:szCs w:val="28"/>
        </w:rPr>
        <w:t>Булгаковского</w:t>
      </w:r>
      <w:proofErr w:type="spellEnd"/>
      <w:r w:rsidR="00766793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Семилей</w:t>
      </w:r>
      <w:r w:rsidR="00981614">
        <w:rPr>
          <w:rFonts w:ascii="Times New Roman" w:hAnsi="Times New Roman"/>
          <w:sz w:val="28"/>
          <w:szCs w:val="28"/>
        </w:rPr>
        <w:t>ского</w:t>
      </w:r>
      <w:proofErr w:type="spellEnd"/>
      <w:r w:rsidR="00981614">
        <w:rPr>
          <w:rFonts w:ascii="Times New Roman" w:hAnsi="Times New Roman"/>
          <w:sz w:val="28"/>
          <w:szCs w:val="28"/>
        </w:rPr>
        <w:t xml:space="preserve">, Красномайского, </w:t>
      </w:r>
      <w:proofErr w:type="spellStart"/>
      <w:r w:rsidR="00981614">
        <w:rPr>
          <w:rFonts w:ascii="Times New Roman" w:hAnsi="Times New Roman"/>
          <w:sz w:val="28"/>
          <w:szCs w:val="28"/>
        </w:rPr>
        <w:t>Старотур</w:t>
      </w:r>
      <w:r>
        <w:rPr>
          <w:rFonts w:ascii="Times New Roman" w:hAnsi="Times New Roman"/>
          <w:sz w:val="28"/>
          <w:szCs w:val="28"/>
        </w:rPr>
        <w:t>даковского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Качелайского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поселений пролегает Куйбышевская железная дорога. Добраться от Саранска до </w:t>
      </w:r>
      <w:proofErr w:type="spellStart"/>
      <w:r w:rsidR="0038355C">
        <w:rPr>
          <w:rFonts w:ascii="Times New Roman" w:hAnsi="Times New Roman"/>
          <w:sz w:val="28"/>
          <w:szCs w:val="28"/>
        </w:rPr>
        <w:t>с</w:t>
      </w:r>
      <w:proofErr w:type="gramStart"/>
      <w:r w:rsidR="003835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очкуров</w:t>
      </w:r>
      <w:r w:rsidR="0038355C"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 можно по автомобильной дороге</w:t>
      </w:r>
      <w:r w:rsidR="00806D4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06D4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вязь со столицей республики осуществляется рейсовыми автобусами  и </w:t>
      </w:r>
      <w:r w:rsidR="00FB7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маршрутными такси. Газопроводы  построены  до всех сельских поселений района. </w:t>
      </w:r>
    </w:p>
    <w:p w:rsidR="00482F43" w:rsidRDefault="00482F43" w:rsidP="00482F43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Отрасль связи в районе представлена предприятиями почты, телефона (телеграфа), цифрового телевидения, сотовых компаний. Широкое применение нашло спутниковое телевидение.</w:t>
      </w: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населенных пунктах района работают торговые предприятия, которые обеспечивают потребности населения в товарах продовольственного и непродовольственного назначения и обладают значительным потенциалом к дальнейшему развитию. </w:t>
      </w: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функционирует физкультурно-оздоровительный  комплекс  на  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емилей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 В районе проводится активная физкультурно-оздоровительная</w:t>
      </w:r>
      <w:r w:rsidR="00E5721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57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спортивная работа. В районе около 3 тыс. человек или </w:t>
      </w:r>
      <w:r w:rsidR="00E93A98">
        <w:rPr>
          <w:rFonts w:ascii="Times New Roman" w:hAnsi="Times New Roman" w:cs="Times New Roman"/>
          <w:sz w:val="28"/>
          <w:szCs w:val="28"/>
        </w:rPr>
        <w:t>4</w:t>
      </w:r>
      <w:r w:rsidR="003C7B98" w:rsidRPr="003C7B98">
        <w:rPr>
          <w:rFonts w:ascii="Times New Roman" w:hAnsi="Times New Roman" w:cs="Times New Roman"/>
          <w:sz w:val="28"/>
          <w:szCs w:val="28"/>
        </w:rPr>
        <w:t>6.1</w:t>
      </w:r>
      <w:r>
        <w:rPr>
          <w:rFonts w:ascii="Times New Roman" w:hAnsi="Times New Roman" w:cs="Times New Roman"/>
          <w:sz w:val="28"/>
          <w:szCs w:val="28"/>
        </w:rPr>
        <w:t xml:space="preserve"> % населения регулярно занимаются физической культурой.</w:t>
      </w:r>
      <w:r>
        <w:rPr>
          <w:rFonts w:ascii="Times New Roman" w:hAnsi="Times New Roman" w:cs="Times New Roman"/>
          <w:sz w:val="28"/>
          <w:szCs w:val="28"/>
        </w:rPr>
        <w:tab/>
      </w:r>
      <w:r w:rsidR="00AD0E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0222D" w:rsidRDefault="007D377E" w:rsidP="007D377E">
      <w:pPr>
        <w:pStyle w:val="1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77E">
        <w:rPr>
          <w:rFonts w:ascii="Times New Roman" w:hAnsi="Times New Roman" w:cs="Times New Roman"/>
          <w:sz w:val="28"/>
          <w:szCs w:val="28"/>
        </w:rPr>
        <w:t xml:space="preserve">        </w:t>
      </w:r>
      <w:r w:rsidR="00806D48" w:rsidRPr="00DB22BB">
        <w:rPr>
          <w:rFonts w:ascii="Times New Roman" w:hAnsi="Times New Roman" w:cs="Times New Roman"/>
          <w:sz w:val="28"/>
          <w:szCs w:val="28"/>
        </w:rPr>
        <w:t xml:space="preserve">В декабре </w:t>
      </w:r>
      <w:r w:rsidR="00806D48" w:rsidRPr="00DC3252">
        <w:rPr>
          <w:rFonts w:ascii="Times New Roman" w:hAnsi="Times New Roman" w:cs="Times New Roman"/>
          <w:b/>
          <w:sz w:val="28"/>
          <w:szCs w:val="28"/>
        </w:rPr>
        <w:t>2015 года</w:t>
      </w:r>
      <w:r w:rsidR="00806D48" w:rsidRPr="00DB22BB">
        <w:rPr>
          <w:rFonts w:ascii="Times New Roman" w:hAnsi="Times New Roman" w:cs="Times New Roman"/>
          <w:sz w:val="28"/>
          <w:szCs w:val="28"/>
        </w:rPr>
        <w:t xml:space="preserve"> </w:t>
      </w:r>
      <w:r w:rsidR="00DB22BB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DB22BB" w:rsidRPr="00DB22B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DB22BB" w:rsidRPr="00DB22B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B22BB">
        <w:rPr>
          <w:rFonts w:ascii="Times New Roman" w:hAnsi="Times New Roman" w:cs="Times New Roman"/>
          <w:sz w:val="28"/>
          <w:szCs w:val="28"/>
        </w:rPr>
        <w:t xml:space="preserve">  </w:t>
      </w:r>
      <w:r w:rsidR="00DB22BB" w:rsidRPr="00DB22BB">
        <w:rPr>
          <w:rFonts w:ascii="Times New Roman" w:hAnsi="Times New Roman" w:cs="Times New Roman"/>
          <w:sz w:val="28"/>
          <w:szCs w:val="28"/>
        </w:rPr>
        <w:t>открыт</w:t>
      </w:r>
      <w:r w:rsidR="00AC47B4">
        <w:rPr>
          <w:rFonts w:ascii="Times New Roman" w:hAnsi="Times New Roman" w:cs="Times New Roman"/>
          <w:sz w:val="28"/>
          <w:szCs w:val="28"/>
        </w:rPr>
        <w:t>ы два объекта</w:t>
      </w:r>
      <w:r w:rsidR="0080222D">
        <w:rPr>
          <w:rFonts w:ascii="Times New Roman" w:hAnsi="Times New Roman" w:cs="Times New Roman"/>
          <w:sz w:val="28"/>
          <w:szCs w:val="28"/>
        </w:rPr>
        <w:t>:</w:t>
      </w:r>
    </w:p>
    <w:p w:rsidR="00806D48" w:rsidRDefault="0080222D" w:rsidP="00DB22BB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DB22BB" w:rsidRPr="00DB22BB">
        <w:rPr>
          <w:rFonts w:ascii="Times New Roman" w:hAnsi="Times New Roman" w:cs="Times New Roman"/>
          <w:sz w:val="28"/>
          <w:szCs w:val="28"/>
        </w:rPr>
        <w:t>оциальный центр</w:t>
      </w:r>
      <w:r w:rsidR="00806D48" w:rsidRPr="00DB22BB">
        <w:rPr>
          <w:rFonts w:ascii="Times New Roman" w:hAnsi="Times New Roman" w:cs="Times New Roman"/>
          <w:sz w:val="28"/>
          <w:szCs w:val="28"/>
        </w:rPr>
        <w:t>, который</w:t>
      </w:r>
      <w:r w:rsidR="00DB22BB" w:rsidRPr="00DB22BB">
        <w:rPr>
          <w:rFonts w:ascii="Times New Roman" w:hAnsi="Times New Roman" w:cs="Times New Roman"/>
          <w:sz w:val="28"/>
          <w:szCs w:val="28"/>
        </w:rPr>
        <w:t xml:space="preserve"> построен в рамках </w:t>
      </w:r>
      <w:r w:rsidR="00806D48" w:rsidRPr="00DB22BB">
        <w:rPr>
          <w:rFonts w:ascii="Times New Roman" w:hAnsi="Times New Roman" w:cs="Times New Roman"/>
          <w:sz w:val="28"/>
          <w:szCs w:val="28"/>
        </w:rPr>
        <w:t>Федеральной целевой программ</w:t>
      </w:r>
      <w:r w:rsidR="00DB22BB" w:rsidRPr="00DB22BB">
        <w:rPr>
          <w:rFonts w:ascii="Times New Roman" w:hAnsi="Times New Roman" w:cs="Times New Roman"/>
          <w:sz w:val="28"/>
          <w:szCs w:val="28"/>
        </w:rPr>
        <w:t>ы</w:t>
      </w:r>
      <w:r w:rsidR="00806D48" w:rsidRPr="00DB22BB">
        <w:rPr>
          <w:rFonts w:ascii="Times New Roman" w:hAnsi="Times New Roman" w:cs="Times New Roman"/>
          <w:sz w:val="28"/>
          <w:szCs w:val="28"/>
        </w:rPr>
        <w:t xml:space="preserve"> «Устойчивое развитие сельских территорий на 2014-2017 годы и </w:t>
      </w:r>
      <w:r w:rsidR="00806D48" w:rsidRPr="00DB22BB">
        <w:rPr>
          <w:rFonts w:ascii="Times New Roman" w:hAnsi="Times New Roman" w:cs="Times New Roman"/>
          <w:sz w:val="28"/>
          <w:szCs w:val="28"/>
        </w:rPr>
        <w:lastRenderedPageBreak/>
        <w:t>на период до 2020 года». Центр обустроен по всем современным нормам и требованиям</w:t>
      </w:r>
      <w:r w:rsidR="00DB22BB" w:rsidRPr="00DB22BB">
        <w:rPr>
          <w:rFonts w:ascii="Times New Roman" w:hAnsi="Times New Roman" w:cs="Times New Roman"/>
          <w:sz w:val="28"/>
          <w:szCs w:val="28"/>
        </w:rPr>
        <w:t>, в состав Социального центра входят: кинозал, кафе, ФАП, почтовое отделение, помещения для дополнительного образования детей, библиотека, музей, помещения для оказания бытовых услуг и др.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47B4" w:rsidRDefault="00AC47B4" w:rsidP="00DB22BB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47B4">
        <w:rPr>
          <w:rFonts w:ascii="Times New Roman" w:hAnsi="Times New Roman" w:cs="Times New Roman"/>
          <w:sz w:val="28"/>
          <w:szCs w:val="28"/>
        </w:rPr>
        <w:t xml:space="preserve"> </w:t>
      </w:r>
      <w:r w:rsidR="0080222D">
        <w:rPr>
          <w:rFonts w:ascii="Times New Roman" w:hAnsi="Times New Roman" w:cs="Times New Roman"/>
          <w:sz w:val="28"/>
          <w:szCs w:val="28"/>
        </w:rPr>
        <w:t>-</w:t>
      </w:r>
      <w:r w:rsidR="001B2603">
        <w:rPr>
          <w:rFonts w:ascii="Times New Roman" w:hAnsi="Times New Roman" w:cs="Times New Roman"/>
          <w:sz w:val="28"/>
          <w:szCs w:val="28"/>
        </w:rPr>
        <w:t xml:space="preserve"> </w:t>
      </w:r>
      <w:r w:rsidRPr="00AC47B4">
        <w:rPr>
          <w:rFonts w:ascii="Times New Roman" w:hAnsi="Times New Roman" w:cs="Times New Roman"/>
          <w:sz w:val="28"/>
          <w:szCs w:val="28"/>
        </w:rPr>
        <w:t xml:space="preserve">современный семенной завод </w:t>
      </w:r>
      <w:r w:rsidR="0080222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0222D">
        <w:rPr>
          <w:rFonts w:ascii="Times New Roman" w:hAnsi="Times New Roman" w:cs="Times New Roman"/>
          <w:sz w:val="28"/>
          <w:szCs w:val="28"/>
        </w:rPr>
        <w:t>Норовский</w:t>
      </w:r>
      <w:proofErr w:type="spellEnd"/>
      <w:r w:rsidR="0080222D">
        <w:rPr>
          <w:rFonts w:ascii="Times New Roman" w:hAnsi="Times New Roman" w:cs="Times New Roman"/>
          <w:sz w:val="28"/>
          <w:szCs w:val="28"/>
        </w:rPr>
        <w:t xml:space="preserve">» </w:t>
      </w:r>
      <w:r w:rsidRPr="00AC47B4">
        <w:rPr>
          <w:rFonts w:ascii="Times New Roman" w:hAnsi="Times New Roman" w:cs="Times New Roman"/>
          <w:sz w:val="28"/>
          <w:szCs w:val="28"/>
        </w:rPr>
        <w:t>по производству семян зерновых культур.  Производительность завода  10 тонн в час</w:t>
      </w:r>
      <w:r w:rsidR="0080222D">
        <w:rPr>
          <w:rFonts w:ascii="Times New Roman" w:hAnsi="Times New Roman" w:cs="Times New Roman"/>
          <w:sz w:val="28"/>
          <w:szCs w:val="28"/>
        </w:rPr>
        <w:t>, в</w:t>
      </w:r>
      <w:r w:rsidRPr="00AC47B4">
        <w:rPr>
          <w:rFonts w:ascii="Times New Roman" w:hAnsi="Times New Roman" w:cs="Times New Roman"/>
          <w:sz w:val="28"/>
          <w:szCs w:val="28"/>
        </w:rPr>
        <w:t>ыпуск 9 тысяч тонн семенного материала пшеницы и ячменя  класса элиты и первой репродукции. Инвестиции на строительство семенного завода составили более 114 млн. рублей,</w:t>
      </w:r>
      <w:r w:rsidR="0080222D">
        <w:rPr>
          <w:rFonts w:ascii="Times New Roman" w:hAnsi="Times New Roman" w:cs="Times New Roman"/>
          <w:sz w:val="28"/>
          <w:szCs w:val="28"/>
        </w:rPr>
        <w:t xml:space="preserve"> </w:t>
      </w:r>
      <w:r w:rsidR="0080222D" w:rsidRPr="0080222D">
        <w:rPr>
          <w:rFonts w:ascii="Times New Roman" w:hAnsi="Times New Roman" w:cs="Times New Roman"/>
          <w:sz w:val="28"/>
          <w:szCs w:val="28"/>
        </w:rPr>
        <w:t>которые планируется окупить в течени</w:t>
      </w:r>
      <w:proofErr w:type="gramStart"/>
      <w:r w:rsidR="0080222D" w:rsidRPr="0080222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0222D" w:rsidRPr="0080222D">
        <w:rPr>
          <w:rFonts w:ascii="Times New Roman" w:hAnsi="Times New Roman" w:cs="Times New Roman"/>
          <w:sz w:val="28"/>
          <w:szCs w:val="28"/>
        </w:rPr>
        <w:t xml:space="preserve"> 10 лет.</w:t>
      </w:r>
    </w:p>
    <w:p w:rsidR="00CA4C3A" w:rsidRPr="00DC3252" w:rsidRDefault="00CA4C3A" w:rsidP="00CA4C3A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252">
        <w:rPr>
          <w:rFonts w:ascii="Times New Roman" w:hAnsi="Times New Roman" w:cs="Times New Roman"/>
          <w:b/>
          <w:sz w:val="28"/>
          <w:szCs w:val="28"/>
        </w:rPr>
        <w:t>В 2016 году:</w:t>
      </w:r>
    </w:p>
    <w:p w:rsidR="00CA4C3A" w:rsidRPr="00CA4C3A" w:rsidRDefault="00CA4C3A" w:rsidP="00767631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4C3A">
        <w:rPr>
          <w:rFonts w:ascii="Times New Roman" w:hAnsi="Times New Roman" w:cs="Times New Roman"/>
          <w:sz w:val="28"/>
          <w:szCs w:val="28"/>
        </w:rPr>
        <w:t>- построен цех по переработке мяса индейк</w:t>
      </w:r>
      <w:proofErr w:type="gramStart"/>
      <w:r w:rsidRPr="00CA4C3A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CA4C3A">
        <w:rPr>
          <w:rFonts w:ascii="Times New Roman" w:hAnsi="Times New Roman" w:cs="Times New Roman"/>
          <w:sz w:val="28"/>
          <w:szCs w:val="28"/>
        </w:rPr>
        <w:t xml:space="preserve"> МПК «</w:t>
      </w:r>
      <w:proofErr w:type="spellStart"/>
      <w:r w:rsidRPr="00CA4C3A">
        <w:rPr>
          <w:rFonts w:ascii="Times New Roman" w:hAnsi="Times New Roman" w:cs="Times New Roman"/>
          <w:sz w:val="28"/>
          <w:szCs w:val="28"/>
        </w:rPr>
        <w:t>Норовский</w:t>
      </w:r>
      <w:proofErr w:type="spellEnd"/>
      <w:r w:rsidRPr="00CA4C3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A4C3A">
        <w:rPr>
          <w:rFonts w:ascii="Times New Roman" w:hAnsi="Times New Roman" w:cs="Times New Roman"/>
          <w:sz w:val="28"/>
          <w:szCs w:val="28"/>
        </w:rPr>
        <w:t>в п. Красномайский (стоимость проекта 38,5 млн. рублей);</w:t>
      </w:r>
    </w:p>
    <w:p w:rsidR="00CA4C3A" w:rsidRPr="00CA4C3A" w:rsidRDefault="00767631" w:rsidP="00767631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A4C3A" w:rsidRPr="00CA4C3A">
        <w:rPr>
          <w:rFonts w:ascii="Times New Roman" w:hAnsi="Times New Roman"/>
          <w:sz w:val="28"/>
          <w:szCs w:val="28"/>
        </w:rPr>
        <w:t>- произведена реконструкция помещений</w:t>
      </w:r>
      <w:r w:rsidR="00CA4C3A">
        <w:rPr>
          <w:rFonts w:ascii="Times New Roman" w:hAnsi="Times New Roman"/>
          <w:sz w:val="28"/>
          <w:szCs w:val="28"/>
        </w:rPr>
        <w:t xml:space="preserve"> </w:t>
      </w:r>
      <w:r w:rsidR="00CA4C3A" w:rsidRPr="00CA4C3A">
        <w:rPr>
          <w:rFonts w:ascii="Times New Roman" w:hAnsi="Times New Roman"/>
          <w:sz w:val="28"/>
          <w:szCs w:val="28"/>
        </w:rPr>
        <w:t>ООО «</w:t>
      </w:r>
      <w:proofErr w:type="spellStart"/>
      <w:r w:rsidR="00CA4C3A" w:rsidRPr="00CA4C3A">
        <w:rPr>
          <w:rFonts w:ascii="Times New Roman" w:hAnsi="Times New Roman"/>
          <w:sz w:val="28"/>
          <w:szCs w:val="28"/>
        </w:rPr>
        <w:t>Норовская</w:t>
      </w:r>
      <w:proofErr w:type="spellEnd"/>
      <w:r w:rsidR="00CA4C3A" w:rsidRPr="00CA4C3A">
        <w:rPr>
          <w:rFonts w:ascii="Times New Roman" w:hAnsi="Times New Roman"/>
          <w:sz w:val="28"/>
          <w:szCs w:val="28"/>
        </w:rPr>
        <w:t xml:space="preserve"> индейка»  под инкубаторы индеек  в с. </w:t>
      </w:r>
      <w:proofErr w:type="spellStart"/>
      <w:r w:rsidR="00CA4C3A" w:rsidRPr="00CA4C3A">
        <w:rPr>
          <w:rFonts w:ascii="Times New Roman" w:hAnsi="Times New Roman"/>
          <w:sz w:val="28"/>
          <w:szCs w:val="28"/>
        </w:rPr>
        <w:t>Семилей</w:t>
      </w:r>
      <w:proofErr w:type="spellEnd"/>
      <w:r w:rsidR="00CA4C3A" w:rsidRPr="00CA4C3A">
        <w:rPr>
          <w:rFonts w:ascii="Times New Roman" w:hAnsi="Times New Roman"/>
          <w:sz w:val="28"/>
          <w:szCs w:val="28"/>
        </w:rPr>
        <w:t xml:space="preserve"> (стоимость проекта 6,1 млн. рублей);</w:t>
      </w:r>
    </w:p>
    <w:p w:rsidR="00CA4C3A" w:rsidRDefault="00CA4C3A" w:rsidP="00767631">
      <w:pPr>
        <w:pStyle w:val="a7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A4C3A">
        <w:rPr>
          <w:rFonts w:ascii="Times New Roman" w:hAnsi="Times New Roman"/>
          <w:sz w:val="28"/>
          <w:szCs w:val="28"/>
        </w:rPr>
        <w:t>- ООО  "</w:t>
      </w:r>
      <w:proofErr w:type="spellStart"/>
      <w:r w:rsidRPr="00CA4C3A">
        <w:rPr>
          <w:rFonts w:ascii="Times New Roman" w:hAnsi="Times New Roman"/>
          <w:sz w:val="28"/>
          <w:szCs w:val="28"/>
        </w:rPr>
        <w:t>Норовское</w:t>
      </w:r>
      <w:proofErr w:type="spellEnd"/>
      <w:r w:rsidRPr="00CA4C3A">
        <w:rPr>
          <w:rFonts w:ascii="Times New Roman" w:hAnsi="Times New Roman"/>
          <w:sz w:val="28"/>
          <w:szCs w:val="28"/>
        </w:rPr>
        <w:t xml:space="preserve"> молоко" -  произведена реконструкция двух доильных залов фирмы </w:t>
      </w:r>
      <w:proofErr w:type="spellStart"/>
      <w:r w:rsidRPr="00CA4C3A">
        <w:rPr>
          <w:rFonts w:ascii="Times New Roman" w:hAnsi="Times New Roman"/>
          <w:sz w:val="28"/>
          <w:szCs w:val="28"/>
        </w:rPr>
        <w:t>Милклайн</w:t>
      </w:r>
      <w:proofErr w:type="spellEnd"/>
      <w:r w:rsidRPr="00CA4C3A">
        <w:rPr>
          <w:rFonts w:ascii="Times New Roman" w:hAnsi="Times New Roman"/>
          <w:sz w:val="28"/>
          <w:szCs w:val="28"/>
        </w:rPr>
        <w:t xml:space="preserve">  (1 зал -24 места, 2-й зал- 28 мест) в отделении села Старые </w:t>
      </w:r>
      <w:proofErr w:type="spellStart"/>
      <w:r w:rsidRPr="00CA4C3A">
        <w:rPr>
          <w:rFonts w:ascii="Times New Roman" w:hAnsi="Times New Roman"/>
          <w:sz w:val="28"/>
          <w:szCs w:val="28"/>
        </w:rPr>
        <w:t>Турдаки</w:t>
      </w:r>
      <w:proofErr w:type="spellEnd"/>
      <w:r w:rsidRPr="00CA4C3A">
        <w:rPr>
          <w:rFonts w:ascii="Times New Roman" w:hAnsi="Times New Roman"/>
          <w:sz w:val="28"/>
          <w:szCs w:val="28"/>
        </w:rPr>
        <w:t xml:space="preserve"> и в отделении села Кочкурово (20 </w:t>
      </w:r>
      <w:proofErr w:type="spellStart"/>
      <w:r w:rsidRPr="00CA4C3A">
        <w:rPr>
          <w:rFonts w:ascii="Times New Roman" w:hAnsi="Times New Roman"/>
          <w:sz w:val="28"/>
          <w:szCs w:val="28"/>
        </w:rPr>
        <w:t>млн</w:t>
      </w:r>
      <w:proofErr w:type="gramStart"/>
      <w:r w:rsidRPr="00CA4C3A">
        <w:rPr>
          <w:rFonts w:ascii="Times New Roman" w:hAnsi="Times New Roman"/>
          <w:sz w:val="28"/>
          <w:szCs w:val="28"/>
        </w:rPr>
        <w:t>.р</w:t>
      </w:r>
      <w:proofErr w:type="gramEnd"/>
      <w:r w:rsidRPr="00CA4C3A">
        <w:rPr>
          <w:rFonts w:ascii="Times New Roman" w:hAnsi="Times New Roman"/>
          <w:sz w:val="28"/>
          <w:szCs w:val="28"/>
        </w:rPr>
        <w:t>уб</w:t>
      </w:r>
      <w:proofErr w:type="spellEnd"/>
      <w:r w:rsidRPr="00CA4C3A">
        <w:rPr>
          <w:rFonts w:ascii="Times New Roman" w:hAnsi="Times New Roman"/>
          <w:sz w:val="28"/>
          <w:szCs w:val="28"/>
        </w:rPr>
        <w:t>.).</w:t>
      </w:r>
    </w:p>
    <w:p w:rsidR="008A4E0B" w:rsidRDefault="008A4E0B" w:rsidP="008A4E0B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4E0B">
        <w:rPr>
          <w:rFonts w:ascii="Times New Roman" w:hAnsi="Times New Roman"/>
          <w:b/>
          <w:sz w:val="28"/>
          <w:szCs w:val="28"/>
        </w:rPr>
        <w:t>В 2017 году</w:t>
      </w:r>
      <w:r w:rsidRPr="00A13EF6">
        <w:rPr>
          <w:rFonts w:ascii="Times New Roman" w:hAnsi="Times New Roman"/>
          <w:sz w:val="28"/>
          <w:szCs w:val="28"/>
        </w:rPr>
        <w:t xml:space="preserve"> заключены 3 соглашения о социально-экономическом сотрудничестве от реализации инвестиционного проектов: 1) «Строительство котельной мощностью 200 кВт», 2) «Строительство котельной мощностью 300 кВт», 3) «Строительство котельной мощностью 400 кВт». </w:t>
      </w:r>
    </w:p>
    <w:p w:rsidR="008A4E0B" w:rsidRPr="00706744" w:rsidRDefault="008A4E0B" w:rsidP="008A4E0B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744">
        <w:rPr>
          <w:rFonts w:ascii="Times New Roman" w:hAnsi="Times New Roman"/>
          <w:sz w:val="28"/>
          <w:szCs w:val="28"/>
        </w:rPr>
        <w:t>В рамках соглашений администрация района в пределах своей компетенции и в соответствии  с действующим  законодательством РФ и РМ выражает намерение:</w:t>
      </w:r>
    </w:p>
    <w:p w:rsidR="008A4E0B" w:rsidRPr="00706744" w:rsidRDefault="008A4E0B" w:rsidP="008A4E0B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744">
        <w:rPr>
          <w:rFonts w:ascii="Times New Roman" w:hAnsi="Times New Roman"/>
          <w:sz w:val="28"/>
          <w:szCs w:val="28"/>
        </w:rPr>
        <w:t>- предоставить в соответствии с действующим законодательством  земельный участок, необходимый для реализации проекта;</w:t>
      </w:r>
    </w:p>
    <w:p w:rsidR="008A4E0B" w:rsidRDefault="008A4E0B" w:rsidP="008A4E0B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744">
        <w:rPr>
          <w:rFonts w:ascii="Times New Roman" w:hAnsi="Times New Roman"/>
          <w:sz w:val="28"/>
          <w:szCs w:val="28"/>
        </w:rPr>
        <w:t xml:space="preserve">- оказывать Компании и Корпорации информационное содействие на всех стадиях реализации Инвестиционного проекта.    </w:t>
      </w:r>
    </w:p>
    <w:p w:rsidR="005E7874" w:rsidRDefault="006060E7" w:rsidP="005E7874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E7874" w:rsidRPr="005E7874">
        <w:rPr>
          <w:rFonts w:ascii="Times New Roman" w:hAnsi="Times New Roman" w:cs="Times New Roman"/>
          <w:b/>
          <w:sz w:val="28"/>
          <w:szCs w:val="28"/>
        </w:rPr>
        <w:t>В 2018 году</w:t>
      </w:r>
      <w:r w:rsidR="005E7874" w:rsidRPr="00DB22BB">
        <w:rPr>
          <w:rFonts w:ascii="Times New Roman" w:hAnsi="Times New Roman" w:cs="Times New Roman"/>
          <w:sz w:val="28"/>
          <w:szCs w:val="28"/>
        </w:rPr>
        <w:t xml:space="preserve"> </w:t>
      </w:r>
      <w:r w:rsidR="005E787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5E7874" w:rsidRPr="00DB22B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5E7874" w:rsidRPr="00DB22B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E7874">
        <w:rPr>
          <w:rFonts w:ascii="Times New Roman" w:hAnsi="Times New Roman" w:cs="Times New Roman"/>
          <w:sz w:val="28"/>
          <w:szCs w:val="28"/>
        </w:rPr>
        <w:t xml:space="preserve">  </w:t>
      </w:r>
      <w:r w:rsidR="005E7874" w:rsidRPr="00DB22BB">
        <w:rPr>
          <w:rFonts w:ascii="Times New Roman" w:hAnsi="Times New Roman" w:cs="Times New Roman"/>
          <w:sz w:val="28"/>
          <w:szCs w:val="28"/>
        </w:rPr>
        <w:t>открыт</w:t>
      </w:r>
      <w:r w:rsidR="005E7874">
        <w:rPr>
          <w:rFonts w:ascii="Times New Roman" w:hAnsi="Times New Roman" w:cs="Times New Roman"/>
          <w:sz w:val="28"/>
          <w:szCs w:val="28"/>
        </w:rPr>
        <w:t>ы два важных для района объекта:</w:t>
      </w:r>
    </w:p>
    <w:p w:rsidR="009A3E24" w:rsidRPr="009A3E24" w:rsidRDefault="009A3E24" w:rsidP="009A3E24">
      <w:pPr>
        <w:pStyle w:val="a7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A3E24">
        <w:rPr>
          <w:rFonts w:ascii="Times New Roman" w:hAnsi="Times New Roman"/>
          <w:b/>
          <w:sz w:val="28"/>
          <w:szCs w:val="28"/>
        </w:rPr>
        <w:lastRenderedPageBreak/>
        <w:t>В 2018 году</w:t>
      </w:r>
      <w:r w:rsidRPr="009A3E24">
        <w:rPr>
          <w:rFonts w:ascii="Times New Roman" w:hAnsi="Times New Roman"/>
          <w:sz w:val="28"/>
          <w:szCs w:val="28"/>
        </w:rPr>
        <w:t xml:space="preserve"> в райцентре Кочкурово был открыт современный Центр национальной культуры, народных промыслов и ремесел. Он был построен на месте бывшего Дома культуры в рамках федеральной целевой программы "Устойчивое развитие сельских территорий на 2014-2017 годы и на период до 2020 года". На его создание было направлено более 87 миллионов рублей.</w:t>
      </w:r>
    </w:p>
    <w:p w:rsidR="009A3E24" w:rsidRPr="009A3E24" w:rsidRDefault="009A3E24" w:rsidP="009A3E24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A3E24">
        <w:rPr>
          <w:rFonts w:ascii="Times New Roman" w:hAnsi="Times New Roman"/>
          <w:sz w:val="28"/>
          <w:szCs w:val="28"/>
        </w:rPr>
        <w:t>В здании нового Центра культуры нашлось место для детского народного кукольного театра "Теремок" – платная услуга, Музея боевой и трудовой славы, кружков и групп по интересам для разных возрастов.</w:t>
      </w:r>
      <w:r w:rsidR="008B7741">
        <w:rPr>
          <w:rFonts w:ascii="Times New Roman" w:hAnsi="Times New Roman"/>
          <w:sz w:val="28"/>
          <w:szCs w:val="28"/>
        </w:rPr>
        <w:t xml:space="preserve"> </w:t>
      </w:r>
      <w:r w:rsidRPr="009A3E24">
        <w:rPr>
          <w:rFonts w:ascii="Times New Roman" w:hAnsi="Times New Roman"/>
          <w:sz w:val="28"/>
          <w:szCs w:val="28"/>
        </w:rPr>
        <w:t xml:space="preserve">В уютном, красивом зале на 400 мест и фойе проводятся мероприятия для детей и взрослых: концерты, фестивали, смотры, в том числе и первый в истории района кадетский бал. </w:t>
      </w:r>
    </w:p>
    <w:p w:rsidR="006060E7" w:rsidRDefault="006060E7" w:rsidP="00B92CE0">
      <w:pPr>
        <w:spacing w:line="360" w:lineRule="auto"/>
        <w:ind w:firstLine="540"/>
        <w:rPr>
          <w:rFonts w:ascii="Times New Roman" w:eastAsia="Calibri" w:hAnsi="Times New Roman"/>
          <w:sz w:val="28"/>
          <w:szCs w:val="28"/>
        </w:rPr>
      </w:pPr>
      <w:r w:rsidRPr="009A3E24">
        <w:rPr>
          <w:rFonts w:ascii="Times New Roman" w:hAnsi="Times New Roman"/>
          <w:b/>
          <w:sz w:val="28"/>
          <w:szCs w:val="28"/>
        </w:rPr>
        <w:t xml:space="preserve">В </w:t>
      </w:r>
      <w:r w:rsidR="009736DA" w:rsidRPr="009A3E24">
        <w:rPr>
          <w:rFonts w:ascii="Times New Roman" w:hAnsi="Times New Roman"/>
          <w:b/>
          <w:sz w:val="28"/>
          <w:szCs w:val="28"/>
        </w:rPr>
        <w:t>ноябре 2018</w:t>
      </w:r>
      <w:r w:rsidRPr="009A3E24">
        <w:rPr>
          <w:rFonts w:ascii="Times New Roman" w:hAnsi="Times New Roman"/>
          <w:b/>
          <w:sz w:val="28"/>
          <w:szCs w:val="28"/>
        </w:rPr>
        <w:t xml:space="preserve"> год</w:t>
      </w:r>
      <w:r w:rsidR="009736DA" w:rsidRPr="009A3E24">
        <w:rPr>
          <w:rFonts w:ascii="Times New Roman" w:hAnsi="Times New Roman"/>
          <w:b/>
          <w:sz w:val="28"/>
          <w:szCs w:val="28"/>
        </w:rPr>
        <w:t>а</w:t>
      </w:r>
      <w:r w:rsidRPr="006D54CF">
        <w:rPr>
          <w:rFonts w:ascii="Times New Roman" w:hAnsi="Times New Roman"/>
          <w:sz w:val="28"/>
          <w:szCs w:val="28"/>
        </w:rPr>
        <w:t xml:space="preserve"> </w:t>
      </w:r>
      <w:r w:rsidR="009736DA">
        <w:rPr>
          <w:rFonts w:ascii="Times New Roman" w:eastAsia="Calibri" w:hAnsi="Times New Roman"/>
          <w:sz w:val="28"/>
          <w:szCs w:val="28"/>
        </w:rPr>
        <w:t xml:space="preserve">в </w:t>
      </w:r>
      <w:proofErr w:type="spellStart"/>
      <w:r w:rsidR="009736DA">
        <w:rPr>
          <w:rFonts w:ascii="Times New Roman" w:eastAsia="Calibri" w:hAnsi="Times New Roman"/>
          <w:sz w:val="28"/>
          <w:szCs w:val="28"/>
        </w:rPr>
        <w:t>пос</w:t>
      </w:r>
      <w:proofErr w:type="gramStart"/>
      <w:r w:rsidR="009736DA">
        <w:rPr>
          <w:rFonts w:ascii="Times New Roman" w:eastAsia="Calibri" w:hAnsi="Times New Roman"/>
          <w:sz w:val="28"/>
          <w:szCs w:val="28"/>
        </w:rPr>
        <w:t>.</w:t>
      </w:r>
      <w:r w:rsidRPr="006D54CF">
        <w:rPr>
          <w:rFonts w:ascii="Times New Roman" w:eastAsia="Calibri" w:hAnsi="Times New Roman"/>
          <w:sz w:val="28"/>
          <w:szCs w:val="28"/>
        </w:rPr>
        <w:t>С</w:t>
      </w:r>
      <w:proofErr w:type="gramEnd"/>
      <w:r w:rsidRPr="006D54CF">
        <w:rPr>
          <w:rFonts w:ascii="Times New Roman" w:eastAsia="Calibri" w:hAnsi="Times New Roman"/>
          <w:sz w:val="28"/>
          <w:szCs w:val="28"/>
        </w:rPr>
        <w:t>танция</w:t>
      </w:r>
      <w:proofErr w:type="spellEnd"/>
      <w:r w:rsidRPr="006D54CF">
        <w:rPr>
          <w:rFonts w:ascii="Times New Roman" w:eastAsia="Calibri" w:hAnsi="Times New Roman"/>
          <w:sz w:val="28"/>
          <w:szCs w:val="28"/>
        </w:rPr>
        <w:t xml:space="preserve"> Воеводское в ООО «</w:t>
      </w:r>
      <w:proofErr w:type="spellStart"/>
      <w:r w:rsidRPr="006D54CF">
        <w:rPr>
          <w:rFonts w:ascii="Times New Roman" w:eastAsia="Calibri" w:hAnsi="Times New Roman"/>
          <w:sz w:val="28"/>
          <w:szCs w:val="28"/>
        </w:rPr>
        <w:t>Норовское</w:t>
      </w:r>
      <w:proofErr w:type="spellEnd"/>
      <w:r w:rsidRPr="006D54CF">
        <w:rPr>
          <w:rFonts w:ascii="Times New Roman" w:eastAsia="Calibri" w:hAnsi="Times New Roman"/>
          <w:sz w:val="28"/>
          <w:szCs w:val="28"/>
        </w:rPr>
        <w:t xml:space="preserve"> молоко»</w:t>
      </w:r>
      <w:r w:rsidR="009736DA">
        <w:rPr>
          <w:rFonts w:ascii="Times New Roman" w:eastAsia="Calibri" w:hAnsi="Times New Roman"/>
          <w:sz w:val="28"/>
          <w:szCs w:val="28"/>
        </w:rPr>
        <w:t xml:space="preserve"> открыт</w:t>
      </w:r>
      <w:r w:rsidRPr="006D54CF">
        <w:rPr>
          <w:rFonts w:ascii="Times New Roman" w:eastAsia="Calibri" w:hAnsi="Times New Roman"/>
          <w:sz w:val="28"/>
          <w:szCs w:val="28"/>
        </w:rPr>
        <w:t xml:space="preserve"> современн</w:t>
      </w:r>
      <w:r w:rsidR="009736DA">
        <w:rPr>
          <w:rFonts w:ascii="Times New Roman" w:eastAsia="Calibri" w:hAnsi="Times New Roman"/>
          <w:sz w:val="28"/>
          <w:szCs w:val="28"/>
        </w:rPr>
        <w:t>ый</w:t>
      </w:r>
      <w:r w:rsidRPr="006D54CF">
        <w:rPr>
          <w:rFonts w:ascii="Times New Roman" w:eastAsia="Calibri" w:hAnsi="Times New Roman"/>
          <w:sz w:val="28"/>
          <w:szCs w:val="28"/>
        </w:rPr>
        <w:t xml:space="preserve"> завод по глубокой переработке молока мощностью 10 тыс. литров в смену. </w:t>
      </w:r>
    </w:p>
    <w:p w:rsidR="006060E7" w:rsidRDefault="007D377E" w:rsidP="007D377E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D377E"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="006060E7" w:rsidRPr="00F350E2">
        <w:rPr>
          <w:rFonts w:ascii="Times New Roman" w:hAnsi="Times New Roman"/>
          <w:sz w:val="28"/>
          <w:szCs w:val="28"/>
          <w:shd w:val="clear" w:color="auto" w:fill="FFFFFF"/>
        </w:rPr>
        <w:t xml:space="preserve">В новое производство перерабатывающей промышленности инвестировано 155 млн. руб. Окупаемость проекта составит 5,5 лет. Это производство с высочайшим уровнем автоматизации: 10 человек, занятых на заводе, обеспечат объем реализации от 122 млн. рублей до 190 млн. рублей. </w:t>
      </w:r>
    </w:p>
    <w:p w:rsidR="00706744" w:rsidRPr="00706744" w:rsidRDefault="00DD181F" w:rsidP="00DD181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41CC3">
        <w:rPr>
          <w:rFonts w:ascii="Times New Roman" w:hAnsi="Times New Roman"/>
          <w:sz w:val="28"/>
          <w:szCs w:val="28"/>
        </w:rPr>
        <w:t xml:space="preserve"> </w:t>
      </w:r>
      <w:r w:rsidR="00706744" w:rsidRPr="00706744">
        <w:rPr>
          <w:rFonts w:ascii="Times New Roman" w:hAnsi="Times New Roman"/>
          <w:sz w:val="28"/>
          <w:szCs w:val="28"/>
        </w:rPr>
        <w:t>Работа по формированию инвестиционных площадок будет продолжена.</w:t>
      </w:r>
    </w:p>
    <w:p w:rsidR="00482F43" w:rsidRDefault="00482F43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 исполнение Указа</w:t>
      </w:r>
      <w:r w:rsidR="00481A5E">
        <w:rPr>
          <w:rFonts w:ascii="Times New Roman" w:hAnsi="Times New Roman"/>
          <w:sz w:val="28"/>
          <w:szCs w:val="28"/>
        </w:rPr>
        <w:t xml:space="preserve"> Главы Республики Мордовия  от  22 марта</w:t>
      </w:r>
      <w:r>
        <w:rPr>
          <w:rFonts w:ascii="Times New Roman" w:hAnsi="Times New Roman"/>
          <w:sz w:val="28"/>
          <w:szCs w:val="28"/>
        </w:rPr>
        <w:t xml:space="preserve">  </w:t>
      </w:r>
      <w:r w:rsidR="00481A5E">
        <w:rPr>
          <w:rFonts w:ascii="Times New Roman" w:hAnsi="Times New Roman"/>
          <w:sz w:val="28"/>
          <w:szCs w:val="28"/>
        </w:rPr>
        <w:t>2013 года №68</w:t>
      </w:r>
      <w:r>
        <w:rPr>
          <w:rFonts w:ascii="Times New Roman" w:hAnsi="Times New Roman"/>
          <w:sz w:val="28"/>
          <w:szCs w:val="28"/>
        </w:rPr>
        <w:t xml:space="preserve">-УГ </w:t>
      </w:r>
      <w:r w:rsidR="00481A5E">
        <w:rPr>
          <w:rFonts w:ascii="Times New Roman" w:hAnsi="Times New Roman"/>
          <w:sz w:val="28"/>
          <w:szCs w:val="28"/>
        </w:rPr>
        <w:t xml:space="preserve">«О мерах по реализации Указа Президента Российской Федерации от 28 апреля 2008 г. №607 </w:t>
      </w:r>
      <w:r>
        <w:rPr>
          <w:rFonts w:ascii="Times New Roman" w:hAnsi="Times New Roman"/>
          <w:sz w:val="28"/>
          <w:szCs w:val="28"/>
        </w:rPr>
        <w:t>«Об оценке эффективности деятельности  органов  местного самоуправления</w:t>
      </w:r>
      <w:r w:rsidR="00481A5E">
        <w:rPr>
          <w:rFonts w:ascii="Times New Roman" w:hAnsi="Times New Roman"/>
          <w:sz w:val="28"/>
          <w:szCs w:val="28"/>
        </w:rPr>
        <w:t xml:space="preserve"> городских округов и муниципальных районов»</w:t>
      </w:r>
      <w:r>
        <w:rPr>
          <w:rFonts w:ascii="Times New Roman" w:hAnsi="Times New Roman"/>
          <w:sz w:val="28"/>
          <w:szCs w:val="28"/>
        </w:rPr>
        <w:t xml:space="preserve">,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481A5E">
        <w:rPr>
          <w:rFonts w:ascii="Times New Roman" w:hAnsi="Times New Roman"/>
          <w:sz w:val="28"/>
          <w:szCs w:val="28"/>
        </w:rPr>
        <w:t>02.04.</w:t>
      </w:r>
      <w:r>
        <w:rPr>
          <w:rFonts w:ascii="Times New Roman" w:hAnsi="Times New Roman"/>
          <w:sz w:val="28"/>
          <w:szCs w:val="28"/>
        </w:rPr>
        <w:t>20</w:t>
      </w:r>
      <w:r w:rsidR="00481A5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 года № 1</w:t>
      </w:r>
      <w:r w:rsidR="00481A5E">
        <w:rPr>
          <w:rFonts w:ascii="Times New Roman" w:hAnsi="Times New Roman"/>
          <w:sz w:val="28"/>
          <w:szCs w:val="28"/>
        </w:rPr>
        <w:t>77</w:t>
      </w:r>
      <w:r>
        <w:rPr>
          <w:rFonts w:ascii="Times New Roman" w:hAnsi="Times New Roman"/>
          <w:sz w:val="28"/>
          <w:szCs w:val="28"/>
        </w:rPr>
        <w:t xml:space="preserve">-п </w:t>
      </w:r>
      <w:r>
        <w:rPr>
          <w:rFonts w:ascii="Times New Roman" w:hAnsi="Times New Roman"/>
          <w:bCs/>
          <w:sz w:val="28"/>
          <w:szCs w:val="28"/>
        </w:rPr>
        <w:t xml:space="preserve">«О создании районной межведомственной рабочей группы при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 по формированию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доклада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 достигнутых значениях показателей для оценки эффективности деятельности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за отчетный год  и их планируемых  значениях на 3-летний период» </w:t>
      </w:r>
      <w:r>
        <w:rPr>
          <w:rFonts w:ascii="Times New Roman" w:hAnsi="Times New Roman"/>
          <w:sz w:val="28"/>
          <w:szCs w:val="28"/>
        </w:rPr>
        <w:t xml:space="preserve">утвержден состав районной </w:t>
      </w:r>
      <w:r>
        <w:rPr>
          <w:rFonts w:ascii="Times New Roman" w:hAnsi="Times New Roman"/>
          <w:sz w:val="28"/>
          <w:szCs w:val="28"/>
        </w:rPr>
        <w:lastRenderedPageBreak/>
        <w:t xml:space="preserve">межведомственной рабочей группы при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по формированию  доклада  главы 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 о достигнутых значениях  показателей для оценки  эффективности  деятельности  органов  местного 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 за отчетный год и их планируемых  </w:t>
      </w:r>
      <w:proofErr w:type="gramStart"/>
      <w:r>
        <w:rPr>
          <w:rFonts w:ascii="Times New Roman" w:hAnsi="Times New Roman"/>
          <w:sz w:val="28"/>
          <w:szCs w:val="28"/>
        </w:rPr>
        <w:t>значениях</w:t>
      </w:r>
      <w:proofErr w:type="gramEnd"/>
      <w:r>
        <w:rPr>
          <w:rFonts w:ascii="Times New Roman" w:hAnsi="Times New Roman"/>
          <w:sz w:val="28"/>
          <w:szCs w:val="28"/>
        </w:rPr>
        <w:t xml:space="preserve"> на 3-летний период.</w:t>
      </w:r>
    </w:p>
    <w:p w:rsidR="004B15CD" w:rsidRDefault="0011316F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="006F42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муниципальном районе </w:t>
      </w:r>
      <w:r w:rsidR="006F4279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разработан</w:t>
      </w:r>
      <w:r w:rsidR="00DB7678">
        <w:rPr>
          <w:rFonts w:ascii="Times New Roman" w:hAnsi="Times New Roman"/>
          <w:sz w:val="28"/>
          <w:szCs w:val="28"/>
        </w:rPr>
        <w:t>ы</w:t>
      </w:r>
      <w:proofErr w:type="gramEnd"/>
      <w:r w:rsidR="004B15CD">
        <w:rPr>
          <w:rFonts w:ascii="Times New Roman" w:hAnsi="Times New Roman"/>
          <w:sz w:val="28"/>
          <w:szCs w:val="28"/>
        </w:rPr>
        <w:t>:</w:t>
      </w:r>
    </w:p>
    <w:p w:rsidR="006F4279" w:rsidRDefault="006F4279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Стратегия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 Мордовия на период до 2025 года;</w:t>
      </w:r>
    </w:p>
    <w:p w:rsidR="00286378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t xml:space="preserve">Муниципальная программа «Экономическое развитие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 2025 года»</w:t>
      </w:r>
      <w:r w:rsidR="00286378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93399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t xml:space="preserve">Муниципальная программа «Повышение эффективности управления муниципальными финансами в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муниципальном районе до 2022 года</w:t>
      </w:r>
      <w:r w:rsidR="00193399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62A04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t xml:space="preserve">Муниципальная программа развития субъектов малого и среднего предпринимательства в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муниципальном районе на 2019-2021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r w:rsidR="00162A04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93399" w:rsidRPr="00775C45" w:rsidRDefault="00775C45" w:rsidP="009F1696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«Комплексное развитие сельских территорий»</w:t>
      </w:r>
      <w:r w:rsidR="00193399" w:rsidRPr="00775C45">
        <w:rPr>
          <w:rFonts w:ascii="Times New Roman" w:hAnsi="Times New Roman"/>
          <w:bCs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 «Гармонизация межнациональных и межконфессиональных отношений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районе» на 2020-2025</w:t>
      </w:r>
      <w:r>
        <w:rPr>
          <w:rFonts w:ascii="Times New Roman" w:hAnsi="Times New Roman"/>
          <w:sz w:val="28"/>
          <w:szCs w:val="28"/>
        </w:rPr>
        <w:t xml:space="preserve"> годы;</w:t>
      </w:r>
    </w:p>
    <w:p w:rsidR="004D6E73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«Противодействие коррупции в органах местного самоуправления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 на 2020-2024 годы</w:t>
      </w:r>
      <w:r w:rsidR="004D6E73" w:rsidRPr="00775C45">
        <w:rPr>
          <w:rFonts w:ascii="Times New Roman" w:hAnsi="Times New Roman"/>
          <w:sz w:val="28"/>
          <w:szCs w:val="28"/>
        </w:rPr>
        <w:t>;</w:t>
      </w:r>
    </w:p>
    <w:p w:rsidR="004D6E73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развития сельского хозяйства и регулирования  рынков сельскохозяйственной продукции, сырья и продовольствия на 2020-2025 годы</w:t>
      </w:r>
      <w:r w:rsidR="004D6E73" w:rsidRPr="00775C45"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«Реализация молодежной политики и патриотического воспитания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lastRenderedPageBreak/>
        <w:t xml:space="preserve">Районная комплексная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5C45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775C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5C45">
        <w:rPr>
          <w:rFonts w:ascii="Times New Roman" w:hAnsi="Times New Roman"/>
          <w:sz w:val="28"/>
          <w:szCs w:val="28"/>
        </w:rPr>
        <w:t>районапо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усилению борьбы с преступностью, противодействию терроризму, экстремизму и профилактике правонарушений на 2020-2025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«Развитие образования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 программа  «Управление муниципальным имуществом                           и земельными ресурсами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период </w:t>
      </w:r>
    </w:p>
    <w:p w:rsidR="00775C45" w:rsidRPr="00775C45" w:rsidRDefault="00775C45" w:rsidP="009F1696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>до 2025 года»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 программа  «Управление муниципальным имуществом                           и земельными ресурсами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период </w:t>
      </w:r>
    </w:p>
    <w:p w:rsidR="00775C45" w:rsidRPr="00775C45" w:rsidRDefault="00775C45" w:rsidP="009F1696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>до 2025 года»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Районная комплексная программа по улучшению демографической ситуации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Программа «Обеспечение безопасности дорожного движения на территории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2016 – 2020 годы»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Программа «Модернизация и реформирование жилищно-коммунального хозяйства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2016- 2020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на 2019-2023 </w:t>
      </w:r>
      <w:proofErr w:type="spellStart"/>
      <w:r w:rsidRPr="00775C45">
        <w:rPr>
          <w:rFonts w:ascii="Times New Roman" w:hAnsi="Times New Roman"/>
          <w:sz w:val="28"/>
          <w:szCs w:val="28"/>
        </w:rPr>
        <w:t>г.</w:t>
      </w:r>
      <w:proofErr w:type="gramStart"/>
      <w:r w:rsidRPr="00775C45">
        <w:rPr>
          <w:rFonts w:ascii="Times New Roman" w:hAnsi="Times New Roman"/>
          <w:sz w:val="28"/>
          <w:szCs w:val="28"/>
        </w:rPr>
        <w:t>г</w:t>
      </w:r>
      <w:proofErr w:type="spellEnd"/>
      <w:proofErr w:type="gramEnd"/>
      <w:r w:rsidRPr="00775C45">
        <w:rPr>
          <w:rFonts w:ascii="Times New Roman" w:hAnsi="Times New Roman"/>
          <w:sz w:val="28"/>
          <w:szCs w:val="28"/>
        </w:rPr>
        <w:t>.»;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«Охрана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окружающей среды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75C45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повышение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 xml:space="preserve"> экологической безопасности» </w:t>
      </w:r>
    </w:p>
    <w:p w:rsidR="00775C45" w:rsidRPr="00775C45" w:rsidRDefault="00775C45" w:rsidP="009F1696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на период </w:t>
      </w:r>
      <w:r>
        <w:rPr>
          <w:rFonts w:ascii="Times New Roman" w:hAnsi="Times New Roman"/>
          <w:sz w:val="28"/>
          <w:szCs w:val="28"/>
        </w:rPr>
        <w:t xml:space="preserve">2019-2024 </w:t>
      </w:r>
      <w:proofErr w:type="spellStart"/>
      <w:r>
        <w:rPr>
          <w:rFonts w:ascii="Times New Roman" w:hAnsi="Times New Roman"/>
          <w:sz w:val="28"/>
          <w:szCs w:val="28"/>
        </w:rPr>
        <w:t>г.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.</w:t>
      </w:r>
      <w:r w:rsidRPr="00775C45"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целевая программа «Развитие автомобильных дорог местного значения и улично-дорожной сети на территории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2017- 2022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Программа финансового оздоровления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2019-2024 годы;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lastRenderedPageBreak/>
        <w:t xml:space="preserve">Муниципальная программа «Развитие культуры и туризма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775C45">
        <w:rPr>
          <w:rFonts w:ascii="Times New Roman" w:hAnsi="Times New Roman"/>
          <w:sz w:val="28"/>
          <w:szCs w:val="28"/>
        </w:rPr>
        <w:t>на 2020-2025 годы»</w:t>
      </w:r>
      <w:r>
        <w:rPr>
          <w:rFonts w:ascii="Times New Roman" w:hAnsi="Times New Roman"/>
          <w:sz w:val="28"/>
          <w:szCs w:val="28"/>
        </w:rPr>
        <w:t>.</w:t>
      </w:r>
    </w:p>
    <w:p w:rsidR="00775C45" w:rsidRDefault="00775C45" w:rsidP="00775C45">
      <w:pPr>
        <w:jc w:val="left"/>
        <w:rPr>
          <w:rFonts w:ascii="Times New Roman" w:hAnsi="Times New Roman"/>
          <w:bCs/>
          <w:sz w:val="28"/>
          <w:szCs w:val="28"/>
        </w:rPr>
      </w:pPr>
    </w:p>
    <w:p w:rsidR="00482F43" w:rsidRPr="00E82FC1" w:rsidRDefault="00482F43" w:rsidP="00482F4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  <w:u w:val="single"/>
        </w:rPr>
      </w:pPr>
      <w:bookmarkStart w:id="1" w:name="sub_201"/>
      <w:bookmarkEnd w:id="0"/>
      <w:r w:rsidRPr="00E82FC1">
        <w:rPr>
          <w:rFonts w:ascii="Times New Roman" w:hAnsi="Times New Roman"/>
          <w:color w:val="auto"/>
          <w:sz w:val="28"/>
          <w:szCs w:val="28"/>
          <w:u w:val="single"/>
        </w:rPr>
        <w:t>2. Экономическое развитие</w:t>
      </w:r>
    </w:p>
    <w:p w:rsidR="00060FFA" w:rsidRDefault="00060FFA" w:rsidP="00060FFA">
      <w:pPr>
        <w:spacing w:line="360" w:lineRule="auto"/>
        <w:ind w:firstLine="0"/>
        <w:jc w:val="left"/>
        <w:rPr>
          <w:lang w:eastAsia="ru-RU"/>
        </w:rPr>
      </w:pPr>
      <w:bookmarkStart w:id="2" w:name="sub_2013"/>
      <w:bookmarkEnd w:id="1"/>
    </w:p>
    <w:p w:rsidR="009F1696" w:rsidRPr="009F1696" w:rsidRDefault="009F1696" w:rsidP="009F1696">
      <w:pPr>
        <w:pStyle w:val="a7"/>
        <w:spacing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9F1696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9F1696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9F1696">
        <w:rPr>
          <w:rFonts w:ascii="Times New Roman" w:hAnsi="Times New Roman"/>
          <w:sz w:val="28"/>
          <w:szCs w:val="28"/>
        </w:rPr>
        <w:t xml:space="preserve"> муниципальном районе осуществляют свою деятельность 165 субъектов малого и среднего предпринимательства.   </w:t>
      </w:r>
      <w:proofErr w:type="gramStart"/>
      <w:r w:rsidRPr="009F1696">
        <w:rPr>
          <w:rFonts w:ascii="Times New Roman" w:hAnsi="Times New Roman"/>
          <w:sz w:val="28"/>
          <w:szCs w:val="28"/>
        </w:rPr>
        <w:t>Темп   роста  к уровню 2018 года составляет 108,5%.  Всего  за 2019 год вновь созданных субъектов предпринимательства на территории района насчитывается 37 единиц, в том числе по направлениям деятельности:  в сельском хозяйстве – 4, в сфере строительства – 9, торговля – 10 предоставление услуг -  14 (деятельность автомобильного грузового транспорта, легкового такси и арендованных легковых автомобилей с водителем).</w:t>
      </w:r>
      <w:r w:rsidRPr="009F1696">
        <w:rPr>
          <w:rFonts w:ascii="Times New Roman" w:hAnsi="Times New Roman"/>
          <w:i/>
          <w:sz w:val="28"/>
          <w:szCs w:val="28"/>
        </w:rPr>
        <w:t xml:space="preserve">  </w:t>
      </w:r>
      <w:proofErr w:type="gramEnd"/>
    </w:p>
    <w:p w:rsidR="009F1696" w:rsidRPr="009F1696" w:rsidRDefault="009F1696" w:rsidP="009F1696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1696">
        <w:rPr>
          <w:rFonts w:ascii="Times New Roman" w:hAnsi="Times New Roman"/>
          <w:sz w:val="28"/>
          <w:szCs w:val="28"/>
        </w:rPr>
        <w:t>Среднесписочная численность работников малых и средних предприятий составляет 795 человек, с темпом роста к уровню прошлого года 104,6%.</w:t>
      </w:r>
    </w:p>
    <w:p w:rsidR="009F1696" w:rsidRPr="009F1696" w:rsidRDefault="009F1696" w:rsidP="009F1696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1696">
        <w:rPr>
          <w:rFonts w:ascii="Times New Roman" w:hAnsi="Times New Roman"/>
          <w:sz w:val="28"/>
          <w:szCs w:val="28"/>
        </w:rPr>
        <w:t xml:space="preserve">Возросло количество субъектов малого и среднего предпринимательства, получивших государственную поддержку. 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9498"/>
      </w:tblGrid>
      <w:tr w:rsidR="009F1696" w:rsidRPr="009F1696" w:rsidTr="00BE2844">
        <w:trPr>
          <w:trHeight w:val="57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1696" w:rsidRPr="009F1696" w:rsidRDefault="009F1696" w:rsidP="009F1696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696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proofErr w:type="gramStart"/>
            <w:r w:rsidRPr="009F1696">
              <w:rPr>
                <w:rFonts w:ascii="Times New Roman" w:hAnsi="Times New Roman"/>
                <w:sz w:val="28"/>
                <w:szCs w:val="28"/>
              </w:rPr>
              <w:t>Господдержку в 2018 году получили четыре крестьянских (фермерских) хозяйства района на создание и развитие КФХ, в 2019 году получили шесть субъектов малого бизнеса, из  них три крестьянских (фермерских) хозяйства, осуществляющие свою деятельность в районе,  получили гранты "</w:t>
            </w:r>
            <w:proofErr w:type="spellStart"/>
            <w:r w:rsidRPr="009F1696">
              <w:rPr>
                <w:rFonts w:ascii="Times New Roman" w:hAnsi="Times New Roman"/>
                <w:sz w:val="28"/>
                <w:szCs w:val="28"/>
              </w:rPr>
              <w:t>Агростартап</w:t>
            </w:r>
            <w:proofErr w:type="spellEnd"/>
            <w:r w:rsidRPr="009F1696">
              <w:rPr>
                <w:rFonts w:ascii="Times New Roman" w:hAnsi="Times New Roman"/>
                <w:sz w:val="28"/>
                <w:szCs w:val="28"/>
              </w:rPr>
              <w:t xml:space="preserve">" в  рамках регионального проекта "Создание системы поддержки фермеров и развитие сельской кооперации"  в  Республике Мордовия  по видам деятельности: мясное и молочное скотоводство. </w:t>
            </w:r>
            <w:proofErr w:type="gramEnd"/>
          </w:p>
          <w:p w:rsidR="009F1696" w:rsidRPr="009F1696" w:rsidRDefault="009F1696" w:rsidP="009F1696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696">
              <w:rPr>
                <w:rFonts w:ascii="Times New Roman" w:hAnsi="Times New Roman"/>
                <w:sz w:val="28"/>
                <w:szCs w:val="28"/>
              </w:rPr>
              <w:t xml:space="preserve">        Три крестьянских (фермерских) хозяйства получили гранты на создание и развитие КФХ от Министерства сельского хозяйства и продовольствия РМ в рамках программы "Поддержка начинающих фермеров в Республике Мордовия" по видам деятельности: мясное скотоводство и выращивание </w:t>
            </w:r>
            <w:proofErr w:type="spellStart"/>
            <w:r w:rsidRPr="009F1696">
              <w:rPr>
                <w:rFonts w:ascii="Times New Roman" w:hAnsi="Times New Roman"/>
                <w:sz w:val="28"/>
                <w:szCs w:val="28"/>
              </w:rPr>
              <w:t>вешенек</w:t>
            </w:r>
            <w:proofErr w:type="spellEnd"/>
            <w:r w:rsidRPr="009F1696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</w:tr>
    </w:tbl>
    <w:p w:rsidR="00EE4D8A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Планируемые меры:  </w:t>
      </w:r>
    </w:p>
    <w:p w:rsidR="00EE4D8A" w:rsidRPr="00C77938" w:rsidRDefault="00EE4D8A" w:rsidP="00EE4D8A">
      <w:pPr>
        <w:spacing w:line="360" w:lineRule="auto"/>
        <w:ind w:firstLine="0"/>
        <w:jc w:val="left"/>
        <w:rPr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- в  целях увеличения числа субъектов малого и среднего предпринимательства на   территории    района      п</w:t>
      </w:r>
      <w:r w:rsidRPr="00C77938">
        <w:rPr>
          <w:rFonts w:ascii="Times New Roman" w:hAnsi="Times New Roman"/>
          <w:sz w:val="28"/>
          <w:szCs w:val="28"/>
        </w:rPr>
        <w:t>родолжить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77938">
        <w:rPr>
          <w:rFonts w:ascii="Times New Roman" w:hAnsi="Times New Roman"/>
          <w:sz w:val="28"/>
          <w:szCs w:val="28"/>
        </w:rPr>
        <w:t xml:space="preserve"> работу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77938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C77938">
        <w:rPr>
          <w:rFonts w:ascii="Times New Roman" w:hAnsi="Times New Roman"/>
          <w:sz w:val="28"/>
          <w:szCs w:val="28"/>
        </w:rPr>
        <w:t>реализации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77938">
        <w:rPr>
          <w:rFonts w:ascii="Times New Roman" w:hAnsi="Times New Roman"/>
          <w:sz w:val="28"/>
          <w:szCs w:val="28"/>
        </w:rPr>
        <w:t xml:space="preserve"> мероприятий </w:t>
      </w:r>
      <w:r>
        <w:rPr>
          <w:rFonts w:ascii="Times New Roman" w:hAnsi="Times New Roman"/>
          <w:sz w:val="28"/>
          <w:szCs w:val="28"/>
        </w:rPr>
        <w:t>вышеназванных Программ.</w:t>
      </w:r>
    </w:p>
    <w:p w:rsidR="008C76C3" w:rsidRPr="002B0D8B" w:rsidRDefault="001A23EB" w:rsidP="008C76C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Объем инвестиций в основной капитал 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по району за 2019 год составил 135069 тыс. руб., </w:t>
      </w:r>
      <w:r w:rsidR="00732AC1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по сравнению с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201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732AC1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годом </w:t>
      </w:r>
      <w:r w:rsidR="006F4F9E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объем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величился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темп роста составил 115,3%, из них бюджетные средства 8198,0 </w:t>
      </w:r>
      <w:proofErr w:type="spellStart"/>
      <w:r w:rsidR="0054249B">
        <w:rPr>
          <w:rFonts w:ascii="Times New Roman" w:hAnsi="Times New Roman"/>
          <w:color w:val="000000" w:themeColor="text1"/>
          <w:sz w:val="28"/>
          <w:szCs w:val="28"/>
        </w:rPr>
        <w:t>тыс</w:t>
      </w:r>
      <w:proofErr w:type="gramStart"/>
      <w:r w:rsidR="0054249B">
        <w:rPr>
          <w:rFonts w:ascii="Times New Roman" w:hAnsi="Times New Roman"/>
          <w:color w:val="000000" w:themeColor="text1"/>
          <w:sz w:val="28"/>
          <w:szCs w:val="28"/>
        </w:rPr>
        <w:t>.р</w:t>
      </w:r>
      <w:proofErr w:type="gramEnd"/>
      <w:r w:rsidR="0054249B">
        <w:rPr>
          <w:rFonts w:ascii="Times New Roman" w:hAnsi="Times New Roman"/>
          <w:color w:val="000000" w:themeColor="text1"/>
          <w:sz w:val="28"/>
          <w:szCs w:val="28"/>
        </w:rPr>
        <w:t>уб</w:t>
      </w:r>
      <w:proofErr w:type="spellEnd"/>
      <w:r w:rsidR="0054249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На  последующие 2020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>-20</w:t>
      </w:r>
      <w:r w:rsidR="0098652D" w:rsidRPr="002B0D8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годы </w:t>
      </w:r>
      <w:r w:rsidR="000179BC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планируется   </w:t>
      </w:r>
      <w:r w:rsidR="004972AC" w:rsidRPr="002B0D8B">
        <w:rPr>
          <w:rFonts w:ascii="Times New Roman" w:hAnsi="Times New Roman"/>
          <w:color w:val="000000" w:themeColor="text1"/>
          <w:sz w:val="28"/>
          <w:szCs w:val="28"/>
        </w:rPr>
        <w:t>объем инвестиций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 в  основном </w:t>
      </w:r>
      <w:r w:rsidR="004972AC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90C20" w:rsidRPr="002B0D8B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E56A5F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972AC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отрасли сельского хозяйства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CD0FD6">
        <w:rPr>
          <w:rFonts w:ascii="Times New Roman" w:hAnsi="Times New Roman"/>
          <w:color w:val="000000" w:themeColor="text1"/>
          <w:sz w:val="28"/>
          <w:szCs w:val="28"/>
        </w:rPr>
        <w:t>В 2019 году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D0FD6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бъем инвестиций в основной капитал (за исключением бюджетных средств) в расчете на 1 жителя составил 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13079,5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руб., в 201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8 году объем составил 8443,3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руб.</w:t>
      </w:r>
    </w:p>
    <w:p w:rsidR="00C70659" w:rsidRDefault="008C76C3" w:rsidP="00D85BFD">
      <w:pPr>
        <w:spacing w:line="360" w:lineRule="auto"/>
        <w:rPr>
          <w:rFonts w:ascii="Times New Roman" w:hAnsi="Times New Roman"/>
          <w:sz w:val="28"/>
          <w:szCs w:val="28"/>
        </w:rPr>
      </w:pPr>
      <w:r w:rsidRPr="008C76C3">
        <w:rPr>
          <w:rFonts w:ascii="Times New Roman" w:hAnsi="Times New Roman"/>
          <w:sz w:val="28"/>
          <w:szCs w:val="28"/>
        </w:rPr>
        <w:t xml:space="preserve">Планируемые на территории </w:t>
      </w:r>
      <w:proofErr w:type="spellStart"/>
      <w:r w:rsidR="00027B06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027B06">
        <w:rPr>
          <w:rFonts w:ascii="Times New Roman" w:hAnsi="Times New Roman"/>
          <w:sz w:val="28"/>
          <w:szCs w:val="28"/>
        </w:rPr>
        <w:t xml:space="preserve"> муниципального </w:t>
      </w:r>
      <w:r w:rsidRPr="008C76C3">
        <w:rPr>
          <w:rFonts w:ascii="Times New Roman" w:hAnsi="Times New Roman"/>
          <w:sz w:val="28"/>
          <w:szCs w:val="28"/>
        </w:rPr>
        <w:t xml:space="preserve">района </w:t>
      </w:r>
      <w:r w:rsidR="008C166B">
        <w:rPr>
          <w:rFonts w:ascii="Times New Roman" w:hAnsi="Times New Roman"/>
          <w:sz w:val="28"/>
          <w:szCs w:val="28"/>
        </w:rPr>
        <w:t xml:space="preserve">         </w:t>
      </w:r>
      <w:r w:rsidRPr="008C76C3">
        <w:rPr>
          <w:rFonts w:ascii="Times New Roman" w:hAnsi="Times New Roman"/>
          <w:sz w:val="28"/>
          <w:szCs w:val="28"/>
        </w:rPr>
        <w:t>к реализации инвестицио</w:t>
      </w:r>
      <w:r>
        <w:rPr>
          <w:rFonts w:ascii="Times New Roman" w:hAnsi="Times New Roman"/>
          <w:sz w:val="28"/>
          <w:szCs w:val="28"/>
        </w:rPr>
        <w:t>нные п</w:t>
      </w:r>
      <w:r w:rsidR="0054249B">
        <w:rPr>
          <w:rFonts w:ascii="Times New Roman" w:hAnsi="Times New Roman"/>
          <w:sz w:val="28"/>
          <w:szCs w:val="28"/>
        </w:rPr>
        <w:t>роекты в 2020</w:t>
      </w:r>
      <w:r w:rsidR="00F67087">
        <w:rPr>
          <w:rFonts w:ascii="Times New Roman" w:hAnsi="Times New Roman"/>
          <w:sz w:val="28"/>
          <w:szCs w:val="28"/>
        </w:rPr>
        <w:t>-20</w:t>
      </w:r>
      <w:r w:rsidR="00EA782A">
        <w:rPr>
          <w:rFonts w:ascii="Times New Roman" w:hAnsi="Times New Roman"/>
          <w:sz w:val="28"/>
          <w:szCs w:val="28"/>
        </w:rPr>
        <w:t>2</w:t>
      </w:r>
      <w:r w:rsidR="0054249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годы: </w:t>
      </w:r>
    </w:p>
    <w:p w:rsidR="00B52E53" w:rsidRDefault="00B52E53" w:rsidP="00B52E53">
      <w:pPr>
        <w:spacing w:line="360" w:lineRule="auto"/>
        <w:rPr>
          <w:rFonts w:ascii="Times New Roman" w:hAnsi="Times New Roman"/>
          <w:sz w:val="28"/>
          <w:szCs w:val="28"/>
        </w:rPr>
      </w:pPr>
      <w:r w:rsidRPr="00832472">
        <w:rPr>
          <w:rFonts w:ascii="Times New Roman" w:hAnsi="Times New Roman"/>
          <w:sz w:val="28"/>
          <w:szCs w:val="28"/>
        </w:rPr>
        <w:t xml:space="preserve">Планируется реализация инвестиционного проекта «Строительство туристического комплекса в районе </w:t>
      </w:r>
      <w:proofErr w:type="spellStart"/>
      <w:r w:rsidRPr="00832472">
        <w:rPr>
          <w:rFonts w:ascii="Times New Roman" w:hAnsi="Times New Roman"/>
          <w:sz w:val="28"/>
          <w:szCs w:val="28"/>
        </w:rPr>
        <w:t>с</w:t>
      </w:r>
      <w:proofErr w:type="gramStart"/>
      <w:r w:rsidRPr="00832472">
        <w:rPr>
          <w:rFonts w:ascii="Times New Roman" w:hAnsi="Times New Roman"/>
          <w:sz w:val="28"/>
          <w:szCs w:val="28"/>
        </w:rPr>
        <w:t>.Н</w:t>
      </w:r>
      <w:proofErr w:type="gramEnd"/>
      <w:r w:rsidRPr="00832472">
        <w:rPr>
          <w:rFonts w:ascii="Times New Roman" w:hAnsi="Times New Roman"/>
          <w:sz w:val="28"/>
          <w:szCs w:val="28"/>
        </w:rPr>
        <w:t>овая</w:t>
      </w:r>
      <w:proofErr w:type="spellEnd"/>
      <w:r w:rsidRPr="00832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2472">
        <w:rPr>
          <w:rFonts w:ascii="Times New Roman" w:hAnsi="Times New Roman"/>
          <w:sz w:val="28"/>
          <w:szCs w:val="28"/>
        </w:rPr>
        <w:t>Пырма</w:t>
      </w:r>
      <w:proofErr w:type="spellEnd"/>
      <w:r w:rsidRPr="00832472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832472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8324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рамках муниципальной программы «Развитие культуры и туризма </w:t>
      </w:r>
      <w:proofErr w:type="spellStart"/>
      <w:r w:rsidRPr="00832472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8324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на 2018-2022 годы».</w:t>
      </w:r>
      <w:r>
        <w:rPr>
          <w:rFonts w:ascii="Times New Roman" w:hAnsi="Times New Roman"/>
          <w:sz w:val="28"/>
          <w:szCs w:val="28"/>
        </w:rPr>
        <w:t xml:space="preserve"> Данное мероприятие предусматривает  вложения наличных и заемных сре</w:t>
      </w:r>
      <w:proofErr w:type="gramStart"/>
      <w:r>
        <w:rPr>
          <w:rFonts w:ascii="Times New Roman" w:hAnsi="Times New Roman"/>
          <w:sz w:val="28"/>
          <w:szCs w:val="28"/>
        </w:rPr>
        <w:t>дств в р</w:t>
      </w:r>
      <w:proofErr w:type="gramEnd"/>
      <w:r>
        <w:rPr>
          <w:rFonts w:ascii="Times New Roman" w:hAnsi="Times New Roman"/>
          <w:sz w:val="28"/>
          <w:szCs w:val="28"/>
        </w:rPr>
        <w:t>азмере                         30 миллионов 860 тысяч рублей.</w:t>
      </w:r>
    </w:p>
    <w:p w:rsidR="00395322" w:rsidRPr="002B7F13" w:rsidRDefault="00395322" w:rsidP="00395322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2B7F13">
        <w:rPr>
          <w:rFonts w:ascii="Times New Roman" w:hAnsi="Times New Roman"/>
          <w:sz w:val="28"/>
          <w:szCs w:val="28"/>
        </w:rPr>
        <w:t>о объекту «С</w:t>
      </w:r>
      <w:r w:rsidRPr="002B7F13">
        <w:rPr>
          <w:rFonts w:ascii="Times New Roman" w:hAnsi="Times New Roman"/>
          <w:color w:val="000000"/>
          <w:sz w:val="28"/>
          <w:szCs w:val="28"/>
        </w:rPr>
        <w:t>троительств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2B7F13">
        <w:rPr>
          <w:rFonts w:ascii="Times New Roman" w:hAnsi="Times New Roman"/>
          <w:color w:val="000000"/>
          <w:sz w:val="28"/>
          <w:szCs w:val="28"/>
        </w:rPr>
        <w:t xml:space="preserve"> очистных сооружений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7F13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7F1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B7F13">
        <w:rPr>
          <w:rFonts w:ascii="Times New Roman" w:hAnsi="Times New Roman"/>
          <w:color w:val="000000"/>
          <w:sz w:val="28"/>
          <w:szCs w:val="28"/>
        </w:rPr>
        <w:t>Кочкуровском</w:t>
      </w:r>
      <w:proofErr w:type="spellEnd"/>
      <w:r w:rsidRPr="002B7F13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районе»</w:t>
      </w:r>
      <w:r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Pr="002B7F13">
        <w:rPr>
          <w:rFonts w:ascii="Times New Roman" w:hAnsi="Times New Roman"/>
          <w:sz w:val="28"/>
          <w:szCs w:val="28"/>
        </w:rPr>
        <w:t>роведена экспертиза ПСД</w:t>
      </w:r>
      <w:r w:rsidRPr="002B7F1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F13">
        <w:rPr>
          <w:rFonts w:ascii="Times New Roman" w:hAnsi="Times New Roman"/>
          <w:sz w:val="28"/>
          <w:szCs w:val="28"/>
        </w:rPr>
        <w:t xml:space="preserve">Объявленный конкурс в 2018 году на концессию признан  несостоявшимся из-за отсутствия заявок. </w:t>
      </w:r>
    </w:p>
    <w:p w:rsidR="00395322" w:rsidRDefault="00395322" w:rsidP="00395322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7F13">
        <w:rPr>
          <w:rFonts w:ascii="Times New Roman" w:hAnsi="Times New Roman"/>
          <w:sz w:val="28"/>
          <w:szCs w:val="28"/>
        </w:rPr>
        <w:t>В 20</w:t>
      </w:r>
      <w:r w:rsidR="0054249B">
        <w:rPr>
          <w:rFonts w:ascii="Times New Roman" w:hAnsi="Times New Roman"/>
          <w:sz w:val="28"/>
          <w:szCs w:val="28"/>
        </w:rPr>
        <w:t>20</w:t>
      </w:r>
      <w:r w:rsidRPr="002B7F13">
        <w:rPr>
          <w:rFonts w:ascii="Times New Roman" w:hAnsi="Times New Roman"/>
          <w:sz w:val="28"/>
          <w:szCs w:val="28"/>
        </w:rPr>
        <w:t xml:space="preserve"> году планируется повторное объявление концессионного конкурса. Предполагаемая сумма инвестиций – 31,1 млн.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F13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.</w:t>
      </w:r>
    </w:p>
    <w:p w:rsidR="00482F43" w:rsidRDefault="00395322" w:rsidP="00E526BF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82F43">
        <w:rPr>
          <w:rFonts w:ascii="Times New Roman" w:hAnsi="Times New Roman"/>
          <w:sz w:val="28"/>
          <w:szCs w:val="28"/>
        </w:rPr>
        <w:t xml:space="preserve">Доля площади земельных участков, являющихся объектами  налогообложения  земельным налогом, в общей площади территории  </w:t>
      </w:r>
      <w:proofErr w:type="spellStart"/>
      <w:r w:rsidR="00482F43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482F43">
        <w:rPr>
          <w:rFonts w:ascii="Times New Roman" w:hAnsi="Times New Roman"/>
          <w:sz w:val="28"/>
          <w:szCs w:val="28"/>
        </w:rPr>
        <w:t xml:space="preserve"> муниципального района  в 201</w:t>
      </w:r>
      <w:r w:rsidR="00225B62">
        <w:rPr>
          <w:rFonts w:ascii="Times New Roman" w:hAnsi="Times New Roman"/>
          <w:sz w:val="28"/>
          <w:szCs w:val="28"/>
        </w:rPr>
        <w:t>9</w:t>
      </w:r>
      <w:r w:rsidR="00E144EA">
        <w:rPr>
          <w:rFonts w:ascii="Times New Roman" w:hAnsi="Times New Roman"/>
          <w:sz w:val="28"/>
          <w:szCs w:val="28"/>
        </w:rPr>
        <w:t xml:space="preserve"> год</w:t>
      </w:r>
      <w:r w:rsidR="000B04DC">
        <w:rPr>
          <w:rFonts w:ascii="Times New Roman" w:hAnsi="Times New Roman"/>
          <w:sz w:val="28"/>
          <w:szCs w:val="28"/>
        </w:rPr>
        <w:t xml:space="preserve">у составила </w:t>
      </w:r>
      <w:r w:rsidR="00DF724B">
        <w:rPr>
          <w:rFonts w:ascii="Times New Roman" w:hAnsi="Times New Roman"/>
          <w:sz w:val="28"/>
          <w:szCs w:val="28"/>
        </w:rPr>
        <w:t>63,</w:t>
      </w:r>
      <w:r w:rsidR="00225B62">
        <w:rPr>
          <w:rFonts w:ascii="Times New Roman" w:hAnsi="Times New Roman"/>
          <w:sz w:val="28"/>
          <w:szCs w:val="28"/>
        </w:rPr>
        <w:t>5</w:t>
      </w:r>
      <w:r w:rsidR="00482F43">
        <w:rPr>
          <w:rFonts w:ascii="Times New Roman" w:hAnsi="Times New Roman"/>
          <w:sz w:val="28"/>
          <w:szCs w:val="28"/>
        </w:rPr>
        <w:t>%.  Информация  по 201</w:t>
      </w:r>
      <w:r w:rsidR="00225B62">
        <w:rPr>
          <w:rFonts w:ascii="Times New Roman" w:hAnsi="Times New Roman"/>
          <w:sz w:val="28"/>
          <w:szCs w:val="28"/>
        </w:rPr>
        <w:t>8</w:t>
      </w:r>
      <w:r w:rsidR="00482F43">
        <w:rPr>
          <w:rFonts w:ascii="Times New Roman" w:hAnsi="Times New Roman"/>
          <w:sz w:val="28"/>
          <w:szCs w:val="28"/>
        </w:rPr>
        <w:t>, 201</w:t>
      </w:r>
      <w:r w:rsidR="00225B62">
        <w:rPr>
          <w:rFonts w:ascii="Times New Roman" w:hAnsi="Times New Roman"/>
          <w:sz w:val="28"/>
          <w:szCs w:val="28"/>
        </w:rPr>
        <w:t>9</w:t>
      </w:r>
      <w:r w:rsidR="00482F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2F43">
        <w:rPr>
          <w:rFonts w:ascii="Times New Roman" w:hAnsi="Times New Roman"/>
          <w:sz w:val="28"/>
          <w:szCs w:val="28"/>
        </w:rPr>
        <w:t>г.г</w:t>
      </w:r>
      <w:proofErr w:type="spellEnd"/>
      <w:r w:rsidR="00482F43">
        <w:rPr>
          <w:rFonts w:ascii="Times New Roman" w:hAnsi="Times New Roman"/>
          <w:sz w:val="28"/>
          <w:szCs w:val="28"/>
        </w:rPr>
        <w:t>. предоставлена  на основании  фактически оформленных прав собственности и предоставленного права постоянного бессрочного пользования земельными участками.  Рост показателя  на 20</w:t>
      </w:r>
      <w:r w:rsidR="00225B62">
        <w:rPr>
          <w:rFonts w:ascii="Times New Roman" w:hAnsi="Times New Roman"/>
          <w:sz w:val="28"/>
          <w:szCs w:val="28"/>
        </w:rPr>
        <w:t>20</w:t>
      </w:r>
      <w:r w:rsidR="00482F43">
        <w:rPr>
          <w:rFonts w:ascii="Times New Roman" w:hAnsi="Times New Roman"/>
          <w:sz w:val="28"/>
          <w:szCs w:val="28"/>
        </w:rPr>
        <w:t xml:space="preserve"> </w:t>
      </w:r>
      <w:r w:rsidR="00482F43">
        <w:rPr>
          <w:rFonts w:ascii="Times New Roman" w:hAnsi="Times New Roman"/>
          <w:sz w:val="28"/>
          <w:szCs w:val="28"/>
        </w:rPr>
        <w:lastRenderedPageBreak/>
        <w:t xml:space="preserve">год и последующие годы сделан на основе анализа тенденции роста приватизированных  земельных участков.  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роста показателя свидетельствует о том,  что орган мес</w:t>
      </w:r>
      <w:r w:rsidR="00FF3980">
        <w:rPr>
          <w:rFonts w:ascii="Times New Roman" w:hAnsi="Times New Roman"/>
          <w:sz w:val="28"/>
          <w:szCs w:val="28"/>
        </w:rPr>
        <w:t>тного самоуправления обеспечивает</w:t>
      </w:r>
      <w:r>
        <w:rPr>
          <w:rFonts w:ascii="Times New Roman" w:hAnsi="Times New Roman"/>
          <w:sz w:val="28"/>
          <w:szCs w:val="28"/>
        </w:rPr>
        <w:t xml:space="preserve"> проведение работ по формированию земельных участков, управление и распоряжение земельными участками основывается на принципах эффективности, справедливости, публичности, открытости и прозрачности процедур предоставления земельных участков.</w:t>
      </w:r>
    </w:p>
    <w:p w:rsidR="00482F43" w:rsidRPr="008A76B6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8A76B6">
        <w:rPr>
          <w:rFonts w:ascii="Times New Roman" w:hAnsi="Times New Roman"/>
          <w:color w:val="000000" w:themeColor="text1"/>
          <w:sz w:val="28"/>
          <w:szCs w:val="28"/>
        </w:rPr>
        <w:t xml:space="preserve">Доля прибыльных сельскохозяйственных </w:t>
      </w:r>
      <w:proofErr w:type="gramStart"/>
      <w:r w:rsidRPr="008A76B6">
        <w:rPr>
          <w:rFonts w:ascii="Times New Roman" w:hAnsi="Times New Roman"/>
          <w:color w:val="000000" w:themeColor="text1"/>
          <w:sz w:val="28"/>
          <w:szCs w:val="28"/>
        </w:rPr>
        <w:t>организаций</w:t>
      </w:r>
      <w:proofErr w:type="gramEnd"/>
      <w:r w:rsidRPr="008A76B6">
        <w:rPr>
          <w:rFonts w:ascii="Times New Roman" w:hAnsi="Times New Roman"/>
          <w:color w:val="000000" w:themeColor="text1"/>
          <w:sz w:val="28"/>
          <w:szCs w:val="28"/>
        </w:rPr>
        <w:t xml:space="preserve"> в общем их числе:</w:t>
      </w:r>
    </w:p>
    <w:p w:rsidR="00A657C7" w:rsidRPr="00A657C7" w:rsidRDefault="00F5108A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657C7" w:rsidRPr="00A657C7">
        <w:rPr>
          <w:rFonts w:ascii="Times New Roman" w:hAnsi="Times New Roman"/>
          <w:sz w:val="28"/>
          <w:szCs w:val="28"/>
        </w:rPr>
        <w:t xml:space="preserve"> </w:t>
      </w:r>
      <w:r w:rsidR="000B04DC">
        <w:rPr>
          <w:rFonts w:ascii="Times New Roman" w:hAnsi="Times New Roman"/>
          <w:sz w:val="28"/>
          <w:szCs w:val="28"/>
        </w:rPr>
        <w:t>201</w:t>
      </w:r>
      <w:r w:rsidR="00225B62">
        <w:rPr>
          <w:rFonts w:ascii="Times New Roman" w:hAnsi="Times New Roman"/>
          <w:sz w:val="28"/>
          <w:szCs w:val="28"/>
        </w:rPr>
        <w:t>9 году</w:t>
      </w:r>
      <w:r w:rsidR="00A657C7" w:rsidRPr="00A657C7">
        <w:rPr>
          <w:rFonts w:ascii="Times New Roman" w:hAnsi="Times New Roman"/>
          <w:sz w:val="28"/>
          <w:szCs w:val="28"/>
        </w:rPr>
        <w:t xml:space="preserve"> </w:t>
      </w:r>
      <w:r w:rsidR="008D3585">
        <w:rPr>
          <w:rFonts w:ascii="Times New Roman" w:hAnsi="Times New Roman"/>
          <w:sz w:val="28"/>
          <w:szCs w:val="28"/>
        </w:rPr>
        <w:t>из</w:t>
      </w:r>
      <w:r w:rsidR="00225B62">
        <w:rPr>
          <w:rFonts w:ascii="Times New Roman" w:hAnsi="Times New Roman"/>
          <w:sz w:val="28"/>
          <w:szCs w:val="28"/>
        </w:rPr>
        <w:t xml:space="preserve"> 9-ти </w:t>
      </w:r>
      <w:r w:rsidR="00A657C7" w:rsidRPr="00A657C7">
        <w:rPr>
          <w:rFonts w:ascii="Times New Roman" w:hAnsi="Times New Roman"/>
          <w:sz w:val="28"/>
          <w:szCs w:val="28"/>
        </w:rPr>
        <w:t xml:space="preserve">действующих сельскохозяйственных предприятий </w:t>
      </w:r>
      <w:proofErr w:type="spellStart"/>
      <w:r w:rsidR="00A657C7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A657C7">
        <w:rPr>
          <w:rFonts w:ascii="Times New Roman" w:hAnsi="Times New Roman"/>
          <w:sz w:val="28"/>
          <w:szCs w:val="28"/>
        </w:rPr>
        <w:t xml:space="preserve"> муниципального </w:t>
      </w:r>
      <w:r w:rsidR="00A657C7" w:rsidRPr="00A657C7">
        <w:rPr>
          <w:rFonts w:ascii="Times New Roman" w:hAnsi="Times New Roman"/>
          <w:sz w:val="28"/>
          <w:szCs w:val="28"/>
        </w:rPr>
        <w:t>района</w:t>
      </w:r>
      <w:r w:rsidR="00225B62">
        <w:rPr>
          <w:rFonts w:ascii="Times New Roman" w:hAnsi="Times New Roman"/>
          <w:sz w:val="28"/>
          <w:szCs w:val="28"/>
        </w:rPr>
        <w:t xml:space="preserve"> все</w:t>
      </w:r>
      <w:r w:rsidR="008D3585">
        <w:rPr>
          <w:rFonts w:ascii="Times New Roman" w:hAnsi="Times New Roman"/>
          <w:sz w:val="28"/>
          <w:szCs w:val="28"/>
        </w:rPr>
        <w:t xml:space="preserve"> хозяйств</w:t>
      </w:r>
      <w:r w:rsidR="00225B62">
        <w:rPr>
          <w:rFonts w:ascii="Times New Roman" w:hAnsi="Times New Roman"/>
          <w:sz w:val="28"/>
          <w:szCs w:val="28"/>
        </w:rPr>
        <w:t>а</w:t>
      </w:r>
      <w:r w:rsidR="008D3585">
        <w:rPr>
          <w:rFonts w:ascii="Times New Roman" w:hAnsi="Times New Roman"/>
          <w:sz w:val="28"/>
          <w:szCs w:val="28"/>
        </w:rPr>
        <w:t xml:space="preserve"> </w:t>
      </w:r>
      <w:r w:rsidR="00A657C7" w:rsidRPr="00A657C7">
        <w:rPr>
          <w:rFonts w:ascii="Times New Roman" w:hAnsi="Times New Roman"/>
          <w:sz w:val="28"/>
          <w:szCs w:val="28"/>
        </w:rPr>
        <w:t>сработали прибыльно.</w:t>
      </w:r>
    </w:p>
    <w:p w:rsidR="00482F43" w:rsidRPr="003126A4" w:rsidRDefault="00296374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2020</w:t>
      </w:r>
      <w:r w:rsidR="00482F43">
        <w:rPr>
          <w:rFonts w:ascii="Times New Roman" w:hAnsi="Times New Roman"/>
          <w:sz w:val="28"/>
          <w:szCs w:val="28"/>
        </w:rPr>
        <w:t>-</w:t>
      </w:r>
      <w:r w:rsidR="00482F43" w:rsidRPr="003126A4">
        <w:rPr>
          <w:rFonts w:ascii="Times New Roman" w:hAnsi="Times New Roman"/>
          <w:sz w:val="28"/>
          <w:szCs w:val="28"/>
        </w:rPr>
        <w:t>20</w:t>
      </w:r>
      <w:r w:rsidR="00F5108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2</w:t>
      </w:r>
      <w:r w:rsidR="00F5108A">
        <w:rPr>
          <w:rFonts w:ascii="Times New Roman" w:hAnsi="Times New Roman"/>
          <w:sz w:val="28"/>
          <w:szCs w:val="28"/>
        </w:rPr>
        <w:t xml:space="preserve"> </w:t>
      </w:r>
      <w:r w:rsidR="00482F43" w:rsidRPr="003126A4">
        <w:rPr>
          <w:rFonts w:ascii="Times New Roman" w:hAnsi="Times New Roman"/>
          <w:sz w:val="28"/>
          <w:szCs w:val="28"/>
        </w:rPr>
        <w:t>г</w:t>
      </w:r>
      <w:r w:rsidR="005A4E8F">
        <w:rPr>
          <w:rFonts w:ascii="Times New Roman" w:hAnsi="Times New Roman"/>
          <w:sz w:val="28"/>
          <w:szCs w:val="28"/>
        </w:rPr>
        <w:t>оды</w:t>
      </w:r>
      <w:r w:rsidR="00482F43" w:rsidRPr="003126A4">
        <w:rPr>
          <w:rFonts w:ascii="Times New Roman" w:hAnsi="Times New Roman"/>
          <w:sz w:val="28"/>
          <w:szCs w:val="28"/>
        </w:rPr>
        <w:t xml:space="preserve"> планируется прибыльная работа </w:t>
      </w:r>
      <w:r w:rsidR="00482F43">
        <w:rPr>
          <w:rFonts w:ascii="Times New Roman" w:hAnsi="Times New Roman"/>
          <w:sz w:val="28"/>
          <w:szCs w:val="28"/>
        </w:rPr>
        <w:t xml:space="preserve">всех </w:t>
      </w:r>
      <w:r w:rsidR="00482F43" w:rsidRPr="003126A4">
        <w:rPr>
          <w:rFonts w:ascii="Times New Roman" w:hAnsi="Times New Roman"/>
          <w:sz w:val="28"/>
          <w:szCs w:val="28"/>
        </w:rPr>
        <w:t xml:space="preserve">сельскохозяйственных предприятий, доля прибыльных  </w:t>
      </w:r>
      <w:r w:rsidR="00482F43">
        <w:rPr>
          <w:rFonts w:ascii="Times New Roman" w:hAnsi="Times New Roman"/>
          <w:sz w:val="28"/>
          <w:szCs w:val="28"/>
        </w:rPr>
        <w:t xml:space="preserve">- </w:t>
      </w:r>
      <w:r w:rsidR="00482F43" w:rsidRPr="003126A4">
        <w:rPr>
          <w:rFonts w:ascii="Times New Roman" w:hAnsi="Times New Roman"/>
          <w:sz w:val="28"/>
          <w:szCs w:val="28"/>
        </w:rPr>
        <w:t>100%.</w:t>
      </w:r>
    </w:p>
    <w:p w:rsidR="00187344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8919A8">
        <w:rPr>
          <w:rFonts w:ascii="Times New Roman" w:hAnsi="Times New Roman"/>
          <w:sz w:val="28"/>
          <w:szCs w:val="28"/>
        </w:rPr>
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в 201</w:t>
      </w:r>
      <w:r w:rsidR="00296374">
        <w:rPr>
          <w:rFonts w:ascii="Times New Roman" w:hAnsi="Times New Roman"/>
          <w:sz w:val="28"/>
          <w:szCs w:val="28"/>
        </w:rPr>
        <w:t>9</w:t>
      </w:r>
      <w:r w:rsidRPr="008919A8">
        <w:rPr>
          <w:rFonts w:ascii="Times New Roman" w:hAnsi="Times New Roman"/>
          <w:sz w:val="28"/>
          <w:szCs w:val="28"/>
        </w:rPr>
        <w:t xml:space="preserve"> году составила </w:t>
      </w:r>
      <w:r w:rsidR="003A0B8E">
        <w:rPr>
          <w:rFonts w:ascii="Times New Roman" w:hAnsi="Times New Roman"/>
          <w:sz w:val="28"/>
          <w:szCs w:val="28"/>
        </w:rPr>
        <w:t>83,</w:t>
      </w:r>
      <w:r w:rsidR="00296374">
        <w:rPr>
          <w:rFonts w:ascii="Times New Roman" w:hAnsi="Times New Roman"/>
          <w:sz w:val="28"/>
          <w:szCs w:val="28"/>
        </w:rPr>
        <w:t>2</w:t>
      </w:r>
      <w:r w:rsidRPr="008919A8">
        <w:rPr>
          <w:rFonts w:ascii="Times New Roman" w:hAnsi="Times New Roman"/>
          <w:sz w:val="28"/>
          <w:szCs w:val="28"/>
        </w:rPr>
        <w:t>%</w:t>
      </w:r>
      <w:r w:rsidR="00F5108A">
        <w:rPr>
          <w:rFonts w:ascii="Times New Roman" w:hAnsi="Times New Roman"/>
          <w:sz w:val="28"/>
          <w:szCs w:val="28"/>
        </w:rPr>
        <w:t>, в 201</w:t>
      </w:r>
      <w:r w:rsidR="00296374">
        <w:rPr>
          <w:rFonts w:ascii="Times New Roman" w:hAnsi="Times New Roman"/>
          <w:sz w:val="28"/>
          <w:szCs w:val="28"/>
        </w:rPr>
        <w:t>8</w:t>
      </w:r>
      <w:r w:rsidR="000B04DC">
        <w:rPr>
          <w:rFonts w:ascii="Times New Roman" w:hAnsi="Times New Roman"/>
          <w:sz w:val="28"/>
          <w:szCs w:val="28"/>
        </w:rPr>
        <w:t xml:space="preserve">году – </w:t>
      </w:r>
      <w:r w:rsidR="00296374">
        <w:rPr>
          <w:rFonts w:ascii="Times New Roman" w:hAnsi="Times New Roman"/>
          <w:sz w:val="28"/>
          <w:szCs w:val="28"/>
        </w:rPr>
        <w:t>83,4</w:t>
      </w:r>
      <w:r w:rsidR="000B04DC">
        <w:rPr>
          <w:rFonts w:ascii="Times New Roman" w:hAnsi="Times New Roman"/>
          <w:sz w:val="28"/>
          <w:szCs w:val="28"/>
        </w:rPr>
        <w:t>%.</w:t>
      </w:r>
    </w:p>
    <w:p w:rsidR="000B04DC" w:rsidRDefault="000B04DC" w:rsidP="000B04D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Протяженность автомобильных дорог общего пользования местного значения, не отвечающих нормативным требованием, увеличилась из-за </w:t>
      </w:r>
      <w:r w:rsidR="00073FB0">
        <w:rPr>
          <w:rFonts w:ascii="Times New Roman" w:hAnsi="Times New Roman"/>
          <w:sz w:val="28"/>
          <w:szCs w:val="28"/>
        </w:rPr>
        <w:t xml:space="preserve">отсутствия ввода в эксплуатацию новых участков автомобильных  дорог и отсутствия финансирования на капитальный  ремонт и ремонт  автомобильных дорог  на территории  </w:t>
      </w:r>
      <w:proofErr w:type="spellStart"/>
      <w:r w:rsidR="00073FB0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073FB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A676EF" w:rsidRPr="00A676EF" w:rsidRDefault="00A676EF" w:rsidP="00A676EF">
      <w:pPr>
        <w:tabs>
          <w:tab w:val="left" w:pos="720"/>
        </w:tabs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676EF">
        <w:rPr>
          <w:rFonts w:ascii="Times New Roman" w:hAnsi="Times New Roman"/>
          <w:bCs/>
          <w:sz w:val="28"/>
          <w:szCs w:val="28"/>
        </w:rPr>
        <w:t>В рамках реконструкции улично-дорожной сети в</w:t>
      </w:r>
      <w:r w:rsidRPr="00A676EF">
        <w:rPr>
          <w:rFonts w:ascii="Times New Roman" w:hAnsi="Times New Roman"/>
          <w:sz w:val="28"/>
          <w:szCs w:val="28"/>
        </w:rPr>
        <w:t xml:space="preserve"> период с 201</w:t>
      </w:r>
      <w:r w:rsidR="007B5E84">
        <w:rPr>
          <w:rFonts w:ascii="Times New Roman" w:hAnsi="Times New Roman"/>
          <w:sz w:val="28"/>
          <w:szCs w:val="28"/>
        </w:rPr>
        <w:t>6</w:t>
      </w:r>
      <w:r w:rsidRPr="00A676EF">
        <w:rPr>
          <w:rFonts w:ascii="Times New Roman" w:hAnsi="Times New Roman"/>
          <w:sz w:val="28"/>
          <w:szCs w:val="28"/>
        </w:rPr>
        <w:t xml:space="preserve"> г. по                201</w:t>
      </w:r>
      <w:r w:rsidR="007B5E84">
        <w:rPr>
          <w:rFonts w:ascii="Times New Roman" w:hAnsi="Times New Roman"/>
          <w:sz w:val="28"/>
          <w:szCs w:val="28"/>
        </w:rPr>
        <w:t>8</w:t>
      </w:r>
      <w:r w:rsidRPr="00A676EF">
        <w:rPr>
          <w:rFonts w:ascii="Times New Roman" w:hAnsi="Times New Roman"/>
          <w:sz w:val="28"/>
          <w:szCs w:val="28"/>
        </w:rPr>
        <w:t xml:space="preserve"> г. построено, реконструировано, капитально отремонтировано 6,3 км дороги на сумму 34,5 млн. руб., в том числе: </w:t>
      </w:r>
    </w:p>
    <w:p w:rsidR="00A676EF" w:rsidRPr="00A676EF" w:rsidRDefault="00A676EF" w:rsidP="00A676EF">
      <w:pPr>
        <w:tabs>
          <w:tab w:val="left" w:pos="720"/>
        </w:tabs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676EF">
        <w:rPr>
          <w:rFonts w:ascii="Times New Roman" w:hAnsi="Times New Roman"/>
          <w:bCs/>
          <w:sz w:val="28"/>
          <w:szCs w:val="28"/>
        </w:rPr>
        <w:t>в 2015 году</w:t>
      </w:r>
      <w:r w:rsidRPr="00A676EF">
        <w:rPr>
          <w:rFonts w:ascii="Times New Roman" w:hAnsi="Times New Roman"/>
          <w:sz w:val="28"/>
          <w:szCs w:val="28"/>
        </w:rPr>
        <w:t xml:space="preserve"> построены подъезды в с. Булгаково с ул. </w:t>
      </w:r>
      <w:proofErr w:type="gramStart"/>
      <w:r w:rsidRPr="00A676EF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Pr="00A676EF">
        <w:rPr>
          <w:rFonts w:ascii="Times New Roman" w:hAnsi="Times New Roman"/>
          <w:sz w:val="28"/>
          <w:szCs w:val="28"/>
        </w:rPr>
        <w:t xml:space="preserve"> до кладбища протяженностью </w:t>
      </w:r>
      <w:smartTag w:uri="urn:schemas-microsoft-com:office:smarttags" w:element="metricconverter">
        <w:smartTagPr>
          <w:attr w:name="ProductID" w:val="1,066 км"/>
        </w:smartTagPr>
        <w:r w:rsidRPr="00A676EF">
          <w:rPr>
            <w:rFonts w:ascii="Times New Roman" w:hAnsi="Times New Roman"/>
            <w:sz w:val="28"/>
            <w:szCs w:val="28"/>
          </w:rPr>
          <w:t>1,066 км</w:t>
        </w:r>
      </w:smartTag>
      <w:r w:rsidRPr="00A676EF">
        <w:rPr>
          <w:rFonts w:ascii="Times New Roman" w:hAnsi="Times New Roman"/>
          <w:sz w:val="28"/>
          <w:szCs w:val="28"/>
        </w:rPr>
        <w:t xml:space="preserve"> (на сумму 5,3 млн. руб.) и в с. </w:t>
      </w:r>
      <w:proofErr w:type="spellStart"/>
      <w:r w:rsidRPr="00A676EF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A676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76EF">
        <w:rPr>
          <w:rFonts w:ascii="Times New Roman" w:hAnsi="Times New Roman"/>
          <w:sz w:val="28"/>
          <w:szCs w:val="28"/>
        </w:rPr>
        <w:t>Тавла</w:t>
      </w:r>
      <w:proofErr w:type="spellEnd"/>
      <w:r w:rsidRPr="00A676EF">
        <w:rPr>
          <w:rFonts w:ascii="Times New Roman" w:hAnsi="Times New Roman"/>
          <w:sz w:val="28"/>
          <w:szCs w:val="28"/>
        </w:rPr>
        <w:t xml:space="preserve"> с ул. Московская на ул. Героя </w:t>
      </w:r>
      <w:proofErr w:type="spellStart"/>
      <w:r w:rsidRPr="00A676EF">
        <w:rPr>
          <w:rFonts w:ascii="Times New Roman" w:hAnsi="Times New Roman"/>
          <w:sz w:val="28"/>
          <w:szCs w:val="28"/>
        </w:rPr>
        <w:t>Кудашкина</w:t>
      </w:r>
      <w:proofErr w:type="spellEnd"/>
      <w:r w:rsidRPr="00A676EF">
        <w:rPr>
          <w:rFonts w:ascii="Times New Roman" w:hAnsi="Times New Roman"/>
          <w:sz w:val="28"/>
          <w:szCs w:val="28"/>
        </w:rPr>
        <w:t xml:space="preserve"> протяженностью </w:t>
      </w:r>
      <w:smartTag w:uri="urn:schemas-microsoft-com:office:smarttags" w:element="metricconverter">
        <w:smartTagPr>
          <w:attr w:name="ProductID" w:val="1,3 км"/>
        </w:smartTagPr>
        <w:r w:rsidRPr="00A676EF">
          <w:rPr>
            <w:rFonts w:ascii="Times New Roman" w:hAnsi="Times New Roman"/>
            <w:sz w:val="28"/>
            <w:szCs w:val="28"/>
          </w:rPr>
          <w:t>1,3 км</w:t>
        </w:r>
      </w:smartTag>
      <w:r w:rsidRPr="00A676EF">
        <w:rPr>
          <w:rFonts w:ascii="Times New Roman" w:hAnsi="Times New Roman"/>
          <w:sz w:val="28"/>
          <w:szCs w:val="28"/>
        </w:rPr>
        <w:t xml:space="preserve"> (на сумму 7,5 млн. руб.);</w:t>
      </w:r>
    </w:p>
    <w:p w:rsidR="00A676EF" w:rsidRPr="00A676EF" w:rsidRDefault="00A676EF" w:rsidP="00A676EF">
      <w:pPr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676EF">
        <w:rPr>
          <w:rFonts w:ascii="Times New Roman" w:hAnsi="Times New Roman"/>
          <w:bCs/>
          <w:sz w:val="28"/>
          <w:szCs w:val="28"/>
        </w:rPr>
        <w:t xml:space="preserve">в 2016 году </w:t>
      </w:r>
      <w:r w:rsidRPr="00A676EF">
        <w:rPr>
          <w:rFonts w:ascii="Times New Roman" w:hAnsi="Times New Roman"/>
          <w:sz w:val="28"/>
          <w:szCs w:val="28"/>
        </w:rPr>
        <w:t xml:space="preserve">проведен капитальный ремонт автодороги </w:t>
      </w:r>
      <w:proofErr w:type="gramStart"/>
      <w:r w:rsidRPr="00A676EF">
        <w:rPr>
          <w:rFonts w:ascii="Times New Roman" w:hAnsi="Times New Roman"/>
          <w:sz w:val="28"/>
          <w:szCs w:val="28"/>
        </w:rPr>
        <w:t>в</w:t>
      </w:r>
      <w:proofErr w:type="gramEnd"/>
      <w:r w:rsidRPr="00A676E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676EF">
        <w:rPr>
          <w:rFonts w:ascii="Times New Roman" w:hAnsi="Times New Roman"/>
          <w:sz w:val="28"/>
          <w:szCs w:val="28"/>
        </w:rPr>
        <w:t>с</w:t>
      </w:r>
      <w:proofErr w:type="gramEnd"/>
      <w:r w:rsidRPr="00A676EF">
        <w:rPr>
          <w:rFonts w:ascii="Times New Roman" w:hAnsi="Times New Roman"/>
          <w:sz w:val="28"/>
          <w:szCs w:val="28"/>
        </w:rPr>
        <w:t xml:space="preserve">. Кочкурово по </w:t>
      </w:r>
      <w:r w:rsidRPr="00A676EF">
        <w:rPr>
          <w:rFonts w:ascii="Times New Roman" w:hAnsi="Times New Roman"/>
          <w:sz w:val="28"/>
          <w:szCs w:val="28"/>
        </w:rPr>
        <w:lastRenderedPageBreak/>
        <w:t xml:space="preserve">ул. Советская протяженностью </w:t>
      </w:r>
      <w:smartTag w:uri="urn:schemas-microsoft-com:office:smarttags" w:element="metricconverter">
        <w:smartTagPr>
          <w:attr w:name="ProductID" w:val="0,8 км"/>
        </w:smartTagPr>
        <w:r w:rsidRPr="00A676EF">
          <w:rPr>
            <w:rFonts w:ascii="Times New Roman" w:hAnsi="Times New Roman"/>
            <w:sz w:val="28"/>
            <w:szCs w:val="28"/>
          </w:rPr>
          <w:t>0,8 км</w:t>
        </w:r>
      </w:smartTag>
      <w:r w:rsidRPr="00A676EF">
        <w:rPr>
          <w:rFonts w:ascii="Times New Roman" w:hAnsi="Times New Roman"/>
          <w:sz w:val="28"/>
          <w:szCs w:val="28"/>
        </w:rPr>
        <w:t xml:space="preserve"> (на сумму 800 тыс. руб.) и построены автодорога в </w:t>
      </w:r>
      <w:proofErr w:type="spellStart"/>
      <w:r w:rsidRPr="00A676EF">
        <w:rPr>
          <w:rFonts w:ascii="Times New Roman" w:hAnsi="Times New Roman"/>
          <w:sz w:val="28"/>
          <w:szCs w:val="28"/>
        </w:rPr>
        <w:t>Подлеснотавлинском</w:t>
      </w:r>
      <w:proofErr w:type="spellEnd"/>
      <w:r w:rsidRPr="00A676EF">
        <w:rPr>
          <w:rFonts w:ascii="Times New Roman" w:hAnsi="Times New Roman"/>
          <w:sz w:val="28"/>
          <w:szCs w:val="28"/>
        </w:rPr>
        <w:t xml:space="preserve"> сельском поселении протяженностью                0,425 км (на сумму более 2,9 млн. рублей);</w:t>
      </w:r>
    </w:p>
    <w:p w:rsidR="007B5E84" w:rsidRDefault="00A676EF" w:rsidP="00A676EF">
      <w:pPr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676EF">
        <w:rPr>
          <w:rFonts w:ascii="Times New Roman" w:hAnsi="Times New Roman"/>
          <w:bCs/>
          <w:sz w:val="28"/>
          <w:szCs w:val="28"/>
        </w:rPr>
        <w:t xml:space="preserve">в 2017 году </w:t>
      </w:r>
      <w:r w:rsidRPr="00A676EF">
        <w:rPr>
          <w:rFonts w:ascii="Times New Roman" w:hAnsi="Times New Roman"/>
          <w:sz w:val="28"/>
          <w:szCs w:val="28"/>
        </w:rPr>
        <w:t xml:space="preserve">завершено строительство подъезда </w:t>
      </w:r>
      <w:proofErr w:type="gramStart"/>
      <w:r w:rsidRPr="00A676EF">
        <w:rPr>
          <w:rFonts w:ascii="Times New Roman" w:hAnsi="Times New Roman"/>
          <w:sz w:val="28"/>
          <w:szCs w:val="28"/>
        </w:rPr>
        <w:t>от</w:t>
      </w:r>
      <w:proofErr w:type="gramEnd"/>
      <w:r w:rsidRPr="00A676E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676EF">
        <w:rPr>
          <w:rFonts w:ascii="Times New Roman" w:hAnsi="Times New Roman"/>
          <w:sz w:val="28"/>
          <w:szCs w:val="28"/>
        </w:rPr>
        <w:t>с</w:t>
      </w:r>
      <w:proofErr w:type="gramEnd"/>
      <w:r w:rsidRPr="00A676EF">
        <w:rPr>
          <w:rFonts w:ascii="Times New Roman" w:hAnsi="Times New Roman"/>
          <w:sz w:val="28"/>
          <w:szCs w:val="28"/>
        </w:rPr>
        <w:t>. Булгаково до поселка Заречный протяженностью 2,7 км на сумму более 18 млн. рублей.</w:t>
      </w:r>
    </w:p>
    <w:p w:rsidR="00A676EF" w:rsidRDefault="007B5E84" w:rsidP="00A676EF">
      <w:pPr>
        <w:autoSpaceDN w:val="0"/>
        <w:adjustRightInd w:val="0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73C14">
        <w:rPr>
          <w:rFonts w:ascii="Times New Roman" w:hAnsi="Times New Roman"/>
          <w:color w:val="000000" w:themeColor="text1"/>
          <w:sz w:val="28"/>
          <w:szCs w:val="28"/>
        </w:rPr>
        <w:t>в 2018 году</w:t>
      </w:r>
      <w:r w:rsidR="00A676EF" w:rsidRPr="00E73C14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 xml:space="preserve">завершено строительство автомобильной дороги в </w:t>
      </w:r>
      <w:proofErr w:type="spellStart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Start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>.С</w:t>
      </w:r>
      <w:proofErr w:type="gramEnd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>емилей</w:t>
      </w:r>
      <w:proofErr w:type="spellEnd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 xml:space="preserve">  по  </w:t>
      </w:r>
      <w:proofErr w:type="spellStart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>ул.Центральная</w:t>
      </w:r>
      <w:proofErr w:type="spellEnd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 xml:space="preserve">  протяженностью  0,714 км  на сумму                                  5 млн. 827 тыс. руб.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находятся  населенные пункты, не имеющие регулярного круглогодичного транспортного сообщения с</w:t>
      </w:r>
      <w:r w:rsidR="001648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районным центром Кочкурово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муниципального   района – п. Майдан,   находящийся   на   территории   </w:t>
      </w:r>
      <w:proofErr w:type="spellStart"/>
      <w:r>
        <w:rPr>
          <w:rFonts w:ascii="Times New Roman" w:hAnsi="Times New Roman"/>
          <w:sz w:val="28"/>
          <w:szCs w:val="28"/>
        </w:rPr>
        <w:t>Сабаевского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поселения, пос. Новая Нечаевка, пос. Заречный,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тарая</w:t>
      </w:r>
      <w:proofErr w:type="spellEnd"/>
      <w:r>
        <w:rPr>
          <w:rFonts w:ascii="Times New Roman" w:hAnsi="Times New Roman"/>
          <w:sz w:val="28"/>
          <w:szCs w:val="28"/>
        </w:rPr>
        <w:t xml:space="preserve"> Нечаевка,   находящиеся  на территории  </w:t>
      </w:r>
      <w:proofErr w:type="spellStart"/>
      <w:r>
        <w:rPr>
          <w:rFonts w:ascii="Times New Roman" w:hAnsi="Times New Roman"/>
          <w:sz w:val="28"/>
          <w:szCs w:val="28"/>
        </w:rPr>
        <w:t>Булгаковского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 поселения. 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Доля населения, проживающего в населенных пунктах, не имеющих регулярно</w:t>
      </w:r>
      <w:r w:rsidR="004901B2">
        <w:rPr>
          <w:rFonts w:ascii="Times New Roman" w:hAnsi="Times New Roman"/>
          <w:sz w:val="28"/>
          <w:szCs w:val="28"/>
        </w:rPr>
        <w:t>го транспортного  сообщения в</w:t>
      </w:r>
      <w:r w:rsidR="00AD7268">
        <w:rPr>
          <w:rFonts w:ascii="Times New Roman" w:hAnsi="Times New Roman"/>
          <w:sz w:val="28"/>
          <w:szCs w:val="28"/>
        </w:rPr>
        <w:t xml:space="preserve"> 2019</w:t>
      </w:r>
      <w:r>
        <w:rPr>
          <w:rFonts w:ascii="Times New Roman" w:hAnsi="Times New Roman"/>
          <w:sz w:val="28"/>
          <w:szCs w:val="28"/>
        </w:rPr>
        <w:t xml:space="preserve"> го</w:t>
      </w:r>
      <w:r w:rsidR="004901B2">
        <w:rPr>
          <w:rFonts w:ascii="Times New Roman" w:hAnsi="Times New Roman"/>
          <w:sz w:val="28"/>
          <w:szCs w:val="28"/>
        </w:rPr>
        <w:t>ду</w:t>
      </w:r>
      <w:r>
        <w:rPr>
          <w:rFonts w:ascii="Times New Roman" w:hAnsi="Times New Roman"/>
          <w:sz w:val="28"/>
          <w:szCs w:val="28"/>
        </w:rPr>
        <w:t xml:space="preserve"> в общей численности  района  составила </w:t>
      </w:r>
      <w:r w:rsidR="004901B2">
        <w:rPr>
          <w:rFonts w:ascii="Times New Roman" w:hAnsi="Times New Roman"/>
          <w:sz w:val="28"/>
          <w:szCs w:val="28"/>
        </w:rPr>
        <w:t xml:space="preserve"> </w:t>
      </w:r>
      <w:r w:rsidR="0016488E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16488E">
        <w:rPr>
          <w:rFonts w:ascii="Times New Roman" w:hAnsi="Times New Roman"/>
          <w:sz w:val="28"/>
          <w:szCs w:val="28"/>
        </w:rPr>
        <w:t>1,</w:t>
      </w:r>
      <w:r w:rsidR="00797CFC">
        <w:rPr>
          <w:rFonts w:ascii="Times New Roman" w:hAnsi="Times New Roman"/>
          <w:sz w:val="28"/>
          <w:szCs w:val="28"/>
        </w:rPr>
        <w:t>0</w:t>
      </w:r>
      <w:r w:rsidR="00AD726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%.  В связи с увеличением  автобусных маршрутов, доля населения проживающего в населенных пунктах, не имеющих регулярного автобусного и (или) железнодорожного сообщения с районным центром Кочкурово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уменьшается.</w:t>
      </w:r>
      <w:r w:rsidR="00D83C53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797CFC" w:rsidRDefault="00482F43" w:rsidP="00797CFC">
      <w:pPr>
        <w:pStyle w:val="a6"/>
        <w:spacing w:line="360" w:lineRule="auto"/>
        <w:rPr>
          <w:rFonts w:ascii="Times New Roman" w:hAnsi="Times New Roman"/>
          <w:b/>
          <w:sz w:val="28"/>
          <w:szCs w:val="28"/>
        </w:rPr>
      </w:pPr>
      <w:r w:rsidRPr="00453BF2">
        <w:rPr>
          <w:rFonts w:ascii="Times New Roman" w:hAnsi="Times New Roman"/>
          <w:b/>
          <w:sz w:val="28"/>
          <w:szCs w:val="28"/>
        </w:rPr>
        <w:t>Среднемесячная номинальная начисленная заработная плата работников</w:t>
      </w:r>
      <w:r w:rsidRPr="00797CFC">
        <w:rPr>
          <w:rFonts w:ascii="Times New Roman" w:hAnsi="Times New Roman"/>
          <w:b/>
          <w:sz w:val="28"/>
          <w:szCs w:val="28"/>
        </w:rPr>
        <w:t>:</w:t>
      </w:r>
      <w:r w:rsidR="000F7567" w:rsidRPr="00797CFC">
        <w:rPr>
          <w:rFonts w:ascii="Times New Roman" w:hAnsi="Times New Roman"/>
          <w:b/>
          <w:sz w:val="28"/>
          <w:szCs w:val="28"/>
        </w:rPr>
        <w:t xml:space="preserve">  </w:t>
      </w:r>
    </w:p>
    <w:p w:rsidR="00797CFC" w:rsidRPr="00797CFC" w:rsidRDefault="00797CFC" w:rsidP="00797CFC">
      <w:pPr>
        <w:pStyle w:val="a6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с</w:t>
      </w:r>
      <w:r w:rsidRPr="00797CFC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крупных и средних предприятий  и некоммерческих организаций  района в 201</w:t>
      </w:r>
      <w:r w:rsidR="00AD7268">
        <w:rPr>
          <w:rFonts w:ascii="Times New Roman" w:hAnsi="Times New Roman"/>
          <w:sz w:val="28"/>
          <w:szCs w:val="28"/>
        </w:rPr>
        <w:t>9</w:t>
      </w:r>
      <w:r w:rsidRPr="00797CFC">
        <w:rPr>
          <w:rFonts w:ascii="Times New Roman" w:hAnsi="Times New Roman"/>
          <w:sz w:val="28"/>
          <w:szCs w:val="28"/>
        </w:rPr>
        <w:t xml:space="preserve"> г</w:t>
      </w:r>
      <w:r w:rsidR="004901B2">
        <w:rPr>
          <w:rFonts w:ascii="Times New Roman" w:hAnsi="Times New Roman"/>
          <w:sz w:val="28"/>
          <w:szCs w:val="28"/>
        </w:rPr>
        <w:t>оду</w:t>
      </w:r>
      <w:r w:rsidRPr="00797CFC">
        <w:rPr>
          <w:rFonts w:ascii="Times New Roman" w:hAnsi="Times New Roman"/>
          <w:sz w:val="28"/>
          <w:szCs w:val="28"/>
        </w:rPr>
        <w:t xml:space="preserve"> составила </w:t>
      </w:r>
      <w:r w:rsidR="00AD7268">
        <w:rPr>
          <w:rFonts w:ascii="Times New Roman" w:hAnsi="Times New Roman"/>
          <w:sz w:val="28"/>
          <w:szCs w:val="28"/>
        </w:rPr>
        <w:t xml:space="preserve">23869,4 </w:t>
      </w:r>
      <w:r w:rsidR="00A72D78">
        <w:rPr>
          <w:rFonts w:ascii="Times New Roman" w:hAnsi="Times New Roman"/>
          <w:sz w:val="28"/>
          <w:szCs w:val="28"/>
        </w:rPr>
        <w:t>ру</w:t>
      </w:r>
      <w:r w:rsidR="00314B92">
        <w:rPr>
          <w:rFonts w:ascii="Times New Roman" w:hAnsi="Times New Roman"/>
          <w:sz w:val="28"/>
          <w:szCs w:val="28"/>
        </w:rPr>
        <w:t xml:space="preserve">б., это на </w:t>
      </w:r>
      <w:r w:rsidR="004901B2">
        <w:rPr>
          <w:rFonts w:ascii="Times New Roman" w:hAnsi="Times New Roman"/>
          <w:sz w:val="28"/>
          <w:szCs w:val="28"/>
        </w:rPr>
        <w:t>8,</w:t>
      </w:r>
      <w:r w:rsidR="00AD7268">
        <w:rPr>
          <w:rFonts w:ascii="Times New Roman" w:hAnsi="Times New Roman"/>
          <w:sz w:val="28"/>
          <w:szCs w:val="28"/>
        </w:rPr>
        <w:t>3</w:t>
      </w:r>
      <w:r w:rsidRPr="00797CFC">
        <w:rPr>
          <w:rFonts w:ascii="Times New Roman" w:hAnsi="Times New Roman"/>
          <w:sz w:val="28"/>
          <w:szCs w:val="28"/>
        </w:rPr>
        <w:t xml:space="preserve"> % выше уровня </w:t>
      </w:r>
      <w:r w:rsidR="004901B2">
        <w:rPr>
          <w:rFonts w:ascii="Times New Roman" w:hAnsi="Times New Roman"/>
          <w:sz w:val="28"/>
          <w:szCs w:val="28"/>
        </w:rPr>
        <w:t xml:space="preserve">                 </w:t>
      </w:r>
      <w:r w:rsidRPr="00797CFC">
        <w:rPr>
          <w:rFonts w:ascii="Times New Roman" w:hAnsi="Times New Roman"/>
          <w:sz w:val="28"/>
          <w:szCs w:val="28"/>
        </w:rPr>
        <w:t>201</w:t>
      </w:r>
      <w:r w:rsidR="00AD7268">
        <w:rPr>
          <w:rFonts w:ascii="Times New Roman" w:hAnsi="Times New Roman"/>
          <w:sz w:val="28"/>
          <w:szCs w:val="28"/>
        </w:rPr>
        <w:t>8</w:t>
      </w:r>
      <w:r w:rsidRPr="00797CFC">
        <w:rPr>
          <w:rFonts w:ascii="Times New Roman" w:hAnsi="Times New Roman"/>
          <w:sz w:val="28"/>
          <w:szCs w:val="28"/>
        </w:rPr>
        <w:t xml:space="preserve"> года;</w:t>
      </w:r>
    </w:p>
    <w:p w:rsidR="00314B92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заработная плата работников муниципальных  дошкольных  учреждений  в 201</w:t>
      </w:r>
      <w:r w:rsidR="00AD7268">
        <w:rPr>
          <w:rFonts w:ascii="Times New Roman" w:hAnsi="Times New Roman"/>
          <w:sz w:val="28"/>
          <w:szCs w:val="28"/>
        </w:rPr>
        <w:t>9</w:t>
      </w:r>
      <w:r w:rsidR="00A72D78">
        <w:rPr>
          <w:rFonts w:ascii="Times New Roman" w:hAnsi="Times New Roman"/>
          <w:sz w:val="28"/>
          <w:szCs w:val="28"/>
        </w:rPr>
        <w:t xml:space="preserve"> году составила </w:t>
      </w:r>
      <w:r w:rsidR="00AD7268">
        <w:rPr>
          <w:rFonts w:ascii="Times New Roman" w:hAnsi="Times New Roman"/>
          <w:sz w:val="28"/>
          <w:szCs w:val="28"/>
        </w:rPr>
        <w:t>18722,5</w:t>
      </w:r>
      <w:r w:rsidR="00314B92">
        <w:rPr>
          <w:rFonts w:ascii="Times New Roman" w:hAnsi="Times New Roman"/>
          <w:sz w:val="28"/>
          <w:szCs w:val="28"/>
        </w:rPr>
        <w:t xml:space="preserve"> руб.</w:t>
      </w:r>
      <w:r w:rsidR="00540788">
        <w:rPr>
          <w:rFonts w:ascii="Times New Roman" w:hAnsi="Times New Roman"/>
          <w:sz w:val="28"/>
          <w:szCs w:val="28"/>
        </w:rPr>
        <w:t>, выше уровня 201</w:t>
      </w:r>
      <w:r w:rsidR="00AD7268">
        <w:rPr>
          <w:rFonts w:ascii="Times New Roman" w:hAnsi="Times New Roman"/>
          <w:sz w:val="28"/>
          <w:szCs w:val="28"/>
        </w:rPr>
        <w:t>8</w:t>
      </w:r>
      <w:r w:rsidR="00540788">
        <w:rPr>
          <w:rFonts w:ascii="Times New Roman" w:hAnsi="Times New Roman"/>
          <w:sz w:val="28"/>
          <w:szCs w:val="28"/>
        </w:rPr>
        <w:t xml:space="preserve"> года на </w:t>
      </w:r>
      <w:r w:rsidR="00AD7268">
        <w:rPr>
          <w:rFonts w:ascii="Times New Roman" w:hAnsi="Times New Roman"/>
          <w:sz w:val="28"/>
          <w:szCs w:val="28"/>
        </w:rPr>
        <w:t>4,1</w:t>
      </w:r>
      <w:r w:rsidR="00540788">
        <w:rPr>
          <w:rFonts w:ascii="Times New Roman" w:hAnsi="Times New Roman"/>
          <w:sz w:val="28"/>
          <w:szCs w:val="28"/>
        </w:rPr>
        <w:t>%</w:t>
      </w:r>
      <w:r w:rsidR="00314B92">
        <w:rPr>
          <w:rFonts w:ascii="Times New Roman" w:hAnsi="Times New Roman"/>
          <w:sz w:val="28"/>
          <w:szCs w:val="28"/>
        </w:rPr>
        <w:t>;</w:t>
      </w:r>
    </w:p>
    <w:p w:rsidR="00797CFC" w:rsidRPr="00797CFC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муниципальных общео</w:t>
      </w:r>
      <w:r w:rsidR="00314B92">
        <w:rPr>
          <w:rFonts w:ascii="Times New Roman" w:hAnsi="Times New Roman"/>
          <w:sz w:val="28"/>
          <w:szCs w:val="28"/>
        </w:rPr>
        <w:t>бразовательных учреждений в 201</w:t>
      </w:r>
      <w:r w:rsidR="00AD7268">
        <w:rPr>
          <w:rFonts w:ascii="Times New Roman" w:hAnsi="Times New Roman"/>
          <w:sz w:val="28"/>
          <w:szCs w:val="28"/>
        </w:rPr>
        <w:t>9</w:t>
      </w:r>
      <w:r w:rsidR="00797CFC" w:rsidRPr="00797CFC">
        <w:rPr>
          <w:rFonts w:ascii="Times New Roman" w:hAnsi="Times New Roman"/>
          <w:sz w:val="28"/>
          <w:szCs w:val="28"/>
        </w:rPr>
        <w:t xml:space="preserve"> году </w:t>
      </w:r>
      <w:r w:rsidR="00797CFC" w:rsidRPr="00797CFC">
        <w:rPr>
          <w:rFonts w:ascii="Times New Roman" w:hAnsi="Times New Roman"/>
          <w:sz w:val="28"/>
          <w:szCs w:val="28"/>
        </w:rPr>
        <w:lastRenderedPageBreak/>
        <w:t xml:space="preserve">составила </w:t>
      </w:r>
      <w:r w:rsidR="00AD7268">
        <w:rPr>
          <w:rFonts w:ascii="Times New Roman" w:hAnsi="Times New Roman"/>
          <w:sz w:val="28"/>
          <w:szCs w:val="28"/>
        </w:rPr>
        <w:t>22618,4</w:t>
      </w:r>
      <w:r w:rsidR="00465D18">
        <w:rPr>
          <w:rFonts w:ascii="Times New Roman" w:hAnsi="Times New Roman"/>
          <w:sz w:val="28"/>
          <w:szCs w:val="28"/>
        </w:rPr>
        <w:t xml:space="preserve"> руб., это на </w:t>
      </w:r>
      <w:r w:rsidR="00AD7268">
        <w:rPr>
          <w:rFonts w:ascii="Times New Roman" w:hAnsi="Times New Roman"/>
          <w:sz w:val="28"/>
          <w:szCs w:val="28"/>
        </w:rPr>
        <w:t>6,5</w:t>
      </w:r>
      <w:r w:rsidR="00797CFC" w:rsidRPr="00797CFC">
        <w:rPr>
          <w:rFonts w:ascii="Times New Roman" w:hAnsi="Times New Roman"/>
          <w:sz w:val="28"/>
          <w:szCs w:val="28"/>
        </w:rPr>
        <w:t>% выше уровня 201</w:t>
      </w:r>
      <w:r w:rsidR="00AD7268">
        <w:rPr>
          <w:rFonts w:ascii="Times New Roman" w:hAnsi="Times New Roman"/>
          <w:sz w:val="28"/>
          <w:szCs w:val="28"/>
        </w:rPr>
        <w:t>8</w:t>
      </w:r>
      <w:r w:rsidR="00221FB2">
        <w:rPr>
          <w:rFonts w:ascii="Times New Roman" w:hAnsi="Times New Roman"/>
          <w:sz w:val="28"/>
          <w:szCs w:val="28"/>
        </w:rPr>
        <w:t xml:space="preserve"> года;</w:t>
      </w:r>
    </w:p>
    <w:p w:rsidR="00797CFC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начисленная заработная плата учителей муниципальных общеобразовательных учреждений в 201</w:t>
      </w:r>
      <w:r w:rsidR="00AD7268">
        <w:rPr>
          <w:rFonts w:ascii="Times New Roman" w:hAnsi="Times New Roman"/>
          <w:sz w:val="28"/>
          <w:szCs w:val="28"/>
        </w:rPr>
        <w:t>9</w:t>
      </w:r>
      <w:r w:rsidR="00797CFC" w:rsidRPr="00797CFC">
        <w:rPr>
          <w:rFonts w:ascii="Times New Roman" w:hAnsi="Times New Roman"/>
          <w:sz w:val="28"/>
          <w:szCs w:val="28"/>
        </w:rPr>
        <w:t xml:space="preserve"> году составила </w:t>
      </w:r>
      <w:r w:rsidR="00AD7268">
        <w:rPr>
          <w:rFonts w:ascii="Times New Roman" w:hAnsi="Times New Roman"/>
          <w:sz w:val="28"/>
          <w:szCs w:val="28"/>
        </w:rPr>
        <w:t xml:space="preserve">24667,5 </w:t>
      </w:r>
      <w:r w:rsidR="00314B92">
        <w:rPr>
          <w:rFonts w:ascii="Times New Roman" w:hAnsi="Times New Roman"/>
          <w:sz w:val="28"/>
          <w:szCs w:val="28"/>
        </w:rPr>
        <w:t>руб.</w:t>
      </w:r>
      <w:r w:rsidR="00D958E9">
        <w:rPr>
          <w:rFonts w:ascii="Times New Roman" w:hAnsi="Times New Roman"/>
          <w:sz w:val="28"/>
          <w:szCs w:val="28"/>
        </w:rPr>
        <w:t>, выше уровня 201</w:t>
      </w:r>
      <w:r w:rsidR="00AD7268">
        <w:rPr>
          <w:rFonts w:ascii="Times New Roman" w:hAnsi="Times New Roman"/>
          <w:sz w:val="28"/>
          <w:szCs w:val="28"/>
        </w:rPr>
        <w:t>8</w:t>
      </w:r>
      <w:r w:rsidR="00D958E9">
        <w:rPr>
          <w:rFonts w:ascii="Times New Roman" w:hAnsi="Times New Roman"/>
          <w:sz w:val="28"/>
          <w:szCs w:val="28"/>
        </w:rPr>
        <w:t xml:space="preserve"> года на </w:t>
      </w:r>
      <w:r w:rsidR="00AD7268">
        <w:rPr>
          <w:rFonts w:ascii="Times New Roman" w:hAnsi="Times New Roman"/>
          <w:sz w:val="28"/>
          <w:szCs w:val="28"/>
        </w:rPr>
        <w:t xml:space="preserve">5,5 </w:t>
      </w:r>
      <w:r w:rsidR="00221FB2">
        <w:rPr>
          <w:rFonts w:ascii="Times New Roman" w:hAnsi="Times New Roman"/>
          <w:sz w:val="28"/>
          <w:szCs w:val="28"/>
        </w:rPr>
        <w:t>%;</w:t>
      </w:r>
    </w:p>
    <w:p w:rsidR="00221FB2" w:rsidRDefault="00221FB2" w:rsidP="00221FB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797CFC">
        <w:rPr>
          <w:rFonts w:ascii="Times New Roman" w:hAnsi="Times New Roman"/>
          <w:sz w:val="28"/>
          <w:szCs w:val="28"/>
        </w:rPr>
        <w:t xml:space="preserve">реднемесячная начисленная заработная плата </w:t>
      </w:r>
      <w:r>
        <w:rPr>
          <w:rFonts w:ascii="Times New Roman" w:hAnsi="Times New Roman"/>
          <w:sz w:val="28"/>
          <w:szCs w:val="28"/>
        </w:rPr>
        <w:t xml:space="preserve">муниципальных учреждений культуры и искусства </w:t>
      </w:r>
      <w:r w:rsidRPr="00797CFC">
        <w:rPr>
          <w:rFonts w:ascii="Times New Roman" w:hAnsi="Times New Roman"/>
          <w:sz w:val="28"/>
          <w:szCs w:val="28"/>
        </w:rPr>
        <w:t>в 201</w:t>
      </w:r>
      <w:r w:rsidR="00AD7268">
        <w:rPr>
          <w:rFonts w:ascii="Times New Roman" w:hAnsi="Times New Roman"/>
          <w:sz w:val="28"/>
          <w:szCs w:val="28"/>
        </w:rPr>
        <w:t>9</w:t>
      </w:r>
      <w:r w:rsidRPr="00797CFC">
        <w:rPr>
          <w:rFonts w:ascii="Times New Roman" w:hAnsi="Times New Roman"/>
          <w:sz w:val="28"/>
          <w:szCs w:val="28"/>
        </w:rPr>
        <w:t xml:space="preserve">году составила </w:t>
      </w:r>
      <w:r w:rsidR="00AD7268">
        <w:rPr>
          <w:rFonts w:ascii="Times New Roman" w:hAnsi="Times New Roman"/>
          <w:sz w:val="28"/>
          <w:szCs w:val="28"/>
        </w:rPr>
        <w:t>25709,4</w:t>
      </w:r>
      <w:r>
        <w:rPr>
          <w:rFonts w:ascii="Times New Roman" w:hAnsi="Times New Roman"/>
          <w:sz w:val="28"/>
          <w:szCs w:val="28"/>
        </w:rPr>
        <w:t xml:space="preserve"> руб., выше уровня 201</w:t>
      </w:r>
      <w:r w:rsidR="00AD726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на </w:t>
      </w:r>
      <w:r w:rsidR="00AD7268">
        <w:rPr>
          <w:rFonts w:ascii="Times New Roman" w:hAnsi="Times New Roman"/>
          <w:sz w:val="28"/>
          <w:szCs w:val="28"/>
        </w:rPr>
        <w:t>10,2</w:t>
      </w:r>
      <w:r>
        <w:rPr>
          <w:rFonts w:ascii="Times New Roman" w:hAnsi="Times New Roman"/>
          <w:sz w:val="28"/>
          <w:szCs w:val="28"/>
        </w:rPr>
        <w:t>%.</w:t>
      </w:r>
    </w:p>
    <w:p w:rsidR="006B033E" w:rsidRPr="006742BB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742BB">
        <w:rPr>
          <w:rFonts w:ascii="Times New Roman" w:hAnsi="Times New Roman"/>
          <w:sz w:val="28"/>
          <w:szCs w:val="28"/>
        </w:rPr>
        <w:t>Данные по среднемесячной номинальной начисленной заработной плате педагогических работников муниципальных дошкольных образовательных учреждений, муниципальных общеобразовательных учреждений и учителей муниципальных общеобразовательных учреждений за 201</w:t>
      </w:r>
      <w:r>
        <w:rPr>
          <w:rFonts w:ascii="Times New Roman" w:hAnsi="Times New Roman"/>
          <w:sz w:val="28"/>
          <w:szCs w:val="28"/>
        </w:rPr>
        <w:t>7</w:t>
      </w:r>
      <w:r w:rsidRPr="006742BB">
        <w:rPr>
          <w:rFonts w:ascii="Times New Roman" w:hAnsi="Times New Roman"/>
          <w:sz w:val="28"/>
          <w:szCs w:val="28"/>
        </w:rPr>
        <w:t>, 201</w:t>
      </w:r>
      <w:r>
        <w:rPr>
          <w:rFonts w:ascii="Times New Roman" w:hAnsi="Times New Roman"/>
          <w:sz w:val="28"/>
          <w:szCs w:val="28"/>
        </w:rPr>
        <w:t>8</w:t>
      </w:r>
      <w:r w:rsidRPr="006742BB">
        <w:rPr>
          <w:rFonts w:ascii="Times New Roman" w:hAnsi="Times New Roman"/>
          <w:sz w:val="28"/>
          <w:szCs w:val="28"/>
        </w:rPr>
        <w:t>, 201</w:t>
      </w:r>
      <w:r>
        <w:rPr>
          <w:rFonts w:ascii="Times New Roman" w:hAnsi="Times New Roman"/>
          <w:sz w:val="28"/>
          <w:szCs w:val="28"/>
        </w:rPr>
        <w:t>9</w:t>
      </w:r>
      <w:r w:rsidRPr="006742BB">
        <w:rPr>
          <w:rFonts w:ascii="Times New Roman" w:hAnsi="Times New Roman"/>
          <w:sz w:val="28"/>
          <w:szCs w:val="28"/>
        </w:rPr>
        <w:t xml:space="preserve"> годы внесены в показатели согласования на основании официальных данных Росстата.             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BC4F72">
        <w:rPr>
          <w:rFonts w:ascii="Times New Roman" w:hAnsi="Times New Roman"/>
          <w:sz w:val="28"/>
          <w:szCs w:val="28"/>
        </w:rPr>
        <w:t>В 2020 году средняя заработная плата работников в муниципальных дошкольных образовательных учреждениях составит 19658,6 рубля, что в сравнении с 2019 г. выше на 5%, с 2018 г. – на 4,1%, с 2017 г на 19,6%. Средняя заработная плата в муниципальных общеобразовательных учреждениях составит в 2020 г. 23749,3 рублей, что в сравнении с 2019 г. выше на 5% , с 2018 г. на</w:t>
      </w:r>
      <w:proofErr w:type="gramEnd"/>
      <w:r w:rsidRPr="00BC4F72">
        <w:rPr>
          <w:rFonts w:ascii="Times New Roman" w:hAnsi="Times New Roman"/>
          <w:sz w:val="28"/>
          <w:szCs w:val="28"/>
        </w:rPr>
        <w:t xml:space="preserve"> 6,5%, с 2017 г на 9,5%.Средняя заработная плата учителей в муниципальных общеобразовательных учреждениях составит в 2020 г.  26270,8 рубля, что в сравнении с 2019 г. выше на 6,5%, </w:t>
      </w:r>
      <w:proofErr w:type="gramStart"/>
      <w:r w:rsidRPr="00BC4F72">
        <w:rPr>
          <w:rFonts w:ascii="Times New Roman" w:hAnsi="Times New Roman"/>
          <w:sz w:val="28"/>
          <w:szCs w:val="28"/>
        </w:rPr>
        <w:t>с</w:t>
      </w:r>
      <w:proofErr w:type="gramEnd"/>
      <w:r w:rsidRPr="00BC4F72">
        <w:rPr>
          <w:rFonts w:ascii="Times New Roman" w:hAnsi="Times New Roman"/>
          <w:sz w:val="28"/>
          <w:szCs w:val="28"/>
        </w:rPr>
        <w:t xml:space="preserve"> 2018 г. на  5,6%, с 2017 г. на  0,5%.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Расчеты средней заработной платы на 2020-2022 гг. произведены с учетом лимитов на реализацию Госстандарта общего образования в </w:t>
      </w:r>
      <w:proofErr w:type="spellStart"/>
      <w:r w:rsidRPr="00BC4F72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BC4F72">
        <w:rPr>
          <w:rFonts w:ascii="Times New Roman" w:hAnsi="Times New Roman"/>
          <w:sz w:val="28"/>
          <w:szCs w:val="28"/>
        </w:rPr>
        <w:t xml:space="preserve"> муниципальном районе, утвержденных законом Республики Мордовия    и с учетом сложившейся наполняемости классов и численности обучающихся, приходящихся на 1 педагогического работника в соответствующие годы.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C4F72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BC4F72">
        <w:rPr>
          <w:rFonts w:ascii="Times New Roman" w:hAnsi="Times New Roman"/>
          <w:sz w:val="28"/>
          <w:szCs w:val="28"/>
        </w:rPr>
        <w:t xml:space="preserve"> муниципальном районе средняя наполняемость классов в 2018 году</w:t>
      </w:r>
      <w:r>
        <w:rPr>
          <w:rFonts w:ascii="Times New Roman" w:hAnsi="Times New Roman"/>
          <w:sz w:val="28"/>
          <w:szCs w:val="28"/>
        </w:rPr>
        <w:t xml:space="preserve"> составила </w:t>
      </w:r>
      <w:r w:rsidRPr="00BC4F72">
        <w:rPr>
          <w:rFonts w:ascii="Times New Roman" w:hAnsi="Times New Roman"/>
          <w:sz w:val="28"/>
          <w:szCs w:val="28"/>
        </w:rPr>
        <w:t xml:space="preserve"> – 10,3человека,  2019 году </w:t>
      </w:r>
      <w:r>
        <w:rPr>
          <w:rFonts w:ascii="Times New Roman" w:hAnsi="Times New Roman"/>
          <w:sz w:val="28"/>
          <w:szCs w:val="28"/>
        </w:rPr>
        <w:t xml:space="preserve">этот показатель </w:t>
      </w:r>
      <w:r w:rsidRPr="00BC4F72">
        <w:rPr>
          <w:rFonts w:ascii="Times New Roman" w:hAnsi="Times New Roman"/>
          <w:sz w:val="28"/>
          <w:szCs w:val="28"/>
        </w:rPr>
        <w:t>составил -11,3 человек</w:t>
      </w:r>
      <w:proofErr w:type="gramStart"/>
      <w:r w:rsidRPr="00BC4F72">
        <w:rPr>
          <w:rFonts w:ascii="Times New Roman" w:hAnsi="Times New Roman"/>
          <w:sz w:val="28"/>
          <w:szCs w:val="28"/>
        </w:rPr>
        <w:t>а-</w:t>
      </w:r>
      <w:proofErr w:type="gramEnd"/>
      <w:r w:rsidRPr="00BC4F72">
        <w:rPr>
          <w:rFonts w:ascii="Times New Roman" w:hAnsi="Times New Roman"/>
          <w:sz w:val="28"/>
          <w:szCs w:val="28"/>
        </w:rPr>
        <w:t xml:space="preserve"> при нормативной наполняемости – 14 человек. </w:t>
      </w:r>
      <w:r w:rsidRPr="00BC4F72">
        <w:rPr>
          <w:rFonts w:ascii="Times New Roman" w:hAnsi="Times New Roman"/>
          <w:sz w:val="28"/>
          <w:szCs w:val="28"/>
        </w:rPr>
        <w:lastRenderedPageBreak/>
        <w:t xml:space="preserve">Численность обучающихся, приходящихся на 1 педагогического работника в 2018 году </w:t>
      </w:r>
      <w:r>
        <w:rPr>
          <w:rFonts w:ascii="Times New Roman" w:hAnsi="Times New Roman"/>
          <w:sz w:val="28"/>
          <w:szCs w:val="28"/>
        </w:rPr>
        <w:t xml:space="preserve">составляла </w:t>
      </w:r>
      <w:r w:rsidRPr="00BC4F72">
        <w:rPr>
          <w:rFonts w:ascii="Times New Roman" w:hAnsi="Times New Roman"/>
          <w:sz w:val="28"/>
          <w:szCs w:val="28"/>
        </w:rPr>
        <w:t>– 6,5 человек, в 2019 году – 6,3 человека.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С 2019 по 2021 года будет наблюдаться положительная динамика роста заработной платы всех категорий педагогических работников. Все показатели по годам будут выполнены в соответствии с Указом Президента Российской Федерации от 7 мая 2012 г.№ 597 «О мероприятиях по реализации государственной социальной политики».</w:t>
      </w:r>
    </w:p>
    <w:p w:rsidR="005073F2" w:rsidRPr="006742BB" w:rsidRDefault="005073F2" w:rsidP="005073F2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742BB">
        <w:rPr>
          <w:rFonts w:ascii="Times New Roman" w:hAnsi="Times New Roman"/>
          <w:sz w:val="28"/>
          <w:szCs w:val="28"/>
        </w:rPr>
        <w:t xml:space="preserve">          </w:t>
      </w:r>
    </w:p>
    <w:p w:rsidR="00482F43" w:rsidRDefault="00482F43" w:rsidP="00A46152">
      <w:pPr>
        <w:pStyle w:val="a5"/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34199">
        <w:rPr>
          <w:rFonts w:ascii="Times New Roman" w:hAnsi="Times New Roman"/>
          <w:b/>
          <w:sz w:val="28"/>
          <w:szCs w:val="28"/>
          <w:u w:val="single"/>
        </w:rPr>
        <w:t>3. Дошкольное образование</w:t>
      </w:r>
    </w:p>
    <w:p w:rsidR="00A46152" w:rsidRPr="00A46152" w:rsidRDefault="00A46152" w:rsidP="00A46152"/>
    <w:p w:rsidR="00CB6CA9" w:rsidRPr="009272F3" w:rsidRDefault="00CB6CA9" w:rsidP="00CB6CA9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Кочкуровском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 действует 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дошкольных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272F3">
        <w:rPr>
          <w:rFonts w:ascii="Times New Roman" w:hAnsi="Times New Roman"/>
          <w:color w:val="000000"/>
          <w:sz w:val="28"/>
          <w:szCs w:val="28"/>
        </w:rPr>
        <w:t>образовательных учреждения: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«Улыбка»,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Семилейский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Цягадайка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>», МБОУ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Булгаковский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«Теремок». </w:t>
      </w:r>
    </w:p>
    <w:p w:rsidR="00CB6CA9" w:rsidRPr="009272F3" w:rsidRDefault="00CB6CA9" w:rsidP="00CB6CA9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9272F3">
        <w:rPr>
          <w:rFonts w:ascii="Times New Roman" w:hAnsi="Times New Roman"/>
          <w:color w:val="000000"/>
          <w:sz w:val="28"/>
          <w:szCs w:val="28"/>
        </w:rPr>
        <w:t>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«Улыбка» по типовому проекту рассчитано на 110 мест. 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Семилейский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Цягадайка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>» по типовому проекту рассчитано на 90 мест. 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Булгаковский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  детский  сад  «Теремок» по типовому  проекту  рассчитано на 70 мест. ДОУ обеспечивают уход и присмотр за детьми дошкольного возраста с 1,5 года до 7 лет.  </w:t>
      </w:r>
    </w:p>
    <w:p w:rsidR="00CB6CA9" w:rsidRPr="0042265B" w:rsidRDefault="00CB6CA9" w:rsidP="00CB6CA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42265B">
        <w:rPr>
          <w:rFonts w:ascii="Times New Roman" w:hAnsi="Times New Roman"/>
          <w:sz w:val="28"/>
          <w:szCs w:val="28"/>
        </w:rPr>
        <w:t xml:space="preserve">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1-6 лет  в 2018 году  составила  48,5 %, в 2019 году  - 50,0 %.  Увеличение  показателя произошло  за счет открытия групп адаптации в дошкольных образовательных учреждениях. В отчетный период показатель составляет 50,1 %. К 2021 году увеличить процент  охвата планируем  довести до 50,2%. Увеличение данного показателя произойдет  за счет увеличения детей в группах кратковременного пребывания. </w:t>
      </w:r>
    </w:p>
    <w:p w:rsidR="00CB6CA9" w:rsidRDefault="00CB6CA9" w:rsidP="00CB6CA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 в 2019 году </w:t>
      </w:r>
      <w:r w:rsidRPr="00097764">
        <w:rPr>
          <w:rFonts w:ascii="Times New Roman" w:hAnsi="Times New Roman"/>
          <w:sz w:val="28"/>
          <w:szCs w:val="28"/>
        </w:rPr>
        <w:t xml:space="preserve">составила </w:t>
      </w:r>
      <w:r>
        <w:rPr>
          <w:rFonts w:ascii="Times New Roman" w:hAnsi="Times New Roman"/>
          <w:sz w:val="28"/>
          <w:szCs w:val="28"/>
        </w:rPr>
        <w:t>0</w:t>
      </w:r>
      <w:r w:rsidRPr="00097764">
        <w:rPr>
          <w:rFonts w:ascii="Times New Roman" w:hAnsi="Times New Roman"/>
          <w:sz w:val="28"/>
          <w:szCs w:val="28"/>
        </w:rPr>
        <w:t xml:space="preserve">%. </w:t>
      </w:r>
      <w:r>
        <w:rPr>
          <w:rFonts w:ascii="Times New Roman" w:hAnsi="Times New Roman"/>
          <w:sz w:val="28"/>
          <w:szCs w:val="28"/>
        </w:rPr>
        <w:t xml:space="preserve">Актуальной </w:t>
      </w:r>
      <w:r>
        <w:rPr>
          <w:rFonts w:ascii="Times New Roman" w:hAnsi="Times New Roman"/>
          <w:sz w:val="28"/>
          <w:szCs w:val="28"/>
        </w:rPr>
        <w:lastRenderedPageBreak/>
        <w:t>очереди в дошкольное образовательное учреждение нет. На 2020-2022 годы данный показатель планируем сохранить.</w:t>
      </w:r>
    </w:p>
    <w:p w:rsidR="00CB6CA9" w:rsidRDefault="00CB6CA9" w:rsidP="00CB6CA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учреждениях составляет 0%.</w:t>
      </w:r>
    </w:p>
    <w:p w:rsidR="006B780A" w:rsidRDefault="006B780A" w:rsidP="006B780A">
      <w:pPr>
        <w:ind w:firstLine="708"/>
        <w:rPr>
          <w:rFonts w:ascii="Times New Roman" w:hAnsi="Times New Roman"/>
          <w:sz w:val="28"/>
          <w:szCs w:val="28"/>
        </w:rPr>
      </w:pPr>
    </w:p>
    <w:p w:rsidR="00482F43" w:rsidRDefault="00482F43" w:rsidP="00482F43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3" w:name="sub_3130"/>
      <w:r>
        <w:rPr>
          <w:rFonts w:ascii="Times New Roman" w:hAnsi="Times New Roman"/>
          <w:b/>
          <w:sz w:val="28"/>
          <w:szCs w:val="28"/>
          <w:u w:val="single"/>
        </w:rPr>
        <w:t xml:space="preserve">4. </w:t>
      </w:r>
      <w:r w:rsidRPr="0036420F">
        <w:rPr>
          <w:rFonts w:ascii="Times New Roman" w:hAnsi="Times New Roman"/>
          <w:b/>
          <w:sz w:val="28"/>
          <w:szCs w:val="28"/>
          <w:u w:val="single"/>
        </w:rPr>
        <w:t>Общее и дополнительное образование</w:t>
      </w:r>
      <w:bookmarkEnd w:id="3"/>
    </w:p>
    <w:p w:rsidR="00482F43" w:rsidRDefault="00482F43" w:rsidP="00482F43">
      <w:pPr>
        <w:spacing w:line="360" w:lineRule="auto"/>
        <w:rPr>
          <w:rFonts w:ascii="Times New Roman" w:hAnsi="Times New Roman"/>
          <w:spacing w:val="-4"/>
          <w:sz w:val="28"/>
          <w:szCs w:val="28"/>
        </w:rPr>
      </w:pPr>
      <w:r w:rsidRPr="00AC6AC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6ACF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AC6A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6ACF">
        <w:rPr>
          <w:rFonts w:ascii="Times New Roman" w:hAnsi="Times New Roman"/>
          <w:sz w:val="28"/>
          <w:szCs w:val="28"/>
        </w:rPr>
        <w:t>муниципальном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6ACF">
        <w:rPr>
          <w:rFonts w:ascii="Times New Roman" w:hAnsi="Times New Roman"/>
          <w:sz w:val="28"/>
          <w:szCs w:val="28"/>
        </w:rPr>
        <w:t xml:space="preserve"> районе </w:t>
      </w:r>
      <w:r>
        <w:rPr>
          <w:rFonts w:ascii="Times New Roman" w:hAnsi="Times New Roman"/>
          <w:sz w:val="28"/>
          <w:szCs w:val="28"/>
        </w:rPr>
        <w:t xml:space="preserve">семь общеобразовательных учреждений, </w:t>
      </w:r>
      <w:r w:rsidR="00F1778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учреждения дополнительного образования</w:t>
      </w:r>
      <w:r w:rsidRPr="00E91F46">
        <w:rPr>
          <w:rFonts w:ascii="Times New Roman" w:hAnsi="Times New Roman"/>
          <w:sz w:val="28"/>
          <w:szCs w:val="28"/>
        </w:rPr>
        <w:t xml:space="preserve"> </w:t>
      </w:r>
      <w:r w:rsidR="0053623D">
        <w:rPr>
          <w:rFonts w:ascii="Times New Roman" w:hAnsi="Times New Roman"/>
          <w:sz w:val="28"/>
          <w:szCs w:val="28"/>
        </w:rPr>
        <w:t xml:space="preserve">- </w:t>
      </w:r>
      <w:r w:rsidRPr="00E91F46">
        <w:rPr>
          <w:rFonts w:ascii="Times New Roman" w:hAnsi="Times New Roman"/>
          <w:spacing w:val="-4"/>
          <w:sz w:val="28"/>
          <w:szCs w:val="28"/>
        </w:rPr>
        <w:t>МБУДОД   «</w:t>
      </w:r>
      <w:proofErr w:type="spellStart"/>
      <w:r w:rsidRPr="00E91F46">
        <w:rPr>
          <w:rFonts w:ascii="Times New Roman" w:hAnsi="Times New Roman"/>
          <w:spacing w:val="-4"/>
          <w:sz w:val="28"/>
          <w:szCs w:val="28"/>
        </w:rPr>
        <w:t>Кочкуровская</w:t>
      </w:r>
      <w:proofErr w:type="spellEnd"/>
      <w:r w:rsidRPr="00E91F46">
        <w:rPr>
          <w:rFonts w:ascii="Times New Roman" w:hAnsi="Times New Roman"/>
          <w:spacing w:val="-4"/>
          <w:sz w:val="28"/>
          <w:szCs w:val="28"/>
        </w:rPr>
        <w:t xml:space="preserve">   детская   школа    искусств»,    МБУДОД «</w:t>
      </w:r>
      <w:proofErr w:type="spellStart"/>
      <w:r w:rsidRPr="00E91F46">
        <w:rPr>
          <w:rFonts w:ascii="Times New Roman" w:hAnsi="Times New Roman"/>
          <w:spacing w:val="-4"/>
          <w:sz w:val="28"/>
          <w:szCs w:val="28"/>
        </w:rPr>
        <w:t>Подлеснотавлинская</w:t>
      </w:r>
      <w:proofErr w:type="spellEnd"/>
      <w:r w:rsidRPr="00E91F46">
        <w:rPr>
          <w:rFonts w:ascii="Times New Roman" w:hAnsi="Times New Roman"/>
          <w:spacing w:val="-4"/>
          <w:sz w:val="28"/>
          <w:szCs w:val="28"/>
        </w:rPr>
        <w:t xml:space="preserve"> экспериментальна</w:t>
      </w:r>
      <w:r w:rsidR="0053623D">
        <w:rPr>
          <w:rFonts w:ascii="Times New Roman" w:hAnsi="Times New Roman"/>
          <w:spacing w:val="-4"/>
          <w:sz w:val="28"/>
          <w:szCs w:val="28"/>
        </w:rPr>
        <w:t>я детская художественная школа»,</w:t>
      </w:r>
      <w:r w:rsidR="00F1778C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F1778C">
        <w:rPr>
          <w:rFonts w:ascii="Times New Roman" w:hAnsi="Times New Roman"/>
          <w:color w:val="000000" w:themeColor="text1"/>
          <w:sz w:val="28"/>
          <w:szCs w:val="28"/>
        </w:rPr>
        <w:t>МБУ</w:t>
      </w:r>
      <w:r w:rsidR="00F1778C" w:rsidRPr="008B728B">
        <w:rPr>
          <w:rFonts w:ascii="Times New Roman" w:hAnsi="Times New Roman"/>
          <w:color w:val="000000" w:themeColor="text1"/>
          <w:sz w:val="28"/>
          <w:szCs w:val="28"/>
        </w:rPr>
        <w:t>ДО «Центр спортивной школы и детского творчества»</w:t>
      </w:r>
      <w:r w:rsidR="001D0C4D">
        <w:rPr>
          <w:rFonts w:ascii="Times New Roman" w:hAnsi="Times New Roman"/>
          <w:spacing w:val="-4"/>
          <w:sz w:val="28"/>
          <w:szCs w:val="28"/>
        </w:rPr>
        <w:t>.</w:t>
      </w:r>
    </w:p>
    <w:p w:rsidR="0024663C" w:rsidRDefault="0024663C" w:rsidP="0024663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 составляет 0 %.</w:t>
      </w:r>
    </w:p>
    <w:p w:rsidR="00D32848" w:rsidRPr="004B2467" w:rsidRDefault="00D32848" w:rsidP="00D32848">
      <w:pPr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4B2467">
        <w:rPr>
          <w:rFonts w:ascii="Times New Roman" w:hAnsi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на 2018 год обязательства составили 80%.  В 2019 году процент выполнения увеличится до 85% за счет капитального ремонта спортивного зала МБОУ «</w:t>
      </w:r>
      <w:proofErr w:type="spellStart"/>
      <w:r w:rsidRPr="004B2467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B2467">
        <w:rPr>
          <w:rFonts w:ascii="Times New Roman" w:hAnsi="Times New Roman"/>
          <w:sz w:val="28"/>
          <w:szCs w:val="28"/>
        </w:rPr>
        <w:t xml:space="preserve"> СОШ», участия в проекте «Современная школа» национального проекта «Образование», </w:t>
      </w:r>
      <w:r w:rsidRPr="004B2467">
        <w:rPr>
          <w:rFonts w:ascii="Times New Roman" w:hAnsi="Times New Roman"/>
          <w:sz w:val="28"/>
          <w:szCs w:val="28"/>
          <w:lang w:eastAsia="ru-RU"/>
        </w:rPr>
        <w:t>подключения высокоскоростного интернета в МБОУ «</w:t>
      </w:r>
      <w:proofErr w:type="spellStart"/>
      <w:r w:rsidRPr="004B2467">
        <w:rPr>
          <w:rFonts w:ascii="Times New Roman" w:hAnsi="Times New Roman"/>
          <w:sz w:val="28"/>
          <w:szCs w:val="28"/>
          <w:lang w:eastAsia="ru-RU"/>
        </w:rPr>
        <w:t>Сабаевская</w:t>
      </w:r>
      <w:proofErr w:type="spellEnd"/>
      <w:r w:rsidRPr="004B2467">
        <w:rPr>
          <w:rFonts w:ascii="Times New Roman" w:hAnsi="Times New Roman"/>
          <w:sz w:val="28"/>
          <w:szCs w:val="28"/>
          <w:lang w:eastAsia="ru-RU"/>
        </w:rPr>
        <w:t xml:space="preserve">  СОШ». </w:t>
      </w:r>
      <w:proofErr w:type="gramEnd"/>
    </w:p>
    <w:p w:rsidR="00D32848" w:rsidRPr="004B2467" w:rsidRDefault="00D32848" w:rsidP="00D32848">
      <w:pPr>
        <w:spacing w:line="360" w:lineRule="auto"/>
        <w:rPr>
          <w:rFonts w:ascii="Times New Roman" w:hAnsi="Times New Roman"/>
          <w:sz w:val="28"/>
          <w:szCs w:val="28"/>
        </w:rPr>
      </w:pPr>
      <w:r w:rsidRPr="004B2467">
        <w:rPr>
          <w:rFonts w:ascii="Times New Roman" w:hAnsi="Times New Roman"/>
          <w:sz w:val="28"/>
          <w:szCs w:val="28"/>
        </w:rPr>
        <w:t>К 2020 году   будет наблюдаться дальнейшее увеличение  показателя до 90 % за счет  участия в проекте «Современная школа» национального проекта «Образование». В МБОУ «</w:t>
      </w:r>
      <w:proofErr w:type="spellStart"/>
      <w:r w:rsidRPr="004B2467">
        <w:rPr>
          <w:rFonts w:ascii="Times New Roman" w:hAnsi="Times New Roman"/>
          <w:sz w:val="28"/>
          <w:szCs w:val="28"/>
        </w:rPr>
        <w:t>Сабаевская</w:t>
      </w:r>
      <w:proofErr w:type="spellEnd"/>
      <w:r w:rsidRPr="004B2467">
        <w:rPr>
          <w:rFonts w:ascii="Times New Roman" w:hAnsi="Times New Roman"/>
          <w:sz w:val="28"/>
          <w:szCs w:val="28"/>
        </w:rPr>
        <w:t xml:space="preserve"> СОШ» планируется открытие «Точки роста»</w:t>
      </w:r>
      <w:r>
        <w:rPr>
          <w:rFonts w:ascii="Times New Roman" w:hAnsi="Times New Roman"/>
          <w:sz w:val="28"/>
          <w:szCs w:val="28"/>
        </w:rPr>
        <w:t>.</w:t>
      </w:r>
      <w:r w:rsidRPr="004B24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Также планируется участие</w:t>
      </w:r>
      <w:r w:rsidRPr="004B2467">
        <w:rPr>
          <w:rFonts w:ascii="Times New Roman" w:hAnsi="Times New Roman"/>
          <w:sz w:val="28"/>
          <w:szCs w:val="28"/>
        </w:rPr>
        <w:t xml:space="preserve"> в проекте «Цифровая образовательная среда» МБОУ «</w:t>
      </w:r>
      <w:proofErr w:type="spellStart"/>
      <w:r w:rsidRPr="004B2467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B2467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>.</w:t>
      </w:r>
    </w:p>
    <w:p w:rsidR="00D32848" w:rsidRPr="004B2467" w:rsidRDefault="00D32848" w:rsidP="00D3284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4B2467">
        <w:rPr>
          <w:rFonts w:ascii="Times New Roman" w:hAnsi="Times New Roman"/>
          <w:sz w:val="28"/>
          <w:szCs w:val="28"/>
        </w:rPr>
        <w:t>В 2021 году увеличение процента планируется довести до 93% .</w:t>
      </w:r>
    </w:p>
    <w:p w:rsidR="00D32848" w:rsidRDefault="00D32848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8B7741" w:rsidRPr="00AE2FC2" w:rsidRDefault="008B7741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E2FC2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Доля детей первой и второй групп здоровья в общей </w:t>
      </w:r>
      <w:proofErr w:type="gramStart"/>
      <w:r w:rsidRPr="00AE2FC2">
        <w:rPr>
          <w:rFonts w:ascii="Times New Roman" w:hAnsi="Times New Roman"/>
          <w:color w:val="000000" w:themeColor="text1"/>
          <w:sz w:val="28"/>
          <w:szCs w:val="28"/>
        </w:rPr>
        <w:t>численности</w:t>
      </w:r>
      <w:proofErr w:type="gramEnd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обучающихся в муниципальных общеобразовате</w:t>
      </w:r>
      <w:r w:rsidR="00A32488">
        <w:rPr>
          <w:rFonts w:ascii="Times New Roman" w:hAnsi="Times New Roman"/>
          <w:color w:val="000000" w:themeColor="text1"/>
          <w:sz w:val="28"/>
          <w:szCs w:val="28"/>
        </w:rPr>
        <w:t>льных учреждениях повысилась с 91,8</w:t>
      </w:r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="00A32488">
        <w:rPr>
          <w:rFonts w:ascii="Times New Roman" w:hAnsi="Times New Roman"/>
          <w:color w:val="000000" w:themeColor="text1"/>
          <w:sz w:val="28"/>
          <w:szCs w:val="28"/>
        </w:rPr>
        <w:t>93,3</w:t>
      </w:r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по сравнению с базовым годом. </w:t>
      </w:r>
      <w:proofErr w:type="gramStart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Планируемый показатель на последующие 3 года повышается за счет профилактических медицинских осмотров, своевременного выявления групп риска, проведения лечебно-профилактических мероприятий по оздоровлению детей, используя все средства реабилитации: стационар, амбулаторное, санаторно-курортное лечение; проведение расширенных  оздоровительных технологий в организованных коллективах (школах, д/садах); ЛФК, фитотерапия, витаминизированное питание, профилактика </w:t>
      </w:r>
      <w:proofErr w:type="spellStart"/>
      <w:r w:rsidRPr="00AE2FC2">
        <w:rPr>
          <w:rFonts w:ascii="Times New Roman" w:hAnsi="Times New Roman"/>
          <w:color w:val="000000" w:themeColor="text1"/>
          <w:sz w:val="28"/>
          <w:szCs w:val="28"/>
        </w:rPr>
        <w:t>йододефицита</w:t>
      </w:r>
      <w:proofErr w:type="spellEnd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; активная пропаганда здорового образа жизни, занятия физкультурой и спортом.  </w:t>
      </w:r>
      <w:proofErr w:type="gramEnd"/>
    </w:p>
    <w:p w:rsidR="008B7741" w:rsidRPr="00AE2FC2" w:rsidRDefault="0062776D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8B7741"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оля детей первой и второй групп здоровья в общей </w:t>
      </w:r>
      <w:proofErr w:type="gramStart"/>
      <w:r w:rsidR="008B7741" w:rsidRPr="00AE2FC2">
        <w:rPr>
          <w:rFonts w:ascii="Times New Roman" w:hAnsi="Times New Roman"/>
          <w:color w:val="000000" w:themeColor="text1"/>
          <w:sz w:val="28"/>
          <w:szCs w:val="28"/>
        </w:rPr>
        <w:t>численности</w:t>
      </w:r>
      <w:proofErr w:type="gramEnd"/>
      <w:r w:rsidR="008B7741"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обучающихся не должно быть ниже 85,5 %.</w:t>
      </w:r>
    </w:p>
    <w:p w:rsidR="00601776" w:rsidRPr="00601776" w:rsidRDefault="0019030D" w:rsidP="00601776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601776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601776" w:rsidRPr="00601776">
        <w:rPr>
          <w:rFonts w:ascii="Times New Roman" w:hAnsi="Times New Roman"/>
          <w:sz w:val="28"/>
          <w:szCs w:val="28"/>
        </w:rPr>
        <w:t xml:space="preserve">Расходы бюджета </w:t>
      </w:r>
      <w:proofErr w:type="spellStart"/>
      <w:r w:rsidR="00601776" w:rsidRPr="00601776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601776" w:rsidRPr="00601776">
        <w:rPr>
          <w:rFonts w:ascii="Times New Roman" w:hAnsi="Times New Roman"/>
          <w:sz w:val="28"/>
          <w:szCs w:val="28"/>
        </w:rPr>
        <w:t xml:space="preserve"> муниципального района на общее образование  в расчете на одного обучающегося в муниципальных общеобразовательных учреждениях в 2018 году – 112,9 тыс. рублей, рост к 2017 году составил 90,0 %; в 2019 году – 110,3 тыс. рублей  рост к 2018 году составит 97,7 % , в 2020 году 92,1 тыс. рублей, рост к 2019г составит 69,1 %;</w:t>
      </w:r>
      <w:proofErr w:type="gramEnd"/>
      <w:r w:rsidR="00601776" w:rsidRPr="00601776">
        <w:rPr>
          <w:rFonts w:ascii="Times New Roman" w:hAnsi="Times New Roman"/>
          <w:sz w:val="28"/>
          <w:szCs w:val="28"/>
        </w:rPr>
        <w:t xml:space="preserve"> в 2021 году – 57,7 тыс. рублей, рост к 2020 году составит 75,7%, в 2022году 57,7 %, рост к 2021 году 94,8% .</w:t>
      </w:r>
    </w:p>
    <w:p w:rsidR="00601776" w:rsidRPr="00601776" w:rsidRDefault="00601776" w:rsidP="00601776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601776">
        <w:rPr>
          <w:rFonts w:ascii="Times New Roman" w:hAnsi="Times New Roman"/>
          <w:sz w:val="28"/>
          <w:szCs w:val="28"/>
        </w:rPr>
        <w:t xml:space="preserve"> В 2019 году уменьшение  расходов связано с ликвидацией </w:t>
      </w:r>
      <w:proofErr w:type="spellStart"/>
      <w:r w:rsidRPr="00601776">
        <w:rPr>
          <w:rFonts w:ascii="Times New Roman" w:hAnsi="Times New Roman"/>
          <w:sz w:val="28"/>
          <w:szCs w:val="28"/>
        </w:rPr>
        <w:t>Подлесно-Тавлинского</w:t>
      </w:r>
      <w:proofErr w:type="spellEnd"/>
      <w:r w:rsidRPr="00601776">
        <w:rPr>
          <w:rFonts w:ascii="Times New Roman" w:hAnsi="Times New Roman"/>
          <w:sz w:val="28"/>
          <w:szCs w:val="28"/>
        </w:rPr>
        <w:t xml:space="preserve"> филиала МБОУ "</w:t>
      </w:r>
      <w:proofErr w:type="spellStart"/>
      <w:r w:rsidRPr="00601776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601776">
        <w:rPr>
          <w:rFonts w:ascii="Times New Roman" w:hAnsi="Times New Roman"/>
          <w:sz w:val="28"/>
          <w:szCs w:val="28"/>
        </w:rPr>
        <w:t xml:space="preserve"> средняя     общеобразовательная школа.</w:t>
      </w:r>
    </w:p>
    <w:p w:rsidR="0024663C" w:rsidRDefault="0024663C" w:rsidP="0024663C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детей в возрасте 5 - 18 лет, получающих услуги по дополнительному образованию в 2016 году составлял 67%, в 2017 году этот показатель увеличился до  75 %,  до  2019 года этот показатель  удалось сохранить. В 2021 году показатель планируется увеличить до 76%.</w:t>
      </w:r>
    </w:p>
    <w:p w:rsidR="0024663C" w:rsidRDefault="0024663C" w:rsidP="00482F43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82F43" w:rsidRPr="0045292C" w:rsidRDefault="00482F43" w:rsidP="005E530E">
      <w:pPr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4" w:name="sub_3140"/>
      <w:r w:rsidRPr="0045292C">
        <w:rPr>
          <w:rFonts w:ascii="Times New Roman" w:hAnsi="Times New Roman"/>
          <w:b/>
          <w:sz w:val="28"/>
          <w:szCs w:val="28"/>
          <w:u w:val="single"/>
        </w:rPr>
        <w:t>5. Культура</w:t>
      </w:r>
      <w:bookmarkEnd w:id="4"/>
    </w:p>
    <w:p w:rsidR="007F5A0A" w:rsidRP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bookmarkStart w:id="5" w:name="sub_3150"/>
      <w:r>
        <w:rPr>
          <w:sz w:val="28"/>
          <w:szCs w:val="28"/>
        </w:rPr>
        <w:t xml:space="preserve"> </w:t>
      </w:r>
      <w:r w:rsidRPr="007F5A0A">
        <w:rPr>
          <w:rFonts w:ascii="Times New Roman" w:hAnsi="Times New Roman"/>
          <w:sz w:val="28"/>
          <w:szCs w:val="28"/>
        </w:rPr>
        <w:t>Уровень фактической обеспеченности учреждениями культуры от нормативной потребности:</w:t>
      </w:r>
    </w:p>
    <w:p w:rsidR="007F5A0A" w:rsidRP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lastRenderedPageBreak/>
        <w:t>- клубами и учреждениями клубного типа: в 201</w:t>
      </w:r>
      <w:r w:rsidR="00160E50">
        <w:rPr>
          <w:rFonts w:ascii="Times New Roman" w:hAnsi="Times New Roman"/>
          <w:sz w:val="28"/>
          <w:szCs w:val="28"/>
        </w:rPr>
        <w:t>7</w:t>
      </w:r>
      <w:r w:rsidRPr="007F5A0A">
        <w:rPr>
          <w:rFonts w:ascii="Times New Roman" w:hAnsi="Times New Roman"/>
          <w:sz w:val="28"/>
          <w:szCs w:val="28"/>
        </w:rPr>
        <w:t xml:space="preserve"> году – 100%</w:t>
      </w:r>
      <w:r w:rsidR="00160E50">
        <w:rPr>
          <w:rFonts w:ascii="Times New Roman" w:hAnsi="Times New Roman"/>
          <w:sz w:val="28"/>
          <w:szCs w:val="28"/>
        </w:rPr>
        <w:t>,</w:t>
      </w:r>
      <w:r w:rsidRPr="007F5A0A">
        <w:rPr>
          <w:rFonts w:ascii="Times New Roman" w:hAnsi="Times New Roman"/>
          <w:sz w:val="28"/>
          <w:szCs w:val="28"/>
        </w:rPr>
        <w:t xml:space="preserve"> в 201</w:t>
      </w:r>
      <w:r w:rsidR="00160E50">
        <w:rPr>
          <w:rFonts w:ascii="Times New Roman" w:hAnsi="Times New Roman"/>
          <w:sz w:val="28"/>
          <w:szCs w:val="28"/>
        </w:rPr>
        <w:t>8</w:t>
      </w:r>
      <w:r w:rsidRPr="007F5A0A">
        <w:rPr>
          <w:rFonts w:ascii="Times New Roman" w:hAnsi="Times New Roman"/>
          <w:sz w:val="28"/>
          <w:szCs w:val="28"/>
        </w:rPr>
        <w:t xml:space="preserve"> году – 100%</w:t>
      </w:r>
      <w:r w:rsidR="00160E50">
        <w:rPr>
          <w:rFonts w:ascii="Times New Roman" w:hAnsi="Times New Roman"/>
          <w:sz w:val="28"/>
          <w:szCs w:val="28"/>
        </w:rPr>
        <w:t>,</w:t>
      </w:r>
      <w:r w:rsidRPr="007F5A0A">
        <w:rPr>
          <w:rFonts w:ascii="Times New Roman" w:hAnsi="Times New Roman"/>
          <w:sz w:val="28"/>
          <w:szCs w:val="28"/>
        </w:rPr>
        <w:t xml:space="preserve"> </w:t>
      </w:r>
      <w:r w:rsidR="00160E50">
        <w:rPr>
          <w:rFonts w:ascii="Times New Roman" w:hAnsi="Times New Roman"/>
          <w:sz w:val="28"/>
          <w:szCs w:val="28"/>
        </w:rPr>
        <w:t xml:space="preserve">с </w:t>
      </w:r>
      <w:r w:rsidRPr="007F5A0A">
        <w:rPr>
          <w:rFonts w:ascii="Times New Roman" w:hAnsi="Times New Roman"/>
          <w:sz w:val="28"/>
          <w:szCs w:val="28"/>
        </w:rPr>
        <w:t xml:space="preserve"> 201</w:t>
      </w:r>
      <w:r w:rsidR="00160E50">
        <w:rPr>
          <w:rFonts w:ascii="Times New Roman" w:hAnsi="Times New Roman"/>
          <w:sz w:val="28"/>
          <w:szCs w:val="28"/>
        </w:rPr>
        <w:t xml:space="preserve">9-2021 </w:t>
      </w:r>
      <w:proofErr w:type="spellStart"/>
      <w:r w:rsidR="00160E50">
        <w:rPr>
          <w:rFonts w:ascii="Times New Roman" w:hAnsi="Times New Roman"/>
          <w:sz w:val="28"/>
          <w:szCs w:val="28"/>
        </w:rPr>
        <w:t>г.г</w:t>
      </w:r>
      <w:proofErr w:type="spellEnd"/>
      <w:r w:rsidR="00160E50">
        <w:rPr>
          <w:rFonts w:ascii="Times New Roman" w:hAnsi="Times New Roman"/>
          <w:sz w:val="28"/>
          <w:szCs w:val="28"/>
        </w:rPr>
        <w:t xml:space="preserve">. - </w:t>
      </w:r>
      <w:r w:rsidRPr="007F5A0A">
        <w:rPr>
          <w:rFonts w:ascii="Times New Roman" w:hAnsi="Times New Roman"/>
          <w:sz w:val="28"/>
          <w:szCs w:val="28"/>
        </w:rPr>
        <w:t>100%.</w:t>
      </w:r>
    </w:p>
    <w:p w:rsidR="007F5A0A" w:rsidRP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 xml:space="preserve">- библиотеками: </w:t>
      </w:r>
      <w:r w:rsidR="00A5741C">
        <w:rPr>
          <w:rFonts w:ascii="Times New Roman" w:hAnsi="Times New Roman"/>
          <w:sz w:val="28"/>
          <w:szCs w:val="28"/>
        </w:rPr>
        <w:t>в 2017</w:t>
      </w:r>
      <w:r w:rsidRPr="007F5A0A">
        <w:rPr>
          <w:rFonts w:ascii="Times New Roman" w:hAnsi="Times New Roman"/>
          <w:sz w:val="28"/>
          <w:szCs w:val="28"/>
        </w:rPr>
        <w:t xml:space="preserve"> году – 100%; в 201</w:t>
      </w:r>
      <w:r w:rsidR="006168F1">
        <w:rPr>
          <w:rFonts w:ascii="Times New Roman" w:hAnsi="Times New Roman"/>
          <w:sz w:val="28"/>
          <w:szCs w:val="28"/>
        </w:rPr>
        <w:t>8</w:t>
      </w:r>
      <w:r w:rsidRPr="007F5A0A">
        <w:rPr>
          <w:rFonts w:ascii="Times New Roman" w:hAnsi="Times New Roman"/>
          <w:sz w:val="28"/>
          <w:szCs w:val="28"/>
        </w:rPr>
        <w:t xml:space="preserve"> году – 100%; в 201</w:t>
      </w:r>
      <w:r w:rsidR="006168F1">
        <w:rPr>
          <w:rFonts w:ascii="Times New Roman" w:hAnsi="Times New Roman"/>
          <w:sz w:val="28"/>
          <w:szCs w:val="28"/>
        </w:rPr>
        <w:t>9</w:t>
      </w:r>
      <w:r w:rsidRPr="007F5A0A">
        <w:rPr>
          <w:rFonts w:ascii="Times New Roman" w:hAnsi="Times New Roman"/>
          <w:sz w:val="28"/>
          <w:szCs w:val="28"/>
        </w:rPr>
        <w:t xml:space="preserve"> году – 100%; в 20</w:t>
      </w:r>
      <w:r w:rsidR="006168F1">
        <w:rPr>
          <w:rFonts w:ascii="Times New Roman" w:hAnsi="Times New Roman"/>
          <w:sz w:val="28"/>
          <w:szCs w:val="28"/>
        </w:rPr>
        <w:t>20</w:t>
      </w:r>
      <w:r w:rsidRPr="007F5A0A">
        <w:rPr>
          <w:rFonts w:ascii="Times New Roman" w:hAnsi="Times New Roman"/>
          <w:sz w:val="28"/>
          <w:szCs w:val="28"/>
        </w:rPr>
        <w:t xml:space="preserve"> году – 100%.</w:t>
      </w:r>
    </w:p>
    <w:p w:rsidR="00E249C1" w:rsidRPr="00E249C1" w:rsidRDefault="007F5A0A" w:rsidP="00AC2F9D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7F5A0A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F5A0A">
        <w:rPr>
          <w:rFonts w:ascii="Times New Roman" w:hAnsi="Times New Roman"/>
          <w:sz w:val="28"/>
          <w:szCs w:val="28"/>
        </w:rPr>
        <w:t xml:space="preserve"> муниципальном районе сферу культуры представляют</w:t>
      </w:r>
      <w:r w:rsidR="00EC61CF">
        <w:rPr>
          <w:rFonts w:ascii="Times New Roman" w:hAnsi="Times New Roman"/>
          <w:sz w:val="28"/>
          <w:szCs w:val="28"/>
        </w:rPr>
        <w:t>:</w:t>
      </w:r>
      <w:r w:rsidRPr="007F5A0A">
        <w:rPr>
          <w:rFonts w:ascii="Times New Roman" w:hAnsi="Times New Roman"/>
          <w:sz w:val="28"/>
          <w:szCs w:val="28"/>
        </w:rPr>
        <w:t xml:space="preserve"> муниципальное бюджетное </w:t>
      </w:r>
      <w:r w:rsidR="00EC61CF">
        <w:rPr>
          <w:rFonts w:ascii="Times New Roman" w:hAnsi="Times New Roman"/>
          <w:sz w:val="28"/>
          <w:szCs w:val="28"/>
        </w:rPr>
        <w:t xml:space="preserve">учреждение культуры </w:t>
      </w:r>
      <w:r w:rsidR="00BF6643" w:rsidRPr="00BF6643">
        <w:rPr>
          <w:rFonts w:ascii="Times New Roman" w:hAnsi="Times New Roman"/>
          <w:sz w:val="28"/>
          <w:szCs w:val="28"/>
        </w:rPr>
        <w:t xml:space="preserve">МБУК «Районный центр национальной культуры НПР» КМР РМ в </w:t>
      </w:r>
      <w:proofErr w:type="spellStart"/>
      <w:r w:rsidR="00BF6643" w:rsidRPr="00BF6643">
        <w:rPr>
          <w:rFonts w:ascii="Times New Roman" w:hAnsi="Times New Roman"/>
          <w:sz w:val="28"/>
          <w:szCs w:val="28"/>
        </w:rPr>
        <w:t>с</w:t>
      </w:r>
      <w:proofErr w:type="gramStart"/>
      <w:r w:rsidR="00BF6643" w:rsidRPr="00BF6643">
        <w:rPr>
          <w:rFonts w:ascii="Times New Roman" w:hAnsi="Times New Roman"/>
          <w:sz w:val="28"/>
          <w:szCs w:val="28"/>
        </w:rPr>
        <w:t>.К</w:t>
      </w:r>
      <w:proofErr w:type="gramEnd"/>
      <w:r w:rsidR="00BF6643" w:rsidRPr="00BF6643">
        <w:rPr>
          <w:rFonts w:ascii="Times New Roman" w:hAnsi="Times New Roman"/>
          <w:sz w:val="28"/>
          <w:szCs w:val="28"/>
        </w:rPr>
        <w:t>очкурово</w:t>
      </w:r>
      <w:proofErr w:type="spellEnd"/>
      <w:r w:rsidR="00E249C1" w:rsidRPr="00E249C1">
        <w:rPr>
          <w:rFonts w:ascii="Times New Roman" w:hAnsi="Times New Roman"/>
          <w:sz w:val="28"/>
          <w:szCs w:val="28"/>
        </w:rPr>
        <w:t xml:space="preserve"> и его структурные подразделения: </w:t>
      </w:r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>- Дом-музей «Этно-</w:t>
      </w:r>
      <w:proofErr w:type="spellStart"/>
      <w:r w:rsidRPr="00E249C1">
        <w:rPr>
          <w:rFonts w:ascii="Times New Roman" w:hAnsi="Times New Roman"/>
          <w:sz w:val="28"/>
          <w:szCs w:val="28"/>
        </w:rPr>
        <w:t>кудо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E249C1">
        <w:rPr>
          <w:rFonts w:ascii="Times New Roman" w:hAnsi="Times New Roman"/>
          <w:sz w:val="28"/>
          <w:szCs w:val="28"/>
        </w:rPr>
        <w:t>им.В.И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249C1">
        <w:rPr>
          <w:rFonts w:ascii="Times New Roman" w:hAnsi="Times New Roman"/>
          <w:sz w:val="28"/>
          <w:szCs w:val="28"/>
        </w:rPr>
        <w:t>Ромашкина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249C1">
        <w:rPr>
          <w:rFonts w:ascii="Times New Roman" w:hAnsi="Times New Roman"/>
          <w:sz w:val="28"/>
          <w:szCs w:val="28"/>
        </w:rPr>
        <w:t>в</w:t>
      </w:r>
      <w:proofErr w:type="gramEnd"/>
      <w:r w:rsidRPr="00E249C1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E249C1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49C1">
        <w:rPr>
          <w:rFonts w:ascii="Times New Roman" w:hAnsi="Times New Roman"/>
          <w:sz w:val="28"/>
          <w:szCs w:val="28"/>
        </w:rPr>
        <w:t>Тавла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музей «Боевого и трудового подвига 1941-1945гг.» в </w:t>
      </w:r>
      <w:proofErr w:type="spellStart"/>
      <w:r w:rsidRPr="00E249C1">
        <w:rPr>
          <w:rFonts w:ascii="Times New Roman" w:hAnsi="Times New Roman"/>
          <w:sz w:val="28"/>
          <w:szCs w:val="28"/>
        </w:rPr>
        <w:t>с</w:t>
      </w:r>
      <w:proofErr w:type="gramStart"/>
      <w:r w:rsidRPr="00E249C1">
        <w:rPr>
          <w:rFonts w:ascii="Times New Roman" w:hAnsi="Times New Roman"/>
          <w:sz w:val="28"/>
          <w:szCs w:val="28"/>
        </w:rPr>
        <w:t>.К</w:t>
      </w:r>
      <w:proofErr w:type="gramEnd"/>
      <w:r w:rsidRPr="00E249C1">
        <w:rPr>
          <w:rFonts w:ascii="Times New Roman" w:hAnsi="Times New Roman"/>
          <w:sz w:val="28"/>
          <w:szCs w:val="28"/>
        </w:rPr>
        <w:t>очкурово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>- сельский клуб с. Булгаково</w:t>
      </w:r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49C1">
        <w:rPr>
          <w:rFonts w:ascii="Times New Roman" w:hAnsi="Times New Roman"/>
          <w:sz w:val="28"/>
          <w:szCs w:val="28"/>
        </w:rPr>
        <w:t>Тавла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Н.Пырма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Мурань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Сабаево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Качелай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Тат</w:t>
      </w:r>
      <w:proofErr w:type="gramStart"/>
      <w:r w:rsidRPr="00E249C1">
        <w:rPr>
          <w:rFonts w:ascii="Times New Roman" w:hAnsi="Times New Roman"/>
          <w:sz w:val="28"/>
          <w:szCs w:val="28"/>
        </w:rPr>
        <w:t>.У</w:t>
      </w:r>
      <w:proofErr w:type="gramEnd"/>
      <w:r w:rsidRPr="00E249C1">
        <w:rPr>
          <w:rFonts w:ascii="Times New Roman" w:hAnsi="Times New Roman"/>
          <w:sz w:val="28"/>
          <w:szCs w:val="28"/>
        </w:rPr>
        <w:t>мыс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gramStart"/>
      <w:r w:rsidRPr="00E249C1">
        <w:rPr>
          <w:rFonts w:ascii="Times New Roman" w:hAnsi="Times New Roman"/>
          <w:sz w:val="28"/>
          <w:szCs w:val="28"/>
        </w:rPr>
        <w:t>Морд</w:t>
      </w:r>
      <w:proofErr w:type="gramEnd"/>
      <w:r w:rsidRPr="00E249C1">
        <w:rPr>
          <w:rFonts w:ascii="Times New Roman" w:hAnsi="Times New Roman"/>
          <w:sz w:val="28"/>
          <w:szCs w:val="28"/>
        </w:rPr>
        <w:t>. Давыдово</w:t>
      </w:r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>- сельский клуб с. Красномайский</w:t>
      </w:r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Ст</w:t>
      </w:r>
      <w:proofErr w:type="gramStart"/>
      <w:r w:rsidRPr="00E249C1">
        <w:rPr>
          <w:rFonts w:ascii="Times New Roman" w:hAnsi="Times New Roman"/>
          <w:sz w:val="28"/>
          <w:szCs w:val="28"/>
        </w:rPr>
        <w:t>.Т</w:t>
      </w:r>
      <w:proofErr w:type="gramEnd"/>
      <w:r w:rsidRPr="00E249C1">
        <w:rPr>
          <w:rFonts w:ascii="Times New Roman" w:hAnsi="Times New Roman"/>
          <w:sz w:val="28"/>
          <w:szCs w:val="28"/>
        </w:rPr>
        <w:t>урдаки</w:t>
      </w:r>
      <w:proofErr w:type="spellEnd"/>
    </w:p>
    <w:p w:rsidR="00E249C1" w:rsidRPr="00E249C1" w:rsidRDefault="00E249C1" w:rsidP="00AC2F9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</w:t>
      </w:r>
      <w:r w:rsidRPr="00E249C1">
        <w:rPr>
          <w:rFonts w:ascii="Times New Roman" w:hAnsi="Times New Roman"/>
          <w:sz w:val="28"/>
          <w:szCs w:val="28"/>
        </w:rPr>
        <w:t xml:space="preserve">оциальный центр МБУК КДЦ </w:t>
      </w:r>
      <w:proofErr w:type="spellStart"/>
      <w:r w:rsidRPr="00E249C1">
        <w:rPr>
          <w:rFonts w:ascii="Times New Roman" w:hAnsi="Times New Roman"/>
          <w:sz w:val="28"/>
          <w:szCs w:val="28"/>
        </w:rPr>
        <w:t>Семилейского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сельского поселения, МБУК «</w:t>
      </w:r>
      <w:proofErr w:type="spellStart"/>
      <w:r w:rsidRPr="00E249C1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районная центральная библиотека»,     </w:t>
      </w:r>
    </w:p>
    <w:p w:rsidR="00E249C1" w:rsidRPr="00E249C1" w:rsidRDefault="00E249C1" w:rsidP="00AC2F9D">
      <w:pPr>
        <w:spacing w:line="360" w:lineRule="auto"/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>3) МБУК «</w:t>
      </w:r>
      <w:proofErr w:type="spellStart"/>
      <w:r w:rsidRPr="00E249C1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центральная районная библиотека» и его структурные подразделения. </w:t>
      </w:r>
    </w:p>
    <w:p w:rsidR="008C4AEB" w:rsidRPr="008C4AEB" w:rsidRDefault="008C4AEB" w:rsidP="008C4AEB">
      <w:pPr>
        <w:spacing w:line="360" w:lineRule="auto"/>
        <w:rPr>
          <w:rFonts w:ascii="Times New Roman" w:hAnsi="Times New Roman"/>
          <w:sz w:val="28"/>
          <w:szCs w:val="28"/>
        </w:rPr>
      </w:pPr>
      <w:r w:rsidRPr="008C4AEB">
        <w:rPr>
          <w:rFonts w:ascii="Times New Roman" w:hAnsi="Times New Roman"/>
          <w:sz w:val="28"/>
          <w:szCs w:val="28"/>
        </w:rPr>
        <w:t>В 2017 году учреждениями культуры проведено различных мероприятий в количестве 2215 с охватом населения 131470 человек.</w:t>
      </w:r>
      <w:r w:rsidR="0009268F">
        <w:rPr>
          <w:rFonts w:ascii="Times New Roman" w:hAnsi="Times New Roman"/>
          <w:sz w:val="28"/>
          <w:szCs w:val="28"/>
        </w:rPr>
        <w:t xml:space="preserve"> </w:t>
      </w:r>
      <w:r w:rsidRPr="008C4AEB">
        <w:rPr>
          <w:rFonts w:ascii="Times New Roman" w:hAnsi="Times New Roman"/>
          <w:sz w:val="28"/>
          <w:szCs w:val="28"/>
        </w:rPr>
        <w:t>В 2018 году учреждениями культуры проведено 2284 мероприятия, охват населения по посещаемости мероприятий составил 134 549 человек</w:t>
      </w:r>
    </w:p>
    <w:p w:rsidR="008C4AEB" w:rsidRPr="00364FBB" w:rsidRDefault="008C4AEB" w:rsidP="00364FBB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364FBB">
        <w:rPr>
          <w:rFonts w:ascii="Times New Roman" w:hAnsi="Times New Roman"/>
          <w:sz w:val="28"/>
          <w:szCs w:val="28"/>
        </w:rPr>
        <w:t xml:space="preserve">В 2018 году по перечню показателей </w:t>
      </w:r>
      <w:r w:rsidRPr="00364FBB">
        <w:rPr>
          <w:rFonts w:ascii="Times New Roman" w:hAnsi="Times New Roman"/>
          <w:sz w:val="28"/>
          <w:szCs w:val="28"/>
          <w:lang w:eastAsia="ru-RU"/>
        </w:rPr>
        <w:t>–</w:t>
      </w:r>
      <w:r w:rsidRPr="00364FBB">
        <w:rPr>
          <w:rFonts w:ascii="Times New Roman" w:hAnsi="Times New Roman"/>
          <w:sz w:val="28"/>
          <w:szCs w:val="28"/>
        </w:rPr>
        <w:t xml:space="preserve">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</w:t>
      </w:r>
      <w:proofErr w:type="spellStart"/>
      <w:r w:rsidRPr="00364FB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364FBB">
        <w:rPr>
          <w:rFonts w:ascii="Times New Roman" w:hAnsi="Times New Roman"/>
          <w:sz w:val="28"/>
          <w:szCs w:val="28"/>
        </w:rPr>
        <w:t xml:space="preserve"> муниципального района здание центральной районной библиотеки не учитывалось и составляло 12 зданий,   в 2019 году в связи с добавлением здания центральной районной библиотеки в общее количество зданий учреждений культуры  </w:t>
      </w:r>
      <w:proofErr w:type="spellStart"/>
      <w:r w:rsidRPr="00364FB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364FBB">
        <w:rPr>
          <w:rFonts w:ascii="Times New Roman" w:hAnsi="Times New Roman"/>
          <w:sz w:val="28"/>
          <w:szCs w:val="28"/>
        </w:rPr>
        <w:t xml:space="preserve"> муниципального </w:t>
      </w:r>
      <w:r w:rsidRPr="00364FBB">
        <w:rPr>
          <w:rFonts w:ascii="Times New Roman" w:hAnsi="Times New Roman"/>
          <w:sz w:val="28"/>
          <w:szCs w:val="28"/>
        </w:rPr>
        <w:lastRenderedPageBreak/>
        <w:t>района увеличилось</w:t>
      </w:r>
      <w:proofErr w:type="gramEnd"/>
      <w:r w:rsidRPr="00364FBB">
        <w:rPr>
          <w:rFonts w:ascii="Times New Roman" w:hAnsi="Times New Roman"/>
          <w:sz w:val="28"/>
          <w:szCs w:val="28"/>
        </w:rPr>
        <w:t xml:space="preserve"> число зданий и составило 13 единиц.</w:t>
      </w:r>
    </w:p>
    <w:p w:rsidR="008C4AEB" w:rsidRPr="00364FBB" w:rsidRDefault="008C4AEB" w:rsidP="00364FBB">
      <w:pPr>
        <w:spacing w:line="360" w:lineRule="auto"/>
        <w:rPr>
          <w:rFonts w:ascii="Times New Roman" w:hAnsi="Times New Roman"/>
          <w:sz w:val="28"/>
          <w:szCs w:val="28"/>
        </w:rPr>
      </w:pPr>
      <w:r w:rsidRPr="00364FBB">
        <w:rPr>
          <w:rFonts w:ascii="Times New Roman" w:hAnsi="Times New Roman"/>
          <w:sz w:val="28"/>
          <w:szCs w:val="28"/>
        </w:rPr>
        <w:t xml:space="preserve">Соответственно увеличился процент доли </w:t>
      </w:r>
      <w:bookmarkStart w:id="6" w:name="_Hlk5792550"/>
      <w:r w:rsidRPr="00364FBB">
        <w:rPr>
          <w:rFonts w:ascii="Times New Roman" w:hAnsi="Times New Roman"/>
          <w:sz w:val="28"/>
          <w:szCs w:val="28"/>
        </w:rPr>
        <w:t>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</w:r>
      <w:bookmarkEnd w:id="6"/>
      <w:r w:rsidRPr="00364FBB">
        <w:rPr>
          <w:rFonts w:ascii="Times New Roman" w:hAnsi="Times New Roman"/>
          <w:sz w:val="28"/>
          <w:szCs w:val="28"/>
        </w:rPr>
        <w:t xml:space="preserve"> от 33,3% в 2018 году до </w:t>
      </w:r>
      <w:r w:rsidR="00724B78">
        <w:rPr>
          <w:rFonts w:ascii="Times New Roman" w:hAnsi="Times New Roman"/>
          <w:sz w:val="28"/>
          <w:szCs w:val="28"/>
        </w:rPr>
        <w:t>55</w:t>
      </w:r>
      <w:r w:rsidR="00724B78" w:rsidRPr="00724B78">
        <w:rPr>
          <w:rFonts w:ascii="Times New Roman" w:hAnsi="Times New Roman"/>
          <w:sz w:val="28"/>
          <w:szCs w:val="28"/>
        </w:rPr>
        <w:t xml:space="preserve">.6 </w:t>
      </w:r>
      <w:r w:rsidRPr="00364FBB">
        <w:rPr>
          <w:rFonts w:ascii="Times New Roman" w:hAnsi="Times New Roman"/>
          <w:sz w:val="28"/>
          <w:szCs w:val="28"/>
        </w:rPr>
        <w:t>% в 2019 году</w:t>
      </w:r>
      <w:r w:rsidR="007818CA">
        <w:rPr>
          <w:rFonts w:ascii="Times New Roman" w:hAnsi="Times New Roman"/>
          <w:sz w:val="28"/>
          <w:szCs w:val="28"/>
        </w:rPr>
        <w:t>.</w:t>
      </w:r>
    </w:p>
    <w:p w:rsidR="008C4AEB" w:rsidRPr="00364FBB" w:rsidRDefault="00085865" w:rsidP="00364FB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В</w:t>
      </w:r>
      <w:r w:rsidR="008C4AEB" w:rsidRPr="00364FBB">
        <w:rPr>
          <w:rFonts w:ascii="Times New Roman" w:hAnsi="Times New Roman"/>
          <w:sz w:val="28"/>
          <w:szCs w:val="28"/>
          <w:lang w:eastAsia="ru-RU"/>
        </w:rPr>
        <w:t xml:space="preserve"> 2020 году </w:t>
      </w:r>
      <w:r w:rsidR="007818CA">
        <w:rPr>
          <w:rFonts w:ascii="Times New Roman" w:hAnsi="Times New Roman"/>
          <w:sz w:val="28"/>
          <w:szCs w:val="28"/>
          <w:lang w:eastAsia="ru-RU"/>
        </w:rPr>
        <w:t>проводится</w:t>
      </w:r>
      <w:r w:rsidR="008C4AEB" w:rsidRPr="00364FBB">
        <w:rPr>
          <w:rFonts w:ascii="Times New Roman" w:hAnsi="Times New Roman"/>
          <w:sz w:val="28"/>
          <w:szCs w:val="28"/>
          <w:lang w:eastAsia="ru-RU"/>
        </w:rPr>
        <w:t xml:space="preserve"> капитальный ремонт </w:t>
      </w:r>
      <w:proofErr w:type="spellStart"/>
      <w:r w:rsidR="008C4AEB" w:rsidRPr="00364FBB">
        <w:rPr>
          <w:rFonts w:ascii="Times New Roman" w:hAnsi="Times New Roman"/>
          <w:sz w:val="28"/>
          <w:szCs w:val="28"/>
          <w:lang w:eastAsia="ru-RU"/>
        </w:rPr>
        <w:t>Сабаевского</w:t>
      </w:r>
      <w:proofErr w:type="spellEnd"/>
      <w:r w:rsidR="008C4AEB" w:rsidRPr="00364FBB">
        <w:rPr>
          <w:rFonts w:ascii="Times New Roman" w:hAnsi="Times New Roman"/>
          <w:sz w:val="28"/>
          <w:szCs w:val="28"/>
          <w:lang w:eastAsia="ru-RU"/>
        </w:rPr>
        <w:t xml:space="preserve"> сельского клуба, в связи с этим прогнозируется уменьшение процента доли </w:t>
      </w:r>
      <w:r w:rsidR="008C4AEB" w:rsidRPr="00364FBB">
        <w:rPr>
          <w:rFonts w:ascii="Times New Roman" w:hAnsi="Times New Roman"/>
          <w:sz w:val="28"/>
          <w:szCs w:val="28"/>
        </w:rPr>
        <w:t>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от 46,2 в 2019 году до 38,5 в 2020 году.</w:t>
      </w:r>
    </w:p>
    <w:p w:rsidR="00EC61CF" w:rsidRDefault="00EC61CF" w:rsidP="00EC61CF">
      <w:pPr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целях обеспечения населения услугами </w:t>
      </w:r>
      <w:r w:rsidRPr="003E7FA4">
        <w:rPr>
          <w:rFonts w:ascii="Times New Roman CYR" w:hAnsi="Times New Roman CYR" w:cs="Times New Roman CYR"/>
          <w:sz w:val="28"/>
          <w:szCs w:val="28"/>
        </w:rPr>
        <w:t xml:space="preserve"> культуры</w:t>
      </w:r>
      <w:r w:rsidR="008C4AEB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завершено</w:t>
      </w:r>
      <w:r w:rsidRPr="0087068D">
        <w:rPr>
          <w:rFonts w:ascii="Times New Roman CYR" w:hAnsi="Times New Roman CYR" w:cs="Times New Roman CYR"/>
          <w:sz w:val="28"/>
          <w:szCs w:val="28"/>
        </w:rPr>
        <w:t xml:space="preserve"> строительство здания </w:t>
      </w:r>
      <w:proofErr w:type="spellStart"/>
      <w:r w:rsidRPr="0087068D">
        <w:rPr>
          <w:rFonts w:ascii="Times New Roman CYR" w:hAnsi="Times New Roman CYR" w:cs="Times New Roman CYR"/>
          <w:sz w:val="28"/>
          <w:szCs w:val="28"/>
        </w:rPr>
        <w:t>Кочкуровского</w:t>
      </w:r>
      <w:proofErr w:type="spellEnd"/>
      <w:r w:rsidRPr="0087068D">
        <w:rPr>
          <w:rFonts w:ascii="Times New Roman CYR" w:hAnsi="Times New Roman CYR" w:cs="Times New Roman CYR"/>
          <w:sz w:val="28"/>
          <w:szCs w:val="28"/>
        </w:rPr>
        <w:t xml:space="preserve"> районного Дома культуры под районный центр национальной культуры, народных промыслов и ремесел на 398 мест</w:t>
      </w:r>
      <w:r>
        <w:rPr>
          <w:rFonts w:ascii="Times New Roman CYR" w:hAnsi="Times New Roman CYR" w:cs="Times New Roman CYR"/>
          <w:sz w:val="28"/>
          <w:szCs w:val="28"/>
        </w:rPr>
        <w:t xml:space="preserve"> (</w:t>
      </w:r>
      <w:r w:rsidRPr="00EC61CF">
        <w:rPr>
          <w:rFonts w:ascii="Times New Roman CYR" w:hAnsi="Times New Roman CYR" w:cs="Times New Roman CYR"/>
          <w:sz w:val="24"/>
          <w:szCs w:val="24"/>
        </w:rPr>
        <w:t>объем финансирования 87,0 млн. руб</w:t>
      </w:r>
      <w:r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).</w:t>
      </w:r>
      <w:r w:rsidRPr="0087068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F5A0A" w:rsidRPr="00B40652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r w:rsidRPr="00B40652">
        <w:rPr>
          <w:rFonts w:ascii="Times New Roman" w:hAnsi="Times New Roman"/>
          <w:sz w:val="28"/>
          <w:szCs w:val="28"/>
        </w:rPr>
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</w:t>
      </w:r>
      <w:bookmarkStart w:id="7" w:name="_GoBack"/>
      <w:bookmarkEnd w:id="7"/>
      <w:r w:rsidRPr="00B40652">
        <w:rPr>
          <w:rFonts w:ascii="Times New Roman" w:hAnsi="Times New Roman"/>
          <w:sz w:val="28"/>
          <w:szCs w:val="28"/>
        </w:rPr>
        <w:t>рного наследия, находящихся в муниципальной собственности составляет: в 201</w:t>
      </w:r>
      <w:r w:rsidR="00DC2DF1" w:rsidRPr="00B40652">
        <w:rPr>
          <w:rFonts w:ascii="Times New Roman" w:hAnsi="Times New Roman"/>
          <w:sz w:val="28"/>
          <w:szCs w:val="28"/>
        </w:rPr>
        <w:t>8</w:t>
      </w:r>
      <w:r w:rsidRPr="00B40652">
        <w:rPr>
          <w:rFonts w:ascii="Times New Roman" w:hAnsi="Times New Roman"/>
          <w:sz w:val="28"/>
          <w:szCs w:val="28"/>
        </w:rPr>
        <w:t xml:space="preserve"> году </w:t>
      </w:r>
      <w:r w:rsidR="002121BD" w:rsidRPr="00B40652">
        <w:rPr>
          <w:rFonts w:ascii="Times New Roman" w:hAnsi="Times New Roman"/>
          <w:sz w:val="28"/>
          <w:szCs w:val="28"/>
        </w:rPr>
        <w:t>–</w:t>
      </w:r>
      <w:r w:rsidRPr="00B40652">
        <w:rPr>
          <w:rFonts w:ascii="Times New Roman" w:hAnsi="Times New Roman"/>
          <w:sz w:val="28"/>
          <w:szCs w:val="28"/>
        </w:rPr>
        <w:t xml:space="preserve"> </w:t>
      </w:r>
      <w:r w:rsidR="002121BD" w:rsidRPr="00B40652">
        <w:rPr>
          <w:rFonts w:ascii="Times New Roman" w:hAnsi="Times New Roman"/>
          <w:sz w:val="28"/>
          <w:szCs w:val="28"/>
        </w:rPr>
        <w:t>6,5</w:t>
      </w:r>
      <w:r w:rsidRPr="00B40652">
        <w:rPr>
          <w:rFonts w:ascii="Times New Roman" w:hAnsi="Times New Roman"/>
          <w:sz w:val="28"/>
          <w:szCs w:val="28"/>
        </w:rPr>
        <w:t>%</w:t>
      </w:r>
      <w:r w:rsidR="00DC2DF1" w:rsidRPr="00B40652">
        <w:rPr>
          <w:rFonts w:ascii="Times New Roman" w:hAnsi="Times New Roman"/>
          <w:sz w:val="28"/>
          <w:szCs w:val="28"/>
        </w:rPr>
        <w:t>,</w:t>
      </w:r>
      <w:r w:rsidRPr="00B40652">
        <w:rPr>
          <w:rFonts w:ascii="Times New Roman" w:hAnsi="Times New Roman"/>
          <w:sz w:val="28"/>
          <w:szCs w:val="28"/>
        </w:rPr>
        <w:t xml:space="preserve"> в 201</w:t>
      </w:r>
      <w:r w:rsidR="002121BD" w:rsidRPr="00B40652">
        <w:rPr>
          <w:rFonts w:ascii="Times New Roman" w:hAnsi="Times New Roman"/>
          <w:sz w:val="28"/>
          <w:szCs w:val="28"/>
        </w:rPr>
        <w:t xml:space="preserve">9 – </w:t>
      </w:r>
      <w:r w:rsidR="00197863" w:rsidRPr="00B40652">
        <w:rPr>
          <w:rFonts w:ascii="Times New Roman" w:hAnsi="Times New Roman"/>
          <w:sz w:val="28"/>
          <w:szCs w:val="28"/>
        </w:rPr>
        <w:t xml:space="preserve">100,0%, </w:t>
      </w:r>
      <w:r w:rsidR="002121BD" w:rsidRPr="00B40652">
        <w:rPr>
          <w:rFonts w:ascii="Times New Roman" w:hAnsi="Times New Roman"/>
          <w:sz w:val="28"/>
          <w:szCs w:val="28"/>
        </w:rPr>
        <w:t xml:space="preserve"> в 2020</w:t>
      </w:r>
      <w:r w:rsidR="00DC2DF1" w:rsidRPr="00B40652">
        <w:rPr>
          <w:rFonts w:ascii="Times New Roman" w:hAnsi="Times New Roman"/>
          <w:sz w:val="28"/>
          <w:szCs w:val="28"/>
        </w:rPr>
        <w:t xml:space="preserve"> году – </w:t>
      </w:r>
      <w:r w:rsidR="00197863" w:rsidRPr="00B40652">
        <w:rPr>
          <w:rFonts w:ascii="Times New Roman" w:hAnsi="Times New Roman"/>
          <w:sz w:val="28"/>
          <w:szCs w:val="28"/>
        </w:rPr>
        <w:t>76,5%, в 2021 году – 35</w:t>
      </w:r>
      <w:r w:rsidR="0041100B" w:rsidRPr="00B40652">
        <w:rPr>
          <w:rFonts w:ascii="Times New Roman" w:hAnsi="Times New Roman"/>
          <w:sz w:val="28"/>
          <w:szCs w:val="28"/>
        </w:rPr>
        <w:t>,</w:t>
      </w:r>
      <w:r w:rsidR="00197863" w:rsidRPr="00B40652">
        <w:rPr>
          <w:rFonts w:ascii="Times New Roman" w:hAnsi="Times New Roman"/>
          <w:sz w:val="28"/>
          <w:szCs w:val="28"/>
        </w:rPr>
        <w:t xml:space="preserve">3%, в 2022 году – 0. </w:t>
      </w:r>
    </w:p>
    <w:p w:rsid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 xml:space="preserve">Согласно реестру объектов исторического и культурного наследия Республики Мордовия, </w:t>
      </w:r>
      <w:r w:rsidR="008247B0">
        <w:rPr>
          <w:rFonts w:ascii="Times New Roman" w:hAnsi="Times New Roman"/>
          <w:sz w:val="28"/>
          <w:szCs w:val="28"/>
        </w:rPr>
        <w:t xml:space="preserve"> </w:t>
      </w:r>
      <w:r w:rsidRPr="007F5A0A">
        <w:rPr>
          <w:rFonts w:ascii="Times New Roman" w:hAnsi="Times New Roman"/>
          <w:sz w:val="28"/>
          <w:szCs w:val="28"/>
        </w:rPr>
        <w:t xml:space="preserve">на </w:t>
      </w:r>
      <w:r w:rsidR="008247B0">
        <w:rPr>
          <w:rFonts w:ascii="Times New Roman" w:hAnsi="Times New Roman"/>
          <w:sz w:val="28"/>
          <w:szCs w:val="28"/>
        </w:rPr>
        <w:t xml:space="preserve"> </w:t>
      </w:r>
      <w:r w:rsidRPr="007F5A0A"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Pr="007F5A0A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F5A0A">
        <w:rPr>
          <w:rFonts w:ascii="Times New Roman" w:hAnsi="Times New Roman"/>
          <w:sz w:val="28"/>
          <w:szCs w:val="28"/>
        </w:rPr>
        <w:t xml:space="preserve"> муниципального района находится 31 объект культурного наследия. В 2016 году отреставрирован 1 памятник.</w:t>
      </w:r>
    </w:p>
    <w:p w:rsidR="008B728B" w:rsidRDefault="008B728B" w:rsidP="007F5A0A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82F43" w:rsidRDefault="00482F43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7471F">
        <w:rPr>
          <w:rFonts w:ascii="Times New Roman" w:hAnsi="Times New Roman"/>
          <w:b/>
          <w:sz w:val="28"/>
          <w:szCs w:val="28"/>
          <w:u w:val="single"/>
        </w:rPr>
        <w:t>6. Физическая культура и спорт</w:t>
      </w:r>
      <w:bookmarkEnd w:id="5"/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Для занятий физкультурой и спортом в районе создана современная и доступная</w:t>
      </w:r>
      <w:r w:rsidRPr="008B728B">
        <w:rPr>
          <w:rStyle w:val="apple-converted-space"/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 xml:space="preserve">спортивная инфраструктура: Центр спортивной школы и детского творчества в </w:t>
      </w:r>
      <w:proofErr w:type="spellStart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с</w:t>
      </w:r>
      <w:proofErr w:type="gramStart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.К</w:t>
      </w:r>
      <w:proofErr w:type="gramEnd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очкурово</w:t>
      </w:r>
      <w:proofErr w:type="spellEnd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 xml:space="preserve">, ФОК в </w:t>
      </w:r>
      <w:proofErr w:type="spellStart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с.Семилей</w:t>
      </w:r>
      <w:proofErr w:type="spellEnd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, стадион «Юность»,</w:t>
      </w:r>
      <w:r w:rsidRPr="008B728B">
        <w:rPr>
          <w:rStyle w:val="af"/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 </w:t>
      </w:r>
      <w:r w:rsidRPr="008B728B">
        <w:rPr>
          <w:rStyle w:val="apple-converted-space"/>
          <w:rFonts w:ascii="Times New Roman" w:hAnsi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шесть спортивных залов, стадион, пришкольные спортивные площадки, два тира и пять футбольных полей. </w:t>
      </w:r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ФОКа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с.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Семилей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функционирует мини-футбольное поле с искусственным покрытием, баскетбольная площадка, </w:t>
      </w:r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асфальтированная беговая дорожка, работает тренажерный зал. По линии Министерства спорта было получено спортивное оборудование для реализации Всероссийского физкультурно-спортивного комплекса «Готов к труду и обороне» (ГТО).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На базе 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ФОКа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 проводятся соревнования по таким  видам спорта как футбол, мини-футбол, волейбол, баскетбол, настольный теннис, легкая атлетика. 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Спортивные секции МБУ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ДО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Центр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спортивной школы и детского творчества» 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в 201</w:t>
      </w:r>
      <w:r w:rsidR="007D377E" w:rsidRPr="007D377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году посещали 312 человек. 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Всего в МБУ ДО «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ЦСШиДТ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»  работает 11 отделений: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«Бокс», «Футбол»,  «Дзюдо», «Настольный теннис», «Легкая  атлетика», «Волейбол», «Художественная гимнастика», «Шахматы», ОФП, «Тяжелая атлетика».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 Кроме этого с ребятами дополнительно занимаются учителя физической культуры общеобразовательных школ.  </w:t>
      </w:r>
    </w:p>
    <w:p w:rsidR="008B728B" w:rsidRPr="008B728B" w:rsidRDefault="008B728B" w:rsidP="008B728B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В течение 201</w:t>
      </w:r>
      <w:r w:rsidR="007D377E" w:rsidRPr="007D377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года регулярно  проводились различные виды соревнований районного и республиканского уровня, где  дети принимали активное участие по всем данным видам спорта и занимают достойные места.</w:t>
      </w:r>
    </w:p>
    <w:p w:rsidR="008B728B" w:rsidRPr="00724B78" w:rsidRDefault="008B728B" w:rsidP="008B728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724B78">
        <w:rPr>
          <w:rFonts w:ascii="Times New Roman" w:hAnsi="Times New Roman"/>
          <w:sz w:val="28"/>
          <w:szCs w:val="28"/>
        </w:rPr>
        <w:t xml:space="preserve">Доля </w:t>
      </w:r>
      <w:proofErr w:type="gramStart"/>
      <w:r w:rsidRPr="00724B78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724B78">
        <w:rPr>
          <w:rFonts w:ascii="Times New Roman" w:hAnsi="Times New Roman"/>
          <w:sz w:val="28"/>
          <w:szCs w:val="28"/>
        </w:rPr>
        <w:t xml:space="preserve"> и населения, систематически занимающихся физической культурой и спортом составляет соответственно </w:t>
      </w:r>
      <w:r w:rsidR="00724B78" w:rsidRPr="00724B78">
        <w:rPr>
          <w:rFonts w:ascii="Times New Roman" w:hAnsi="Times New Roman"/>
          <w:sz w:val="28"/>
          <w:szCs w:val="28"/>
        </w:rPr>
        <w:t>45.5</w:t>
      </w:r>
      <w:r w:rsidRPr="00724B78">
        <w:rPr>
          <w:rFonts w:ascii="Times New Roman" w:hAnsi="Times New Roman"/>
          <w:sz w:val="28"/>
          <w:szCs w:val="28"/>
        </w:rPr>
        <w:t xml:space="preserve"> % и </w:t>
      </w:r>
      <w:r w:rsidR="00724B78" w:rsidRPr="00724B78">
        <w:rPr>
          <w:rFonts w:ascii="Times New Roman" w:hAnsi="Times New Roman"/>
          <w:sz w:val="28"/>
          <w:szCs w:val="28"/>
        </w:rPr>
        <w:t>46.1</w:t>
      </w:r>
      <w:r w:rsidRPr="00724B78">
        <w:rPr>
          <w:rFonts w:ascii="Times New Roman" w:hAnsi="Times New Roman"/>
          <w:sz w:val="28"/>
          <w:szCs w:val="28"/>
        </w:rPr>
        <w:t xml:space="preserve"> %.</w:t>
      </w:r>
    </w:p>
    <w:p w:rsidR="008B728B" w:rsidRPr="008B728B" w:rsidRDefault="008B728B" w:rsidP="008B728B">
      <w:pPr>
        <w:spacing w:line="360" w:lineRule="auto"/>
        <w:ind w:firstLine="708"/>
        <w:rPr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Снижение доли обучающихся, систематически занимающихся физической культурой и спортом, в общей численности обучающихся  в 2018 году произошло в 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связи с изменением возраста обучающихся (до 2018 года: </w:t>
      </w:r>
      <w:r w:rsidRPr="008B728B">
        <w:rPr>
          <w:rFonts w:ascii="Times New Roman" w:hAnsi="Times New Roman"/>
          <w:b/>
          <w:color w:val="000000" w:themeColor="text1"/>
          <w:sz w:val="28"/>
          <w:szCs w:val="28"/>
        </w:rPr>
        <w:t>от 3 лет до 29 лет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, с 2018 г.: </w:t>
      </w:r>
      <w:r w:rsidRPr="008B728B">
        <w:rPr>
          <w:rFonts w:ascii="Times New Roman" w:hAnsi="Times New Roman"/>
          <w:b/>
          <w:color w:val="000000" w:themeColor="text1"/>
          <w:sz w:val="28"/>
          <w:szCs w:val="28"/>
        </w:rPr>
        <w:t>от 3 лет до 18 лет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Увеличение доли населения, систематически занимающегося физической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культурой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>спортом возросло с 35,0 % в 2017 г. до 45,5%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7D377E">
        <w:rPr>
          <w:rFonts w:ascii="Times New Roman" w:hAnsi="Times New Roman"/>
          <w:color w:val="000000" w:themeColor="text1"/>
          <w:sz w:val="28"/>
          <w:szCs w:val="28"/>
        </w:rPr>
        <w:t xml:space="preserve"> в 201</w:t>
      </w:r>
      <w:r w:rsidR="007D377E" w:rsidRPr="007D377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г.  произошло за счет  привлечения лиц различной возрастной категории к выполнению нормативов Всероссийского физкультурно-спортивного комплекса «Готов к труду и обороне» и открытия группы «Здоровье» на базе ООО «Забота»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с. Кочкурово.  Дальнейшее увеличение данного показателя </w:t>
      </w: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рогнозируется (84,0% и 39,0% - в 2019 г.; 87,0% и 41.0% - в 2020 г.) в связи с запланированным строительством многофункционального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lastRenderedPageBreak/>
        <w:t>зала  МБОУ «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Кочкуровская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СОШ»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с. Кочкурово. 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Style w:val="af1"/>
          <w:color w:val="000000" w:themeColor="text1"/>
          <w:sz w:val="28"/>
          <w:szCs w:val="28"/>
        </w:rPr>
        <w:t> 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В целях патриотического воспитания школьников ежегодно в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проводятся Открытый легкоатлетический пробег, посвященный Дню Победы; соревнования по легкой атлетике, посвященные памяти Героя Советского Союза Рассказова К.И.; соревнования по волейболу, посвященные памяти Героя Советского Союза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Кудашкина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И.С.; соревнования по стрельбе, посвященные памяти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ОМОНовца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Пивцайкина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С.В. 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В целях формирования здорового образа жизни на базе общеобразовательных школ проводятся такие массовые соревнования как День здоровья, День физкультурника, Зарница, Веселые старты, лыжные гонки. Школьники принимают активное участие в республиканских этапах Президентских состязаний и Президентских спортивных игр, которые проводятся в мае - июне месяце.</w:t>
      </w:r>
    </w:p>
    <w:p w:rsidR="008B728B" w:rsidRPr="008B728B" w:rsidRDefault="008B728B" w:rsidP="008B728B">
      <w:pPr>
        <w:spacing w:line="360" w:lineRule="auto"/>
        <w:ind w:firstLine="708"/>
        <w:rPr>
          <w:color w:val="000000" w:themeColor="text1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В районе создан муниципальный центр тестирования ГТО на базе центра спортивной школы и детского творчества;  на базе общеобразовательных школ и МБУ ДО «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ЦСШиДТ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>» созданы места тестирования выполнения нормативов ГТО. Юные спортсмены района неоднократно выезжали на республиканские соревнования по ГТО. В муниципальном этапе Зимнего и Летнего фестивалей ГТО в 2018 году приняли участие 585 человек.</w:t>
      </w:r>
    </w:p>
    <w:p w:rsidR="00AF7EF5" w:rsidRDefault="00AF7EF5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8" w:name="sub_3160"/>
    </w:p>
    <w:p w:rsidR="00482F43" w:rsidRDefault="00482F43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7. </w:t>
      </w:r>
      <w:r w:rsidRPr="0017471F">
        <w:rPr>
          <w:rFonts w:ascii="Times New Roman" w:hAnsi="Times New Roman"/>
          <w:b/>
          <w:sz w:val="28"/>
          <w:szCs w:val="28"/>
          <w:u w:val="single"/>
        </w:rPr>
        <w:t>Жилищное строительство и обеспечение граждан жильем</w:t>
      </w:r>
      <w:bookmarkEnd w:id="8"/>
    </w:p>
    <w:p w:rsidR="00A72B70" w:rsidRDefault="00F721EF" w:rsidP="00222A2A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F13F5" w:rsidRPr="005F13F5">
        <w:rPr>
          <w:rFonts w:ascii="Times New Roman" w:hAnsi="Times New Roman"/>
          <w:sz w:val="28"/>
          <w:szCs w:val="28"/>
        </w:rPr>
        <w:t>Ежегодно в  районе улучшают свои  жилищные условия льготные категории граждан: дети - сироты, дети, оставшиеся без попечения родителей, многодетные семьи,  молодые семьи, граждане, работающие в сфере сельского хозяйства  и в  социальной сфере.</w:t>
      </w:r>
      <w:r w:rsidR="00222A2A">
        <w:rPr>
          <w:rFonts w:ascii="Times New Roman" w:hAnsi="Times New Roman"/>
          <w:sz w:val="28"/>
          <w:szCs w:val="28"/>
        </w:rPr>
        <w:t xml:space="preserve"> </w:t>
      </w:r>
      <w:r w:rsidR="00DC4A32">
        <w:rPr>
          <w:rFonts w:ascii="Times New Roman" w:hAnsi="Times New Roman"/>
          <w:sz w:val="28"/>
          <w:szCs w:val="28"/>
        </w:rPr>
        <w:t xml:space="preserve">Общий список семей состоящих в качестве нуждающихся в жилых  помещениях – 273 семьи.  </w:t>
      </w:r>
      <w:r w:rsidR="005F13F5" w:rsidRPr="005F13F5">
        <w:rPr>
          <w:rFonts w:ascii="Times New Roman" w:hAnsi="Times New Roman"/>
          <w:sz w:val="28"/>
          <w:szCs w:val="28"/>
        </w:rPr>
        <w:t>В 201</w:t>
      </w:r>
      <w:r w:rsidR="007F44EB">
        <w:rPr>
          <w:rFonts w:ascii="Times New Roman" w:hAnsi="Times New Roman"/>
          <w:sz w:val="28"/>
          <w:szCs w:val="28"/>
        </w:rPr>
        <w:t>8</w:t>
      </w:r>
      <w:r w:rsidR="005F13F5" w:rsidRPr="005F13F5">
        <w:rPr>
          <w:rFonts w:ascii="Times New Roman" w:hAnsi="Times New Roman"/>
          <w:sz w:val="28"/>
          <w:szCs w:val="28"/>
        </w:rPr>
        <w:t xml:space="preserve"> </w:t>
      </w:r>
      <w:r w:rsidR="00DC4A32">
        <w:rPr>
          <w:rFonts w:ascii="Times New Roman" w:hAnsi="Times New Roman"/>
          <w:sz w:val="28"/>
          <w:szCs w:val="28"/>
        </w:rPr>
        <w:t xml:space="preserve"> </w:t>
      </w:r>
      <w:r w:rsidR="005F13F5" w:rsidRPr="005F13F5">
        <w:rPr>
          <w:rFonts w:ascii="Times New Roman" w:hAnsi="Times New Roman"/>
          <w:sz w:val="28"/>
          <w:szCs w:val="28"/>
        </w:rPr>
        <w:t xml:space="preserve">году </w:t>
      </w:r>
      <w:r w:rsidR="00A72B70">
        <w:rPr>
          <w:rFonts w:ascii="Times New Roman" w:hAnsi="Times New Roman"/>
          <w:sz w:val="28"/>
          <w:szCs w:val="28"/>
        </w:rPr>
        <w:t xml:space="preserve">улучшили свои жилищные условия </w:t>
      </w:r>
      <w:r w:rsidR="00CE0766">
        <w:rPr>
          <w:rFonts w:ascii="Times New Roman" w:hAnsi="Times New Roman"/>
          <w:sz w:val="28"/>
          <w:szCs w:val="28"/>
        </w:rPr>
        <w:t>6</w:t>
      </w:r>
      <w:r w:rsidR="005F13F5" w:rsidRPr="005F13F5">
        <w:rPr>
          <w:rFonts w:ascii="Times New Roman" w:hAnsi="Times New Roman"/>
          <w:sz w:val="28"/>
          <w:szCs w:val="28"/>
        </w:rPr>
        <w:t xml:space="preserve"> семей</w:t>
      </w:r>
      <w:r w:rsidR="00F07AF9">
        <w:rPr>
          <w:rFonts w:ascii="Times New Roman" w:hAnsi="Times New Roman"/>
          <w:sz w:val="28"/>
          <w:szCs w:val="28"/>
        </w:rPr>
        <w:t>:</w:t>
      </w:r>
      <w:r w:rsidR="00CE0766">
        <w:rPr>
          <w:rFonts w:ascii="Times New Roman" w:hAnsi="Times New Roman"/>
          <w:sz w:val="28"/>
          <w:szCs w:val="28"/>
        </w:rPr>
        <w:t xml:space="preserve"> </w:t>
      </w:r>
    </w:p>
    <w:p w:rsidR="00067FEB" w:rsidRDefault="00F07AF9" w:rsidP="00F07AF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- 3 семьи по подпрограмме «Устойчивое развитие сельских территорий»</w:t>
      </w:r>
      <w:r w:rsidR="00067FEB">
        <w:rPr>
          <w:rFonts w:ascii="Times New Roman" w:hAnsi="Times New Roman"/>
          <w:sz w:val="28"/>
          <w:szCs w:val="28"/>
        </w:rPr>
        <w:t xml:space="preserve"> государственной программы Республики Мордовия развития сельского </w:t>
      </w:r>
      <w:r w:rsidR="00067FEB">
        <w:rPr>
          <w:rFonts w:ascii="Times New Roman" w:hAnsi="Times New Roman"/>
          <w:sz w:val="28"/>
          <w:szCs w:val="28"/>
        </w:rPr>
        <w:lastRenderedPageBreak/>
        <w:t xml:space="preserve">хозяйства и регулирования рынков сельскохозяйственной продукции,  сырья и продовольствия на 2013-2020 </w:t>
      </w:r>
      <w:proofErr w:type="spellStart"/>
      <w:r w:rsidR="00067FEB">
        <w:rPr>
          <w:rFonts w:ascii="Times New Roman" w:hAnsi="Times New Roman"/>
          <w:sz w:val="28"/>
          <w:szCs w:val="28"/>
        </w:rPr>
        <w:t>г.</w:t>
      </w:r>
      <w:proofErr w:type="gramStart"/>
      <w:r w:rsidR="00067FEB">
        <w:rPr>
          <w:rFonts w:ascii="Times New Roman" w:hAnsi="Times New Roman"/>
          <w:sz w:val="28"/>
          <w:szCs w:val="28"/>
        </w:rPr>
        <w:t>г</w:t>
      </w:r>
      <w:proofErr w:type="spellEnd"/>
      <w:proofErr w:type="gramEnd"/>
      <w:r w:rsidR="00067FEB">
        <w:rPr>
          <w:rFonts w:ascii="Times New Roman" w:hAnsi="Times New Roman"/>
          <w:sz w:val="28"/>
          <w:szCs w:val="28"/>
        </w:rPr>
        <w:t>.;</w:t>
      </w:r>
    </w:p>
    <w:p w:rsidR="00F07AF9" w:rsidRDefault="00067FEB" w:rsidP="00F07AF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- 3 семьи по подпрограмме «Обеспечение жильем молодых семей РЦП «Жилище» на 2015-2020 годы</w:t>
      </w:r>
      <w:r w:rsidR="003B5F2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F0DAA" w:rsidRDefault="00DC4A32" w:rsidP="00F07AF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</w:t>
      </w:r>
      <w:r w:rsidR="00EF0DAA">
        <w:rPr>
          <w:rFonts w:ascii="Times New Roman" w:hAnsi="Times New Roman"/>
          <w:sz w:val="28"/>
          <w:szCs w:val="28"/>
        </w:rPr>
        <w:t>оля населения  получившего жилые помещения и улучшившего  жилищные условия  в отчетном году,  в общей численности  населения, состоящего на учете в качестве нуждающегося в жилых помещениях</w:t>
      </w:r>
      <w:r w:rsidR="000B1685">
        <w:rPr>
          <w:rFonts w:ascii="Times New Roman" w:hAnsi="Times New Roman"/>
          <w:sz w:val="28"/>
          <w:szCs w:val="28"/>
        </w:rPr>
        <w:t xml:space="preserve"> составила  - </w:t>
      </w:r>
      <w:r w:rsidR="007D377E" w:rsidRPr="007D377E">
        <w:rPr>
          <w:rFonts w:ascii="Times New Roman" w:hAnsi="Times New Roman"/>
          <w:sz w:val="28"/>
          <w:szCs w:val="28"/>
        </w:rPr>
        <w:t>1.3</w:t>
      </w:r>
      <w:r w:rsidR="000B1685">
        <w:rPr>
          <w:rFonts w:ascii="Times New Roman" w:hAnsi="Times New Roman"/>
          <w:sz w:val="28"/>
          <w:szCs w:val="28"/>
        </w:rPr>
        <w:t>%</w:t>
      </w:r>
      <w:r w:rsidR="00EF0DAA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656733" w:rsidRPr="007D377E" w:rsidRDefault="00656733" w:rsidP="0065673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656733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Pr="00656733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656733">
        <w:rPr>
          <w:rFonts w:ascii="Times New Roman" w:hAnsi="Times New Roman"/>
          <w:sz w:val="28"/>
          <w:szCs w:val="28"/>
        </w:rPr>
        <w:t xml:space="preserve"> муниципального района в</w:t>
      </w:r>
      <w:r w:rsidR="005F13F5" w:rsidRPr="00656733">
        <w:rPr>
          <w:rFonts w:ascii="Times New Roman" w:hAnsi="Times New Roman"/>
          <w:sz w:val="28"/>
          <w:szCs w:val="28"/>
        </w:rPr>
        <w:t xml:space="preserve">сего  </w:t>
      </w:r>
      <w:r>
        <w:rPr>
          <w:rFonts w:ascii="Times New Roman" w:hAnsi="Times New Roman"/>
          <w:sz w:val="28"/>
          <w:szCs w:val="28"/>
        </w:rPr>
        <w:t>в</w:t>
      </w:r>
      <w:r w:rsidRPr="00656733">
        <w:rPr>
          <w:rFonts w:ascii="Times New Roman" w:hAnsi="Times New Roman"/>
          <w:sz w:val="28"/>
          <w:szCs w:val="28"/>
        </w:rPr>
        <w:t xml:space="preserve"> 201</w:t>
      </w:r>
      <w:r w:rsidR="00C46969">
        <w:rPr>
          <w:rFonts w:ascii="Times New Roman" w:hAnsi="Times New Roman"/>
          <w:sz w:val="28"/>
          <w:szCs w:val="28"/>
        </w:rPr>
        <w:t>8</w:t>
      </w:r>
      <w:r w:rsidRPr="00656733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446EFA">
        <w:rPr>
          <w:rFonts w:ascii="Times New Roman" w:hAnsi="Times New Roman"/>
          <w:sz w:val="28"/>
          <w:szCs w:val="28"/>
        </w:rPr>
        <w:t>5088</w:t>
      </w:r>
      <w:r w:rsidRPr="00656733">
        <w:rPr>
          <w:rFonts w:ascii="Times New Roman" w:hAnsi="Times New Roman"/>
          <w:sz w:val="28"/>
          <w:szCs w:val="28"/>
        </w:rPr>
        <w:t xml:space="preserve"> кв. м </w:t>
      </w:r>
      <w:r w:rsidRPr="00656733">
        <w:rPr>
          <w:rFonts w:ascii="Times New Roman" w:hAnsi="Times New Roman"/>
          <w:sz w:val="26"/>
          <w:szCs w:val="26"/>
        </w:rPr>
        <w:t>(прогноз выполнен на 1</w:t>
      </w:r>
      <w:r w:rsidR="00446EFA">
        <w:rPr>
          <w:rFonts w:ascii="Times New Roman" w:hAnsi="Times New Roman"/>
          <w:sz w:val="26"/>
          <w:szCs w:val="26"/>
        </w:rPr>
        <w:t>08,3</w:t>
      </w:r>
      <w:r w:rsidRPr="00656733">
        <w:rPr>
          <w:rFonts w:ascii="Times New Roman" w:hAnsi="Times New Roman"/>
          <w:sz w:val="26"/>
          <w:szCs w:val="26"/>
        </w:rPr>
        <w:t>%, темп роста к уровню 201</w:t>
      </w:r>
      <w:r w:rsidR="00446EFA">
        <w:rPr>
          <w:rFonts w:ascii="Times New Roman" w:hAnsi="Times New Roman"/>
          <w:sz w:val="26"/>
          <w:szCs w:val="26"/>
        </w:rPr>
        <w:t>7</w:t>
      </w:r>
      <w:r w:rsidRPr="00656733">
        <w:rPr>
          <w:rFonts w:ascii="Times New Roman" w:hAnsi="Times New Roman"/>
          <w:sz w:val="26"/>
          <w:szCs w:val="26"/>
        </w:rPr>
        <w:t xml:space="preserve"> года – </w:t>
      </w:r>
      <w:r w:rsidR="00446EFA">
        <w:rPr>
          <w:rFonts w:ascii="Times New Roman" w:hAnsi="Times New Roman"/>
          <w:sz w:val="26"/>
          <w:szCs w:val="26"/>
        </w:rPr>
        <w:t>102,0</w:t>
      </w:r>
      <w:r w:rsidRPr="00656733">
        <w:rPr>
          <w:rFonts w:ascii="Times New Roman" w:hAnsi="Times New Roman"/>
          <w:sz w:val="26"/>
          <w:szCs w:val="26"/>
        </w:rPr>
        <w:t>%).</w:t>
      </w:r>
      <w:r w:rsidR="007D377E">
        <w:rPr>
          <w:rFonts w:ascii="Times New Roman" w:hAnsi="Times New Roman"/>
          <w:sz w:val="28"/>
          <w:szCs w:val="28"/>
        </w:rPr>
        <w:t xml:space="preserve"> В 2019 году ввод в действие жилых домов – 9244 </w:t>
      </w:r>
      <w:proofErr w:type="spellStart"/>
      <w:r w:rsidR="007D377E">
        <w:rPr>
          <w:rFonts w:ascii="Times New Roman" w:hAnsi="Times New Roman"/>
          <w:sz w:val="28"/>
          <w:szCs w:val="28"/>
        </w:rPr>
        <w:t>кв.м</w:t>
      </w:r>
      <w:proofErr w:type="spellEnd"/>
      <w:r w:rsidR="007D377E">
        <w:rPr>
          <w:rFonts w:ascii="Times New Roman" w:hAnsi="Times New Roman"/>
          <w:sz w:val="28"/>
          <w:szCs w:val="28"/>
        </w:rPr>
        <w:t>.</w:t>
      </w:r>
    </w:p>
    <w:p w:rsidR="00482F43" w:rsidRDefault="00BE5C56" w:rsidP="00BE5C56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82F43">
        <w:rPr>
          <w:rFonts w:ascii="Times New Roman" w:hAnsi="Times New Roman"/>
          <w:sz w:val="28"/>
          <w:szCs w:val="28"/>
        </w:rPr>
        <w:t>Показатель</w:t>
      </w:r>
      <w:r w:rsidR="004A27C1">
        <w:rPr>
          <w:rFonts w:ascii="Times New Roman" w:hAnsi="Times New Roman"/>
          <w:sz w:val="28"/>
          <w:szCs w:val="28"/>
        </w:rPr>
        <w:t>,</w:t>
      </w:r>
      <w:r w:rsidR="00482F43">
        <w:rPr>
          <w:rFonts w:ascii="Times New Roman" w:hAnsi="Times New Roman"/>
          <w:sz w:val="28"/>
          <w:szCs w:val="28"/>
        </w:rPr>
        <w:t xml:space="preserve"> общая площадь жилых помещений, приходящаяся в среднем</w:t>
      </w:r>
      <w:r w:rsidR="00E13E34">
        <w:rPr>
          <w:rFonts w:ascii="Times New Roman" w:hAnsi="Times New Roman"/>
          <w:sz w:val="28"/>
          <w:szCs w:val="28"/>
        </w:rPr>
        <w:t xml:space="preserve"> </w:t>
      </w:r>
      <w:r w:rsidR="00482F43">
        <w:rPr>
          <w:rFonts w:ascii="Times New Roman" w:hAnsi="Times New Roman"/>
          <w:sz w:val="28"/>
          <w:szCs w:val="28"/>
        </w:rPr>
        <w:t xml:space="preserve"> на 1 жителя</w:t>
      </w:r>
      <w:r w:rsidR="004A27C1">
        <w:rPr>
          <w:rFonts w:ascii="Times New Roman" w:hAnsi="Times New Roman"/>
          <w:sz w:val="28"/>
          <w:szCs w:val="28"/>
        </w:rPr>
        <w:t>,</w:t>
      </w:r>
      <w:r w:rsidR="00482F43">
        <w:rPr>
          <w:rFonts w:ascii="Times New Roman" w:hAnsi="Times New Roman"/>
          <w:sz w:val="28"/>
          <w:szCs w:val="28"/>
        </w:rPr>
        <w:t xml:space="preserve"> в 201</w:t>
      </w:r>
      <w:r w:rsidR="00DC236F">
        <w:rPr>
          <w:rFonts w:ascii="Times New Roman" w:hAnsi="Times New Roman"/>
          <w:sz w:val="28"/>
          <w:szCs w:val="28"/>
        </w:rPr>
        <w:t>8</w:t>
      </w:r>
      <w:r w:rsidR="00482F43">
        <w:rPr>
          <w:rFonts w:ascii="Times New Roman" w:hAnsi="Times New Roman"/>
          <w:sz w:val="28"/>
          <w:szCs w:val="28"/>
        </w:rPr>
        <w:t xml:space="preserve"> году составила </w:t>
      </w:r>
      <w:r w:rsidR="00DC236F">
        <w:rPr>
          <w:rFonts w:ascii="Times New Roman" w:hAnsi="Times New Roman"/>
          <w:sz w:val="28"/>
          <w:szCs w:val="28"/>
        </w:rPr>
        <w:t>41,</w:t>
      </w:r>
      <w:r w:rsidR="00104EB7">
        <w:rPr>
          <w:rFonts w:ascii="Times New Roman" w:hAnsi="Times New Roman"/>
          <w:sz w:val="28"/>
          <w:szCs w:val="28"/>
        </w:rPr>
        <w:t>7</w:t>
      </w:r>
      <w:r w:rsidR="00DC2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2F43">
        <w:rPr>
          <w:rFonts w:ascii="Times New Roman" w:hAnsi="Times New Roman"/>
          <w:sz w:val="28"/>
          <w:szCs w:val="28"/>
        </w:rPr>
        <w:t>кв.м</w:t>
      </w:r>
      <w:proofErr w:type="spellEnd"/>
      <w:r w:rsidR="00482F43">
        <w:rPr>
          <w:rFonts w:ascii="Times New Roman" w:hAnsi="Times New Roman"/>
          <w:sz w:val="28"/>
          <w:szCs w:val="28"/>
        </w:rPr>
        <w:t>.</w:t>
      </w:r>
      <w:r w:rsidR="00D32848">
        <w:rPr>
          <w:rFonts w:ascii="Times New Roman" w:hAnsi="Times New Roman"/>
          <w:sz w:val="28"/>
          <w:szCs w:val="28"/>
        </w:rPr>
        <w:t xml:space="preserve">, в 2019 году 43,3 </w:t>
      </w:r>
      <w:proofErr w:type="spellStart"/>
      <w:r w:rsidR="00D32848">
        <w:rPr>
          <w:rFonts w:ascii="Times New Roman" w:hAnsi="Times New Roman"/>
          <w:sz w:val="28"/>
          <w:szCs w:val="28"/>
        </w:rPr>
        <w:t>кв.м</w:t>
      </w:r>
      <w:proofErr w:type="spellEnd"/>
      <w:r w:rsidR="00D32848">
        <w:rPr>
          <w:rFonts w:ascii="Times New Roman" w:hAnsi="Times New Roman"/>
          <w:sz w:val="28"/>
          <w:szCs w:val="28"/>
        </w:rPr>
        <w:t xml:space="preserve">.                            </w:t>
      </w:r>
      <w:r w:rsidR="00482F43">
        <w:rPr>
          <w:rFonts w:ascii="Times New Roman" w:hAnsi="Times New Roman"/>
          <w:sz w:val="28"/>
          <w:szCs w:val="28"/>
        </w:rPr>
        <w:t>В прогнозируемом периоде идет рост общей площади жилых помещений, приходящаяся в среднем на одного жителя за счет ввода нового жилищного строительства.</w:t>
      </w:r>
    </w:p>
    <w:p w:rsidR="00482F43" w:rsidRDefault="00482F43" w:rsidP="00482F43">
      <w:pPr>
        <w:pStyle w:val="11"/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104EB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общая площадь жилых помещений, приходящаяся в среднем на одного жителя, введенная в действие за </w:t>
      </w:r>
      <w:r w:rsidR="0008242C">
        <w:rPr>
          <w:rFonts w:ascii="Times New Roman" w:hAnsi="Times New Roman" w:cs="Times New Roman"/>
          <w:sz w:val="28"/>
          <w:szCs w:val="28"/>
        </w:rPr>
        <w:t xml:space="preserve">один </w:t>
      </w:r>
      <w:r>
        <w:rPr>
          <w:rFonts w:ascii="Times New Roman" w:hAnsi="Times New Roman" w:cs="Times New Roman"/>
          <w:sz w:val="28"/>
          <w:szCs w:val="28"/>
        </w:rPr>
        <w:t xml:space="preserve">год составляет </w:t>
      </w:r>
      <w:r w:rsidR="00104EB7">
        <w:rPr>
          <w:rFonts w:ascii="Times New Roman" w:hAnsi="Times New Roman" w:cs="Times New Roman"/>
          <w:sz w:val="28"/>
          <w:szCs w:val="28"/>
        </w:rPr>
        <w:t>0,95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82F43" w:rsidRDefault="00482F43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 w:rsidRPr="00DC2388">
        <w:rPr>
          <w:rFonts w:ascii="Times New Roman" w:hAnsi="Times New Roman"/>
          <w:sz w:val="28"/>
          <w:szCs w:val="28"/>
        </w:rPr>
        <w:t>Площадь земельных участков, предоставленных для строительства в расчете на 10 тыс. человек населения, - всего</w:t>
      </w:r>
      <w:r w:rsidR="00367481" w:rsidRPr="00DC2388">
        <w:rPr>
          <w:rFonts w:ascii="Times New Roman" w:hAnsi="Times New Roman"/>
          <w:sz w:val="28"/>
          <w:szCs w:val="28"/>
        </w:rPr>
        <w:t xml:space="preserve"> </w:t>
      </w:r>
      <w:r w:rsidR="00E13E34" w:rsidRPr="00DC2388">
        <w:rPr>
          <w:rFonts w:ascii="Times New Roman" w:hAnsi="Times New Roman"/>
          <w:sz w:val="28"/>
          <w:szCs w:val="28"/>
        </w:rPr>
        <w:t>–</w:t>
      </w:r>
      <w:r w:rsidR="00367481" w:rsidRPr="00DC2388">
        <w:rPr>
          <w:rFonts w:ascii="Times New Roman" w:hAnsi="Times New Roman"/>
          <w:sz w:val="28"/>
          <w:szCs w:val="28"/>
        </w:rPr>
        <w:t xml:space="preserve"> </w:t>
      </w:r>
      <w:r w:rsidR="00104EB7">
        <w:rPr>
          <w:rFonts w:ascii="Times New Roman" w:hAnsi="Times New Roman"/>
          <w:sz w:val="28"/>
          <w:szCs w:val="28"/>
        </w:rPr>
        <w:t>1,7</w:t>
      </w:r>
      <w:r w:rsidR="00E13E34" w:rsidRPr="00DC2388">
        <w:rPr>
          <w:rFonts w:ascii="Times New Roman" w:hAnsi="Times New Roman"/>
          <w:sz w:val="28"/>
          <w:szCs w:val="28"/>
        </w:rPr>
        <w:t xml:space="preserve"> </w:t>
      </w:r>
      <w:r w:rsidR="00367481" w:rsidRPr="00DC2388">
        <w:rPr>
          <w:rFonts w:ascii="Times New Roman" w:hAnsi="Times New Roman"/>
          <w:sz w:val="28"/>
          <w:szCs w:val="28"/>
        </w:rPr>
        <w:t xml:space="preserve">га, </w:t>
      </w:r>
      <w:r w:rsidRPr="00DC2388">
        <w:rPr>
          <w:rFonts w:ascii="Times New Roman" w:hAnsi="Times New Roman"/>
          <w:sz w:val="28"/>
          <w:szCs w:val="28"/>
        </w:rPr>
        <w:t>в том числе</w:t>
      </w:r>
      <w:r w:rsidR="00367481" w:rsidRPr="00DC2388">
        <w:rPr>
          <w:rFonts w:ascii="Times New Roman" w:hAnsi="Times New Roman"/>
          <w:sz w:val="28"/>
          <w:szCs w:val="28"/>
        </w:rPr>
        <w:t xml:space="preserve"> </w:t>
      </w:r>
      <w:r w:rsidRPr="00DC2388">
        <w:rPr>
          <w:rFonts w:ascii="Times New Roman" w:hAnsi="Times New Roman"/>
          <w:sz w:val="28"/>
          <w:szCs w:val="28"/>
        </w:rPr>
        <w:t>земельных участков, предоставленных для жилищного строительства, индивидуального строительства</w:t>
      </w:r>
      <w:r w:rsidR="00172D1E">
        <w:rPr>
          <w:rFonts w:ascii="Times New Roman" w:hAnsi="Times New Roman"/>
          <w:sz w:val="28"/>
          <w:szCs w:val="28"/>
        </w:rPr>
        <w:t xml:space="preserve"> </w:t>
      </w:r>
      <w:r w:rsidRPr="00DC2388">
        <w:rPr>
          <w:rFonts w:ascii="Times New Roman" w:hAnsi="Times New Roman"/>
          <w:sz w:val="28"/>
          <w:szCs w:val="28"/>
        </w:rPr>
        <w:t xml:space="preserve"> и </w:t>
      </w:r>
      <w:r w:rsidR="00172D1E">
        <w:rPr>
          <w:rFonts w:ascii="Times New Roman" w:hAnsi="Times New Roman"/>
          <w:sz w:val="28"/>
          <w:szCs w:val="28"/>
        </w:rPr>
        <w:t xml:space="preserve">  </w:t>
      </w:r>
      <w:r w:rsidRPr="00DC2388">
        <w:rPr>
          <w:rFonts w:ascii="Times New Roman" w:hAnsi="Times New Roman"/>
          <w:sz w:val="28"/>
          <w:szCs w:val="28"/>
        </w:rPr>
        <w:t xml:space="preserve">комплексного освоения </w:t>
      </w:r>
      <w:r w:rsidR="00172D1E">
        <w:rPr>
          <w:rFonts w:ascii="Times New Roman" w:hAnsi="Times New Roman"/>
          <w:sz w:val="28"/>
          <w:szCs w:val="28"/>
        </w:rPr>
        <w:t xml:space="preserve">  </w:t>
      </w:r>
      <w:r w:rsidRPr="00DC2388">
        <w:rPr>
          <w:rFonts w:ascii="Times New Roman" w:hAnsi="Times New Roman"/>
          <w:sz w:val="28"/>
          <w:szCs w:val="28"/>
        </w:rPr>
        <w:t xml:space="preserve">в </w:t>
      </w:r>
      <w:r w:rsidR="00172D1E">
        <w:rPr>
          <w:rFonts w:ascii="Times New Roman" w:hAnsi="Times New Roman"/>
          <w:sz w:val="28"/>
          <w:szCs w:val="28"/>
        </w:rPr>
        <w:t xml:space="preserve">  </w:t>
      </w:r>
      <w:r w:rsidRPr="00DC2388">
        <w:rPr>
          <w:rFonts w:ascii="Times New Roman" w:hAnsi="Times New Roman"/>
          <w:sz w:val="28"/>
          <w:szCs w:val="28"/>
        </w:rPr>
        <w:t xml:space="preserve">целях </w:t>
      </w:r>
      <w:r w:rsidR="00172D1E">
        <w:rPr>
          <w:rFonts w:ascii="Times New Roman" w:hAnsi="Times New Roman"/>
          <w:sz w:val="28"/>
          <w:szCs w:val="28"/>
        </w:rPr>
        <w:t xml:space="preserve"> </w:t>
      </w:r>
      <w:r w:rsidRPr="00DC2388">
        <w:rPr>
          <w:rFonts w:ascii="Times New Roman" w:hAnsi="Times New Roman"/>
          <w:sz w:val="28"/>
          <w:szCs w:val="28"/>
        </w:rPr>
        <w:t>жилищного строительства</w:t>
      </w:r>
      <w:r w:rsidR="00367481" w:rsidRPr="00DC2388">
        <w:rPr>
          <w:rFonts w:ascii="Times New Roman" w:hAnsi="Times New Roman"/>
          <w:sz w:val="28"/>
          <w:szCs w:val="28"/>
        </w:rPr>
        <w:t xml:space="preserve"> – </w:t>
      </w:r>
      <w:r w:rsidR="00104EB7">
        <w:rPr>
          <w:rFonts w:ascii="Times New Roman" w:hAnsi="Times New Roman"/>
          <w:sz w:val="28"/>
          <w:szCs w:val="28"/>
        </w:rPr>
        <w:t>1,7</w:t>
      </w:r>
      <w:r w:rsidR="0048542C">
        <w:rPr>
          <w:rFonts w:ascii="Times New Roman" w:hAnsi="Times New Roman"/>
          <w:sz w:val="28"/>
          <w:szCs w:val="28"/>
        </w:rPr>
        <w:t xml:space="preserve"> га</w:t>
      </w:r>
      <w:r w:rsidR="00F42CFC">
        <w:rPr>
          <w:rFonts w:ascii="Times New Roman" w:hAnsi="Times New Roman"/>
          <w:sz w:val="28"/>
          <w:szCs w:val="28"/>
        </w:rPr>
        <w:t>.</w:t>
      </w:r>
      <w:r w:rsidR="00172D1E">
        <w:rPr>
          <w:rFonts w:ascii="Times New Roman" w:hAnsi="Times New Roman"/>
          <w:sz w:val="28"/>
          <w:szCs w:val="28"/>
        </w:rPr>
        <w:t xml:space="preserve"> </w:t>
      </w:r>
    </w:p>
    <w:p w:rsidR="000D6999" w:rsidRDefault="00DC236F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Площадь земельных участков, предоставленных для строительства в расчете на 10 тыс. человек населения убавилось по сравнению с 2016-2017 годами  с тем, что объявленные аукционы признаны не состоявшимися в связи с отсутствием  участников аукциона. В 2018 году было объявлено 12 аукционов – 60 земельных участков. В первом квартале 2019 года было объявлено 7 аукционов – 35 земельных участков.</w:t>
      </w:r>
    </w:p>
    <w:p w:rsidR="00DC236F" w:rsidRPr="00DC2388" w:rsidRDefault="000D6999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земельные участки площадью 153422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>. разрешения на ввод объектов в эксплуатацию не выдавались, так как собственники земельных участков в орган местного самоуправления  за разрешениями  на ввод объекта в эксплуатацию</w:t>
      </w:r>
      <w:r w:rsidR="00B8042F">
        <w:rPr>
          <w:rFonts w:ascii="Times New Roman" w:hAnsi="Times New Roman"/>
          <w:sz w:val="28"/>
          <w:szCs w:val="28"/>
        </w:rPr>
        <w:t xml:space="preserve"> не обращались</w:t>
      </w:r>
      <w:r>
        <w:rPr>
          <w:rFonts w:ascii="Times New Roman" w:hAnsi="Times New Roman"/>
          <w:sz w:val="28"/>
          <w:szCs w:val="28"/>
        </w:rPr>
        <w:t xml:space="preserve">. </w:t>
      </w:r>
      <w:r w:rsidR="00DC236F">
        <w:rPr>
          <w:rFonts w:ascii="Times New Roman" w:hAnsi="Times New Roman"/>
          <w:sz w:val="28"/>
          <w:szCs w:val="28"/>
        </w:rPr>
        <w:t xml:space="preserve"> </w:t>
      </w:r>
    </w:p>
    <w:p w:rsidR="00FA589D" w:rsidRPr="00FA589D" w:rsidRDefault="00FA589D" w:rsidP="00FA589D"/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bookmarkStart w:id="9" w:name="sub_3170"/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8. Жилищно-коммунальное хозяйство</w:t>
      </w:r>
      <w:bookmarkEnd w:id="9"/>
    </w:p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420ACF" w:rsidRPr="00E16ACE" w:rsidRDefault="00420ACF" w:rsidP="00420ACF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Жилищно-коммунальное хозяйство входит в систему жизнеобеспечения населения и поэтому является одним из приоритетных направлений социально-экономической политики </w:t>
      </w:r>
      <w:proofErr w:type="spellStart"/>
      <w:r w:rsidR="008247D5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района. В соответствии с поручением Президента Российской Федерации, Главы Республики Мордовия ведется большая работа по повышению качества представляемых услуг по повышению эффективности работы отрасли ЖКХ. </w:t>
      </w:r>
    </w:p>
    <w:p w:rsidR="00420ACF" w:rsidRPr="00E16ACE" w:rsidRDefault="00420ACF" w:rsidP="00420ACF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Важнейшие показатели качества жизни населения невозможно обеспечить без модернизации ЖКХ. В результате принятия государством ряда программ в этой сфере происходят существенные изменения к лучшему</w:t>
      </w:r>
      <w:r w:rsidR="008247D5" w:rsidRPr="00E16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715D6" w:rsidRPr="00E16ACE" w:rsidRDefault="00B715D6" w:rsidP="00B715D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четыре организации коммунального комплекса осуществляют свою деятельность. В том числе:</w:t>
      </w:r>
    </w:p>
    <w:p w:rsidR="00B715D6" w:rsidRPr="00E16ACE" w:rsidRDefault="00B715D6" w:rsidP="00B715D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- ООО «</w:t>
      </w:r>
      <w:r w:rsidR="00DF3957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Газпром газораспределение в </w:t>
      </w:r>
      <w:proofErr w:type="spellStart"/>
      <w:r w:rsidR="00DF3957" w:rsidRPr="00E16ACE">
        <w:rPr>
          <w:rFonts w:ascii="Times New Roman" w:hAnsi="Times New Roman"/>
          <w:color w:val="000000" w:themeColor="text1"/>
          <w:sz w:val="28"/>
          <w:szCs w:val="28"/>
        </w:rPr>
        <w:t>г</w:t>
      </w:r>
      <w:proofErr w:type="gramStart"/>
      <w:r w:rsidR="00DF3957" w:rsidRPr="00E16ACE">
        <w:rPr>
          <w:rFonts w:ascii="Times New Roman" w:hAnsi="Times New Roman"/>
          <w:color w:val="000000" w:themeColor="text1"/>
          <w:sz w:val="28"/>
          <w:szCs w:val="28"/>
        </w:rPr>
        <w:t>.С</w:t>
      </w:r>
      <w:proofErr w:type="gramEnd"/>
      <w:r w:rsidR="00DF3957" w:rsidRPr="00E16ACE">
        <w:rPr>
          <w:rFonts w:ascii="Times New Roman" w:hAnsi="Times New Roman"/>
          <w:color w:val="000000" w:themeColor="text1"/>
          <w:sz w:val="28"/>
          <w:szCs w:val="28"/>
        </w:rPr>
        <w:t>аранск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>» - распределение газообразного топлива;</w:t>
      </w:r>
    </w:p>
    <w:p w:rsidR="00B715D6" w:rsidRPr="00E16ACE" w:rsidRDefault="00B715D6" w:rsidP="00B715D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377929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ГУП «Водоканал»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- водоснабжение и утилизация </w:t>
      </w:r>
      <w:r w:rsidR="00377929" w:rsidRPr="00E16ACE">
        <w:rPr>
          <w:rFonts w:ascii="Times New Roman" w:hAnsi="Times New Roman"/>
          <w:color w:val="000000" w:themeColor="text1"/>
          <w:sz w:val="28"/>
          <w:szCs w:val="28"/>
        </w:rPr>
        <w:t>Ж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БО;</w:t>
      </w:r>
    </w:p>
    <w:p w:rsidR="00B715D6" w:rsidRPr="00E16ACE" w:rsidRDefault="00B715D6" w:rsidP="00B715D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- Филиал ОАО «МРСК Волги» - «Мордовэнерго» - передача электроэнергии;</w:t>
      </w:r>
    </w:p>
    <w:p w:rsidR="00B715D6" w:rsidRPr="00E16ACE" w:rsidRDefault="00B715D6" w:rsidP="00B715D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- ООО «Системы жизнеобеспечения» РМ» - передача электроэнергии.</w:t>
      </w:r>
    </w:p>
    <w:p w:rsidR="008D09E5" w:rsidRPr="00E16ACE" w:rsidRDefault="008D09E5" w:rsidP="008D09E5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</w:t>
      </w:r>
      <w:r w:rsidR="00377929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45 многоквартирных домов, с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пособ управления выбран в 43 домах. </w:t>
      </w:r>
    </w:p>
    <w:p w:rsidR="008D09E5" w:rsidRPr="00E16ACE" w:rsidRDefault="008D09E5" w:rsidP="008D09E5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2017 году в 2 многоквартирных домах (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Start"/>
      <w:r w:rsidRPr="00E16ACE"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 w:rsidRPr="00E16ACE">
        <w:rPr>
          <w:rFonts w:ascii="Times New Roman" w:hAnsi="Times New Roman"/>
          <w:color w:val="000000" w:themeColor="text1"/>
          <w:sz w:val="28"/>
          <w:szCs w:val="28"/>
        </w:rPr>
        <w:t>очкурово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ул. Школьная, д.д.16, 18) собственники отказались от управляющей организации. В 2018 году в соответствии с требованиями ЖК РФ администрацией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Республики Мордовия был объявлен открытый конкурс по отбору управляющей организации для управления данными многоквартирными домами, но заявок на участие в конкурсе подано не было.</w:t>
      </w:r>
    </w:p>
    <w:p w:rsidR="008D09E5" w:rsidRPr="00E16ACE" w:rsidRDefault="008D09E5" w:rsidP="008D09E5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>В 2019 году работа по выбору способа управления в 2 новых многоквартирных домах будет продолжена.</w:t>
      </w:r>
    </w:p>
    <w:p w:rsidR="005F0D26" w:rsidRPr="00E16ACE" w:rsidRDefault="00482F43" w:rsidP="000F7AD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Доля</w:t>
      </w:r>
      <w:r w:rsidR="008C4061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многоквартирных домов, расположенных на земельных участках, в отношении которых </w:t>
      </w:r>
      <w:proofErr w:type="gramStart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 государственный кадастровый учет </w:t>
      </w:r>
      <w:r w:rsidR="00F07AF9" w:rsidRPr="00E16ACE">
        <w:rPr>
          <w:rFonts w:ascii="Times New Roman" w:hAnsi="Times New Roman"/>
          <w:color w:val="000000" w:themeColor="text1"/>
          <w:sz w:val="28"/>
          <w:szCs w:val="28"/>
        </w:rPr>
        <w:t>составляет</w:t>
      </w:r>
      <w:proofErr w:type="gramEnd"/>
      <w:r w:rsidR="005F0D2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100%. </w:t>
      </w:r>
    </w:p>
    <w:p w:rsidR="00482F43" w:rsidRPr="00E16ACE" w:rsidRDefault="00482F43" w:rsidP="0008110A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bookmarkStart w:id="10" w:name="sub_3180"/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9. Организация муниципального управления</w:t>
      </w:r>
      <w:bookmarkEnd w:id="10"/>
    </w:p>
    <w:p w:rsidR="001013EC" w:rsidRPr="00E16ACE" w:rsidRDefault="001013EC" w:rsidP="0008110A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16"/>
          <w:szCs w:val="16"/>
          <w:u w:val="single"/>
        </w:rPr>
      </w:pPr>
    </w:p>
    <w:p w:rsidR="00AA79FA" w:rsidRPr="00E16ACE" w:rsidRDefault="006F6D61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bCs/>
          <w:color w:val="000000" w:themeColor="text1"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  <w:r w:rsidR="00AA79FA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настоящее время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районе, как и в </w:t>
      </w:r>
      <w:proofErr w:type="gram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большей</w:t>
      </w:r>
      <w:proofErr w:type="gram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части муниципалитетов Российской Федерации, сложилась практика несоответствия объема осуществляемых полномочий муниципальных образований с доходной базой местного бюджета.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Сегодня очевидна потребность внедрения новых эффективных механизмов управления на местах, создания крупных муниципальных образований, обладающих достаточными ресурсами для развития, оптимизации управленческих процессов, повышения эффективности использования бюджетных средств.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2018 году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произошло  преобразование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Новопырменского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Мураньского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сельских поселений в одно – вновь образованное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Кочкуровское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с административным центром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Start"/>
      <w:r w:rsidRPr="00E16ACE"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 w:rsidRPr="00E16ACE">
        <w:rPr>
          <w:rFonts w:ascii="Times New Roman" w:hAnsi="Times New Roman"/>
          <w:color w:val="000000" w:themeColor="text1"/>
          <w:sz w:val="28"/>
          <w:szCs w:val="28"/>
        </w:rPr>
        <w:t>очкурово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00FC2" w:rsidRPr="00E16ACE" w:rsidRDefault="00601776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2019 году  произошло преобразование 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путем объединения: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и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Старотурдаковское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во вновь образованное муниципальное образование  -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 РМ с административным центром в селе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Необходимо отметить, что преобразование и объединение сельских поселений позволит сократить расходы местного бюджета на содержание управленческого аппарата.</w:t>
      </w:r>
    </w:p>
    <w:p w:rsidR="006F6D61" w:rsidRPr="00E16ACE" w:rsidRDefault="006F6D61" w:rsidP="006F6D61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201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работа администрации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строилась в пределах полномочий, определенных федеральным,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региональным законодательством и Уставом </w:t>
      </w:r>
      <w:proofErr w:type="spellStart"/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6F6D61" w:rsidRPr="00E16ACE" w:rsidRDefault="006F6D61" w:rsidP="006F6D61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Главным инструментом проведения социальной, финансовой и инвестиционной полити</w:t>
      </w:r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ки на территории </w:t>
      </w:r>
      <w:proofErr w:type="spellStart"/>
      <w:r w:rsidR="00F5594B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F5594B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</w:t>
      </w:r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является бюджет района.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2018 году доля налоговых и неналоговых доходов составляет 26,9 %, рост  к 2017 году составил  3,6 %, рост связан с увеличением суммы налоговых и неналоговых доходов. 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2019 году доля составляет 33,9 %, произошло увеличение  на 7 %, увеличение связано с уменьшением   общей суммы доходов и увеличением субвенций  в общей сумме доходов.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2020 году доля составляет 34,9 %, рост  к 2020 году составит 1,0%, рост связан с  уменьшением   общей суммы доходов. 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2021 году  доля составляет 59%, рост к 2020 году составляет 24,1 %, рост связан с уменьшением   общей суммы доходов  и уменьшение субвенций в общей сумме доходов. 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2022 году  доля составляет 47%, произошло уменьшение  на 12,0%, уменьшение связано с увеличением общей суммы доходов и уменьшением субвенций в общей сумме  доходов.</w:t>
      </w:r>
    </w:p>
    <w:p w:rsidR="00482F43" w:rsidRPr="00E16ACE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Организаций муниципальной формы собственности в стадии банкротства на территории района нет</w:t>
      </w:r>
      <w:r w:rsidR="00C45A37" w:rsidRPr="00E16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17A30" w:rsidRPr="00E16ACE" w:rsidRDefault="00817A30" w:rsidP="00E83C2B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Объем не завершенного строительства в установленные сроки строительства, осуществляется за счет средств бюджета района:</w:t>
      </w:r>
    </w:p>
    <w:p w:rsidR="00E83C2B" w:rsidRPr="00E16ACE" w:rsidRDefault="00E83C2B" w:rsidP="00E83C2B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2016 году объем незавершенного строительства составил                 44087,1 тыс. рублей, произошло уменьшение на 75358,4 тыс. рублей по сравнению с 2015 годом за счет объектов законченного строительства, которые были введены в эксплуатацию в 2016 году.</w:t>
      </w:r>
    </w:p>
    <w:p w:rsidR="00E83C2B" w:rsidRPr="00E16ACE" w:rsidRDefault="00E83C2B" w:rsidP="00E83C2B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2017 году объем незавершенного строительства составил                  43160,1 тыс. рублей, произошло уменьшение на 927 тыс. рублей по сравнению с 2016 годом за счет объектов законченного строительства, которые были введены в эксплуатацию в 2017 году. </w:t>
      </w:r>
    </w:p>
    <w:p w:rsidR="00E83C2B" w:rsidRPr="00E16ACE" w:rsidRDefault="00E83C2B" w:rsidP="00E83C2B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В 2018 году объем незавершенного строительства составил                   25702,0 тыс. рублей, произошло уменьшение на 17458,1 тыс. рублей по сравнению с 2017 годом за счет объектов законченного строительства, которые были введены в эксплуатацию и прошли государственную регистрацию в 2018 году. (Строительство газопровода среднего давления по ул. </w:t>
      </w:r>
      <w:proofErr w:type="gram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Новая</w:t>
      </w:r>
      <w:proofErr w:type="gram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с.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Подлесная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Тавла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; строительство подъезда от с. Булгаково </w:t>
      </w:r>
      <w:r w:rsidR="00D2482E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до  п. Заречный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Булгаковского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поселения).</w:t>
      </w:r>
    </w:p>
    <w:p w:rsidR="00600FC2" w:rsidRPr="00E16ACE" w:rsidRDefault="00600FC2" w:rsidP="00600FC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2019 году объем незавершенного строительства составил 6199,1 тыс. рублей, произошло уменьшение на 19502,9 тыс. рублей  по сравнению с 2018 годом за счет объектов законченного строительства, которые прошли государственную регистрацию в 2019 году. (Комплексная застройка пос. ст. Воеводское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РМ «Спортивная площадка для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минифутбола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 искусственным покрытием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пос.ст</w:t>
      </w:r>
      <w:proofErr w:type="gramStart"/>
      <w:r w:rsidRPr="00E16ACE">
        <w:rPr>
          <w:rFonts w:ascii="Times New Roman" w:hAnsi="Times New Roman"/>
          <w:color w:val="000000" w:themeColor="text1"/>
          <w:sz w:val="28"/>
          <w:szCs w:val="28"/>
        </w:rPr>
        <w:t>.В</w:t>
      </w:r>
      <w:proofErr w:type="gramEnd"/>
      <w:r w:rsidRPr="00E16ACE">
        <w:rPr>
          <w:rFonts w:ascii="Times New Roman" w:hAnsi="Times New Roman"/>
          <w:color w:val="000000" w:themeColor="text1"/>
          <w:sz w:val="28"/>
          <w:szCs w:val="28"/>
        </w:rPr>
        <w:t>оеводское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»; Комплексная застройка пос. ст. Воеводское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РМ «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Внеплощадные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сети водопровода 1-я очередь строительства»;  Строительство автомобильной дороги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с.Семилей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ул.Центральная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; Газоснабжение жилых домов по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ул.Полевая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с.Новая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Пырма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района).</w:t>
      </w:r>
    </w:p>
    <w:p w:rsidR="00600FC2" w:rsidRPr="00E16ACE" w:rsidRDefault="00600FC2" w:rsidP="00600FC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2020 году общий объем незавершенного строительства планируется составить 2188,3 тыс. рублей, прогнозируется уменьшение на 4010,8 тыс. рублей по сравнению с 2019 годом за счет объема законченного строительства и введения в эксплуатацию в 2020 году. (Строительство сетей водоснабжения новой жилой застройки по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ул</w:t>
      </w:r>
      <w:proofErr w:type="gramStart"/>
      <w:r w:rsidRPr="00E16ACE">
        <w:rPr>
          <w:rFonts w:ascii="Times New Roman" w:hAnsi="Times New Roman"/>
          <w:color w:val="000000" w:themeColor="text1"/>
          <w:sz w:val="28"/>
          <w:szCs w:val="28"/>
        </w:rPr>
        <w:t>.И</w:t>
      </w:r>
      <w:proofErr w:type="gramEnd"/>
      <w:r w:rsidRPr="00E16ACE">
        <w:rPr>
          <w:rFonts w:ascii="Times New Roman" w:hAnsi="Times New Roman"/>
          <w:color w:val="000000" w:themeColor="text1"/>
          <w:sz w:val="28"/>
          <w:szCs w:val="28"/>
        </w:rPr>
        <w:t>нтернациональная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с.Кочкурово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00FC2" w:rsidRPr="00E16ACE" w:rsidRDefault="00600FC2" w:rsidP="00600FC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2021 и 2022 годах общий объем незавершенного строительства планируется составить 2188,3 тыс. рублей, из-за невозможности завершить строительство и введения в эксплуатацию, в виду запрета на капитальные вложения.</w:t>
      </w:r>
    </w:p>
    <w:p w:rsidR="00482F43" w:rsidRPr="00E16ACE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Просроченная кредиторская задолженность по оплате труда (включая начисления на оплату труда) муниципальных учреждений отсутствует, что объясняется своевременностью выплат по оплате труда.</w:t>
      </w:r>
    </w:p>
    <w:p w:rsidR="00601776" w:rsidRPr="00E16ACE" w:rsidRDefault="00601776" w:rsidP="0060177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Расходы бюджета муниципального образования  на содержание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>работников органов  местного самоуправления в расчете на одного жителя муниципального образования в  2018 году расходы составили 2991,3 тыс. рублей, по сравнению с 2017 годом произошло увеличение расходов на 6,8%, которое связано с уменьшением численности населения.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2019 году расходы составили 2815,0 тыс. рублей по  сравнению с 2018 годом произошло уменьшение  на 5,9 %,   которое связано с уменьшением общей суммы расходов на содержание работников органов местного самоуправления в  связи с передачей полномочий администрации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поселения, являющейся административными центром муниципального района администрации муниципального района.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2020 году  расходы составили 2079,0 тыс. рублей  по сравнению с 2019 годом произошло уменьшение  на 26,1 % уменьшение связано с сокращением запланированной суммы расходов на содержание работников органов местного самоуправления.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2021 году расходы составили 1710,0 тыс. рублей  по сравнению с 2020 годом произошло уменьшение  на 17,7 %, уменьшение связано с сокращением запланированной суммы расходов на содержание работников органов местного самоуправления.</w:t>
      </w:r>
    </w:p>
    <w:p w:rsidR="00601776" w:rsidRPr="00E16ACE" w:rsidRDefault="00601776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2022 году расходы составили 1547,8 тыс. рублей  по сравнению с 2021годом произошло уменьшение  на 9,4 %, уменьшение связано с сокращением запланированной суммы расходов на содержание работников органов местного самоуправления.</w:t>
      </w:r>
    </w:p>
    <w:p w:rsidR="00482F43" w:rsidRPr="00E16ACE" w:rsidRDefault="00187870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Схема т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>ерриториально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плани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рования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района утвержден</w:t>
      </w:r>
      <w:r w:rsidR="00EF680A" w:rsidRPr="00E16ACE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2010 году. Изменение планируется вносить в планируемый период 20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г. -</w:t>
      </w:r>
      <w:r w:rsidR="00464FBA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C40DE6" w:rsidRPr="00E16AC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</w:p>
    <w:p w:rsidR="00863DAB" w:rsidRPr="00E16ACE" w:rsidRDefault="00863DAB" w:rsidP="00863DAB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социальных, экономических, экологических и иных факторов в целях обеспечения </w:t>
      </w:r>
      <w:hyperlink w:anchor="sub_103#sub_103" w:history="1">
        <w:r w:rsidRPr="00E16ACE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устойчивого развития территорий</w:t>
        </w:r>
      </w:hyperlink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развития инженерной, транспортной и социальной инфраструктур, обеспечения учета интересов граждан и их объединений, Российской Федерации, субъектов Российской Федерации, муниципальных образований. </w:t>
      </w:r>
    </w:p>
    <w:p w:rsidR="00482F43" w:rsidRPr="00E16ACE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>Удовлетворенность населения деятельностью органов местного самоуправления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="00A7309C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="00A7309C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районе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в 201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составила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60,2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%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против </w:t>
      </w:r>
      <w:r w:rsidR="002C15CB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65,3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%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в 201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году.</w:t>
      </w:r>
    </w:p>
    <w:p w:rsidR="00281D32" w:rsidRPr="00E16ACE" w:rsidRDefault="00281D32" w:rsidP="00281D32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течение 201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года администрацией </w:t>
      </w:r>
      <w:proofErr w:type="spellStart"/>
      <w:r w:rsidR="00AE5056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AE505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было рассмотрено 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5121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документ. Из них 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694 письменных заявлени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й поступило от граждан. Основная масса письменных обращений была связана с земельными вопросами. Также актуальными для заявителей были проблемы содержания и строительства дорог, жилищно-коммунальные вопросы.</w:t>
      </w:r>
    </w:p>
    <w:p w:rsidR="00281D32" w:rsidRPr="00E16ACE" w:rsidRDefault="00281D32" w:rsidP="00281D32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По вопросам, находящимся в компетенции администрации района в 201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было издано 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684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постановлени</w:t>
      </w:r>
      <w:r w:rsidR="00545B88" w:rsidRPr="00E16ACE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 w:rsidR="00056C29" w:rsidRPr="00E16AC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545B88" w:rsidRPr="00E16AC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распоряжени</w:t>
      </w:r>
      <w:r w:rsidR="0095289F" w:rsidRPr="00E16ACE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. Все документы, носящие нормативный характер, были своевременно опубликованы </w:t>
      </w:r>
      <w:r w:rsidR="00837291" w:rsidRPr="00E16ACE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информационном бюллетене и обнародованы на официальном сайте администрации района.</w:t>
      </w:r>
    </w:p>
    <w:p w:rsidR="00281D32" w:rsidRPr="00E16ACE" w:rsidRDefault="00281D32" w:rsidP="00281D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Ни одно обращение граждан не осталось без внимания. Граждане, которые получили в большей степени квалифицированные исчерпывающие как письменные, так и устные ответы специалистов по различным направлениям были удовлетворены полученными результатами. Значительная часть заявлений рассматривалась комиссиями, с выездом на место.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482F43" w:rsidRPr="00E16ACE" w:rsidRDefault="00482F43" w:rsidP="00482F43">
      <w:pPr>
        <w:rPr>
          <w:color w:val="000000" w:themeColor="text1"/>
        </w:rPr>
      </w:pPr>
    </w:p>
    <w:p w:rsidR="00482F43" w:rsidRPr="00E16ACE" w:rsidRDefault="00EF680A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10</w:t>
      </w:r>
      <w:r w:rsidR="00482F43"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. Энергосбережение и повышение энергетической эффективности</w:t>
      </w:r>
    </w:p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EB5603" w:rsidRPr="00E16ACE" w:rsidRDefault="00EB5603" w:rsidP="00EB5603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Учет энергоресурсов является  одним из важнейших условий реформирования жилищно-коммунального комплекса. Возникает объективная необходимость рационального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энергоиспользования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путем внедрения учета фактически потребленных ресурсов - тепловой энергии, холодной и горячей воды, электроэнергии. </w:t>
      </w:r>
    </w:p>
    <w:bookmarkEnd w:id="2"/>
    <w:p w:rsidR="005272C2" w:rsidRPr="00E16ACE" w:rsidRDefault="005272C2" w:rsidP="005272C2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</w:rPr>
        <w:t>Удельная величина потребления энергетических ресурсов (электрическая энергия, вода, природный газ) в многоквартирных домах.</w:t>
      </w:r>
    </w:p>
    <w:p w:rsidR="005272C2" w:rsidRPr="00E16ACE" w:rsidRDefault="005272C2" w:rsidP="005272C2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электрической энергии в многоквартирных домах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2019 год составляет 1110320 (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кВтч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), число проживающих в многоквартирных домах, которым отпущен соответствующий энергетический ресурс – 1536 человек, поэтому удельная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>величина потребления электрической энергии в многоквартирных домах составляет:722,9;</w:t>
      </w:r>
    </w:p>
    <w:p w:rsidR="005272C2" w:rsidRPr="00E16ACE" w:rsidRDefault="005272C2" w:rsidP="005272C2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воды в многоквартирных домах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2019 год составляет 23506 м</w:t>
      </w:r>
      <w:r w:rsidRPr="00E16ACE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, число проживающих в многоквартирных домах, которым отпущен соответствующий энергетический ресурс – 1364 человек, поэтому удельная величина потребления воды в многоквартирных домах составляет – 17,23;</w:t>
      </w:r>
    </w:p>
    <w:p w:rsidR="005272C2" w:rsidRPr="00E16ACE" w:rsidRDefault="005272C2" w:rsidP="005272C2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природного газа в многоквартирных домах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2019 год составляет 1167551 м</w:t>
      </w:r>
      <w:r w:rsidRPr="00E16ACE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, число проживающих в многоквартирных домах, которым отпущен соответствующий энергетический ресурс – 1536 человека, поэтому удельная величина потребления электрической энергии в многоквартирных домах составляет: 760,1</w:t>
      </w:r>
    </w:p>
    <w:p w:rsidR="005272C2" w:rsidRPr="00E16ACE" w:rsidRDefault="005272C2" w:rsidP="005272C2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</w:rPr>
        <w:t>Удельная величина потребления энергетических ресурсов (электрическая энергия, вода, природный газ) муниципальными бюджетными учреждениями.</w:t>
      </w:r>
    </w:p>
    <w:p w:rsidR="005272C2" w:rsidRPr="00E16ACE" w:rsidRDefault="005272C2" w:rsidP="005272C2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электрической энергии муниципальными бюджетными учреждениями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2019 год составляет 760029,0 (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кВтч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), среднегодовая численность постоянного населения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- 9752 человек, поэтому удельная величина потребления электрической энергии муниципальными бюджетными учреждениями составляет: 77,9;</w:t>
      </w:r>
    </w:p>
    <w:p w:rsidR="005272C2" w:rsidRPr="00E16ACE" w:rsidRDefault="005272C2" w:rsidP="005272C2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потребленной (израсходованной) воды муниципальными учреждениями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2019 год составляет 8954 м</w:t>
      </w:r>
      <w:r w:rsidRPr="00E16ACE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среднегодовая численность постоянного населения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– 9752 человек, поэтому удельная величина потребления воды муниципальными бюджетными учреждениями составляет:0,92;</w:t>
      </w:r>
    </w:p>
    <w:p w:rsidR="005272C2" w:rsidRPr="00E16ACE" w:rsidRDefault="005272C2" w:rsidP="005272C2">
      <w:pPr>
        <w:spacing w:line="36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E16AC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потребленного природного газа муниципальными учреждениями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2019 год составляет 596314 м</w:t>
      </w:r>
      <w:r w:rsidRPr="00E16ACE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среднегодовая численность постоянного населения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>муниципального района - 9752 человек, поэтому удельная величина потребления воды  муниципальными бюджетными учреждениями составляет: 61,15</w:t>
      </w:r>
    </w:p>
    <w:p w:rsidR="005272C2" w:rsidRPr="00E16ACE" w:rsidRDefault="005272C2" w:rsidP="005272C2">
      <w:pPr>
        <w:ind w:left="708" w:firstLine="708"/>
        <w:rPr>
          <w:color w:val="000000" w:themeColor="text1"/>
        </w:rPr>
      </w:pPr>
    </w:p>
    <w:p w:rsidR="00211876" w:rsidRPr="00E16ACE" w:rsidRDefault="00211876" w:rsidP="00211876">
      <w:pPr>
        <w:ind w:firstLine="708"/>
        <w:rPr>
          <w:color w:val="000000" w:themeColor="text1"/>
        </w:rPr>
      </w:pPr>
    </w:p>
    <w:p w:rsidR="00211876" w:rsidRPr="00E16ACE" w:rsidRDefault="00211876" w:rsidP="00211876">
      <w:pPr>
        <w:ind w:firstLine="708"/>
        <w:rPr>
          <w:color w:val="000000" w:themeColor="text1"/>
        </w:rPr>
      </w:pPr>
    </w:p>
    <w:p w:rsidR="00FD7D36" w:rsidRPr="00E16ACE" w:rsidRDefault="00FD7D36" w:rsidP="00885BDD">
      <w:pPr>
        <w:spacing w:line="360" w:lineRule="auto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</w:rPr>
        <w:t xml:space="preserve">11. Проведение независимой </w:t>
      </w:r>
      <w:proofErr w:type="gramStart"/>
      <w:r w:rsidRPr="00E16ACE">
        <w:rPr>
          <w:rFonts w:ascii="Times New Roman" w:hAnsi="Times New Roman"/>
          <w:b/>
          <w:color w:val="000000" w:themeColor="text1"/>
          <w:sz w:val="28"/>
          <w:szCs w:val="28"/>
        </w:rPr>
        <w:t>оценки качества условий оказания услуг</w:t>
      </w:r>
      <w:proofErr w:type="gramEnd"/>
      <w:r w:rsidRPr="00E16AC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организациями в сферах культуры, охраны здоровья, образования и социального обслуживания</w:t>
      </w:r>
    </w:p>
    <w:p w:rsidR="00466731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 составили:</w:t>
      </w:r>
      <w:proofErr w:type="gramEnd"/>
    </w:p>
    <w:p w:rsidR="006E175D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- в сфере культуры – в 201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131,4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балла, в 201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– 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85,6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балла;  </w:t>
      </w:r>
    </w:p>
    <w:p w:rsidR="00FD7D36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>в сфере образования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2017 году -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>100,15 баллов (ДШИ), в 2018 году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119,29 баллов (общеобразовательные учреждения района), в 2019 году 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составил - 82,5 баллов,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>к 202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планируется увеличить коэффициент до 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88,0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баллов.</w:t>
      </w:r>
    </w:p>
    <w:p w:rsidR="00FD7D36" w:rsidRPr="00E16ACE" w:rsidRDefault="00FD7D36" w:rsidP="0029455D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:rsidR="00DC0644" w:rsidRPr="00E16ACE" w:rsidRDefault="00DC0644" w:rsidP="0029455D">
      <w:pPr>
        <w:spacing w:line="360" w:lineRule="auto"/>
        <w:rPr>
          <w:rFonts w:ascii="Times New Roman" w:hAnsi="Times New Roman"/>
          <w:color w:val="000000" w:themeColor="text1"/>
          <w:spacing w:val="3"/>
          <w:sz w:val="28"/>
          <w:szCs w:val="28"/>
        </w:rPr>
      </w:pPr>
    </w:p>
    <w:sectPr w:rsidR="00DC0644" w:rsidRPr="00E16ACE" w:rsidSect="00523B00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60"/>
    <w:rsid w:val="00005617"/>
    <w:rsid w:val="000100D2"/>
    <w:rsid w:val="00011A90"/>
    <w:rsid w:val="000179BC"/>
    <w:rsid w:val="0002743F"/>
    <w:rsid w:val="000276E1"/>
    <w:rsid w:val="00027B06"/>
    <w:rsid w:val="0003272B"/>
    <w:rsid w:val="00037B6B"/>
    <w:rsid w:val="00042C2A"/>
    <w:rsid w:val="00053F16"/>
    <w:rsid w:val="000542F4"/>
    <w:rsid w:val="00056C29"/>
    <w:rsid w:val="00060A4F"/>
    <w:rsid w:val="00060FFA"/>
    <w:rsid w:val="0006230F"/>
    <w:rsid w:val="00067FEB"/>
    <w:rsid w:val="00073FB0"/>
    <w:rsid w:val="0008110A"/>
    <w:rsid w:val="0008242C"/>
    <w:rsid w:val="00082A3E"/>
    <w:rsid w:val="00085865"/>
    <w:rsid w:val="000863BD"/>
    <w:rsid w:val="000868D5"/>
    <w:rsid w:val="000914E5"/>
    <w:rsid w:val="0009268F"/>
    <w:rsid w:val="0009301E"/>
    <w:rsid w:val="000A2BF2"/>
    <w:rsid w:val="000A57CC"/>
    <w:rsid w:val="000B04DC"/>
    <w:rsid w:val="000B0B58"/>
    <w:rsid w:val="000B1685"/>
    <w:rsid w:val="000B3A19"/>
    <w:rsid w:val="000C1992"/>
    <w:rsid w:val="000D061E"/>
    <w:rsid w:val="000D1375"/>
    <w:rsid w:val="000D6999"/>
    <w:rsid w:val="000E45F7"/>
    <w:rsid w:val="000F1027"/>
    <w:rsid w:val="000F7567"/>
    <w:rsid w:val="000F7AD3"/>
    <w:rsid w:val="00100046"/>
    <w:rsid w:val="001003B1"/>
    <w:rsid w:val="001013EC"/>
    <w:rsid w:val="00104EB7"/>
    <w:rsid w:val="00111B84"/>
    <w:rsid w:val="00112E5D"/>
    <w:rsid w:val="0011316F"/>
    <w:rsid w:val="00141F0B"/>
    <w:rsid w:val="00144A0B"/>
    <w:rsid w:val="00160E50"/>
    <w:rsid w:val="00162043"/>
    <w:rsid w:val="00162A04"/>
    <w:rsid w:val="00163DD5"/>
    <w:rsid w:val="0016488E"/>
    <w:rsid w:val="00172D1E"/>
    <w:rsid w:val="0017411F"/>
    <w:rsid w:val="0017444B"/>
    <w:rsid w:val="001818FD"/>
    <w:rsid w:val="00182992"/>
    <w:rsid w:val="00187344"/>
    <w:rsid w:val="00187870"/>
    <w:rsid w:val="0019030D"/>
    <w:rsid w:val="0019218E"/>
    <w:rsid w:val="00192F43"/>
    <w:rsid w:val="00193399"/>
    <w:rsid w:val="001937F4"/>
    <w:rsid w:val="00197863"/>
    <w:rsid w:val="001A23EB"/>
    <w:rsid w:val="001A7E10"/>
    <w:rsid w:val="001B2603"/>
    <w:rsid w:val="001B2B56"/>
    <w:rsid w:val="001C1D7A"/>
    <w:rsid w:val="001D0C4D"/>
    <w:rsid w:val="001D0E3F"/>
    <w:rsid w:val="001D50AD"/>
    <w:rsid w:val="001E0CB8"/>
    <w:rsid w:val="001E2C30"/>
    <w:rsid w:val="001E4953"/>
    <w:rsid w:val="001E7CF9"/>
    <w:rsid w:val="001F1904"/>
    <w:rsid w:val="001F72C6"/>
    <w:rsid w:val="0020164F"/>
    <w:rsid w:val="00204416"/>
    <w:rsid w:val="00211399"/>
    <w:rsid w:val="00211876"/>
    <w:rsid w:val="00211F63"/>
    <w:rsid w:val="002121BD"/>
    <w:rsid w:val="002158CE"/>
    <w:rsid w:val="00221FB2"/>
    <w:rsid w:val="00222A2A"/>
    <w:rsid w:val="00223AA9"/>
    <w:rsid w:val="00225B62"/>
    <w:rsid w:val="00232CFB"/>
    <w:rsid w:val="00234DFF"/>
    <w:rsid w:val="00242F17"/>
    <w:rsid w:val="00244BBF"/>
    <w:rsid w:val="0024663C"/>
    <w:rsid w:val="00251883"/>
    <w:rsid w:val="00251915"/>
    <w:rsid w:val="00251F9D"/>
    <w:rsid w:val="00256C0C"/>
    <w:rsid w:val="002578C3"/>
    <w:rsid w:val="00266490"/>
    <w:rsid w:val="0027318D"/>
    <w:rsid w:val="002731C5"/>
    <w:rsid w:val="00276BDB"/>
    <w:rsid w:val="00281D32"/>
    <w:rsid w:val="00283163"/>
    <w:rsid w:val="00286378"/>
    <w:rsid w:val="002901C6"/>
    <w:rsid w:val="0029455D"/>
    <w:rsid w:val="00296374"/>
    <w:rsid w:val="002A23A9"/>
    <w:rsid w:val="002A3D63"/>
    <w:rsid w:val="002B0D8B"/>
    <w:rsid w:val="002B19F9"/>
    <w:rsid w:val="002B3D57"/>
    <w:rsid w:val="002B519A"/>
    <w:rsid w:val="002B7F13"/>
    <w:rsid w:val="002C15CB"/>
    <w:rsid w:val="002D4E9E"/>
    <w:rsid w:val="002D5FFA"/>
    <w:rsid w:val="002D66A3"/>
    <w:rsid w:val="002E1A28"/>
    <w:rsid w:val="002E299C"/>
    <w:rsid w:val="002E2E61"/>
    <w:rsid w:val="002E35DF"/>
    <w:rsid w:val="002E666C"/>
    <w:rsid w:val="002E6A6E"/>
    <w:rsid w:val="002E7681"/>
    <w:rsid w:val="00300B89"/>
    <w:rsid w:val="003038F7"/>
    <w:rsid w:val="00314B92"/>
    <w:rsid w:val="00315B40"/>
    <w:rsid w:val="00317220"/>
    <w:rsid w:val="00321960"/>
    <w:rsid w:val="003225BC"/>
    <w:rsid w:val="003239EE"/>
    <w:rsid w:val="003255F8"/>
    <w:rsid w:val="00325F23"/>
    <w:rsid w:val="003274CA"/>
    <w:rsid w:val="00331D3B"/>
    <w:rsid w:val="00334C14"/>
    <w:rsid w:val="0034592D"/>
    <w:rsid w:val="00347E3E"/>
    <w:rsid w:val="003541C5"/>
    <w:rsid w:val="00364FBB"/>
    <w:rsid w:val="00367481"/>
    <w:rsid w:val="0036773C"/>
    <w:rsid w:val="00367A1E"/>
    <w:rsid w:val="00376003"/>
    <w:rsid w:val="003766F3"/>
    <w:rsid w:val="00377929"/>
    <w:rsid w:val="0038202A"/>
    <w:rsid w:val="0038355C"/>
    <w:rsid w:val="00395322"/>
    <w:rsid w:val="003963A9"/>
    <w:rsid w:val="003A0B8E"/>
    <w:rsid w:val="003A109A"/>
    <w:rsid w:val="003A18BC"/>
    <w:rsid w:val="003A37A0"/>
    <w:rsid w:val="003A3D37"/>
    <w:rsid w:val="003B55E9"/>
    <w:rsid w:val="003B5F28"/>
    <w:rsid w:val="003C0BDA"/>
    <w:rsid w:val="003C15FA"/>
    <w:rsid w:val="003C7B98"/>
    <w:rsid w:val="003D210F"/>
    <w:rsid w:val="003D69D1"/>
    <w:rsid w:val="003E211E"/>
    <w:rsid w:val="003E59C2"/>
    <w:rsid w:val="003F02F4"/>
    <w:rsid w:val="003F0C39"/>
    <w:rsid w:val="003F5C12"/>
    <w:rsid w:val="0040213B"/>
    <w:rsid w:val="0040419E"/>
    <w:rsid w:val="0040485E"/>
    <w:rsid w:val="004062FB"/>
    <w:rsid w:val="00410925"/>
    <w:rsid w:val="0041100B"/>
    <w:rsid w:val="0041322C"/>
    <w:rsid w:val="00420ACF"/>
    <w:rsid w:val="00425C8A"/>
    <w:rsid w:val="004334F0"/>
    <w:rsid w:val="00440628"/>
    <w:rsid w:val="004438BF"/>
    <w:rsid w:val="00445491"/>
    <w:rsid w:val="00446EFA"/>
    <w:rsid w:val="00447B7A"/>
    <w:rsid w:val="0045292C"/>
    <w:rsid w:val="004551FD"/>
    <w:rsid w:val="00464FBA"/>
    <w:rsid w:val="00465D18"/>
    <w:rsid w:val="00466731"/>
    <w:rsid w:val="004700C7"/>
    <w:rsid w:val="00474210"/>
    <w:rsid w:val="00475A63"/>
    <w:rsid w:val="00481A5E"/>
    <w:rsid w:val="00482D6A"/>
    <w:rsid w:val="00482F43"/>
    <w:rsid w:val="0048327F"/>
    <w:rsid w:val="0048542C"/>
    <w:rsid w:val="00487DB5"/>
    <w:rsid w:val="004901B2"/>
    <w:rsid w:val="00490F5C"/>
    <w:rsid w:val="004951AE"/>
    <w:rsid w:val="004960BF"/>
    <w:rsid w:val="004972AC"/>
    <w:rsid w:val="004A1F9C"/>
    <w:rsid w:val="004A2073"/>
    <w:rsid w:val="004A27C1"/>
    <w:rsid w:val="004A6874"/>
    <w:rsid w:val="004B15CD"/>
    <w:rsid w:val="004C6043"/>
    <w:rsid w:val="004C7725"/>
    <w:rsid w:val="004D6E73"/>
    <w:rsid w:val="004D7AD3"/>
    <w:rsid w:val="004E4772"/>
    <w:rsid w:val="004F0BB9"/>
    <w:rsid w:val="004F3B84"/>
    <w:rsid w:val="004F4CDE"/>
    <w:rsid w:val="00503546"/>
    <w:rsid w:val="00503AB0"/>
    <w:rsid w:val="00506846"/>
    <w:rsid w:val="005073D0"/>
    <w:rsid w:val="005073F2"/>
    <w:rsid w:val="00513369"/>
    <w:rsid w:val="00513969"/>
    <w:rsid w:val="00523B00"/>
    <w:rsid w:val="005272C2"/>
    <w:rsid w:val="005309DA"/>
    <w:rsid w:val="005359F7"/>
    <w:rsid w:val="0053623D"/>
    <w:rsid w:val="00540788"/>
    <w:rsid w:val="0054249B"/>
    <w:rsid w:val="00545B88"/>
    <w:rsid w:val="00546924"/>
    <w:rsid w:val="00547BD8"/>
    <w:rsid w:val="00550457"/>
    <w:rsid w:val="005550E3"/>
    <w:rsid w:val="00562779"/>
    <w:rsid w:val="005675FF"/>
    <w:rsid w:val="00571CD3"/>
    <w:rsid w:val="0058024F"/>
    <w:rsid w:val="00587AEB"/>
    <w:rsid w:val="0059764F"/>
    <w:rsid w:val="005A0542"/>
    <w:rsid w:val="005A4E8F"/>
    <w:rsid w:val="005B0CAA"/>
    <w:rsid w:val="005C36B4"/>
    <w:rsid w:val="005D2DEE"/>
    <w:rsid w:val="005D5C85"/>
    <w:rsid w:val="005D6122"/>
    <w:rsid w:val="005D6458"/>
    <w:rsid w:val="005E530E"/>
    <w:rsid w:val="005E7310"/>
    <w:rsid w:val="005E7874"/>
    <w:rsid w:val="005F0D26"/>
    <w:rsid w:val="005F13F5"/>
    <w:rsid w:val="005F43B0"/>
    <w:rsid w:val="00600FC2"/>
    <w:rsid w:val="00601776"/>
    <w:rsid w:val="006060E7"/>
    <w:rsid w:val="00610C7E"/>
    <w:rsid w:val="006160B5"/>
    <w:rsid w:val="006168F1"/>
    <w:rsid w:val="0061707E"/>
    <w:rsid w:val="006203E7"/>
    <w:rsid w:val="00621CED"/>
    <w:rsid w:val="0062776D"/>
    <w:rsid w:val="006315F8"/>
    <w:rsid w:val="00632C52"/>
    <w:rsid w:val="00636DB5"/>
    <w:rsid w:val="0064103D"/>
    <w:rsid w:val="0064135D"/>
    <w:rsid w:val="006458F6"/>
    <w:rsid w:val="0065076E"/>
    <w:rsid w:val="00652CF3"/>
    <w:rsid w:val="006549F7"/>
    <w:rsid w:val="00655F61"/>
    <w:rsid w:val="00656733"/>
    <w:rsid w:val="006720EC"/>
    <w:rsid w:val="00672D12"/>
    <w:rsid w:val="0067309A"/>
    <w:rsid w:val="006745CE"/>
    <w:rsid w:val="00677F95"/>
    <w:rsid w:val="00682DAA"/>
    <w:rsid w:val="00682F76"/>
    <w:rsid w:val="00686522"/>
    <w:rsid w:val="006A2E29"/>
    <w:rsid w:val="006A2FF2"/>
    <w:rsid w:val="006A5324"/>
    <w:rsid w:val="006A77C2"/>
    <w:rsid w:val="006B033E"/>
    <w:rsid w:val="006B76CB"/>
    <w:rsid w:val="006B780A"/>
    <w:rsid w:val="006C0921"/>
    <w:rsid w:val="006C095C"/>
    <w:rsid w:val="006C0B7E"/>
    <w:rsid w:val="006C5CD5"/>
    <w:rsid w:val="006E175D"/>
    <w:rsid w:val="006F1940"/>
    <w:rsid w:val="006F4279"/>
    <w:rsid w:val="006F4F9E"/>
    <w:rsid w:val="006F65CF"/>
    <w:rsid w:val="006F6D61"/>
    <w:rsid w:val="006F7013"/>
    <w:rsid w:val="006F7EA0"/>
    <w:rsid w:val="00702C4E"/>
    <w:rsid w:val="007065D8"/>
    <w:rsid w:val="00706744"/>
    <w:rsid w:val="0070738C"/>
    <w:rsid w:val="007079B2"/>
    <w:rsid w:val="007221A7"/>
    <w:rsid w:val="007239CE"/>
    <w:rsid w:val="00724B78"/>
    <w:rsid w:val="00732AC1"/>
    <w:rsid w:val="007371D9"/>
    <w:rsid w:val="00742354"/>
    <w:rsid w:val="00747F2B"/>
    <w:rsid w:val="007530B3"/>
    <w:rsid w:val="007602DB"/>
    <w:rsid w:val="0076044E"/>
    <w:rsid w:val="007639AD"/>
    <w:rsid w:val="007657C9"/>
    <w:rsid w:val="00766793"/>
    <w:rsid w:val="00766A9A"/>
    <w:rsid w:val="00766CB6"/>
    <w:rsid w:val="00766E41"/>
    <w:rsid w:val="00767631"/>
    <w:rsid w:val="00772695"/>
    <w:rsid w:val="00773B33"/>
    <w:rsid w:val="00775C45"/>
    <w:rsid w:val="00776F50"/>
    <w:rsid w:val="00777E1D"/>
    <w:rsid w:val="007818CA"/>
    <w:rsid w:val="00790BD8"/>
    <w:rsid w:val="00792E84"/>
    <w:rsid w:val="00792F63"/>
    <w:rsid w:val="00797CFC"/>
    <w:rsid w:val="00797EDB"/>
    <w:rsid w:val="007B0A16"/>
    <w:rsid w:val="007B5E84"/>
    <w:rsid w:val="007C15FA"/>
    <w:rsid w:val="007C1EE2"/>
    <w:rsid w:val="007C3B2E"/>
    <w:rsid w:val="007D02E1"/>
    <w:rsid w:val="007D034E"/>
    <w:rsid w:val="007D26AD"/>
    <w:rsid w:val="007D35C7"/>
    <w:rsid w:val="007D377E"/>
    <w:rsid w:val="007F08BE"/>
    <w:rsid w:val="007F44EB"/>
    <w:rsid w:val="007F5A0A"/>
    <w:rsid w:val="0080222D"/>
    <w:rsid w:val="00806D48"/>
    <w:rsid w:val="008076EF"/>
    <w:rsid w:val="0081080E"/>
    <w:rsid w:val="00811BD5"/>
    <w:rsid w:val="00813B7A"/>
    <w:rsid w:val="00816618"/>
    <w:rsid w:val="00817A30"/>
    <w:rsid w:val="008247B0"/>
    <w:rsid w:val="008247D5"/>
    <w:rsid w:val="00832472"/>
    <w:rsid w:val="0083376B"/>
    <w:rsid w:val="00835076"/>
    <w:rsid w:val="0083644C"/>
    <w:rsid w:val="00836956"/>
    <w:rsid w:val="00837291"/>
    <w:rsid w:val="00840D0E"/>
    <w:rsid w:val="00843CC0"/>
    <w:rsid w:val="00855AD4"/>
    <w:rsid w:val="0085731F"/>
    <w:rsid w:val="00862A65"/>
    <w:rsid w:val="00863895"/>
    <w:rsid w:val="00863DAB"/>
    <w:rsid w:val="00863EC5"/>
    <w:rsid w:val="00867108"/>
    <w:rsid w:val="00885BDD"/>
    <w:rsid w:val="008906B2"/>
    <w:rsid w:val="0089129B"/>
    <w:rsid w:val="00893573"/>
    <w:rsid w:val="0089651C"/>
    <w:rsid w:val="008A1C86"/>
    <w:rsid w:val="008A46DF"/>
    <w:rsid w:val="008A4E0B"/>
    <w:rsid w:val="008A6D87"/>
    <w:rsid w:val="008A76B6"/>
    <w:rsid w:val="008B1787"/>
    <w:rsid w:val="008B6BB2"/>
    <w:rsid w:val="008B728B"/>
    <w:rsid w:val="008B7741"/>
    <w:rsid w:val="008C0CB2"/>
    <w:rsid w:val="008C166B"/>
    <w:rsid w:val="008C4061"/>
    <w:rsid w:val="008C475F"/>
    <w:rsid w:val="008C4AEB"/>
    <w:rsid w:val="008C76C3"/>
    <w:rsid w:val="008D09E5"/>
    <w:rsid w:val="008D174D"/>
    <w:rsid w:val="008D3585"/>
    <w:rsid w:val="008E42A3"/>
    <w:rsid w:val="008E443A"/>
    <w:rsid w:val="008E583D"/>
    <w:rsid w:val="008F072F"/>
    <w:rsid w:val="008F68BD"/>
    <w:rsid w:val="00905184"/>
    <w:rsid w:val="00905AC1"/>
    <w:rsid w:val="00910D4B"/>
    <w:rsid w:val="00913320"/>
    <w:rsid w:val="00916305"/>
    <w:rsid w:val="009253F5"/>
    <w:rsid w:val="00925A65"/>
    <w:rsid w:val="009272F3"/>
    <w:rsid w:val="009355F1"/>
    <w:rsid w:val="00941632"/>
    <w:rsid w:val="00941CC3"/>
    <w:rsid w:val="00943766"/>
    <w:rsid w:val="009509C8"/>
    <w:rsid w:val="0095289F"/>
    <w:rsid w:val="00952A81"/>
    <w:rsid w:val="0095404D"/>
    <w:rsid w:val="00955CB4"/>
    <w:rsid w:val="00960902"/>
    <w:rsid w:val="00962190"/>
    <w:rsid w:val="00962FC4"/>
    <w:rsid w:val="00967D7B"/>
    <w:rsid w:val="009736DA"/>
    <w:rsid w:val="00974646"/>
    <w:rsid w:val="00981614"/>
    <w:rsid w:val="00982B60"/>
    <w:rsid w:val="009846CE"/>
    <w:rsid w:val="00984C53"/>
    <w:rsid w:val="0098529B"/>
    <w:rsid w:val="00985EAC"/>
    <w:rsid w:val="0098652D"/>
    <w:rsid w:val="0098655E"/>
    <w:rsid w:val="00992192"/>
    <w:rsid w:val="009968FB"/>
    <w:rsid w:val="009A22C5"/>
    <w:rsid w:val="009A301A"/>
    <w:rsid w:val="009A3E24"/>
    <w:rsid w:val="009A419A"/>
    <w:rsid w:val="009C16E9"/>
    <w:rsid w:val="009C46D6"/>
    <w:rsid w:val="009C7A4F"/>
    <w:rsid w:val="009D068C"/>
    <w:rsid w:val="009D28B5"/>
    <w:rsid w:val="009D29A0"/>
    <w:rsid w:val="009E0216"/>
    <w:rsid w:val="009E1A40"/>
    <w:rsid w:val="009E5194"/>
    <w:rsid w:val="009E54A2"/>
    <w:rsid w:val="009F1133"/>
    <w:rsid w:val="009F1696"/>
    <w:rsid w:val="009F4BBC"/>
    <w:rsid w:val="009F4E36"/>
    <w:rsid w:val="009F6E65"/>
    <w:rsid w:val="00A010C3"/>
    <w:rsid w:val="00A01F75"/>
    <w:rsid w:val="00A13EF6"/>
    <w:rsid w:val="00A32488"/>
    <w:rsid w:val="00A33B27"/>
    <w:rsid w:val="00A43759"/>
    <w:rsid w:val="00A46152"/>
    <w:rsid w:val="00A5741C"/>
    <w:rsid w:val="00A57981"/>
    <w:rsid w:val="00A6072C"/>
    <w:rsid w:val="00A657C7"/>
    <w:rsid w:val="00A6596A"/>
    <w:rsid w:val="00A676EF"/>
    <w:rsid w:val="00A72A2C"/>
    <w:rsid w:val="00A72B70"/>
    <w:rsid w:val="00A72D78"/>
    <w:rsid w:val="00A7309C"/>
    <w:rsid w:val="00A832F6"/>
    <w:rsid w:val="00A85F3F"/>
    <w:rsid w:val="00A91BE4"/>
    <w:rsid w:val="00A93997"/>
    <w:rsid w:val="00A94574"/>
    <w:rsid w:val="00A9470B"/>
    <w:rsid w:val="00A95DAB"/>
    <w:rsid w:val="00A972DD"/>
    <w:rsid w:val="00AA13C6"/>
    <w:rsid w:val="00AA79FA"/>
    <w:rsid w:val="00AB41EF"/>
    <w:rsid w:val="00AB510C"/>
    <w:rsid w:val="00AB6175"/>
    <w:rsid w:val="00AC14AD"/>
    <w:rsid w:val="00AC19DA"/>
    <w:rsid w:val="00AC1B46"/>
    <w:rsid w:val="00AC2F9D"/>
    <w:rsid w:val="00AC2FDE"/>
    <w:rsid w:val="00AC47B4"/>
    <w:rsid w:val="00AD0E0A"/>
    <w:rsid w:val="00AD7268"/>
    <w:rsid w:val="00AD7D49"/>
    <w:rsid w:val="00AE0CC9"/>
    <w:rsid w:val="00AE2AEF"/>
    <w:rsid w:val="00AE2FC2"/>
    <w:rsid w:val="00AE5056"/>
    <w:rsid w:val="00AE768C"/>
    <w:rsid w:val="00AF10A7"/>
    <w:rsid w:val="00AF1C42"/>
    <w:rsid w:val="00AF7EF5"/>
    <w:rsid w:val="00B03627"/>
    <w:rsid w:val="00B05484"/>
    <w:rsid w:val="00B140EF"/>
    <w:rsid w:val="00B25DED"/>
    <w:rsid w:val="00B27D66"/>
    <w:rsid w:val="00B40652"/>
    <w:rsid w:val="00B415B4"/>
    <w:rsid w:val="00B46357"/>
    <w:rsid w:val="00B52E53"/>
    <w:rsid w:val="00B53DDD"/>
    <w:rsid w:val="00B61E74"/>
    <w:rsid w:val="00B63BFD"/>
    <w:rsid w:val="00B715D6"/>
    <w:rsid w:val="00B8042F"/>
    <w:rsid w:val="00B86EAA"/>
    <w:rsid w:val="00B90908"/>
    <w:rsid w:val="00B92CE0"/>
    <w:rsid w:val="00B95787"/>
    <w:rsid w:val="00BA36D5"/>
    <w:rsid w:val="00BA4D6F"/>
    <w:rsid w:val="00BB4B06"/>
    <w:rsid w:val="00BC1116"/>
    <w:rsid w:val="00BC5133"/>
    <w:rsid w:val="00BD2DB4"/>
    <w:rsid w:val="00BD398D"/>
    <w:rsid w:val="00BD4C74"/>
    <w:rsid w:val="00BE5C56"/>
    <w:rsid w:val="00BF094F"/>
    <w:rsid w:val="00BF55B9"/>
    <w:rsid w:val="00BF65A7"/>
    <w:rsid w:val="00BF6643"/>
    <w:rsid w:val="00C214B5"/>
    <w:rsid w:val="00C260A6"/>
    <w:rsid w:val="00C315F8"/>
    <w:rsid w:val="00C31B8D"/>
    <w:rsid w:val="00C33E31"/>
    <w:rsid w:val="00C3693B"/>
    <w:rsid w:val="00C37A75"/>
    <w:rsid w:val="00C40DE6"/>
    <w:rsid w:val="00C4119D"/>
    <w:rsid w:val="00C4213B"/>
    <w:rsid w:val="00C45A37"/>
    <w:rsid w:val="00C4659F"/>
    <w:rsid w:val="00C46969"/>
    <w:rsid w:val="00C516D8"/>
    <w:rsid w:val="00C52D7F"/>
    <w:rsid w:val="00C568B7"/>
    <w:rsid w:val="00C626B4"/>
    <w:rsid w:val="00C70659"/>
    <w:rsid w:val="00C7317F"/>
    <w:rsid w:val="00C73518"/>
    <w:rsid w:val="00C74B03"/>
    <w:rsid w:val="00C762E5"/>
    <w:rsid w:val="00C805A8"/>
    <w:rsid w:val="00C81708"/>
    <w:rsid w:val="00C81AC7"/>
    <w:rsid w:val="00C81ED1"/>
    <w:rsid w:val="00C821BC"/>
    <w:rsid w:val="00C868AB"/>
    <w:rsid w:val="00C9093C"/>
    <w:rsid w:val="00C92CD5"/>
    <w:rsid w:val="00C97F26"/>
    <w:rsid w:val="00CA3A84"/>
    <w:rsid w:val="00CA4C3A"/>
    <w:rsid w:val="00CA6AF9"/>
    <w:rsid w:val="00CB0EAD"/>
    <w:rsid w:val="00CB13F2"/>
    <w:rsid w:val="00CB14A0"/>
    <w:rsid w:val="00CB6CA9"/>
    <w:rsid w:val="00CC73A5"/>
    <w:rsid w:val="00CC7CBF"/>
    <w:rsid w:val="00CD0FD6"/>
    <w:rsid w:val="00CD40FA"/>
    <w:rsid w:val="00CE0766"/>
    <w:rsid w:val="00CE5407"/>
    <w:rsid w:val="00CE5D27"/>
    <w:rsid w:val="00D028EF"/>
    <w:rsid w:val="00D04410"/>
    <w:rsid w:val="00D05F1C"/>
    <w:rsid w:val="00D12A79"/>
    <w:rsid w:val="00D15718"/>
    <w:rsid w:val="00D16379"/>
    <w:rsid w:val="00D16A7B"/>
    <w:rsid w:val="00D20E35"/>
    <w:rsid w:val="00D20EA5"/>
    <w:rsid w:val="00D2482E"/>
    <w:rsid w:val="00D32848"/>
    <w:rsid w:val="00D47046"/>
    <w:rsid w:val="00D53416"/>
    <w:rsid w:val="00D560F8"/>
    <w:rsid w:val="00D577E6"/>
    <w:rsid w:val="00D62C1E"/>
    <w:rsid w:val="00D64ABC"/>
    <w:rsid w:val="00D656D4"/>
    <w:rsid w:val="00D6786F"/>
    <w:rsid w:val="00D70640"/>
    <w:rsid w:val="00D7635A"/>
    <w:rsid w:val="00D83C53"/>
    <w:rsid w:val="00D84B23"/>
    <w:rsid w:val="00D84DA0"/>
    <w:rsid w:val="00D85BFD"/>
    <w:rsid w:val="00D8666F"/>
    <w:rsid w:val="00D868B3"/>
    <w:rsid w:val="00D91D4E"/>
    <w:rsid w:val="00D92648"/>
    <w:rsid w:val="00D958E9"/>
    <w:rsid w:val="00DA064A"/>
    <w:rsid w:val="00DA4531"/>
    <w:rsid w:val="00DA4A24"/>
    <w:rsid w:val="00DA519C"/>
    <w:rsid w:val="00DB22BB"/>
    <w:rsid w:val="00DB7678"/>
    <w:rsid w:val="00DC0644"/>
    <w:rsid w:val="00DC236F"/>
    <w:rsid w:val="00DC2388"/>
    <w:rsid w:val="00DC2DF1"/>
    <w:rsid w:val="00DC3252"/>
    <w:rsid w:val="00DC4A32"/>
    <w:rsid w:val="00DC5644"/>
    <w:rsid w:val="00DC6C37"/>
    <w:rsid w:val="00DC7E45"/>
    <w:rsid w:val="00DD1294"/>
    <w:rsid w:val="00DD181F"/>
    <w:rsid w:val="00DD4439"/>
    <w:rsid w:val="00DD6D88"/>
    <w:rsid w:val="00DE0846"/>
    <w:rsid w:val="00DF3957"/>
    <w:rsid w:val="00DF5287"/>
    <w:rsid w:val="00DF657D"/>
    <w:rsid w:val="00DF6C69"/>
    <w:rsid w:val="00DF724B"/>
    <w:rsid w:val="00E0034D"/>
    <w:rsid w:val="00E03E3E"/>
    <w:rsid w:val="00E13667"/>
    <w:rsid w:val="00E13E34"/>
    <w:rsid w:val="00E144EA"/>
    <w:rsid w:val="00E14F06"/>
    <w:rsid w:val="00E165F4"/>
    <w:rsid w:val="00E16ACE"/>
    <w:rsid w:val="00E17F6C"/>
    <w:rsid w:val="00E22156"/>
    <w:rsid w:val="00E233F7"/>
    <w:rsid w:val="00E249C1"/>
    <w:rsid w:val="00E30F2A"/>
    <w:rsid w:val="00E40D54"/>
    <w:rsid w:val="00E41E5F"/>
    <w:rsid w:val="00E461F6"/>
    <w:rsid w:val="00E50FB8"/>
    <w:rsid w:val="00E512FE"/>
    <w:rsid w:val="00E526BF"/>
    <w:rsid w:val="00E56A5F"/>
    <w:rsid w:val="00E57212"/>
    <w:rsid w:val="00E57A81"/>
    <w:rsid w:val="00E611F0"/>
    <w:rsid w:val="00E61E12"/>
    <w:rsid w:val="00E63724"/>
    <w:rsid w:val="00E660DB"/>
    <w:rsid w:val="00E73C14"/>
    <w:rsid w:val="00E775CD"/>
    <w:rsid w:val="00E777F4"/>
    <w:rsid w:val="00E80A1C"/>
    <w:rsid w:val="00E83C2B"/>
    <w:rsid w:val="00E873FC"/>
    <w:rsid w:val="00E874F2"/>
    <w:rsid w:val="00E93A98"/>
    <w:rsid w:val="00E93E47"/>
    <w:rsid w:val="00EA07AE"/>
    <w:rsid w:val="00EA782A"/>
    <w:rsid w:val="00EB4F27"/>
    <w:rsid w:val="00EB5603"/>
    <w:rsid w:val="00EB6D32"/>
    <w:rsid w:val="00EC06EE"/>
    <w:rsid w:val="00EC1795"/>
    <w:rsid w:val="00EC3808"/>
    <w:rsid w:val="00EC4980"/>
    <w:rsid w:val="00EC4CBB"/>
    <w:rsid w:val="00EC61CF"/>
    <w:rsid w:val="00ED3D78"/>
    <w:rsid w:val="00EE273E"/>
    <w:rsid w:val="00EE4A45"/>
    <w:rsid w:val="00EE4D8A"/>
    <w:rsid w:val="00EF0DAA"/>
    <w:rsid w:val="00EF0E73"/>
    <w:rsid w:val="00EF680A"/>
    <w:rsid w:val="00F01B0E"/>
    <w:rsid w:val="00F02BEA"/>
    <w:rsid w:val="00F037EE"/>
    <w:rsid w:val="00F03CD1"/>
    <w:rsid w:val="00F03CE1"/>
    <w:rsid w:val="00F07AF9"/>
    <w:rsid w:val="00F1264B"/>
    <w:rsid w:val="00F1327C"/>
    <w:rsid w:val="00F14F73"/>
    <w:rsid w:val="00F1778C"/>
    <w:rsid w:val="00F32BCA"/>
    <w:rsid w:val="00F369E2"/>
    <w:rsid w:val="00F36A34"/>
    <w:rsid w:val="00F42CFC"/>
    <w:rsid w:val="00F43666"/>
    <w:rsid w:val="00F5108A"/>
    <w:rsid w:val="00F5187C"/>
    <w:rsid w:val="00F5344C"/>
    <w:rsid w:val="00F554CE"/>
    <w:rsid w:val="00F5594B"/>
    <w:rsid w:val="00F56CC1"/>
    <w:rsid w:val="00F60C05"/>
    <w:rsid w:val="00F620AC"/>
    <w:rsid w:val="00F62610"/>
    <w:rsid w:val="00F62FFD"/>
    <w:rsid w:val="00F67087"/>
    <w:rsid w:val="00F721EF"/>
    <w:rsid w:val="00F72506"/>
    <w:rsid w:val="00F76DCC"/>
    <w:rsid w:val="00F81630"/>
    <w:rsid w:val="00F90C20"/>
    <w:rsid w:val="00F91CA1"/>
    <w:rsid w:val="00F97EEA"/>
    <w:rsid w:val="00FA4762"/>
    <w:rsid w:val="00FA589D"/>
    <w:rsid w:val="00FB7A8D"/>
    <w:rsid w:val="00FC5992"/>
    <w:rsid w:val="00FD6D86"/>
    <w:rsid w:val="00FD77BF"/>
    <w:rsid w:val="00FD7D36"/>
    <w:rsid w:val="00FE5953"/>
    <w:rsid w:val="00FF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82F43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2F4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a3">
    <w:name w:val="Body Text"/>
    <w:basedOn w:val="a"/>
    <w:link w:val="a4"/>
    <w:rsid w:val="00482F43"/>
    <w:pPr>
      <w:widowControl/>
      <w:autoSpaceDE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482F43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11">
    <w:name w:val="Текст1"/>
    <w:basedOn w:val="a"/>
    <w:rsid w:val="00482F43"/>
    <w:pPr>
      <w:widowControl/>
      <w:autoSpaceDE/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482F43"/>
    <w:pPr>
      <w:ind w:firstLine="0"/>
      <w:jc w:val="left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482F43"/>
    <w:pPr>
      <w:ind w:firstLine="0"/>
    </w:pPr>
    <w:rPr>
      <w:sz w:val="24"/>
      <w:szCs w:val="24"/>
    </w:rPr>
  </w:style>
  <w:style w:type="paragraph" w:styleId="a7">
    <w:name w:val="No Spacing"/>
    <w:uiPriority w:val="1"/>
    <w:qFormat/>
    <w:rsid w:val="00DE084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863DAB"/>
    <w:rPr>
      <w:color w:val="0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C260A6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F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8BD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AC1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Таблицы (моноширинный)"/>
    <w:basedOn w:val="a"/>
    <w:next w:val="a"/>
    <w:rsid w:val="00AC14AD"/>
    <w:pPr>
      <w:suppressAutoHyphens w:val="0"/>
      <w:autoSpaceDN w:val="0"/>
      <w:adjustRightInd w:val="0"/>
      <w:ind w:firstLine="0"/>
    </w:pPr>
    <w:rPr>
      <w:rFonts w:ascii="Courier New" w:hAnsi="Courier New" w:cs="Courier New"/>
      <w:lang w:eastAsia="ru-RU"/>
    </w:rPr>
  </w:style>
  <w:style w:type="paragraph" w:styleId="ad">
    <w:name w:val="Normal (Web)"/>
    <w:basedOn w:val="a"/>
    <w:uiPriority w:val="99"/>
    <w:unhideWhenUsed/>
    <w:rsid w:val="008C76C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6745C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ru-RU"/>
    </w:rPr>
  </w:style>
  <w:style w:type="character" w:styleId="af">
    <w:name w:val="Strong"/>
    <w:uiPriority w:val="22"/>
    <w:qFormat/>
    <w:rsid w:val="00F01B0E"/>
    <w:rPr>
      <w:b/>
      <w:bCs/>
    </w:rPr>
  </w:style>
  <w:style w:type="character" w:customStyle="1" w:styleId="apple-converted-space">
    <w:name w:val="apple-converted-space"/>
    <w:basedOn w:val="a0"/>
    <w:rsid w:val="00F01B0E"/>
  </w:style>
  <w:style w:type="paragraph" w:customStyle="1" w:styleId="af0">
    <w:name w:val="Стиль"/>
    <w:basedOn w:val="a"/>
    <w:rsid w:val="00DC3252"/>
    <w:pPr>
      <w:widowControl/>
      <w:suppressAutoHyphens w:val="0"/>
      <w:autoSpaceDE/>
      <w:ind w:firstLine="0"/>
      <w:jc w:val="left"/>
    </w:pPr>
    <w:rPr>
      <w:rFonts w:ascii="Verdana" w:hAnsi="Verdana" w:cs="Verdana"/>
      <w:lang w:val="en-US" w:eastAsia="en-US"/>
    </w:rPr>
  </w:style>
  <w:style w:type="character" w:styleId="af1">
    <w:name w:val="Emphasis"/>
    <w:basedOn w:val="a0"/>
    <w:uiPriority w:val="20"/>
    <w:qFormat/>
    <w:rsid w:val="003F5C12"/>
    <w:rPr>
      <w:i/>
      <w:iCs/>
    </w:rPr>
  </w:style>
  <w:style w:type="paragraph" w:customStyle="1" w:styleId="Default">
    <w:name w:val="Default"/>
    <w:rsid w:val="009A3E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82F43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2F4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a3">
    <w:name w:val="Body Text"/>
    <w:basedOn w:val="a"/>
    <w:link w:val="a4"/>
    <w:rsid w:val="00482F43"/>
    <w:pPr>
      <w:widowControl/>
      <w:autoSpaceDE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482F43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11">
    <w:name w:val="Текст1"/>
    <w:basedOn w:val="a"/>
    <w:rsid w:val="00482F43"/>
    <w:pPr>
      <w:widowControl/>
      <w:autoSpaceDE/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482F43"/>
    <w:pPr>
      <w:ind w:firstLine="0"/>
      <w:jc w:val="left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482F43"/>
    <w:pPr>
      <w:ind w:firstLine="0"/>
    </w:pPr>
    <w:rPr>
      <w:sz w:val="24"/>
      <w:szCs w:val="24"/>
    </w:rPr>
  </w:style>
  <w:style w:type="paragraph" w:styleId="a7">
    <w:name w:val="No Spacing"/>
    <w:uiPriority w:val="1"/>
    <w:qFormat/>
    <w:rsid w:val="00DE084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863DAB"/>
    <w:rPr>
      <w:color w:val="0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C260A6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F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8BD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AC1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Таблицы (моноширинный)"/>
    <w:basedOn w:val="a"/>
    <w:next w:val="a"/>
    <w:rsid w:val="00AC14AD"/>
    <w:pPr>
      <w:suppressAutoHyphens w:val="0"/>
      <w:autoSpaceDN w:val="0"/>
      <w:adjustRightInd w:val="0"/>
      <w:ind w:firstLine="0"/>
    </w:pPr>
    <w:rPr>
      <w:rFonts w:ascii="Courier New" w:hAnsi="Courier New" w:cs="Courier New"/>
      <w:lang w:eastAsia="ru-RU"/>
    </w:rPr>
  </w:style>
  <w:style w:type="paragraph" w:styleId="ad">
    <w:name w:val="Normal (Web)"/>
    <w:basedOn w:val="a"/>
    <w:uiPriority w:val="99"/>
    <w:unhideWhenUsed/>
    <w:rsid w:val="008C76C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6745C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ru-RU"/>
    </w:rPr>
  </w:style>
  <w:style w:type="character" w:styleId="af">
    <w:name w:val="Strong"/>
    <w:uiPriority w:val="22"/>
    <w:qFormat/>
    <w:rsid w:val="00F01B0E"/>
    <w:rPr>
      <w:b/>
      <w:bCs/>
    </w:rPr>
  </w:style>
  <w:style w:type="character" w:customStyle="1" w:styleId="apple-converted-space">
    <w:name w:val="apple-converted-space"/>
    <w:basedOn w:val="a0"/>
    <w:rsid w:val="00F01B0E"/>
  </w:style>
  <w:style w:type="paragraph" w:customStyle="1" w:styleId="af0">
    <w:name w:val="Стиль"/>
    <w:basedOn w:val="a"/>
    <w:rsid w:val="00DC3252"/>
    <w:pPr>
      <w:widowControl/>
      <w:suppressAutoHyphens w:val="0"/>
      <w:autoSpaceDE/>
      <w:ind w:firstLine="0"/>
      <w:jc w:val="left"/>
    </w:pPr>
    <w:rPr>
      <w:rFonts w:ascii="Verdana" w:hAnsi="Verdana" w:cs="Verdana"/>
      <w:lang w:val="en-US" w:eastAsia="en-US"/>
    </w:rPr>
  </w:style>
  <w:style w:type="character" w:styleId="af1">
    <w:name w:val="Emphasis"/>
    <w:basedOn w:val="a0"/>
    <w:uiPriority w:val="20"/>
    <w:qFormat/>
    <w:rsid w:val="003F5C12"/>
    <w:rPr>
      <w:i/>
      <w:iCs/>
    </w:rPr>
  </w:style>
  <w:style w:type="paragraph" w:customStyle="1" w:styleId="Default">
    <w:name w:val="Default"/>
    <w:rsid w:val="009A3E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61798-929C-4EB7-8995-D93460E06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28</Pages>
  <Words>7391</Words>
  <Characters>42131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1630</cp:revision>
  <cp:lastPrinted>2020-05-11T07:20:00Z</cp:lastPrinted>
  <dcterms:created xsi:type="dcterms:W3CDTF">2016-04-27T11:55:00Z</dcterms:created>
  <dcterms:modified xsi:type="dcterms:W3CDTF">2020-05-14T09:51:00Z</dcterms:modified>
</cp:coreProperties>
</file>