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019" w:rsidRDefault="001F5019" w:rsidP="001F5019">
      <w:pPr>
        <w:tabs>
          <w:tab w:val="center" w:pos="4989"/>
          <w:tab w:val="left" w:pos="8085"/>
        </w:tabs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1F5019" w:rsidRPr="00F75FB6" w:rsidRDefault="001F5019" w:rsidP="001F5019">
      <w:pPr>
        <w:tabs>
          <w:tab w:val="center" w:pos="4989"/>
          <w:tab w:val="left" w:pos="8085"/>
        </w:tabs>
        <w:jc w:val="center"/>
        <w:rPr>
          <w:b/>
          <w:sz w:val="32"/>
          <w:szCs w:val="32"/>
          <w:lang w:val="ru-RU"/>
        </w:rPr>
      </w:pPr>
      <w:r w:rsidRPr="0053549A">
        <w:rPr>
          <w:rFonts w:ascii="Arial" w:hAnsi="Arial" w:cs="Arial"/>
          <w:b/>
          <w:sz w:val="32"/>
          <w:szCs w:val="32"/>
          <w:lang w:val="ru-RU"/>
        </w:rPr>
        <w:t>РЕСПУБЛИКА МОРДОВИЯ</w:t>
      </w:r>
    </w:p>
    <w:p w:rsidR="001F5019" w:rsidRPr="0053549A" w:rsidRDefault="001F5019" w:rsidP="001F5019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53549A">
        <w:rPr>
          <w:rFonts w:ascii="Arial" w:hAnsi="Arial" w:cs="Arial"/>
          <w:b/>
          <w:sz w:val="32"/>
          <w:szCs w:val="32"/>
          <w:lang w:val="ru-RU"/>
        </w:rPr>
        <w:t>СОВЕТ ДЕПУТАТОВ</w:t>
      </w:r>
    </w:p>
    <w:p w:rsidR="001F5019" w:rsidRPr="0053549A" w:rsidRDefault="001F5019" w:rsidP="001F5019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53549A">
        <w:rPr>
          <w:rFonts w:ascii="Arial" w:hAnsi="Arial" w:cs="Arial"/>
          <w:b/>
          <w:sz w:val="32"/>
          <w:szCs w:val="32"/>
          <w:lang w:val="ru-RU"/>
        </w:rPr>
        <w:t>КРАСНОМАЙСКОГО СЕЛЬСКОГО ПОСЕЛЕНИЯ</w:t>
      </w:r>
    </w:p>
    <w:p w:rsidR="001F5019" w:rsidRDefault="001F5019" w:rsidP="001F5019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  <w:r w:rsidRPr="0053549A">
        <w:rPr>
          <w:rFonts w:ascii="Arial" w:hAnsi="Arial" w:cs="Arial"/>
          <w:b/>
          <w:caps/>
          <w:sz w:val="32"/>
          <w:szCs w:val="32"/>
          <w:lang w:val="ru-RU"/>
        </w:rPr>
        <w:t>Кочкуровского муниципального района</w:t>
      </w:r>
    </w:p>
    <w:p w:rsidR="001F5019" w:rsidRPr="0053549A" w:rsidRDefault="001F5019" w:rsidP="001F5019">
      <w:pPr>
        <w:jc w:val="center"/>
        <w:rPr>
          <w:rFonts w:ascii="Arial" w:hAnsi="Arial" w:cs="Arial"/>
          <w:b/>
          <w:caps/>
          <w:sz w:val="32"/>
          <w:szCs w:val="32"/>
          <w:lang w:val="ru-RU"/>
        </w:rPr>
      </w:pPr>
      <w:r>
        <w:rPr>
          <w:rFonts w:ascii="Arial" w:hAnsi="Arial" w:cs="Arial"/>
          <w:b/>
          <w:caps/>
          <w:sz w:val="32"/>
          <w:szCs w:val="32"/>
          <w:lang w:val="ru-RU"/>
        </w:rPr>
        <w:t>шестого созыва</w:t>
      </w:r>
    </w:p>
    <w:p w:rsidR="001F5019" w:rsidRPr="0053549A" w:rsidRDefault="001F5019" w:rsidP="001F5019">
      <w:pPr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1F5019" w:rsidRPr="0053549A" w:rsidRDefault="001F5019" w:rsidP="001F5019">
      <w:pPr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1F5019" w:rsidRPr="0053549A" w:rsidRDefault="001F5019" w:rsidP="001F5019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53549A">
        <w:rPr>
          <w:rFonts w:ascii="Arial" w:hAnsi="Arial" w:cs="Arial"/>
          <w:b/>
          <w:sz w:val="32"/>
          <w:szCs w:val="32"/>
          <w:lang w:val="ru-RU"/>
        </w:rPr>
        <w:t>РЕШЕНИЕ</w:t>
      </w:r>
    </w:p>
    <w:p w:rsidR="001F5019" w:rsidRPr="0053549A" w:rsidRDefault="001F5019" w:rsidP="001F5019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от</w:t>
      </w:r>
      <w:r w:rsidRPr="001F5019">
        <w:rPr>
          <w:rFonts w:ascii="Arial" w:hAnsi="Arial" w:cs="Arial"/>
          <w:b/>
          <w:sz w:val="32"/>
          <w:szCs w:val="32"/>
          <w:lang w:val="ru-RU"/>
        </w:rPr>
        <w:t xml:space="preserve"> 06</w:t>
      </w:r>
      <w:r>
        <w:rPr>
          <w:rFonts w:ascii="Arial" w:hAnsi="Arial" w:cs="Arial"/>
          <w:b/>
          <w:sz w:val="32"/>
          <w:szCs w:val="32"/>
          <w:lang w:val="ru-RU"/>
        </w:rPr>
        <w:t>.04.2020 года № 132</w:t>
      </w:r>
    </w:p>
    <w:p w:rsidR="001F5019" w:rsidRPr="0053549A" w:rsidRDefault="001F5019" w:rsidP="001F5019">
      <w:pPr>
        <w:jc w:val="center"/>
        <w:rPr>
          <w:b/>
          <w:sz w:val="32"/>
          <w:szCs w:val="32"/>
          <w:lang w:val="ru-RU"/>
        </w:rPr>
      </w:pPr>
    </w:p>
    <w:p w:rsidR="001F5019" w:rsidRDefault="001F5019" w:rsidP="001F5019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 xml:space="preserve">О ВНЕСЕНИИ ИЗМЕНЕНИЙ </w:t>
      </w:r>
      <w:r w:rsidRPr="0053549A">
        <w:rPr>
          <w:rFonts w:ascii="Arial" w:hAnsi="Arial" w:cs="Arial"/>
          <w:b/>
          <w:sz w:val="32"/>
          <w:szCs w:val="32"/>
          <w:lang w:val="ru-RU"/>
        </w:rPr>
        <w:t>В ПРАВИЛА ЗЕМЛЕПОЛЬЗОВАНИЯ И ЗАСТРОЙКИ НА ТЕРРИТОРИИ КРАСНОМАЙСКОГО СЕЛЬСКОГО ПОСЕЛЕНИЯ</w:t>
      </w:r>
      <w:r>
        <w:rPr>
          <w:rFonts w:ascii="Arial" w:hAnsi="Arial" w:cs="Arial"/>
          <w:b/>
          <w:sz w:val="32"/>
          <w:szCs w:val="32"/>
          <w:lang w:val="ru-RU"/>
        </w:rPr>
        <w:t>.</w:t>
      </w:r>
    </w:p>
    <w:p w:rsidR="001F5019" w:rsidRDefault="001F5019" w:rsidP="001F5019">
      <w:pPr>
        <w:jc w:val="both"/>
        <w:rPr>
          <w:rFonts w:ascii="Arial" w:hAnsi="Arial" w:cs="Arial"/>
          <w:b/>
          <w:sz w:val="32"/>
          <w:szCs w:val="32"/>
          <w:lang w:val="ru-RU"/>
        </w:rPr>
      </w:pPr>
    </w:p>
    <w:p w:rsidR="001F5019" w:rsidRDefault="001F5019" w:rsidP="001F5019">
      <w:pPr>
        <w:ind w:firstLine="708"/>
        <w:jc w:val="both"/>
        <w:rPr>
          <w:rFonts w:ascii="Arial" w:hAnsi="Arial" w:cs="Arial"/>
          <w:lang w:val="ru-RU"/>
        </w:rPr>
      </w:pPr>
      <w:proofErr w:type="gramStart"/>
      <w:r w:rsidRPr="009724EB">
        <w:rPr>
          <w:rFonts w:ascii="Arial" w:hAnsi="Arial" w:cs="Arial"/>
          <w:lang w:val="ru-RU"/>
        </w:rPr>
        <w:t xml:space="preserve">В соответствии </w:t>
      </w:r>
      <w:r>
        <w:rPr>
          <w:rFonts w:ascii="Arial" w:hAnsi="Arial" w:cs="Arial"/>
          <w:lang w:val="ru-RU"/>
        </w:rPr>
        <w:t>с Градостроительным кодексом РФ, Федеральным законом от 06 октября 2003 года № 131-ФЗ «Об общих принципах организации местного самоуправления в Российской Федерации», с учетом протокола публичных слушаний по проекту решения Совета депутатов Красномайского сельского поселения «О внесении изменений в Правила землепользования и застройки Красномайского сельского поселения» и заключением по результатам публичных слушаний, Совет депутатов Красномайского сельского поселения РЕШИЛ:</w:t>
      </w:r>
      <w:proofErr w:type="gramEnd"/>
    </w:p>
    <w:p w:rsidR="001F5019" w:rsidRDefault="001F5019" w:rsidP="001F5019">
      <w:pPr>
        <w:ind w:firstLine="70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1.Внести изменения в Правила землепользования и застройки на территории Красномайского сельского поселения:</w:t>
      </w:r>
    </w:p>
    <w:p w:rsidR="001F5019" w:rsidRDefault="001F5019" w:rsidP="001F5019">
      <w:pPr>
        <w:ind w:firstLine="70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1) пункт 1 статьи 18 «Основные виды разрешенного использования для зоны индивидуальной жилой застройки» изложить в следующей редакции:</w:t>
      </w:r>
    </w:p>
    <w:p w:rsidR="001F5019" w:rsidRDefault="001F5019" w:rsidP="001F5019">
      <w:pPr>
        <w:ind w:firstLine="70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малоэтажная жилая застройка (индивидуальное жилищное строительство; размещение дачных домов и садовых домов) (код 2.1);</w:t>
      </w:r>
    </w:p>
    <w:p w:rsidR="001F5019" w:rsidRDefault="001F5019" w:rsidP="001F5019">
      <w:pPr>
        <w:ind w:firstLine="70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приусадебный участок личного подсобного хозяйства (код 2.2);</w:t>
      </w:r>
    </w:p>
    <w:p w:rsidR="001F5019" w:rsidRDefault="001F5019" w:rsidP="001F5019">
      <w:pPr>
        <w:ind w:firstLine="70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блокированная жилая застройка (код 2.3);</w:t>
      </w:r>
    </w:p>
    <w:p w:rsidR="001F5019" w:rsidRPr="007E6F6B" w:rsidRDefault="001F5019" w:rsidP="001F5019">
      <w:pPr>
        <w:ind w:firstLine="708"/>
        <w:jc w:val="both"/>
        <w:rPr>
          <w:rStyle w:val="FontStyle102"/>
          <w:rFonts w:ascii="Arial" w:hAnsi="Arial" w:cs="Arial"/>
          <w:b w:val="0"/>
        </w:rPr>
      </w:pPr>
      <w:r>
        <w:rPr>
          <w:rFonts w:ascii="Arial" w:hAnsi="Arial" w:cs="Arial"/>
          <w:lang w:val="ru-RU"/>
        </w:rPr>
        <w:t xml:space="preserve">- </w:t>
      </w:r>
      <w:r w:rsidRPr="007E6F6B">
        <w:rPr>
          <w:rStyle w:val="FontStyle102"/>
          <w:rFonts w:ascii="Arial" w:hAnsi="Arial" w:cs="Arial"/>
          <w:b w:val="0"/>
        </w:rPr>
        <w:t>для индивидуального жилого дома;</w:t>
      </w:r>
    </w:p>
    <w:p w:rsidR="001F5019" w:rsidRPr="007E6F6B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>- отдельно стоящие индивидуальные жилые дома на одну семью высотой от 1 до 3 этажей включительно с приусадебными участками;</w:t>
      </w:r>
    </w:p>
    <w:p w:rsidR="001F5019" w:rsidRPr="007E6F6B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>- жилые дома блокированной застройки на две семьи высотой от 1 до 3 этажей включительно с приусадебными участками;</w:t>
      </w:r>
    </w:p>
    <w:p w:rsidR="001F5019" w:rsidRPr="007E6F6B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>- специализированные индивидуальные жилые дома на одну семью для инвалидов высотой от 1 до 3 этажей включительно с приусадебными участками;</w:t>
      </w:r>
    </w:p>
    <w:p w:rsidR="001F5019" w:rsidRPr="007E6F6B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>- специализированные жилые дома блокированной застройки на одну семью для инвалидов с приусадебными участками высотой от 1 до 3 этажей включительно;</w:t>
      </w:r>
    </w:p>
    <w:p w:rsidR="001F5019" w:rsidRPr="007E6F6B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>- для ведения личного подсобного хозяйства;</w:t>
      </w:r>
    </w:p>
    <w:p w:rsidR="001F5019" w:rsidRPr="007E6F6B" w:rsidRDefault="001F5019" w:rsidP="001F5019">
      <w:pPr>
        <w:widowControl w:val="0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>- для дачного строительства;</w:t>
      </w:r>
    </w:p>
    <w:p w:rsidR="001F5019" w:rsidRPr="007E6F6B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>- дома временного проживания (садовые, дачные дома);</w:t>
      </w:r>
    </w:p>
    <w:p w:rsidR="001F5019" w:rsidRPr="007E6F6B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eastAsia="Calibri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7E6F6B">
        <w:rPr>
          <w:rStyle w:val="FontStyle102"/>
          <w:rFonts w:ascii="Arial" w:hAnsi="Arial" w:cs="Arial"/>
          <w:b w:val="0"/>
        </w:rPr>
        <w:t xml:space="preserve">- </w:t>
      </w:r>
      <w:r w:rsidRPr="007E6F6B">
        <w:rPr>
          <w:rStyle w:val="FontStyle102"/>
          <w:rFonts w:ascii="Arial" w:eastAsia="Calibri" w:hAnsi="Arial" w:cs="Arial"/>
          <w:b w:val="0"/>
        </w:rPr>
        <w:t>производственные, бытовые и иные здания, строения и сооружения, принадлежащее на праве собственности или ином праве гражданам, ведущим личное подсобное хозяйство;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eastAsia="Calibri" w:hAnsi="Arial" w:cs="Arial"/>
          <w:b w:val="0"/>
          <w:lang w:val="ru-RU"/>
        </w:rPr>
        <w:tab/>
      </w:r>
      <w:r w:rsidRPr="007E6F6B">
        <w:rPr>
          <w:rStyle w:val="FontStyle102"/>
          <w:rFonts w:ascii="Arial" w:eastAsia="Calibri" w:hAnsi="Arial" w:cs="Arial"/>
          <w:b w:val="0"/>
        </w:rPr>
        <w:t xml:space="preserve">- </w:t>
      </w:r>
      <w:r w:rsidRPr="007E6F6B">
        <w:rPr>
          <w:rStyle w:val="FontStyle102"/>
          <w:rFonts w:ascii="Arial" w:hAnsi="Arial" w:cs="Arial"/>
          <w:b w:val="0"/>
        </w:rPr>
        <w:t>для об</w:t>
      </w:r>
      <w:r>
        <w:rPr>
          <w:rStyle w:val="FontStyle102"/>
          <w:rFonts w:ascii="Arial" w:hAnsi="Arial" w:cs="Arial"/>
          <w:b w:val="0"/>
        </w:rPr>
        <w:t>щего пользования (уличная сеть)</w:t>
      </w:r>
      <w:r>
        <w:rPr>
          <w:rStyle w:val="FontStyle102"/>
          <w:rFonts w:ascii="Arial" w:hAnsi="Arial" w:cs="Arial"/>
          <w:b w:val="0"/>
          <w:lang w:val="ru-RU"/>
        </w:rPr>
        <w:t>;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- обслуживание жилой застройки (код 2.7);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- ведение огородничества;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- для размещения объектов жилищно-коммунального хозяйства;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lastRenderedPageBreak/>
        <w:tab/>
        <w:t>- детские площадки, площадки для отдыха населения;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- спортивные площадки;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- ведение садоводства.</w:t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</w:p>
    <w:p w:rsidR="001F5019" w:rsidRDefault="001F5019" w:rsidP="001F5019">
      <w:pPr>
        <w:widowControl w:val="0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2) Пункт 1 статьи 19 «Условно разрешенные виды использования для зоны индивидуальной жилой застройки» изложить в следующей редакции: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для объектов общественно-делового значения;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административные здания, офисы, конторы различных организаций,</w:t>
      </w:r>
      <w:r>
        <w:rPr>
          <w:rStyle w:val="FontStyle102"/>
          <w:rFonts w:ascii="Arial" w:hAnsi="Arial" w:cs="Arial"/>
          <w:b w:val="0"/>
        </w:rPr>
        <w:t xml:space="preserve"> фирм, компаний,</w:t>
      </w:r>
      <w:r>
        <w:rPr>
          <w:rStyle w:val="FontStyle102"/>
          <w:rFonts w:ascii="Arial" w:hAnsi="Arial" w:cs="Arial"/>
          <w:b w:val="0"/>
          <w:lang w:val="ru-RU"/>
        </w:rPr>
        <w:t xml:space="preserve"> </w:t>
      </w:r>
      <w:r w:rsidRPr="00AA4A41">
        <w:rPr>
          <w:rStyle w:val="FontStyle102"/>
          <w:rFonts w:ascii="Arial" w:hAnsi="Arial" w:cs="Arial"/>
          <w:b w:val="0"/>
        </w:rPr>
        <w:t>обслуживающие население не выше 3 этажей;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 xml:space="preserve">- детские дошкольные учреждения; 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 xml:space="preserve">- школьные образовательные учреждения; 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 xml:space="preserve">- фельдшерско-акушерские пункты, офисы и кабинеты врача общей практики; 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амбулатории, поликлиники;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 xml:space="preserve">- аптечный пункт; 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отделения связи;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радио-, телевизионные вышки, вышки сотовой связи;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филиалы библиотек;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культовые здания и сооружения (церкви, часовни);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магазины товаров повседневного спроса;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>
        <w:rPr>
          <w:rStyle w:val="FontStyle102"/>
          <w:rFonts w:ascii="Arial" w:hAnsi="Arial" w:cs="Arial"/>
          <w:b w:val="0"/>
        </w:rPr>
        <w:t>-</w:t>
      </w:r>
      <w:r>
        <w:rPr>
          <w:rStyle w:val="FontStyle102"/>
          <w:rFonts w:ascii="Arial" w:hAnsi="Arial" w:cs="Arial"/>
          <w:b w:val="0"/>
          <w:lang w:val="ru-RU"/>
        </w:rPr>
        <w:t xml:space="preserve"> </w:t>
      </w:r>
      <w:r w:rsidRPr="00AA4A41">
        <w:rPr>
          <w:rStyle w:val="FontStyle102"/>
          <w:rFonts w:ascii="Arial" w:hAnsi="Arial" w:cs="Arial"/>
          <w:b w:val="0"/>
        </w:rPr>
        <w:t xml:space="preserve">предприятия общественного питания, рассчитанные на малый поток </w:t>
      </w:r>
      <w:r>
        <w:rPr>
          <w:rStyle w:val="FontStyle102"/>
          <w:rFonts w:ascii="Arial" w:hAnsi="Arial" w:cs="Arial"/>
          <w:b w:val="0"/>
        </w:rPr>
        <w:t>посетителей (кафе,</w:t>
      </w:r>
      <w:r>
        <w:rPr>
          <w:rStyle w:val="FontStyle102"/>
          <w:rFonts w:ascii="Arial" w:hAnsi="Arial" w:cs="Arial"/>
          <w:b w:val="0"/>
          <w:lang w:val="ru-RU"/>
        </w:rPr>
        <w:t xml:space="preserve"> </w:t>
      </w:r>
      <w:r w:rsidRPr="00AA4A41">
        <w:rPr>
          <w:rStyle w:val="FontStyle102"/>
          <w:rFonts w:ascii="Arial" w:hAnsi="Arial" w:cs="Arial"/>
          <w:b w:val="0"/>
        </w:rPr>
        <w:t>закусочные, столовые, бар);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предприятия бытового обслуживания (ателье, приемные пункты проката, химчистки, ремонт обуви (в том числе во временных объектах), фотоателье, парикмахерские, ритуальные услуги);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предприятия по ремонту бытовой техники;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общественные бани;</w:t>
      </w:r>
    </w:p>
    <w:p w:rsidR="001F5019" w:rsidRPr="00AA4A41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общественные туалеты;</w:t>
      </w: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 w:rsidRPr="00AA4A41">
        <w:rPr>
          <w:rStyle w:val="FontStyle102"/>
          <w:rFonts w:ascii="Arial" w:hAnsi="Arial" w:cs="Arial"/>
          <w:b w:val="0"/>
        </w:rPr>
        <w:t>- некапитальные жилые строения, хозяйственные строения и сооружения;</w:t>
      </w: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</w:r>
      <w:r>
        <w:rPr>
          <w:rStyle w:val="FontStyle102"/>
          <w:rFonts w:ascii="Arial" w:hAnsi="Arial" w:cs="Arial"/>
          <w:b w:val="0"/>
        </w:rPr>
        <w:t>- объекты</w:t>
      </w:r>
      <w:r>
        <w:rPr>
          <w:rStyle w:val="FontStyle102"/>
          <w:rFonts w:ascii="Arial" w:hAnsi="Arial" w:cs="Arial"/>
          <w:b w:val="0"/>
          <w:lang w:val="ru-RU"/>
        </w:rPr>
        <w:t xml:space="preserve"> </w:t>
      </w:r>
      <w:r w:rsidRPr="00AA4A41">
        <w:rPr>
          <w:rStyle w:val="FontStyle102"/>
          <w:rFonts w:ascii="Arial" w:hAnsi="Arial" w:cs="Arial"/>
          <w:b w:val="0"/>
        </w:rPr>
        <w:t xml:space="preserve">жилищно-коммунального хозяйства, предназначенные </w:t>
      </w:r>
      <w:r>
        <w:rPr>
          <w:rStyle w:val="FontStyle102"/>
          <w:rFonts w:ascii="Arial" w:hAnsi="Arial" w:cs="Arial"/>
          <w:b w:val="0"/>
        </w:rPr>
        <w:t>для жилой и общественной</w:t>
      </w:r>
      <w:r>
        <w:rPr>
          <w:rStyle w:val="FontStyle102"/>
          <w:rFonts w:ascii="Arial" w:hAnsi="Arial" w:cs="Arial"/>
          <w:b w:val="0"/>
          <w:lang w:val="ru-RU"/>
        </w:rPr>
        <w:t xml:space="preserve"> </w:t>
      </w:r>
      <w:r w:rsidRPr="00AA4A41">
        <w:rPr>
          <w:rStyle w:val="FontStyle102"/>
          <w:rFonts w:ascii="Arial" w:hAnsi="Arial" w:cs="Arial"/>
          <w:b w:val="0"/>
        </w:rPr>
        <w:t>застройки.</w:t>
      </w: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Остальные пункты статей 18 и 19 оставить без изменений.</w:t>
      </w: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ab/>
        <w:t>2. Настоящее решение вступает в силу со дня его официального опубликования.</w:t>
      </w: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both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>Глава</w:t>
      </w:r>
    </w:p>
    <w:p w:rsidR="001F5019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>Красномайского сельского поселения</w:t>
      </w:r>
    </w:p>
    <w:p w:rsidR="001F5019" w:rsidRPr="00BA2B48" w:rsidRDefault="001F5019" w:rsidP="001F5019">
      <w:pPr>
        <w:widowControl w:val="0"/>
        <w:shd w:val="clear" w:color="auto" w:fill="FFFFFF"/>
        <w:tabs>
          <w:tab w:val="left" w:pos="704"/>
        </w:tabs>
        <w:autoSpaceDE w:val="0"/>
        <w:autoSpaceDN w:val="0"/>
        <w:adjustRightInd w:val="0"/>
        <w:jc w:val="right"/>
        <w:rPr>
          <w:rStyle w:val="FontStyle102"/>
          <w:rFonts w:ascii="Arial" w:hAnsi="Arial" w:cs="Arial"/>
          <w:b w:val="0"/>
          <w:lang w:val="ru-RU"/>
        </w:rPr>
      </w:pPr>
      <w:r>
        <w:rPr>
          <w:rStyle w:val="FontStyle102"/>
          <w:rFonts w:ascii="Arial" w:hAnsi="Arial" w:cs="Arial"/>
          <w:b w:val="0"/>
          <w:lang w:val="ru-RU"/>
        </w:rPr>
        <w:t xml:space="preserve">Н.В. </w:t>
      </w:r>
      <w:proofErr w:type="spellStart"/>
      <w:r>
        <w:rPr>
          <w:rStyle w:val="FontStyle102"/>
          <w:rFonts w:ascii="Arial" w:hAnsi="Arial" w:cs="Arial"/>
          <w:b w:val="0"/>
          <w:lang w:val="ru-RU"/>
        </w:rPr>
        <w:t>Начаркина</w:t>
      </w:r>
      <w:proofErr w:type="spellEnd"/>
    </w:p>
    <w:p w:rsidR="001F5019" w:rsidRPr="00AA4A41" w:rsidRDefault="001F5019" w:rsidP="001F5019">
      <w:pPr>
        <w:jc w:val="both"/>
        <w:rPr>
          <w:rFonts w:ascii="Arial" w:hAnsi="Arial" w:cs="Arial"/>
          <w:lang w:val="ru-RU"/>
        </w:rPr>
      </w:pPr>
    </w:p>
    <w:p w:rsidR="001F5019" w:rsidRPr="00AA4A41" w:rsidRDefault="001F5019" w:rsidP="001F5019">
      <w:pPr>
        <w:jc w:val="both"/>
        <w:rPr>
          <w:rFonts w:ascii="Arial" w:hAnsi="Arial" w:cs="Arial"/>
          <w:b/>
          <w:lang w:val="ru-RU"/>
        </w:rPr>
      </w:pPr>
    </w:p>
    <w:p w:rsidR="00A97BFF" w:rsidRPr="001F5019" w:rsidRDefault="00A97BFF">
      <w:pPr>
        <w:rPr>
          <w:lang w:val="ru-RU"/>
        </w:rPr>
      </w:pPr>
    </w:p>
    <w:sectPr w:rsidR="00A97BFF" w:rsidRPr="001F5019" w:rsidSect="00A97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F5019"/>
    <w:rsid w:val="001F5019"/>
    <w:rsid w:val="00A97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02">
    <w:name w:val="Font Style102"/>
    <w:rsid w:val="001F5019"/>
    <w:rPr>
      <w:b/>
      <w:bCs/>
      <w:sz w:val="22"/>
      <w:szCs w:val="2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</cp:revision>
  <cp:lastPrinted>2020-04-07T07:09:00Z</cp:lastPrinted>
  <dcterms:created xsi:type="dcterms:W3CDTF">2020-04-07T07:09:00Z</dcterms:created>
  <dcterms:modified xsi:type="dcterms:W3CDTF">2020-04-07T07:10:00Z</dcterms:modified>
</cp:coreProperties>
</file>