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035" w:rsidRPr="00C6593E" w:rsidRDefault="00930035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500"/>
      </w:tblGrid>
      <w:tr w:rsidR="00C6593E" w:rsidRPr="00C6593E" w:rsidTr="00036C13">
        <w:trPr>
          <w:trHeight w:val="272"/>
          <w:jc w:val="right"/>
        </w:trPr>
        <w:tc>
          <w:tcPr>
            <w:tcW w:w="5500" w:type="dxa"/>
            <w:shd w:val="clear" w:color="auto" w:fill="auto"/>
            <w:hideMark/>
          </w:tcPr>
          <w:p w:rsidR="00C6593E" w:rsidRPr="00C6593E" w:rsidRDefault="00C6593E" w:rsidP="00C6593E">
            <w:pPr>
              <w:keepNext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bCs/>
                <w:kern w:val="32"/>
                <w:sz w:val="24"/>
                <w:szCs w:val="24"/>
              </w:rPr>
            </w:pPr>
            <w:r w:rsidRPr="00C6593E">
              <w:rPr>
                <w:rFonts w:ascii="Arial" w:eastAsia="Times New Roman" w:hAnsi="Arial" w:cs="Arial"/>
                <w:b/>
                <w:bCs/>
                <w:kern w:val="32"/>
                <w:sz w:val="24"/>
                <w:szCs w:val="24"/>
              </w:rPr>
              <w:t>У Т В Е Р Ж Д Е Н О</w:t>
            </w:r>
          </w:p>
        </w:tc>
      </w:tr>
      <w:tr w:rsidR="00C6593E" w:rsidRPr="00C6593E" w:rsidTr="00036C13">
        <w:trPr>
          <w:trHeight w:val="632"/>
          <w:jc w:val="right"/>
        </w:trPr>
        <w:tc>
          <w:tcPr>
            <w:tcW w:w="5500" w:type="dxa"/>
            <w:shd w:val="clear" w:color="auto" w:fill="auto"/>
            <w:hideMark/>
          </w:tcPr>
          <w:p w:rsidR="00C6593E" w:rsidRPr="00C6593E" w:rsidRDefault="00C6593E" w:rsidP="00C659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</w:rPr>
              <w:t xml:space="preserve">Распоряжением администрации </w:t>
            </w:r>
          </w:p>
          <w:p w:rsidR="00C6593E" w:rsidRPr="00C6593E" w:rsidRDefault="00C6593E" w:rsidP="00C659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</w:rPr>
              <w:t xml:space="preserve">Кочкуровского муниципального района Республики Мордовия  </w:t>
            </w:r>
          </w:p>
        </w:tc>
      </w:tr>
      <w:tr w:rsidR="00C6593E" w:rsidRPr="00C6593E" w:rsidTr="00036C13">
        <w:trPr>
          <w:trHeight w:val="527"/>
          <w:jc w:val="right"/>
        </w:trPr>
        <w:tc>
          <w:tcPr>
            <w:tcW w:w="5500" w:type="dxa"/>
            <w:shd w:val="clear" w:color="auto" w:fill="auto"/>
            <w:hideMark/>
          </w:tcPr>
          <w:p w:rsidR="00C6593E" w:rsidRPr="00C6593E" w:rsidRDefault="00C6593E" w:rsidP="00C659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</w:rPr>
              <w:t>от «14» сентября  2018 г. № 290-р</w:t>
            </w:r>
          </w:p>
        </w:tc>
      </w:tr>
    </w:tbl>
    <w:p w:rsidR="00930035" w:rsidRPr="00C6593E" w:rsidRDefault="00930035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930035" w:rsidRPr="00C6593E" w:rsidRDefault="00930035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930035" w:rsidRPr="00C6593E" w:rsidRDefault="00930035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E63F09" w:rsidRPr="00C6593E" w:rsidRDefault="00E63F09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E63F09" w:rsidRPr="00C6593E" w:rsidRDefault="00E63F09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E63F09" w:rsidRPr="00C6593E" w:rsidRDefault="00E63F09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25ACC" w:rsidRPr="00C6593E" w:rsidRDefault="000969C4" w:rsidP="00B25ACC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pacing w:val="3"/>
          <w:sz w:val="32"/>
          <w:szCs w:val="32"/>
          <w:lang w:eastAsia="ru-RU"/>
        </w:rPr>
      </w:pPr>
      <w:r w:rsidRPr="00C6593E">
        <w:rPr>
          <w:rFonts w:ascii="Arial" w:eastAsia="Times New Roman" w:hAnsi="Arial" w:cs="Arial"/>
          <w:b/>
          <w:bCs/>
          <w:caps/>
          <w:spacing w:val="3"/>
          <w:sz w:val="32"/>
          <w:szCs w:val="32"/>
          <w:lang w:eastAsia="ru-RU"/>
        </w:rPr>
        <w:t>политика</w:t>
      </w:r>
    </w:p>
    <w:p w:rsidR="00B61BC3" w:rsidRPr="00C6593E" w:rsidRDefault="00B25ACC" w:rsidP="00B61BC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  <w:r w:rsidRPr="00C6593E">
        <w:rPr>
          <w:rFonts w:ascii="Arial" w:eastAsia="Times New Roman" w:hAnsi="Arial" w:cs="Arial"/>
          <w:b/>
          <w:bCs/>
          <w:caps/>
          <w:spacing w:val="3"/>
          <w:sz w:val="32"/>
          <w:szCs w:val="32"/>
          <w:lang w:eastAsia="ru-RU"/>
        </w:rPr>
        <w:t xml:space="preserve"> оператора в отношении обработки персональных данных в информационных системах </w:t>
      </w:r>
      <w:r w:rsidR="00B61BC3" w:rsidRPr="00C6593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Администрации </w:t>
      </w:r>
      <w:r w:rsidR="002E347B" w:rsidRPr="00C6593E">
        <w:rPr>
          <w:rFonts w:ascii="Arial" w:eastAsiaTheme="minorEastAsia" w:hAnsi="Arial" w:cs="Arial"/>
          <w:b/>
          <w:bCs/>
          <w:caps/>
          <w:color w:val="000000"/>
          <w:sz w:val="32"/>
          <w:szCs w:val="32"/>
          <w:lang w:eastAsia="ru-RU"/>
        </w:rPr>
        <w:t>Кочкуровского</w:t>
      </w:r>
    </w:p>
    <w:p w:rsidR="000969C4" w:rsidRPr="00C6593E" w:rsidRDefault="00B61BC3" w:rsidP="00B61BC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pacing w:val="3"/>
          <w:sz w:val="32"/>
          <w:szCs w:val="32"/>
          <w:lang w:eastAsia="ru-RU"/>
        </w:rPr>
      </w:pPr>
      <w:r w:rsidRPr="00C6593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муниципального района Республики Мордовия</w:t>
      </w: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32"/>
          <w:szCs w:val="32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32"/>
          <w:szCs w:val="32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32"/>
          <w:szCs w:val="32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32127" w:rsidRPr="00C6593E" w:rsidRDefault="00032127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32127" w:rsidRPr="00C6593E" w:rsidRDefault="00032127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0969C4" w:rsidRPr="00C6593E" w:rsidRDefault="000969C4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3403AE" w:rsidRPr="00C6593E" w:rsidRDefault="003403AE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3403AE" w:rsidRPr="00C6593E" w:rsidRDefault="003403AE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D6709D" w:rsidRPr="00C6593E" w:rsidRDefault="00D6709D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B61BC3" w:rsidRPr="00C6593E" w:rsidRDefault="00B61BC3" w:rsidP="00B61BC3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p w:rsidR="00D6709D" w:rsidRPr="00C6593E" w:rsidRDefault="00D6709D" w:rsidP="005F4719">
      <w:pPr>
        <w:spacing w:after="0"/>
        <w:jc w:val="center"/>
        <w:rPr>
          <w:rFonts w:ascii="Arial" w:hAnsi="Arial" w:cs="Arial"/>
          <w:b/>
          <w:sz w:val="24"/>
          <w:szCs w:val="24"/>
          <w:lang w:eastAsia="ru-RU"/>
        </w:rPr>
        <w:sectPr w:rsidR="00D6709D" w:rsidRPr="00C6593E" w:rsidSect="003403AE">
          <w:headerReference w:type="default" r:id="rId9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0969C4" w:rsidRPr="00C6593E" w:rsidRDefault="005F4719" w:rsidP="00D6709D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C6593E">
        <w:rPr>
          <w:rFonts w:ascii="Arial" w:hAnsi="Arial" w:cs="Arial"/>
          <w:b/>
          <w:sz w:val="24"/>
          <w:szCs w:val="24"/>
          <w:lang w:eastAsia="ru-RU"/>
        </w:rPr>
        <w:lastRenderedPageBreak/>
        <w:t>СОДЕРЖАНИЕ</w:t>
      </w:r>
    </w:p>
    <w:p w:rsidR="005F4719" w:rsidRPr="00C6593E" w:rsidRDefault="005F4719" w:rsidP="00D6709D">
      <w:pPr>
        <w:spacing w:after="0" w:line="240" w:lineRule="auto"/>
        <w:rPr>
          <w:rFonts w:ascii="Arial" w:eastAsia="Times New Roman" w:hAnsi="Arial" w:cs="Arial"/>
          <w:bCs/>
          <w:caps/>
          <w:spacing w:val="3"/>
          <w:sz w:val="24"/>
          <w:szCs w:val="24"/>
          <w:lang w:eastAsia="ru-RU"/>
        </w:rPr>
      </w:pPr>
    </w:p>
    <w:sdt>
      <w:sdtPr>
        <w:rPr>
          <w:rFonts w:ascii="Arial" w:hAnsi="Arial" w:cs="Arial"/>
          <w:sz w:val="24"/>
          <w:szCs w:val="24"/>
        </w:rPr>
        <w:id w:val="8047450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75730" w:rsidRPr="00C6593E" w:rsidRDefault="000969C4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r w:rsidRPr="00C6593E">
            <w:rPr>
              <w:rFonts w:ascii="Arial" w:hAnsi="Arial" w:cs="Arial"/>
              <w:sz w:val="24"/>
              <w:szCs w:val="24"/>
            </w:rPr>
            <w:fldChar w:fldCharType="begin"/>
          </w:r>
          <w:r w:rsidRPr="00C6593E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6593E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505152508" w:history="1">
            <w:r w:rsidR="00475730" w:rsidRPr="00C6593E">
              <w:rPr>
                <w:rStyle w:val="a5"/>
                <w:rFonts w:ascii="Arial" w:eastAsia="Times New Roman" w:hAnsi="Arial" w:cs="Arial"/>
                <w:bCs/>
                <w:caps/>
                <w:noProof/>
                <w:spacing w:val="3"/>
                <w:sz w:val="24"/>
                <w:szCs w:val="24"/>
                <w:lang w:eastAsia="ru-RU"/>
              </w:rPr>
              <w:t xml:space="preserve">1. </w:t>
            </w:r>
            <w:r w:rsidR="00475730" w:rsidRPr="00C6593E">
              <w:rPr>
                <w:rStyle w:val="a5"/>
                <w:rFonts w:ascii="Arial" w:eastAsia="Times New Roman" w:hAnsi="Arial" w:cs="Arial"/>
                <w:bCs/>
                <w:noProof/>
                <w:spacing w:val="3"/>
                <w:sz w:val="24"/>
                <w:szCs w:val="24"/>
                <w:lang w:eastAsia="ru-RU"/>
              </w:rPr>
              <w:t>Термины и определения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_Toc505152508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09" w:history="1">
            <w:r w:rsidR="00475730" w:rsidRPr="00C6593E">
              <w:rPr>
                <w:rStyle w:val="a5"/>
                <w:rFonts w:ascii="Arial" w:eastAsia="Times New Roman" w:hAnsi="Arial" w:cs="Arial"/>
                <w:caps/>
                <w:noProof/>
                <w:spacing w:val="3"/>
                <w:sz w:val="24"/>
                <w:szCs w:val="24"/>
                <w:lang w:eastAsia="ru-RU"/>
              </w:rPr>
              <w:t xml:space="preserve">2. </w:t>
            </w:r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Общие положения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_Toc505152509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10" w:history="1"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3. Правовые основы обработки персональных данных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_Toc505152510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11" w:history="1"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4. Принципы обработки персональных данных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_Toc505152511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12" w:history="1"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5. Права субъектов персональных данных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_Toc505152512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13" w:history="1"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6. Меры по обеспечению безопасности персональных данных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_Toc505152513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75730" w:rsidRPr="00C6593E" w:rsidRDefault="006537DD" w:rsidP="00D6709D">
          <w:pPr>
            <w:pStyle w:val="31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05152514" w:history="1">
            <w:r w:rsidR="00475730" w:rsidRPr="00C6593E">
              <w:rPr>
                <w:rStyle w:val="a5"/>
                <w:rFonts w:ascii="Arial" w:eastAsia="Times New Roman" w:hAnsi="Arial" w:cs="Arial"/>
                <w:caps/>
                <w:noProof/>
                <w:spacing w:val="3"/>
                <w:sz w:val="24"/>
                <w:szCs w:val="24"/>
                <w:lang w:eastAsia="ru-RU"/>
              </w:rPr>
              <w:t xml:space="preserve">7. </w:t>
            </w:r>
            <w:r w:rsidR="00475730" w:rsidRPr="00C6593E">
              <w:rPr>
                <w:rStyle w:val="a5"/>
                <w:rFonts w:ascii="Arial" w:eastAsia="Times New Roman" w:hAnsi="Arial" w:cs="Arial"/>
                <w:noProof/>
                <w:spacing w:val="3"/>
                <w:sz w:val="24"/>
                <w:szCs w:val="24"/>
                <w:lang w:eastAsia="ru-RU"/>
              </w:rPr>
              <w:t>Заключение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_Toc505152514 \h </w:instrTex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32127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475730" w:rsidRPr="00C6593E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61BC3" w:rsidRPr="00C6593E" w:rsidRDefault="000969C4" w:rsidP="00773F25">
          <w:pPr>
            <w:spacing w:after="0"/>
            <w:rPr>
              <w:rFonts w:ascii="Arial" w:hAnsi="Arial" w:cs="Arial"/>
              <w:bCs/>
              <w:sz w:val="24"/>
              <w:szCs w:val="24"/>
            </w:rPr>
          </w:pPr>
          <w:r w:rsidRPr="00C6593E">
            <w:rPr>
              <w:rFonts w:ascii="Arial" w:hAnsi="Arial" w:cs="Arial"/>
              <w:bCs/>
              <w:sz w:val="24"/>
              <w:szCs w:val="24"/>
            </w:rPr>
            <w:fldChar w:fldCharType="end"/>
          </w:r>
        </w:p>
        <w:p w:rsidR="000969C4" w:rsidRPr="00C6593E" w:rsidRDefault="006537DD" w:rsidP="00773F25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sdtContent>
    </w:sdt>
    <w:p w:rsidR="000969C4" w:rsidRPr="00C6593E" w:rsidRDefault="000969C4" w:rsidP="000969C4">
      <w:pPr>
        <w:rPr>
          <w:rFonts w:ascii="Arial" w:eastAsia="Times New Roman" w:hAnsi="Arial" w:cs="Arial"/>
          <w:b/>
          <w:bCs/>
          <w:caps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caps/>
          <w:spacing w:val="3"/>
          <w:sz w:val="24"/>
          <w:szCs w:val="24"/>
          <w:lang w:eastAsia="ru-RU"/>
        </w:rPr>
        <w:br w:type="page"/>
      </w:r>
    </w:p>
    <w:p w:rsidR="00FB160B" w:rsidRPr="00C6593E" w:rsidRDefault="00FB160B" w:rsidP="00D6709D">
      <w:pPr>
        <w:spacing w:after="0" w:line="240" w:lineRule="auto"/>
        <w:ind w:firstLine="709"/>
        <w:jc w:val="center"/>
        <w:outlineLvl w:val="2"/>
        <w:rPr>
          <w:rFonts w:ascii="Arial" w:eastAsia="Times New Roman" w:hAnsi="Arial" w:cs="Arial"/>
          <w:b/>
          <w:bCs/>
          <w:caps/>
          <w:spacing w:val="3"/>
          <w:sz w:val="24"/>
          <w:szCs w:val="24"/>
          <w:lang w:eastAsia="ru-RU"/>
        </w:rPr>
      </w:pPr>
      <w:bookmarkStart w:id="0" w:name="_Toc505152508"/>
      <w:r w:rsidRPr="00C6593E">
        <w:rPr>
          <w:rFonts w:ascii="Arial" w:eastAsia="Times New Roman" w:hAnsi="Arial" w:cs="Arial"/>
          <w:b/>
          <w:bCs/>
          <w:caps/>
          <w:spacing w:val="3"/>
          <w:sz w:val="24"/>
          <w:szCs w:val="24"/>
          <w:lang w:eastAsia="ru-RU"/>
        </w:rPr>
        <w:lastRenderedPageBreak/>
        <w:t xml:space="preserve">1. </w:t>
      </w:r>
      <w:r w:rsidR="00683D7C"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Термины и определения</w:t>
      </w:r>
      <w:bookmarkEnd w:id="0"/>
    </w:p>
    <w:p w:rsidR="00D77B39" w:rsidRPr="00C6593E" w:rsidRDefault="00D77B39" w:rsidP="00773F25">
      <w:pPr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Персональные данные</w:t>
      </w:r>
      <w:r w:rsidR="00D6709D"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–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Оператор (персональных данных)</w:t>
      </w:r>
      <w:r w:rsidR="00D6709D"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Обработка персональных данных</w:t>
      </w:r>
      <w:r w:rsidR="00D6709D"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Автоматизированная обработка персональных данных</w:t>
      </w:r>
      <w:r w:rsidR="00D6709D" w:rsidRPr="00C6593E">
        <w:rPr>
          <w:rFonts w:ascii="Arial" w:eastAsia="Times New Roman" w:hAnsi="Arial" w:cs="Arial"/>
          <w:bCs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– обработка персональных данных с помощью средств вычислительной техники.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Информационная система персональных данных</w:t>
      </w:r>
      <w:r w:rsidR="00D6709D"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–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b/>
          <w:bCs/>
          <w:spacing w:val="3"/>
          <w:sz w:val="24"/>
          <w:szCs w:val="24"/>
          <w:lang w:eastAsia="ru-RU"/>
        </w:rPr>
        <w:t>Обезличивание персональных данных</w:t>
      </w:r>
      <w:r w:rsidR="00D6709D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BF059C" w:rsidRPr="00C6593E" w:rsidRDefault="00BF059C" w:rsidP="00773F25">
      <w:pPr>
        <w:spacing w:after="0" w:line="240" w:lineRule="auto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  <w:br w:type="page"/>
      </w:r>
    </w:p>
    <w:p w:rsidR="00FB160B" w:rsidRPr="00C6593E" w:rsidRDefault="00FB160B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caps/>
          <w:spacing w:val="3"/>
          <w:sz w:val="24"/>
          <w:szCs w:val="24"/>
          <w:lang w:eastAsia="ru-RU"/>
        </w:rPr>
      </w:pPr>
      <w:bookmarkStart w:id="1" w:name="_Toc505152509"/>
      <w:r w:rsidRPr="00C6593E">
        <w:rPr>
          <w:rFonts w:ascii="Arial" w:eastAsia="Times New Roman" w:hAnsi="Arial" w:cs="Arial"/>
          <w:b/>
          <w:caps/>
          <w:spacing w:val="3"/>
          <w:sz w:val="24"/>
          <w:szCs w:val="24"/>
          <w:lang w:eastAsia="ru-RU"/>
        </w:rPr>
        <w:lastRenderedPageBreak/>
        <w:t xml:space="preserve">2. </w:t>
      </w:r>
      <w:r w:rsidR="00683D7C"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Общие положения</w:t>
      </w:r>
      <w:bookmarkEnd w:id="1"/>
    </w:p>
    <w:p w:rsidR="00683D7C" w:rsidRPr="00C6593E" w:rsidRDefault="00683D7C" w:rsidP="00773F25">
      <w:pPr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b/>
          <w:caps/>
          <w:spacing w:val="3"/>
          <w:sz w:val="24"/>
          <w:szCs w:val="24"/>
          <w:lang w:eastAsia="ru-RU"/>
        </w:rPr>
      </w:pPr>
    </w:p>
    <w:p w:rsidR="00683D7C" w:rsidRPr="00C6593E" w:rsidRDefault="00FB160B" w:rsidP="00CE7B4B">
      <w:pPr>
        <w:pStyle w:val="11"/>
        <w:spacing w:line="240" w:lineRule="auto"/>
        <w:rPr>
          <w:rFonts w:ascii="Arial" w:hAnsi="Arial" w:cs="Arial"/>
          <w:sz w:val="24"/>
        </w:rPr>
      </w:pPr>
      <w:r w:rsidRPr="00C6593E">
        <w:rPr>
          <w:rFonts w:ascii="Arial" w:hAnsi="Arial" w:cs="Arial"/>
          <w:spacing w:val="3"/>
          <w:sz w:val="24"/>
          <w:lang w:eastAsia="ru-RU"/>
        </w:rPr>
        <w:t xml:space="preserve">Настоящая Политика (далее – Политика) определяет порядок обработки персональных данных и меры по обеспечению безопасности персональных данных в </w:t>
      </w:r>
      <w:r w:rsidR="00C6593E">
        <w:rPr>
          <w:rFonts w:ascii="Arial" w:hAnsi="Arial" w:cs="Arial"/>
          <w:spacing w:val="3"/>
          <w:sz w:val="24"/>
          <w:lang w:eastAsia="ru-RU"/>
        </w:rPr>
        <w:t>а</w:t>
      </w:r>
      <w:r w:rsidR="00CE7B4B" w:rsidRPr="00C6593E">
        <w:rPr>
          <w:rFonts w:ascii="Arial" w:hAnsi="Arial" w:cs="Arial"/>
          <w:spacing w:val="3"/>
          <w:sz w:val="24"/>
          <w:lang w:eastAsia="ru-RU"/>
        </w:rPr>
        <w:t xml:space="preserve">дминистрации </w:t>
      </w:r>
      <w:r w:rsidR="002E347B" w:rsidRPr="00C6593E">
        <w:rPr>
          <w:rFonts w:ascii="Arial" w:eastAsiaTheme="minorEastAsia" w:hAnsi="Arial" w:cs="Arial"/>
          <w:color w:val="000000"/>
          <w:sz w:val="24"/>
          <w:lang w:eastAsia="ru-RU"/>
        </w:rPr>
        <w:t>Кочкуровского</w:t>
      </w:r>
      <w:r w:rsidR="00CE7B4B" w:rsidRPr="00C6593E">
        <w:rPr>
          <w:rFonts w:ascii="Arial" w:hAnsi="Arial" w:cs="Arial"/>
          <w:spacing w:val="3"/>
          <w:sz w:val="24"/>
          <w:lang w:eastAsia="ru-RU"/>
        </w:rPr>
        <w:t xml:space="preserve"> муниципального района Республики Мордовия</w:t>
      </w:r>
      <w:r w:rsidRPr="00C6593E">
        <w:rPr>
          <w:rFonts w:ascii="Arial" w:hAnsi="Arial" w:cs="Arial"/>
          <w:spacing w:val="3"/>
          <w:sz w:val="24"/>
          <w:lang w:eastAsia="ru-RU"/>
        </w:rPr>
        <w:t xml:space="preserve"> (далее – </w:t>
      </w:r>
      <w:r w:rsidR="00CE7B4B" w:rsidRPr="00C6593E">
        <w:rPr>
          <w:rFonts w:ascii="Arial" w:hAnsi="Arial" w:cs="Arial"/>
          <w:spacing w:val="3"/>
          <w:sz w:val="24"/>
          <w:lang w:eastAsia="ru-RU"/>
        </w:rPr>
        <w:t>Администрация</w:t>
      </w:r>
      <w:r w:rsidRPr="00C6593E">
        <w:rPr>
          <w:rFonts w:ascii="Arial" w:hAnsi="Arial" w:cs="Arial"/>
          <w:spacing w:val="3"/>
          <w:sz w:val="24"/>
          <w:lang w:eastAsia="ru-RU"/>
        </w:rPr>
        <w:t>) с целью защиты прав и свобод человека и гражданина при обработке его персональных данных.</w:t>
      </w:r>
      <w:r w:rsidR="00683D7C" w:rsidRPr="00C6593E">
        <w:rPr>
          <w:rFonts w:ascii="Arial" w:hAnsi="Arial" w:cs="Arial"/>
          <w:spacing w:val="3"/>
          <w:sz w:val="24"/>
          <w:lang w:eastAsia="ru-RU"/>
        </w:rPr>
        <w:t xml:space="preserve"> Политика разработана в соответствии </w:t>
      </w:r>
      <w:r w:rsidR="00683D7C" w:rsidRPr="00C6593E">
        <w:rPr>
          <w:rFonts w:ascii="Arial" w:hAnsi="Arial" w:cs="Arial"/>
          <w:sz w:val="24"/>
        </w:rPr>
        <w:t xml:space="preserve">с Конституцией Российской Федерации, Трудовым кодексом Российской Федерации, Гражданским кодексом Российской Федерации, Федеральным законом от 27 июля 2006 года № 149-ФЗ "Об информации, информационных технологиях и о защите информации", Федеральным законом 27 июля 2006 года № 152-ФЗ </w:t>
      </w:r>
      <w:r w:rsidR="00D6472A" w:rsidRPr="00C6593E">
        <w:rPr>
          <w:rFonts w:ascii="Arial" w:hAnsi="Arial" w:cs="Arial"/>
          <w:sz w:val="24"/>
        </w:rPr>
        <w:t>«</w:t>
      </w:r>
      <w:r w:rsidR="00683D7C" w:rsidRPr="00C6593E">
        <w:rPr>
          <w:rFonts w:ascii="Arial" w:hAnsi="Arial" w:cs="Arial"/>
          <w:sz w:val="24"/>
        </w:rPr>
        <w:t>О персональных данных</w:t>
      </w:r>
      <w:r w:rsidR="00D6472A" w:rsidRPr="00C6593E">
        <w:rPr>
          <w:rFonts w:ascii="Arial" w:hAnsi="Arial" w:cs="Arial"/>
          <w:sz w:val="24"/>
        </w:rPr>
        <w:t>»</w:t>
      </w:r>
      <w:r w:rsidR="00683D7C" w:rsidRPr="00C6593E">
        <w:rPr>
          <w:rFonts w:ascii="Arial" w:hAnsi="Arial" w:cs="Arial"/>
          <w:sz w:val="24"/>
        </w:rPr>
        <w:t>, постановлением Правительства РФ от 1</w:t>
      </w:r>
      <w:r w:rsidR="00D6472A" w:rsidRPr="00C6593E">
        <w:rPr>
          <w:rFonts w:ascii="Arial" w:hAnsi="Arial" w:cs="Arial"/>
          <w:sz w:val="24"/>
        </w:rPr>
        <w:t xml:space="preserve"> ноября </w:t>
      </w:r>
      <w:r w:rsidR="00683D7C" w:rsidRPr="00C6593E">
        <w:rPr>
          <w:rFonts w:ascii="Arial" w:hAnsi="Arial" w:cs="Arial"/>
          <w:sz w:val="24"/>
        </w:rPr>
        <w:t xml:space="preserve">2012 № 1119 </w:t>
      </w:r>
      <w:r w:rsidR="00D6472A" w:rsidRPr="00C6593E">
        <w:rPr>
          <w:rFonts w:ascii="Arial" w:hAnsi="Arial" w:cs="Arial"/>
          <w:sz w:val="24"/>
        </w:rPr>
        <w:t>«</w:t>
      </w:r>
      <w:r w:rsidR="00683D7C" w:rsidRPr="00C6593E">
        <w:rPr>
          <w:rFonts w:ascii="Arial" w:hAnsi="Arial" w:cs="Arial"/>
          <w:sz w:val="24"/>
        </w:rPr>
        <w:t>Об утверждении требований к защите персональных данных при их обработке в информационных системах персональных данных</w:t>
      </w:r>
      <w:r w:rsidR="00D6472A" w:rsidRPr="00C6593E">
        <w:rPr>
          <w:rFonts w:ascii="Arial" w:hAnsi="Arial" w:cs="Arial"/>
          <w:sz w:val="24"/>
        </w:rPr>
        <w:t>»</w:t>
      </w:r>
      <w:r w:rsidR="00683D7C" w:rsidRPr="00C6593E">
        <w:rPr>
          <w:rFonts w:ascii="Arial" w:hAnsi="Arial" w:cs="Arial"/>
          <w:sz w:val="24"/>
        </w:rPr>
        <w:t>, иными федеральными законами и нормативно-правовыми актами.</w:t>
      </w:r>
    </w:p>
    <w:p w:rsidR="00FB160B" w:rsidRPr="00C6593E" w:rsidRDefault="00FB160B" w:rsidP="00773F25">
      <w:pPr>
        <w:tabs>
          <w:tab w:val="left" w:pos="1134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2.1. Настоящая политика характеризуется следующими признаками:</w:t>
      </w:r>
    </w:p>
    <w:p w:rsidR="00FB160B" w:rsidRPr="00C6593E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р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аскрывает способы и принципы обработки персональных данных, права и обязанности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при обработке персональных данных, права субъектов персональных данных, а также включает требования, реализуемые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Администрацией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в целях обеспечения безопасности персональных данных при их обработке.</w:t>
      </w:r>
    </w:p>
    <w:p w:rsidR="00683D7C" w:rsidRPr="00C6593E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я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вляется общедоступным документом, декларирующим концептуальные основы деятельности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при обработке и защите персональных данных.</w:t>
      </w:r>
    </w:p>
    <w:p w:rsidR="00750F0E" w:rsidRPr="00C6593E" w:rsidRDefault="00750F0E" w:rsidP="00773F25">
      <w:pPr>
        <w:spacing w:after="0" w:line="240" w:lineRule="auto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683D7C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</w:pPr>
      <w:bookmarkStart w:id="2" w:name="_Toc505152510"/>
      <w:r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 xml:space="preserve">3. </w:t>
      </w:r>
      <w:r w:rsidR="0020790F"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Правовые основы обработки персональных данных</w:t>
      </w:r>
      <w:bookmarkEnd w:id="2"/>
    </w:p>
    <w:p w:rsidR="00683D7C" w:rsidRPr="00C6593E" w:rsidRDefault="00683D7C" w:rsidP="00CE7B4B">
      <w:pPr>
        <w:spacing w:after="0" w:line="240" w:lineRule="auto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3.1. Политика обработки персональных данных в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определяется в соответствии со следующими нормативными правовыми актами: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Трудовой кодекс Российской Федерации;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Федеральный закон от 27 июля 2006 г. № 152-ФЗ «О персональных данных»;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Указ Президента Российской Федерации от 06 марта 1997 г. № 188 «Об утверждении Перечня сведений конфиденциального характера»;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Постановление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Постановление Правительства Российской Федерации от 6 июля 2008 г. № 512 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Приказ ФСТЭК России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Приказ Роскомнадзора от 05 сентября 2013 г. № 996 «Об утверждении требований и методов по обезличиванию персональных данных»;</w:t>
      </w:r>
    </w:p>
    <w:p w:rsidR="00FB160B" w:rsidRPr="00C6593E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Иные нормативные правовые акты Российской Федерации и нормативные документы уполномоченных органов государственной власти.</w:t>
      </w:r>
    </w:p>
    <w:p w:rsidR="00390378" w:rsidRPr="00C6593E" w:rsidRDefault="00390378" w:rsidP="00773F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  <w:spacing w:val="3"/>
        </w:rPr>
        <w:t xml:space="preserve">3.2. </w:t>
      </w:r>
      <w:r w:rsidRPr="00C6593E">
        <w:rPr>
          <w:rFonts w:ascii="Arial" w:hAnsi="Arial" w:cs="Arial"/>
        </w:rPr>
        <w:t xml:space="preserve">Во исполнение настоящей Политики </w:t>
      </w:r>
      <w:r w:rsidR="00CE7B4B" w:rsidRPr="00C6593E">
        <w:rPr>
          <w:rFonts w:ascii="Arial" w:hAnsi="Arial" w:cs="Arial"/>
        </w:rPr>
        <w:t>Администрацией</w:t>
      </w:r>
      <w:r w:rsidRPr="00C6593E">
        <w:rPr>
          <w:rFonts w:ascii="Arial" w:hAnsi="Arial" w:cs="Arial"/>
        </w:rPr>
        <w:t xml:space="preserve"> утверждены следующие локальные нормативные правовые акты:</w:t>
      </w:r>
    </w:p>
    <w:p w:rsidR="00390378" w:rsidRPr="00C6593E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 xml:space="preserve">Перечень </w:t>
      </w:r>
      <w:r w:rsidR="00577FE8" w:rsidRPr="00C6593E">
        <w:rPr>
          <w:rFonts w:ascii="Arial" w:hAnsi="Arial" w:cs="Arial"/>
        </w:rPr>
        <w:t>информационных ресурсов,</w:t>
      </w:r>
      <w:r w:rsidR="00D6472A" w:rsidRPr="00C6593E">
        <w:rPr>
          <w:rFonts w:ascii="Arial" w:hAnsi="Arial" w:cs="Arial"/>
        </w:rPr>
        <w:t xml:space="preserve"> подлежащих защите</w:t>
      </w:r>
      <w:r w:rsidR="00577FE8" w:rsidRPr="00C6593E">
        <w:rPr>
          <w:rFonts w:ascii="Arial" w:hAnsi="Arial" w:cs="Arial"/>
        </w:rPr>
        <w:t>.</w:t>
      </w:r>
    </w:p>
    <w:p w:rsidR="00390378" w:rsidRPr="00C6593E" w:rsidRDefault="00577FE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Перечень информационных систем.</w:t>
      </w:r>
    </w:p>
    <w:p w:rsidR="00390378" w:rsidRPr="00C6593E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lastRenderedPageBreak/>
        <w:t>Перечень работников, допущенных к работе с персональными данными.</w:t>
      </w:r>
    </w:p>
    <w:p w:rsidR="00390378" w:rsidRPr="00C6593E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Модели угроз безопасности персональных данных при их обработке в информационных системах персональных данных.</w:t>
      </w:r>
    </w:p>
    <w:p w:rsidR="00390378" w:rsidRPr="00C6593E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Акт классификации информационных систем.</w:t>
      </w:r>
    </w:p>
    <w:p w:rsidR="00D6472A" w:rsidRPr="00C6593E" w:rsidRDefault="00D6709D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Акт</w:t>
      </w:r>
      <w:r w:rsidR="00D6472A" w:rsidRPr="00C6593E">
        <w:rPr>
          <w:rFonts w:ascii="Arial" w:hAnsi="Arial" w:cs="Arial"/>
        </w:rPr>
        <w:t xml:space="preserve"> оценки </w:t>
      </w:r>
      <w:r w:rsidR="002C6B99" w:rsidRPr="00C6593E">
        <w:rPr>
          <w:rFonts w:ascii="Arial" w:hAnsi="Arial" w:cs="Arial"/>
        </w:rPr>
        <w:t xml:space="preserve">возможного </w:t>
      </w:r>
      <w:r w:rsidR="00D6472A" w:rsidRPr="00C6593E">
        <w:rPr>
          <w:rFonts w:ascii="Arial" w:hAnsi="Arial" w:cs="Arial"/>
        </w:rPr>
        <w:t xml:space="preserve">вреда </w:t>
      </w:r>
      <w:r w:rsidR="002C6B99" w:rsidRPr="00C6593E">
        <w:rPr>
          <w:rFonts w:ascii="Arial" w:hAnsi="Arial" w:cs="Arial"/>
        </w:rPr>
        <w:t>субъектам ПДн</w:t>
      </w:r>
      <w:r w:rsidR="00577FE8" w:rsidRPr="00C6593E">
        <w:rPr>
          <w:rFonts w:ascii="Arial" w:hAnsi="Arial" w:cs="Arial"/>
        </w:rPr>
        <w:t>.</w:t>
      </w:r>
    </w:p>
    <w:p w:rsidR="002C6B99" w:rsidRPr="00C6593E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Акт формирования итогового набора мер защиты информации.</w:t>
      </w:r>
    </w:p>
    <w:p w:rsidR="002C6B99" w:rsidRPr="00C6593E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C6593E">
        <w:rPr>
          <w:rFonts w:ascii="Arial" w:hAnsi="Arial" w:cs="Arial"/>
        </w:rPr>
        <w:t>Инструкции по работе с ПДн</w:t>
      </w:r>
      <w:r w:rsidR="00577FE8" w:rsidRPr="00C6593E">
        <w:rPr>
          <w:rFonts w:ascii="Arial" w:hAnsi="Arial" w:cs="Arial"/>
        </w:rPr>
        <w:t>.</w:t>
      </w:r>
    </w:p>
    <w:p w:rsidR="00390378" w:rsidRPr="00C6593E" w:rsidRDefault="00390378" w:rsidP="00773F25">
      <w:pPr>
        <w:spacing w:after="0" w:line="240" w:lineRule="auto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</w:p>
    <w:p w:rsidR="00FB160B" w:rsidRPr="00C6593E" w:rsidRDefault="0020790F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</w:pPr>
      <w:bookmarkStart w:id="3" w:name="_Toc505152511"/>
      <w:r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4. Принципы обработки персональных данных</w:t>
      </w:r>
      <w:bookmarkEnd w:id="3"/>
    </w:p>
    <w:p w:rsidR="0020790F" w:rsidRPr="00C6593E" w:rsidRDefault="0020790F" w:rsidP="00CE7B4B">
      <w:pPr>
        <w:spacing w:after="0" w:line="240" w:lineRule="auto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4.1.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Администрация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, являясь оператором персональных данных, осуществляет обработку персональных данных работников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и других субъектов персональных данных, не состоящих с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Администрацией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в трудовых отношениях.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4.2. Обработка персональных данных в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осуществляется на основе следующих принципов: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законности и справедливой основы;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ограничения обработки персональных данных достижением конкретных, заранее определённых и законных целей;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недопущения обработки персональных данных, несовместимой с целями сбора персональных данных;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обработки только тех персональных данных, которые отвечают целям их обработки;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соответствия содержания и объёма обрабатываемых персональных данных заявленным целям обработки;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недопущения обработки избыточных персональных данных по отношению к заявленным целям их обработки;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обеспечения точности, достаточности и актуальности персональных данных по отношению к целям обработки персональных данных;</w:t>
      </w:r>
    </w:p>
    <w:p w:rsidR="00FB160B" w:rsidRPr="00C6593E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уничтожения либо обезличивания персональных данных по достижении целей их обработки или в случае утраты необходимости в достижении этих целей, если иное не предусмотрено федеральным законом.</w:t>
      </w:r>
    </w:p>
    <w:p w:rsidR="00FB160B" w:rsidRPr="00C6593E" w:rsidRDefault="00390378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4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.3. Персональные данные обрабатываются в </w:t>
      </w:r>
      <w:r w:rsidR="00CE7B4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в целях:</w:t>
      </w:r>
    </w:p>
    <w:p w:rsidR="00D6709D" w:rsidRPr="00C6593E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C6593E">
        <w:rPr>
          <w:rFonts w:ascii="Arial" w:hAnsi="Arial" w:cs="Arial"/>
          <w:spacing w:val="2"/>
          <w:sz w:val="24"/>
          <w:szCs w:val="24"/>
          <w:shd w:val="clear" w:color="auto" w:fill="FFFFFF"/>
        </w:rPr>
        <w:t>обеспечения организации прохождения муниципальной службы в органе местного самоуправления, осуществление мер по управлению персоналом;</w:t>
      </w:r>
    </w:p>
    <w:p w:rsidR="00D6709D" w:rsidRPr="00C6593E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C6593E">
        <w:rPr>
          <w:rFonts w:ascii="Arial" w:hAnsi="Arial" w:cs="Arial"/>
          <w:spacing w:val="2"/>
          <w:sz w:val="24"/>
          <w:szCs w:val="24"/>
          <w:shd w:val="clear" w:color="auto" w:fill="FFFFFF"/>
        </w:rPr>
        <w:t>обеспечения соблюдения законов и иных нормативных правовых актов в связи с оказанием муниципальных услуг и исполнением муниципальных функций;</w:t>
      </w:r>
    </w:p>
    <w:p w:rsidR="00D6709D" w:rsidRPr="00C6593E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pacing w:val="2"/>
          <w:sz w:val="24"/>
          <w:szCs w:val="24"/>
          <w:shd w:val="clear" w:color="auto" w:fill="FFFFFF"/>
        </w:rPr>
        <w:t>заполнения и использования базы данных автоматизированной информационной системы кадрового учета, бухгалтерского учета, персонифицированного учета, налогового учета, в целях повышения эффективности, быстрого поиска, формирования отчетов.</w:t>
      </w:r>
    </w:p>
    <w:p w:rsidR="00D6709D" w:rsidRPr="00C6593E" w:rsidRDefault="00D6709D" w:rsidP="00D6709D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Персональные данные, обрабатываемые в органе местного самоуправления в связи с реализацией:</w:t>
      </w:r>
    </w:p>
    <w:p w:rsidR="00D6709D" w:rsidRPr="00C6593E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права на труд, права на пенсионное обеспечение и медицинское страхование работников, а также законодательства о противодействии коррупции;</w:t>
      </w:r>
    </w:p>
    <w:p w:rsidR="00D6709D" w:rsidRPr="00C6593E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проведением конкурсов на замещение вакантных должностей муниципальной службы, формированием кадрового резерва органа местного самоуправления;</w:t>
      </w:r>
    </w:p>
    <w:p w:rsidR="00D6709D" w:rsidRPr="00C6593E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рассмотрением обращений граждан, юридических лиц;</w:t>
      </w:r>
    </w:p>
    <w:p w:rsidR="00D6709D" w:rsidRPr="00C6593E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мероприятий, проводимых органом местного самоуправления либо при его участии;</w:t>
      </w:r>
    </w:p>
    <w:p w:rsidR="00D6709D" w:rsidRPr="00C6593E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6593E">
        <w:rPr>
          <w:rFonts w:ascii="Arial" w:hAnsi="Arial" w:cs="Arial"/>
          <w:sz w:val="24"/>
          <w:szCs w:val="24"/>
        </w:rPr>
        <w:t>оказанием муниципальных услуг.</w:t>
      </w:r>
    </w:p>
    <w:p w:rsidR="00D6709D" w:rsidRPr="00C6593E" w:rsidRDefault="00D6709D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highlight w:val="yellow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4.4. Обработка персональных данных в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осуществляется следующими способами:</w:t>
      </w:r>
    </w:p>
    <w:p w:rsidR="00FB160B" w:rsidRPr="00C6593E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неавтоматизированная обработка персональных данных;</w:t>
      </w:r>
    </w:p>
    <w:p w:rsidR="00FB160B" w:rsidRPr="00C6593E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автоматизированная обработка персональных данных с передачей полученной информации по информационно-телекоммуникационным сетям;</w:t>
      </w:r>
    </w:p>
    <w:p w:rsidR="00FB160B" w:rsidRPr="00C6593E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смешанная обработка персональных данных.</w:t>
      </w:r>
    </w:p>
    <w:p w:rsidR="00750F0E" w:rsidRPr="00C6593E" w:rsidRDefault="00750F0E" w:rsidP="00773F25">
      <w:pPr>
        <w:spacing w:after="0" w:line="240" w:lineRule="auto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</w:p>
    <w:p w:rsidR="00FB160B" w:rsidRPr="00C6593E" w:rsidRDefault="00B66A23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</w:pPr>
      <w:bookmarkStart w:id="4" w:name="_Toc505152512"/>
      <w:r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5. Права субъектов персональных данных</w:t>
      </w:r>
      <w:bookmarkEnd w:id="4"/>
    </w:p>
    <w:p w:rsidR="00B66A23" w:rsidRPr="00C6593E" w:rsidRDefault="00B66A23" w:rsidP="00CE7B4B">
      <w:pPr>
        <w:spacing w:after="0" w:line="240" w:lineRule="auto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5.1. Субъект персональных данных имеет право на получение сведений об обработке его персональных данных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Администрацией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5.2. Субъект персональных данных вправе требовать от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уточнения его персональных данных,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5.3. Право субъекта персональных данных на доступ к его персональным данным может быть ограничено в соответствии с федеральными законами, в том числе, если доступ субъекта персональных данных к его персональным данным нарушает права и законные интересы третьих лиц.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5.4. Для реализации и защиты своих прав и законных интересов субъект персональных данных имеет право обратиться в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Администрацию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.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Администрация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рассматривает любые обращения и жалобы со стороны субъектов персональных данных, тщательно расследует факты нарушений и принимает все необходимые меры для их немедленного устранения, наказания виновных лиц и урегулирования спорных и конфликтных ситуаций в досудебном порядке.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5.5. Субъект персональных данных вправе обжаловать действия или бездействие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путем обращения в уполномоченный орган по защите прав субъектов персональных данных.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5.6. Субъект персональных данных имеет право на защиту своих прав и законных интересов, в том числе на возмещение убытков и/или компенсацию морального вреда в судебном порядке.</w:t>
      </w:r>
    </w:p>
    <w:p w:rsidR="00FB160B" w:rsidRPr="00C6593E" w:rsidRDefault="00FB160B" w:rsidP="00D6709D">
      <w:pPr>
        <w:spacing w:after="0"/>
        <w:rPr>
          <w:rFonts w:ascii="Arial" w:hAnsi="Arial" w:cs="Arial"/>
          <w:sz w:val="24"/>
          <w:szCs w:val="24"/>
        </w:rPr>
      </w:pPr>
    </w:p>
    <w:p w:rsidR="00FB160B" w:rsidRPr="00C6593E" w:rsidRDefault="00B66A23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</w:pPr>
      <w:bookmarkStart w:id="5" w:name="_Toc505152513"/>
      <w:r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6. Меры по обеспечению безопасности персональных данных</w:t>
      </w:r>
      <w:bookmarkEnd w:id="5"/>
    </w:p>
    <w:p w:rsidR="00B66A23" w:rsidRPr="00C6593E" w:rsidRDefault="00B66A23" w:rsidP="00D6709D">
      <w:pPr>
        <w:spacing w:after="0"/>
        <w:rPr>
          <w:rFonts w:ascii="Arial" w:hAnsi="Arial" w:cs="Arial"/>
          <w:sz w:val="24"/>
          <w:szCs w:val="24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6.1.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Администрация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азначением ответственного лица за организацию обработки и обеспечение безопасности персональных данных в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ринятием локальных нормативных актов и иных документов в области обработки и защиты персональных данных.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п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существлением внутреннего контроля и/или аудита соответствия обработки персональных данных Федеральному закону от 27</w:t>
      </w:r>
      <w:r w:rsidR="002C6B99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</w:t>
      </w:r>
      <w:r w:rsidR="00577FE8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июля 2006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 г. № 152-ФЗ «О 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lastRenderedPageBreak/>
        <w:t xml:space="preserve">персональных данных» и принятым в соответствии с ним нормативным правовым актам, требованиям к защите персональных данных, локальным актам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знакомлением работников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с требованиями к защите персональных данных, локальными актами в отношении обработки персональных данных и/или обучением указанных сотрудников.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в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ыявлением фактов несанкционированного доступа к персональным данным и принятием соответствующих мер.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к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онтролем над принимаемыми мерами по обеспечению безопасности персональных данных и уровнем защищенности информационных систем персональных данных.</w:t>
      </w:r>
    </w:p>
    <w:p w:rsidR="00FB160B" w:rsidRPr="00C6593E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и</w:t>
      </w:r>
      <w:r w:rsidR="00FB160B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ные меры, предусмотренные законодательством Российской Федерации в области персональных данных.</w:t>
      </w:r>
    </w:p>
    <w:p w:rsidR="00750F0E" w:rsidRPr="00C6593E" w:rsidRDefault="00750F0E" w:rsidP="00773F25">
      <w:pPr>
        <w:spacing w:after="0" w:line="240" w:lineRule="auto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</w:pPr>
      <w:bookmarkStart w:id="6" w:name="_Toc505152514"/>
      <w:r w:rsidRPr="00C6593E">
        <w:rPr>
          <w:rFonts w:ascii="Arial" w:eastAsia="Times New Roman" w:hAnsi="Arial" w:cs="Arial"/>
          <w:b/>
          <w:caps/>
          <w:spacing w:val="3"/>
          <w:sz w:val="24"/>
          <w:szCs w:val="24"/>
          <w:lang w:eastAsia="ru-RU"/>
        </w:rPr>
        <w:t xml:space="preserve">7. </w:t>
      </w:r>
      <w:r w:rsidR="00475730" w:rsidRPr="00C6593E">
        <w:rPr>
          <w:rFonts w:ascii="Arial" w:eastAsia="Times New Roman" w:hAnsi="Arial" w:cs="Arial"/>
          <w:b/>
          <w:spacing w:val="3"/>
          <w:sz w:val="24"/>
          <w:szCs w:val="24"/>
          <w:lang w:eastAsia="ru-RU"/>
        </w:rPr>
        <w:t>Заключение</w:t>
      </w:r>
      <w:bookmarkEnd w:id="6"/>
    </w:p>
    <w:p w:rsidR="00075B30" w:rsidRPr="00C6593E" w:rsidRDefault="00075B30" w:rsidP="00773F25">
      <w:pPr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caps/>
          <w:spacing w:val="3"/>
          <w:sz w:val="24"/>
          <w:szCs w:val="24"/>
          <w:lang w:eastAsia="ru-RU"/>
        </w:rPr>
      </w:pP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Настоящая Политика подлежит изменению, дополнению в случае принятия новых законодательных актов и специальных нормативных документов по обработке и защите персональных данных.</w:t>
      </w:r>
    </w:p>
    <w:p w:rsidR="00FB160B" w:rsidRPr="00C6593E" w:rsidRDefault="00FB160B" w:rsidP="00773F2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3"/>
          <w:sz w:val="24"/>
          <w:szCs w:val="24"/>
          <w:lang w:eastAsia="ru-RU"/>
        </w:rPr>
      </w:pP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 xml:space="preserve">Ответственность работников </w:t>
      </w:r>
      <w:r w:rsidR="008F32E3"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Администрации</w:t>
      </w:r>
      <w:r w:rsidRPr="00C6593E">
        <w:rPr>
          <w:rFonts w:ascii="Arial" w:eastAsia="Times New Roman" w:hAnsi="Arial" w:cs="Arial"/>
          <w:spacing w:val="3"/>
          <w:sz w:val="24"/>
          <w:szCs w:val="24"/>
          <w:lang w:eastAsia="ru-RU"/>
        </w:rPr>
        <w:t>, имеющих доступ к персональным данным, за невыполнение требований норм, регулирующих обработку и защиту персональных данных, определяется в соответствии с законодательством Российский Федерации.</w:t>
      </w:r>
    </w:p>
    <w:p w:rsidR="00EA4D5D" w:rsidRPr="00C6593E" w:rsidRDefault="00EA4D5D" w:rsidP="00D670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30035" w:rsidRPr="00C6593E" w:rsidRDefault="00930035" w:rsidP="00D670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30035" w:rsidRPr="00C6593E" w:rsidRDefault="00930035" w:rsidP="00D670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30035" w:rsidRPr="00C6593E" w:rsidRDefault="00930035" w:rsidP="00D670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070"/>
        <w:gridCol w:w="5244"/>
      </w:tblGrid>
      <w:tr w:rsidR="002E347B" w:rsidRPr="00C6593E" w:rsidTr="001D7514">
        <w:trPr>
          <w:trHeight w:val="888"/>
        </w:trPr>
        <w:tc>
          <w:tcPr>
            <w:tcW w:w="5070" w:type="dxa"/>
            <w:vAlign w:val="bottom"/>
            <w:hideMark/>
          </w:tcPr>
          <w:p w:rsidR="002E347B" w:rsidRPr="00C6593E" w:rsidRDefault="002E347B" w:rsidP="00C6593E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highlight w:val="yellow"/>
                <w:lang w:eastAsia="ru-RU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Заместитель </w:t>
            </w:r>
            <w:r w:rsidR="00C6593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r w:rsidRPr="00C6593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лавы Кочкуровского муниципального района – руководитель аппарата</w:t>
            </w:r>
          </w:p>
        </w:tc>
        <w:tc>
          <w:tcPr>
            <w:tcW w:w="5244" w:type="dxa"/>
            <w:vAlign w:val="bottom"/>
          </w:tcPr>
          <w:p w:rsidR="002E347B" w:rsidRPr="00C6593E" w:rsidRDefault="002E347B" w:rsidP="002E34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А. Ю. Тюлюков</w:t>
            </w:r>
          </w:p>
        </w:tc>
      </w:tr>
      <w:tr w:rsidR="002E347B" w:rsidRPr="00C6593E" w:rsidTr="001D7514">
        <w:trPr>
          <w:trHeight w:val="229"/>
        </w:trPr>
        <w:tc>
          <w:tcPr>
            <w:tcW w:w="5070" w:type="dxa"/>
          </w:tcPr>
          <w:p w:rsidR="002E347B" w:rsidRPr="00C6593E" w:rsidRDefault="002E347B" w:rsidP="002E347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ru-RU"/>
              </w:rPr>
            </w:pPr>
          </w:p>
          <w:p w:rsidR="002E347B" w:rsidRPr="00C6593E" w:rsidRDefault="002E347B" w:rsidP="002E347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C6593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«___» _________ 201__ г.</w:t>
            </w:r>
          </w:p>
        </w:tc>
        <w:tc>
          <w:tcPr>
            <w:tcW w:w="5244" w:type="dxa"/>
          </w:tcPr>
          <w:p w:rsidR="002E347B" w:rsidRPr="00C6593E" w:rsidRDefault="002E347B" w:rsidP="002E347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</w:p>
        </w:tc>
      </w:tr>
    </w:tbl>
    <w:p w:rsidR="00930035" w:rsidRPr="00C6593E" w:rsidRDefault="00930035" w:rsidP="008B04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" w:name="_GoBack"/>
      <w:bookmarkEnd w:id="7"/>
    </w:p>
    <w:sectPr w:rsidR="00930035" w:rsidRPr="00C6593E" w:rsidSect="00D6709D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7DD" w:rsidRDefault="006537DD" w:rsidP="00773F25">
      <w:pPr>
        <w:spacing w:after="0" w:line="240" w:lineRule="auto"/>
      </w:pPr>
      <w:r>
        <w:separator/>
      </w:r>
    </w:p>
  </w:endnote>
  <w:endnote w:type="continuationSeparator" w:id="0">
    <w:p w:rsidR="006537DD" w:rsidRDefault="006537DD" w:rsidP="00773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DD" w:rsidRDefault="006537DD" w:rsidP="00773F25">
      <w:pPr>
        <w:spacing w:after="0" w:line="240" w:lineRule="auto"/>
      </w:pPr>
      <w:r>
        <w:separator/>
      </w:r>
    </w:p>
  </w:footnote>
  <w:footnote w:type="continuationSeparator" w:id="0">
    <w:p w:rsidR="006537DD" w:rsidRDefault="006537DD" w:rsidP="00773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1233503"/>
      <w:docPartObj>
        <w:docPartGallery w:val="Page Numbers (Top of Page)"/>
        <w:docPartUnique/>
      </w:docPartObj>
    </w:sdtPr>
    <w:sdtEndPr/>
    <w:sdtContent>
      <w:p w:rsidR="00773F25" w:rsidRDefault="00773F2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93E">
          <w:rPr>
            <w:noProof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380"/>
    <w:multiLevelType w:val="multilevel"/>
    <w:tmpl w:val="FB06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E1506"/>
    <w:multiLevelType w:val="multilevel"/>
    <w:tmpl w:val="8D8EE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E1A8C"/>
    <w:multiLevelType w:val="multilevel"/>
    <w:tmpl w:val="320A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03D8A"/>
    <w:multiLevelType w:val="multilevel"/>
    <w:tmpl w:val="48763E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E0709E"/>
    <w:multiLevelType w:val="multilevel"/>
    <w:tmpl w:val="7830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D555E5"/>
    <w:multiLevelType w:val="hybridMultilevel"/>
    <w:tmpl w:val="DE089A3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75280"/>
    <w:multiLevelType w:val="multilevel"/>
    <w:tmpl w:val="7E8A19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10795D"/>
    <w:multiLevelType w:val="multilevel"/>
    <w:tmpl w:val="8E90CB70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CC75F4"/>
    <w:multiLevelType w:val="multilevel"/>
    <w:tmpl w:val="CFC081A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2A498C"/>
    <w:multiLevelType w:val="multilevel"/>
    <w:tmpl w:val="9F9CD19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01B66"/>
    <w:multiLevelType w:val="multilevel"/>
    <w:tmpl w:val="7AE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7D0EBF"/>
    <w:multiLevelType w:val="hybridMultilevel"/>
    <w:tmpl w:val="E572E98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C8F7A87"/>
    <w:multiLevelType w:val="multilevel"/>
    <w:tmpl w:val="CCB4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6905AC"/>
    <w:multiLevelType w:val="multilevel"/>
    <w:tmpl w:val="AC129A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0A26FF"/>
    <w:multiLevelType w:val="multilevel"/>
    <w:tmpl w:val="74EE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455612"/>
    <w:multiLevelType w:val="multilevel"/>
    <w:tmpl w:val="7A5A41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4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13"/>
  </w:num>
  <w:num w:numId="10">
    <w:abstractNumId w:val="15"/>
  </w:num>
  <w:num w:numId="11">
    <w:abstractNumId w:val="9"/>
  </w:num>
  <w:num w:numId="12">
    <w:abstractNumId w:val="6"/>
  </w:num>
  <w:num w:numId="13">
    <w:abstractNumId w:val="1"/>
  </w:num>
  <w:num w:numId="14">
    <w:abstractNumId w:val="7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0B"/>
    <w:rsid w:val="00032127"/>
    <w:rsid w:val="00034DC7"/>
    <w:rsid w:val="00073AFE"/>
    <w:rsid w:val="00075B30"/>
    <w:rsid w:val="000969C4"/>
    <w:rsid w:val="00174AE2"/>
    <w:rsid w:val="0020790F"/>
    <w:rsid w:val="00220E6E"/>
    <w:rsid w:val="002C6B99"/>
    <w:rsid w:val="002E347B"/>
    <w:rsid w:val="003017A7"/>
    <w:rsid w:val="003403AE"/>
    <w:rsid w:val="00390378"/>
    <w:rsid w:val="004422CD"/>
    <w:rsid w:val="00475730"/>
    <w:rsid w:val="00577FE8"/>
    <w:rsid w:val="005A60F1"/>
    <w:rsid w:val="005F4719"/>
    <w:rsid w:val="00624EDE"/>
    <w:rsid w:val="006537DD"/>
    <w:rsid w:val="00683D7C"/>
    <w:rsid w:val="006B3CA6"/>
    <w:rsid w:val="00721594"/>
    <w:rsid w:val="007305EE"/>
    <w:rsid w:val="00750F0E"/>
    <w:rsid w:val="00773F25"/>
    <w:rsid w:val="00846C0D"/>
    <w:rsid w:val="008859FD"/>
    <w:rsid w:val="008B04A0"/>
    <w:rsid w:val="008F32E3"/>
    <w:rsid w:val="008F3398"/>
    <w:rsid w:val="0091372E"/>
    <w:rsid w:val="00930035"/>
    <w:rsid w:val="0095773A"/>
    <w:rsid w:val="00963102"/>
    <w:rsid w:val="009E2500"/>
    <w:rsid w:val="00A252FB"/>
    <w:rsid w:val="00A47A48"/>
    <w:rsid w:val="00AF366E"/>
    <w:rsid w:val="00B25ACC"/>
    <w:rsid w:val="00B61BC3"/>
    <w:rsid w:val="00B66A23"/>
    <w:rsid w:val="00BF059C"/>
    <w:rsid w:val="00C26B16"/>
    <w:rsid w:val="00C6593E"/>
    <w:rsid w:val="00CD327C"/>
    <w:rsid w:val="00CE7B4B"/>
    <w:rsid w:val="00D6472A"/>
    <w:rsid w:val="00D6709D"/>
    <w:rsid w:val="00D77B39"/>
    <w:rsid w:val="00E26E28"/>
    <w:rsid w:val="00E63F09"/>
    <w:rsid w:val="00EA4D5D"/>
    <w:rsid w:val="00EE6F6C"/>
    <w:rsid w:val="00F16EB6"/>
    <w:rsid w:val="00F775A4"/>
    <w:rsid w:val="00FB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B16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16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B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6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0969C4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6709D"/>
    <w:pPr>
      <w:tabs>
        <w:tab w:val="right" w:leader="dot" w:pos="10205"/>
      </w:tabs>
      <w:spacing w:after="0"/>
    </w:pPr>
  </w:style>
  <w:style w:type="character" w:styleId="a5">
    <w:name w:val="Hyperlink"/>
    <w:basedOn w:val="a0"/>
    <w:uiPriority w:val="99"/>
    <w:unhideWhenUsed/>
    <w:rsid w:val="000969C4"/>
    <w:rPr>
      <w:color w:val="0563C1" w:themeColor="hyperlink"/>
      <w:u w:val="single"/>
    </w:rPr>
  </w:style>
  <w:style w:type="paragraph" w:customStyle="1" w:styleId="11">
    <w:name w:val="Основной текст1"/>
    <w:basedOn w:val="a"/>
    <w:rsid w:val="00683D7C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930035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30035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styleId="a6">
    <w:name w:val="header"/>
    <w:basedOn w:val="a"/>
    <w:link w:val="a7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3F25"/>
  </w:style>
  <w:style w:type="paragraph" w:styleId="a8">
    <w:name w:val="footer"/>
    <w:basedOn w:val="a"/>
    <w:link w:val="a9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F25"/>
  </w:style>
  <w:style w:type="paragraph" w:styleId="aa">
    <w:name w:val="Balloon Text"/>
    <w:basedOn w:val="a"/>
    <w:link w:val="ab"/>
    <w:uiPriority w:val="99"/>
    <w:semiHidden/>
    <w:unhideWhenUsed/>
    <w:rsid w:val="0003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12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67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B16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16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B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6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0969C4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6709D"/>
    <w:pPr>
      <w:tabs>
        <w:tab w:val="right" w:leader="dot" w:pos="10205"/>
      </w:tabs>
      <w:spacing w:after="0"/>
    </w:pPr>
  </w:style>
  <w:style w:type="character" w:styleId="a5">
    <w:name w:val="Hyperlink"/>
    <w:basedOn w:val="a0"/>
    <w:uiPriority w:val="99"/>
    <w:unhideWhenUsed/>
    <w:rsid w:val="000969C4"/>
    <w:rPr>
      <w:color w:val="0563C1" w:themeColor="hyperlink"/>
      <w:u w:val="single"/>
    </w:rPr>
  </w:style>
  <w:style w:type="paragraph" w:customStyle="1" w:styleId="11">
    <w:name w:val="Основной текст1"/>
    <w:basedOn w:val="a"/>
    <w:rsid w:val="00683D7C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930035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30035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styleId="a6">
    <w:name w:val="header"/>
    <w:basedOn w:val="a"/>
    <w:link w:val="a7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3F25"/>
  </w:style>
  <w:style w:type="paragraph" w:styleId="a8">
    <w:name w:val="footer"/>
    <w:basedOn w:val="a"/>
    <w:link w:val="a9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F25"/>
  </w:style>
  <w:style w:type="paragraph" w:styleId="aa">
    <w:name w:val="Balloon Text"/>
    <w:basedOn w:val="a"/>
    <w:link w:val="ab"/>
    <w:uiPriority w:val="99"/>
    <w:semiHidden/>
    <w:unhideWhenUsed/>
    <w:rsid w:val="0003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12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6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70A80-FCAC-4CE0-9BB2-94C291B7D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admkoch</dc:creator>
  <cp:lastModifiedBy>admkoch</cp:lastModifiedBy>
  <cp:revision>2</cp:revision>
  <cp:lastPrinted>2018-02-02T08:12:00Z</cp:lastPrinted>
  <dcterms:created xsi:type="dcterms:W3CDTF">2018-10-17T12:40:00Z</dcterms:created>
  <dcterms:modified xsi:type="dcterms:W3CDTF">2018-10-17T12:40:00Z</dcterms:modified>
</cp:coreProperties>
</file>