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29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6C229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6C2292" w:rsidRPr="0020713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6C2292" w:rsidRPr="0020713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07132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6C2292" w:rsidRPr="0020713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C2292" w:rsidRPr="00207132" w:rsidRDefault="006C2292" w:rsidP="006C2292">
      <w:pPr>
        <w:suppressAutoHyphens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</w:t>
      </w:r>
      <w:r w:rsidRPr="00207132">
        <w:rPr>
          <w:rFonts w:ascii="Arial" w:hAnsi="Arial" w:cs="Arial"/>
          <w:b/>
          <w:sz w:val="32"/>
          <w:szCs w:val="32"/>
        </w:rPr>
        <w:t>ЕНИЕ</w:t>
      </w:r>
    </w:p>
    <w:p w:rsidR="006C2292" w:rsidRPr="006C2292" w:rsidRDefault="006C2292" w:rsidP="006C229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207132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>25 декабря</w:t>
      </w:r>
      <w:r w:rsidRPr="00207132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9</w:t>
      </w:r>
      <w:r w:rsidRPr="00207132">
        <w:rPr>
          <w:rFonts w:ascii="Arial" w:hAnsi="Arial" w:cs="Arial"/>
          <w:b/>
          <w:sz w:val="32"/>
          <w:szCs w:val="32"/>
        </w:rPr>
        <w:t xml:space="preserve"> года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207132">
        <w:rPr>
          <w:rFonts w:ascii="Arial" w:hAnsi="Arial" w:cs="Arial"/>
          <w:b/>
          <w:sz w:val="32"/>
          <w:szCs w:val="32"/>
        </w:rPr>
        <w:t xml:space="preserve">№ </w:t>
      </w:r>
      <w:r>
        <w:rPr>
          <w:rFonts w:ascii="Arial" w:hAnsi="Arial" w:cs="Arial"/>
          <w:b/>
          <w:sz w:val="32"/>
          <w:szCs w:val="32"/>
        </w:rPr>
        <w:t>677-п</w:t>
      </w:r>
    </w:p>
    <w:p w:rsidR="006C2292" w:rsidRPr="006C2292" w:rsidRDefault="006C2292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2292" w:rsidRPr="006C2292" w:rsidRDefault="006C2292" w:rsidP="006C2292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6C2292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ОБ УТВЕРЖДЕНИИ ПОРЯДКА РАЗРАБОТКИ, ОБСУЖДЕНИЯ С ЗАИНТЕРЕСОВАННЫМИ ЛИЦАМИ И УТВЕРЖДЕНИЯ ДИЗАЙН-ПРОЕКТОВ БЛАГОУСТРОЙСТВА ДВОРОВЫХ ТЕРРИТОРИЙ </w:t>
      </w:r>
      <w:hyperlink r:id="rId4" w:tooltip="Многоквартирные дома" w:history="1">
        <w:r w:rsidRPr="006C2292">
          <w:rPr>
            <w:rFonts w:ascii="Arial" w:eastAsia="Times New Roman" w:hAnsi="Arial" w:cs="Arial"/>
            <w:b/>
            <w:sz w:val="32"/>
            <w:szCs w:val="32"/>
            <w:bdr w:val="none" w:sz="0" w:space="0" w:color="auto" w:frame="1"/>
            <w:lang w:eastAsia="ru-RU"/>
          </w:rPr>
          <w:t>МНОГОКВАРТИРНЫХ ДОМОВ</w:t>
        </w:r>
      </w:hyperlink>
      <w:r w:rsidRPr="006C2292">
        <w:rPr>
          <w:rFonts w:ascii="Arial" w:eastAsia="Times New Roman" w:hAnsi="Arial" w:cs="Arial"/>
          <w:b/>
          <w:sz w:val="32"/>
          <w:szCs w:val="32"/>
          <w:lang w:eastAsia="ru-RU"/>
        </w:rPr>
        <w:t>, ОБЩЕСТВЕННЫХ ТЕРРИТОРИЙ, ВКЛЮЧАЕМЫХ В МУНИЦИПАЛЬНУЮ ПРОГРАММУ «ФОРМИРОВАНИЕ СОВРЕМЕННОЙ ГОРОДСКОЙ СРЕДЫ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НА ТЕРРИТОРИИ КОЧКУРОВСКОГО СЕЛЬСКОГО ПОСЕЛЕНИЯ НА 2018-2024 ГОДЫ</w:t>
      </w:r>
      <w:r w:rsidRPr="006C2292">
        <w:rPr>
          <w:rFonts w:ascii="Arial" w:eastAsia="Times New Roman" w:hAnsi="Arial" w:cs="Arial"/>
          <w:b/>
          <w:sz w:val="32"/>
          <w:szCs w:val="32"/>
          <w:lang w:eastAsia="ru-RU"/>
        </w:rPr>
        <w:t>»</w:t>
      </w:r>
    </w:p>
    <w:p w:rsidR="006C2292" w:rsidRPr="006C2292" w:rsidRDefault="006C2292" w:rsidP="006C2292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2292" w:rsidRPr="006C2292" w:rsidRDefault="006C2292" w:rsidP="006C229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соответствии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Федеральным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законом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06.10.2003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№ 131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общих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принципах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5" w:tooltip="Органы местного самоуправления" w:history="1">
        <w:r w:rsidRPr="006C2292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организации</w:t>
        </w:r>
        <w:r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6C2292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местного</w:t>
        </w:r>
        <w:r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6C2292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самоуправления</w:t>
        </w:r>
      </w:hyperlink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Федерации»,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постановлением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Правительства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10.02.2017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года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169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«Об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правил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предоставления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распределения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субсидий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из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hyperlink r:id="rId6" w:tooltip="Бюджет федеральный" w:history="1">
        <w:r w:rsidRPr="006C2292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федерального</w:t>
        </w:r>
        <w:r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 xml:space="preserve"> </w:t>
        </w:r>
        <w:r w:rsidRPr="006C2292">
          <w:rPr>
            <w:rFonts w:ascii="Arial" w:eastAsia="Times New Roman" w:hAnsi="Arial" w:cs="Arial"/>
            <w:sz w:val="24"/>
            <w:szCs w:val="24"/>
            <w:bdr w:val="none" w:sz="0" w:space="0" w:color="auto" w:frame="1"/>
            <w:lang w:eastAsia="ru-RU"/>
          </w:rPr>
          <w:t>бюджета</w:t>
        </w:r>
      </w:hyperlink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бюджетам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поддержку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государственных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субъектов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Российской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Федерации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муниципальных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формирования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современной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городской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среды»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администрация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Кочкуровского муниципального района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ПОСТАНОВЛЯЕТ:</w:t>
      </w:r>
    </w:p>
    <w:p w:rsidR="006C2292" w:rsidRPr="006C2292" w:rsidRDefault="006C2292" w:rsidP="006C229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Утвердить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разработки,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заинтересованными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дворовых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многоквартирных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домов,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общественных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территорий,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включаемых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муниципальную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программу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«Формирование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современной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городской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среды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на территории Кочкуровского сельского поселения </w:t>
      </w:r>
      <w:bookmarkStart w:id="0" w:name="_GoBack"/>
      <w:bookmarkEnd w:id="0"/>
      <w:r w:rsidR="00342053">
        <w:rPr>
          <w:rFonts w:ascii="Arial" w:eastAsia="Times New Roman" w:hAnsi="Arial" w:cs="Arial"/>
          <w:sz w:val="24"/>
          <w:szCs w:val="24"/>
          <w:lang w:eastAsia="ru-RU"/>
        </w:rPr>
        <w:t>на 2018-2024 годы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»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согласно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приложению.</w:t>
      </w:r>
    </w:p>
    <w:p w:rsidR="006C2292" w:rsidRPr="006C2292" w:rsidRDefault="006C2292" w:rsidP="006C2292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Контроль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выполнением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настоящего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постановления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возложить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>начальника управления по работе с территорией Кочкуровского сельского поселения администрации Кочкуровского муниципального района Н.И. Суркову</w:t>
      </w:r>
    </w:p>
    <w:p w:rsidR="00342053" w:rsidRPr="009B7234" w:rsidRDefault="00342053" w:rsidP="00342053">
      <w:pPr>
        <w:pStyle w:val="ConsPlusNormal0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9B7234">
        <w:rPr>
          <w:rFonts w:ascii="Arial" w:hAnsi="Arial" w:cs="Arial"/>
          <w:sz w:val="24"/>
          <w:szCs w:val="24"/>
        </w:rPr>
        <w:t xml:space="preserve">3. </w:t>
      </w:r>
      <w:r>
        <w:rPr>
          <w:rFonts w:ascii="Arial" w:hAnsi="Arial" w:cs="Arial"/>
          <w:sz w:val="24"/>
          <w:szCs w:val="24"/>
        </w:rPr>
        <w:t xml:space="preserve">Настоящее постановление вступает в силу </w:t>
      </w:r>
      <w:r w:rsidR="007669E4">
        <w:rPr>
          <w:rFonts w:ascii="Arial" w:hAnsi="Arial" w:cs="Arial"/>
          <w:sz w:val="24"/>
          <w:szCs w:val="24"/>
        </w:rPr>
        <w:t>после</w:t>
      </w:r>
      <w:r>
        <w:rPr>
          <w:rFonts w:ascii="Arial" w:hAnsi="Arial" w:cs="Arial"/>
          <w:sz w:val="24"/>
          <w:szCs w:val="24"/>
        </w:rPr>
        <w:t xml:space="preserve"> его официального опубликования.</w:t>
      </w:r>
    </w:p>
    <w:p w:rsidR="00342053" w:rsidRDefault="00342053" w:rsidP="00342053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342053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Pr="009B7234" w:rsidRDefault="00342053" w:rsidP="00342053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342053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342053" w:rsidRDefault="00342053" w:rsidP="00342053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342053" w:rsidRPr="009B7234" w:rsidRDefault="00342053" w:rsidP="00342053">
      <w:pPr>
        <w:spacing w:after="0" w:line="240" w:lineRule="auto"/>
        <w:ind w:firstLine="709"/>
        <w:contextualSpacing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6C2292" w:rsidRDefault="006C2292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Default="00342053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2053" w:rsidRPr="009B7234" w:rsidRDefault="00342053" w:rsidP="00342053">
      <w:pPr>
        <w:spacing w:after="0" w:line="240" w:lineRule="auto"/>
        <w:ind w:left="4253" w:firstLine="709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ПРИЛОЖЕНИЕ</w:t>
      </w:r>
    </w:p>
    <w:p w:rsidR="00342053" w:rsidRDefault="00342053" w:rsidP="00342053">
      <w:pPr>
        <w:spacing w:after="0" w:line="240" w:lineRule="auto"/>
        <w:ind w:left="4253" w:firstLine="709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к постановлению </w:t>
      </w:r>
      <w:r>
        <w:rPr>
          <w:rFonts w:ascii="Arial" w:eastAsia="Times New Roman" w:hAnsi="Arial" w:cs="Arial"/>
          <w:sz w:val="24"/>
          <w:szCs w:val="24"/>
          <w:lang w:eastAsia="ru-RU"/>
        </w:rPr>
        <w:t>администрации</w:t>
      </w:r>
    </w:p>
    <w:p w:rsidR="00342053" w:rsidRDefault="00342053" w:rsidP="00342053">
      <w:pPr>
        <w:spacing w:after="0" w:line="240" w:lineRule="auto"/>
        <w:ind w:left="4253" w:firstLine="709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муниципального района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6C2292" w:rsidRDefault="00342053" w:rsidP="00342053">
      <w:pPr>
        <w:spacing w:after="0" w:line="240" w:lineRule="auto"/>
        <w:ind w:left="4253" w:firstLine="709"/>
        <w:contextualSpacing/>
        <w:rPr>
          <w:rFonts w:ascii="Arial" w:eastAsia="Times New Roman" w:hAnsi="Arial" w:cs="Arial"/>
          <w:sz w:val="24"/>
          <w:szCs w:val="24"/>
          <w:lang w:eastAsia="ru-RU"/>
        </w:rPr>
      </w:pPr>
      <w:r w:rsidRPr="009B7234">
        <w:rPr>
          <w:rFonts w:ascii="Arial" w:eastAsia="Times New Roman" w:hAnsi="Arial" w:cs="Arial"/>
          <w:sz w:val="24"/>
          <w:szCs w:val="24"/>
          <w:lang w:eastAsia="ru-RU"/>
        </w:rPr>
        <w:t xml:space="preserve">от </w:t>
      </w:r>
      <w:r w:rsidR="001A0535">
        <w:rPr>
          <w:rFonts w:ascii="Arial" w:eastAsia="Times New Roman" w:hAnsi="Arial" w:cs="Arial"/>
          <w:sz w:val="24"/>
          <w:szCs w:val="24"/>
          <w:lang w:eastAsia="ru-RU"/>
        </w:rPr>
        <w:t>25.12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.2019 г. </w:t>
      </w:r>
      <w:r w:rsidRPr="009B7234">
        <w:rPr>
          <w:rFonts w:ascii="Arial" w:eastAsia="Times New Roman" w:hAnsi="Arial" w:cs="Arial"/>
          <w:sz w:val="24"/>
          <w:szCs w:val="24"/>
          <w:lang w:eastAsia="ru-RU"/>
        </w:rPr>
        <w:t>№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0535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6C62B6">
        <w:rPr>
          <w:rFonts w:ascii="Arial" w:eastAsia="Times New Roman" w:hAnsi="Arial" w:cs="Arial"/>
          <w:sz w:val="24"/>
          <w:szCs w:val="24"/>
          <w:lang w:eastAsia="ru-RU"/>
        </w:rPr>
        <w:t>7</w:t>
      </w:r>
      <w:r w:rsidR="0054479E">
        <w:rPr>
          <w:rFonts w:ascii="Arial" w:eastAsia="Times New Roman" w:hAnsi="Arial" w:cs="Arial"/>
          <w:sz w:val="24"/>
          <w:szCs w:val="24"/>
          <w:lang w:eastAsia="ru-RU"/>
        </w:rPr>
        <w:t>7</w:t>
      </w:r>
      <w:r>
        <w:rPr>
          <w:rFonts w:ascii="Arial" w:eastAsia="Times New Roman" w:hAnsi="Arial" w:cs="Arial"/>
          <w:sz w:val="24"/>
          <w:szCs w:val="24"/>
          <w:lang w:eastAsia="ru-RU"/>
        </w:rPr>
        <w:t>-п</w:t>
      </w:r>
    </w:p>
    <w:p w:rsidR="006C2292" w:rsidRDefault="006C2292" w:rsidP="006C2292">
      <w:pPr>
        <w:shd w:val="clear" w:color="auto" w:fill="FFFFFF"/>
        <w:spacing w:after="0" w:line="240" w:lineRule="auto"/>
        <w:ind w:firstLine="709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2292" w:rsidRPr="006C2292" w:rsidRDefault="006C2292" w:rsidP="00836B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ПОРЯДОК</w:t>
      </w:r>
    </w:p>
    <w:p w:rsidR="006C2292" w:rsidRPr="006C2292" w:rsidRDefault="00836B86" w:rsidP="00836B86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РАЗРАБОТКИ,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ОБСУЖДЕНИЯ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С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ЗАИНТЕРЕСОВАННЫМИ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ЛИЦАМИ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И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УТВЕРЖДЕНИЯ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ДИЗАЙН-ПРОЕКТОВ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БЛАГОУСТРОЙСТВА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ДВОРОВЫХ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ТЕРРИТОРИЙ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МНОГОКВАРТИРНЫХ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ДОМОВ,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ОБЩЕСТВЕННЫХ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ТЕРРИТОРИЙ,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ВКЛЮЧАЕМЫХ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В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МУНИЦИПАЛЬНУЮ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ПРОГРАММУ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«ФОРМИРОВАНИЕ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СОВРЕМЕННОЙ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ГОРОДСКОЙ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СРЕДЫ</w:t>
      </w:r>
      <w:r w:rsidRPr="00836B86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НА ТЕРРИТОРИИ КОЧКУРОВСКОГО СЕЛЬСКОГО ПОСЕЛЕНИЯ НА 2018-2024 ГОДЫ</w:t>
      </w:r>
      <w:r w:rsidRPr="006C2292">
        <w:rPr>
          <w:rFonts w:ascii="Arial" w:eastAsia="Times New Roman" w:hAnsi="Arial" w:cs="Arial"/>
          <w:b/>
          <w:sz w:val="24"/>
          <w:szCs w:val="24"/>
          <w:lang w:eastAsia="ru-RU"/>
        </w:rPr>
        <w:t>»</w:t>
      </w:r>
    </w:p>
    <w:p w:rsidR="006C2292" w:rsidRPr="006C2292" w:rsidRDefault="006C2292" w:rsidP="006C2292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eastAsia="ru-RU"/>
        </w:rPr>
      </w:pP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1.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Настоящий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разработан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«Формирование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современной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городской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среды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на территории Кочкуровского сельского поселения на 2018-2024 годы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-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Программа),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определяет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порядок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разработки,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обсуждения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заинтересованными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дворовых,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общественных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территорий,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включаемых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Программу.</w:t>
      </w: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2.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Разработка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обеспечивается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управлением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>по работе с территорией Кочкуровского сельского поселения администрации Кочкуровского муниципального района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–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Управление).</w:t>
      </w: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3.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Представленный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должен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соответствовать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установленным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требованиям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таким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проектам.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состав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проекта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должно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входить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текстовое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визуальное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описание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предлагаемого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проекта,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перечень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(в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числе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виде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соответствующих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визуализированных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изображений)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элементов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благоустройства,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предлагаемых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размещению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соответствующей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территории.</w:t>
      </w: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4.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заинтересованным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лицам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относятся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собственники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многоквартирных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домах,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собственники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зданий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сооружений,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расположенных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границах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дворовой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подлежащей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благоустройству.</w:t>
      </w: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5.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целях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обсуждения,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согласования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утверждения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заинтересованными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дворовой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многоквартирного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дома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Управление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уведомляет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уполномоченное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лицо,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которое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вправе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действовать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интересах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всех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собственников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помещений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многоквартирном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доме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(далее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–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уполномоченное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лицо)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готовности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дизайн-проекта.</w:t>
      </w:r>
    </w:p>
    <w:p w:rsidR="006C2292" w:rsidRPr="006C2292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6.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Уполномоченное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лицо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обеспечивает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обсуждение,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согласование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благоустройства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дворовой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срок,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не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превышающий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календарных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дня.</w:t>
      </w:r>
    </w:p>
    <w:p w:rsidR="001A0535" w:rsidRDefault="006C2292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 w:rsidRPr="006C2292">
        <w:rPr>
          <w:rFonts w:ascii="Arial" w:eastAsia="Times New Roman" w:hAnsi="Arial" w:cs="Arial"/>
          <w:sz w:val="24"/>
          <w:szCs w:val="24"/>
          <w:lang w:eastAsia="ru-RU"/>
        </w:rPr>
        <w:t>7.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общественной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обсуждается,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согласовывается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A0535">
        <w:rPr>
          <w:rFonts w:ascii="Arial" w:eastAsia="Times New Roman" w:hAnsi="Arial" w:cs="Arial"/>
          <w:sz w:val="24"/>
          <w:szCs w:val="24"/>
          <w:lang w:eastAsia="ru-RU"/>
        </w:rPr>
        <w:t>с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общественной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комиссией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обеспечению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реализации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муниципальной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программы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«Формирование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современной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городской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среды</w:t>
      </w:r>
      <w:r w:rsidR="00342053">
        <w:rPr>
          <w:rFonts w:ascii="Arial" w:eastAsia="Times New Roman" w:hAnsi="Arial" w:cs="Arial"/>
          <w:sz w:val="24"/>
          <w:szCs w:val="24"/>
          <w:lang w:eastAsia="ru-RU"/>
        </w:rPr>
        <w:t xml:space="preserve"> на территории Кочкуровского сельского поселения на 2018-2024 годы</w:t>
      </w:r>
      <w:r w:rsidR="00342053" w:rsidRPr="006C2292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Pr="006C229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C2292" w:rsidRPr="006C2292" w:rsidRDefault="001A0535" w:rsidP="0034205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8.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дворовой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территории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после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согласования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с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заинтересованными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лицами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рассматривается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и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утверждается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36B86">
        <w:rPr>
          <w:rFonts w:ascii="Arial" w:eastAsia="Times New Roman" w:hAnsi="Arial" w:cs="Arial"/>
          <w:sz w:val="24"/>
          <w:szCs w:val="24"/>
          <w:lang w:eastAsia="ru-RU"/>
        </w:rPr>
        <w:t>Главой Кочкуровского муниципального района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.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Решение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об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утверждении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дизайн-проектов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оформляется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в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виде</w:t>
      </w:r>
      <w:r w:rsidR="006C229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36B86">
        <w:rPr>
          <w:rFonts w:ascii="Arial" w:eastAsia="Times New Roman" w:hAnsi="Arial" w:cs="Arial"/>
          <w:sz w:val="24"/>
          <w:szCs w:val="24"/>
          <w:lang w:eastAsia="ru-RU"/>
        </w:rPr>
        <w:t>распоряжения администрации Кочкуровского муниципального района</w:t>
      </w:r>
      <w:r w:rsidR="006C2292" w:rsidRPr="006C2292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sectPr w:rsidR="006C2292" w:rsidRPr="006C22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292"/>
    <w:rsid w:val="001A0535"/>
    <w:rsid w:val="00342053"/>
    <w:rsid w:val="003F7025"/>
    <w:rsid w:val="0054479E"/>
    <w:rsid w:val="006C2292"/>
    <w:rsid w:val="006C62B6"/>
    <w:rsid w:val="007669E4"/>
    <w:rsid w:val="00836B86"/>
    <w:rsid w:val="00E5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44CD60-E190-4C14-A2EB-C4580853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2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2292"/>
    <w:rPr>
      <w:color w:val="0000FF"/>
      <w:u w:val="single"/>
    </w:rPr>
  </w:style>
  <w:style w:type="character" w:customStyle="1" w:styleId="ConsPlusNormal">
    <w:name w:val="ConsPlusNormal Знак"/>
    <w:link w:val="ConsPlusNormal0"/>
    <w:locked/>
    <w:rsid w:val="00342053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3420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A0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0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72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byudzhet_federalmznij/" TargetMode="External"/><Relationship Id="rId5" Type="http://schemas.openxmlformats.org/officeDocument/2006/relationships/hyperlink" Target="http://www.pandia.ru/text/category/organi_mestnogo_samoupravleniya/" TargetMode="External"/><Relationship Id="rId4" Type="http://schemas.openxmlformats.org/officeDocument/2006/relationships/hyperlink" Target="http://www.pandia.ru/text/category/mnogokvartirnie_dom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7</cp:revision>
  <cp:lastPrinted>2019-12-30T06:58:00Z</cp:lastPrinted>
  <dcterms:created xsi:type="dcterms:W3CDTF">2019-12-27T09:49:00Z</dcterms:created>
  <dcterms:modified xsi:type="dcterms:W3CDTF">2019-12-30T06:58:00Z</dcterms:modified>
</cp:coreProperties>
</file>