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BC9" w:rsidRPr="009746F3" w:rsidRDefault="00BE4BC9" w:rsidP="009926D7">
      <w:pPr>
        <w:pStyle w:val="Default"/>
        <w:jc w:val="center"/>
        <w:rPr>
          <w:rFonts w:ascii="Times New Roman" w:hAnsi="Times New Roman" w:cs="Times New Roman"/>
          <w:b/>
        </w:rPr>
      </w:pPr>
    </w:p>
    <w:p w:rsidR="009926D7" w:rsidRPr="009746F3" w:rsidRDefault="00E97538" w:rsidP="009926D7">
      <w:pPr>
        <w:pStyle w:val="Default"/>
        <w:jc w:val="center"/>
        <w:rPr>
          <w:rFonts w:ascii="Times New Roman" w:hAnsi="Times New Roman" w:cs="Times New Roman"/>
          <w:b/>
        </w:rPr>
      </w:pPr>
      <w:r w:rsidRPr="009746F3">
        <w:rPr>
          <w:rFonts w:ascii="Times New Roman" w:hAnsi="Times New Roman" w:cs="Times New Roman"/>
          <w:b/>
        </w:rPr>
        <w:t>Для чего надо установить границу земельного участка</w:t>
      </w:r>
      <w:r w:rsidR="009926D7" w:rsidRPr="009746F3">
        <w:rPr>
          <w:rFonts w:ascii="Times New Roman" w:hAnsi="Times New Roman" w:cs="Times New Roman"/>
          <w:b/>
        </w:rPr>
        <w:t>?</w:t>
      </w:r>
    </w:p>
    <w:p w:rsidR="009926D7" w:rsidRPr="009746F3" w:rsidRDefault="009926D7" w:rsidP="00800B2D">
      <w:pPr>
        <w:pStyle w:val="Default"/>
      </w:pPr>
    </w:p>
    <w:p w:rsidR="00800B2D" w:rsidRPr="009746F3" w:rsidRDefault="00800B2D" w:rsidP="009926D7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9746F3">
        <w:rPr>
          <w:rFonts w:ascii="Times New Roman" w:hAnsi="Times New Roman" w:cs="Times New Roman"/>
        </w:rPr>
        <w:t xml:space="preserve">Одной из самых распространенных категорий вопросов в сфере государственного кадастрового учета недвижимого имущества является тема межевания земельных участков. </w:t>
      </w:r>
    </w:p>
    <w:p w:rsidR="0000514F" w:rsidRPr="009746F3" w:rsidRDefault="00800B2D" w:rsidP="009926D7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9746F3">
        <w:rPr>
          <w:rFonts w:ascii="Times New Roman" w:hAnsi="Times New Roman" w:cs="Times New Roman"/>
        </w:rPr>
        <w:t xml:space="preserve">Отсутствие юридически установленных границ земельного участка не гарантирует соблюдение прав собственников в части прохождения границ участка. При покупке земельного участка с неустановленными границами существуют риски наложения границ. Без осуществления работ по межеванию нет гарантии, что площадь и границы приобретаемого участка будут соответствовать желаемым параметрам. </w:t>
      </w:r>
    </w:p>
    <w:p w:rsidR="0000514F" w:rsidRPr="009746F3" w:rsidRDefault="00800B2D" w:rsidP="009926D7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9746F3">
        <w:rPr>
          <w:rFonts w:ascii="Times New Roman" w:hAnsi="Times New Roman" w:cs="Times New Roman"/>
        </w:rPr>
        <w:t xml:space="preserve">Для проведения межевания следует обратиться к кадастровому инженеру, который проведет кадастровые работы по определению площади и координат границ земельного участка. Результатом выполненных работ будет являться межевой план, который необходимо представить в МФЦ или </w:t>
      </w:r>
      <w:r w:rsidR="00A67248" w:rsidRPr="009746F3">
        <w:rPr>
          <w:rFonts w:ascii="Times New Roman" w:hAnsi="Times New Roman" w:cs="Times New Roman"/>
        </w:rPr>
        <w:t xml:space="preserve">в филиал ФГБУ «ФКП </w:t>
      </w:r>
      <w:proofErr w:type="spellStart"/>
      <w:r w:rsidR="00A67248" w:rsidRPr="009746F3">
        <w:rPr>
          <w:rFonts w:ascii="Times New Roman" w:hAnsi="Times New Roman" w:cs="Times New Roman"/>
        </w:rPr>
        <w:t>Росреестра</w:t>
      </w:r>
      <w:proofErr w:type="spellEnd"/>
      <w:r w:rsidR="00A67248" w:rsidRPr="009746F3">
        <w:rPr>
          <w:rFonts w:ascii="Times New Roman" w:hAnsi="Times New Roman" w:cs="Times New Roman"/>
        </w:rPr>
        <w:t>» по Республике Мордовия</w:t>
      </w:r>
      <w:r w:rsidR="0000514F" w:rsidRPr="009746F3">
        <w:rPr>
          <w:rFonts w:ascii="Times New Roman" w:hAnsi="Times New Roman" w:cs="Times New Roman"/>
        </w:rPr>
        <w:t xml:space="preserve">. </w:t>
      </w:r>
    </w:p>
    <w:p w:rsidR="00BE4BC9" w:rsidRPr="009746F3" w:rsidRDefault="00800B2D" w:rsidP="009926D7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9746F3">
        <w:rPr>
          <w:rFonts w:ascii="Times New Roman" w:hAnsi="Times New Roman" w:cs="Times New Roman"/>
        </w:rPr>
        <w:t xml:space="preserve">Получить информацию о наличии или отсутствии границ земельного участка можно несколькими способами: воспользоваться электронным сервисом официального сайта </w:t>
      </w:r>
      <w:proofErr w:type="spellStart"/>
      <w:r w:rsidRPr="009746F3">
        <w:rPr>
          <w:rFonts w:ascii="Times New Roman" w:hAnsi="Times New Roman" w:cs="Times New Roman"/>
        </w:rPr>
        <w:t>Росреестра</w:t>
      </w:r>
      <w:proofErr w:type="spellEnd"/>
      <w:r w:rsidRPr="009746F3">
        <w:rPr>
          <w:rFonts w:ascii="Times New Roman" w:hAnsi="Times New Roman" w:cs="Times New Roman"/>
        </w:rPr>
        <w:t xml:space="preserve"> "Публичная кадастровая карта", обратиться в </w:t>
      </w:r>
      <w:r w:rsidR="00A67248" w:rsidRPr="009746F3">
        <w:rPr>
          <w:rFonts w:ascii="Times New Roman" w:hAnsi="Times New Roman" w:cs="Times New Roman"/>
        </w:rPr>
        <w:t xml:space="preserve">филиал ФГБУ «ФКП </w:t>
      </w:r>
      <w:proofErr w:type="spellStart"/>
      <w:r w:rsidR="00A67248" w:rsidRPr="009746F3">
        <w:rPr>
          <w:rFonts w:ascii="Times New Roman" w:hAnsi="Times New Roman" w:cs="Times New Roman"/>
        </w:rPr>
        <w:t>Росреестра</w:t>
      </w:r>
      <w:proofErr w:type="spellEnd"/>
      <w:r w:rsidR="00A67248" w:rsidRPr="009746F3">
        <w:rPr>
          <w:rFonts w:ascii="Times New Roman" w:hAnsi="Times New Roman" w:cs="Times New Roman"/>
        </w:rPr>
        <w:t>» по Республике Мордовия</w:t>
      </w:r>
      <w:r w:rsidRPr="009746F3">
        <w:rPr>
          <w:rFonts w:ascii="Times New Roman" w:hAnsi="Times New Roman" w:cs="Times New Roman"/>
        </w:rPr>
        <w:t xml:space="preserve">, или запросить эти сведения в офисах МФЦ. </w:t>
      </w:r>
    </w:p>
    <w:p w:rsidR="00BE4BC9" w:rsidRPr="009746F3" w:rsidRDefault="00BE4BC9" w:rsidP="00BE4BC9">
      <w:pPr>
        <w:rPr>
          <w:sz w:val="24"/>
          <w:szCs w:val="24"/>
        </w:rPr>
      </w:pPr>
    </w:p>
    <w:p w:rsidR="00BE4BC9" w:rsidRPr="009746F3" w:rsidRDefault="00BE4BC9" w:rsidP="00BE4BC9">
      <w:pPr>
        <w:rPr>
          <w:sz w:val="24"/>
          <w:szCs w:val="24"/>
        </w:rPr>
      </w:pPr>
    </w:p>
    <w:p w:rsidR="00BE4BC9" w:rsidRPr="00BE4BC9" w:rsidRDefault="00BE4BC9" w:rsidP="00BE4BC9"/>
    <w:p w:rsidR="00800B2D" w:rsidRPr="00BE4BC9" w:rsidRDefault="00800B2D" w:rsidP="00BE4BC9">
      <w:pPr>
        <w:spacing w:line="360" w:lineRule="auto"/>
        <w:jc w:val="center"/>
      </w:pPr>
    </w:p>
    <w:sectPr w:rsidR="00800B2D" w:rsidRPr="00BE4BC9" w:rsidSect="00854D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00B2D"/>
    <w:rsid w:val="0000514F"/>
    <w:rsid w:val="000A0BAD"/>
    <w:rsid w:val="00202B07"/>
    <w:rsid w:val="003A28D2"/>
    <w:rsid w:val="004D07C6"/>
    <w:rsid w:val="00583B8D"/>
    <w:rsid w:val="005D05BB"/>
    <w:rsid w:val="00800B2D"/>
    <w:rsid w:val="00847983"/>
    <w:rsid w:val="00854DE7"/>
    <w:rsid w:val="009746F3"/>
    <w:rsid w:val="009926D7"/>
    <w:rsid w:val="00A67248"/>
    <w:rsid w:val="00A67A64"/>
    <w:rsid w:val="00BE4BC9"/>
    <w:rsid w:val="00D20929"/>
    <w:rsid w:val="00D852DC"/>
    <w:rsid w:val="00E97538"/>
    <w:rsid w:val="00F749A5"/>
    <w:rsid w:val="00F912C5"/>
    <w:rsid w:val="00FE5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D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00B2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BE4BC9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183</Words>
  <Characters>1045</Characters>
  <Application>Microsoft Office Word</Application>
  <DocSecurity>0</DocSecurity>
  <Lines>8</Lines>
  <Paragraphs>2</Paragraphs>
  <ScaleCrop>false</ScaleCrop>
  <Company>FGU</Company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ovchinnikova</cp:lastModifiedBy>
  <cp:revision>17</cp:revision>
  <cp:lastPrinted>2017-04-17T07:18:00Z</cp:lastPrinted>
  <dcterms:created xsi:type="dcterms:W3CDTF">2017-04-11T08:33:00Z</dcterms:created>
  <dcterms:modified xsi:type="dcterms:W3CDTF">2020-01-21T12:20:00Z</dcterms:modified>
</cp:coreProperties>
</file>