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566B3" w:rsidRPr="008566B3" w:rsidRDefault="008566B3" w:rsidP="00004D33">
      <w:pPr>
        <w:widowControl w:val="0"/>
        <w:shd w:val="clear" w:color="auto" w:fill="FFFFFF"/>
        <w:autoSpaceDE w:val="0"/>
        <w:autoSpaceDN w:val="0"/>
        <w:adjustRightInd w:val="0"/>
        <w:spacing w:after="0" w:line="374" w:lineRule="exact"/>
        <w:ind w:left="34" w:right="-568"/>
        <w:jc w:val="center"/>
        <w:rPr>
          <w:rFonts w:ascii="Arial" w:hAnsi="Arial" w:cs="Arial"/>
          <w:sz w:val="32"/>
          <w:szCs w:val="32"/>
        </w:rPr>
      </w:pPr>
      <w:bookmarkStart w:id="0" w:name="_GoBack"/>
      <w:bookmarkEnd w:id="0"/>
      <w:r w:rsidRPr="008566B3">
        <w:rPr>
          <w:rFonts w:ascii="Arial" w:hAnsi="Arial" w:cs="Arial"/>
          <w:b/>
          <w:bCs/>
          <w:sz w:val="32"/>
          <w:szCs w:val="32"/>
        </w:rPr>
        <w:t>РЕСПУБЛИКА МОРДОВИЯ</w:t>
      </w:r>
    </w:p>
    <w:p w:rsidR="008566B3" w:rsidRPr="008566B3" w:rsidRDefault="008566B3" w:rsidP="00004D33">
      <w:pPr>
        <w:widowControl w:val="0"/>
        <w:shd w:val="clear" w:color="auto" w:fill="FFFFFF"/>
        <w:autoSpaceDE w:val="0"/>
        <w:autoSpaceDN w:val="0"/>
        <w:adjustRightInd w:val="0"/>
        <w:spacing w:after="0" w:line="240" w:lineRule="auto"/>
        <w:ind w:left="24" w:right="-568"/>
        <w:jc w:val="center"/>
        <w:rPr>
          <w:rFonts w:ascii="Arial" w:hAnsi="Arial" w:cs="Arial"/>
          <w:sz w:val="32"/>
          <w:szCs w:val="32"/>
        </w:rPr>
      </w:pPr>
      <w:r w:rsidRPr="008566B3">
        <w:rPr>
          <w:rFonts w:ascii="Arial" w:hAnsi="Arial" w:cs="Arial"/>
          <w:b/>
          <w:bCs/>
          <w:sz w:val="32"/>
          <w:szCs w:val="32"/>
        </w:rPr>
        <w:t>СОВЕТ ДЕПУТАТОВ КОЧКУРОВСКОГО</w:t>
      </w:r>
    </w:p>
    <w:p w:rsidR="008566B3" w:rsidRPr="008566B3" w:rsidRDefault="008566B3" w:rsidP="00004D33">
      <w:pPr>
        <w:widowControl w:val="0"/>
        <w:shd w:val="clear" w:color="auto" w:fill="FFFFFF"/>
        <w:autoSpaceDE w:val="0"/>
        <w:autoSpaceDN w:val="0"/>
        <w:adjustRightInd w:val="0"/>
        <w:spacing w:after="0" w:line="240" w:lineRule="auto"/>
        <w:ind w:left="14" w:right="-568"/>
        <w:jc w:val="center"/>
        <w:rPr>
          <w:rFonts w:ascii="Arial" w:hAnsi="Arial" w:cs="Arial"/>
          <w:b/>
          <w:bCs/>
          <w:sz w:val="32"/>
          <w:szCs w:val="32"/>
        </w:rPr>
      </w:pPr>
      <w:r w:rsidRPr="008566B3">
        <w:rPr>
          <w:rFonts w:ascii="Arial" w:hAnsi="Arial" w:cs="Arial"/>
          <w:b/>
          <w:bCs/>
          <w:sz w:val="32"/>
          <w:szCs w:val="32"/>
        </w:rPr>
        <w:t>МУНИЦИПАЛЬНОГО РАЙОНА ШЕСТОГО СОЗЫВА</w:t>
      </w:r>
    </w:p>
    <w:p w:rsidR="008566B3" w:rsidRPr="008566B3" w:rsidRDefault="008566B3" w:rsidP="00004D33">
      <w:pPr>
        <w:widowControl w:val="0"/>
        <w:shd w:val="clear" w:color="auto" w:fill="FFFFFF"/>
        <w:autoSpaceDE w:val="0"/>
        <w:autoSpaceDN w:val="0"/>
        <w:adjustRightInd w:val="0"/>
        <w:spacing w:after="0" w:line="240" w:lineRule="auto"/>
        <w:ind w:left="14" w:right="-568"/>
        <w:jc w:val="center"/>
        <w:rPr>
          <w:rFonts w:ascii="Arial" w:hAnsi="Arial" w:cs="Arial"/>
          <w:b/>
          <w:sz w:val="32"/>
          <w:szCs w:val="32"/>
        </w:rPr>
      </w:pPr>
      <w:r w:rsidRPr="008566B3">
        <w:rPr>
          <w:rFonts w:ascii="Arial" w:hAnsi="Arial" w:cs="Arial"/>
          <w:b/>
          <w:sz w:val="32"/>
          <w:szCs w:val="32"/>
        </w:rPr>
        <w:t>РЕСПУБЛИКИ МОРДОВИЯ</w:t>
      </w:r>
    </w:p>
    <w:p w:rsidR="008566B3" w:rsidRPr="008566B3" w:rsidRDefault="008566B3" w:rsidP="00004D33">
      <w:pPr>
        <w:widowControl w:val="0"/>
        <w:shd w:val="clear" w:color="auto" w:fill="FFFFFF"/>
        <w:autoSpaceDE w:val="0"/>
        <w:autoSpaceDN w:val="0"/>
        <w:adjustRightInd w:val="0"/>
        <w:spacing w:after="0" w:line="240" w:lineRule="auto"/>
        <w:ind w:left="14" w:right="-568"/>
        <w:jc w:val="center"/>
        <w:rPr>
          <w:rFonts w:ascii="Arial" w:hAnsi="Arial" w:cs="Arial"/>
          <w:sz w:val="32"/>
          <w:szCs w:val="32"/>
        </w:rPr>
      </w:pPr>
    </w:p>
    <w:p w:rsidR="008566B3" w:rsidRPr="008566B3" w:rsidRDefault="008566B3" w:rsidP="00004D33">
      <w:pPr>
        <w:widowControl w:val="0"/>
        <w:shd w:val="clear" w:color="auto" w:fill="FFFFFF"/>
        <w:autoSpaceDE w:val="0"/>
        <w:autoSpaceDN w:val="0"/>
        <w:adjustRightInd w:val="0"/>
        <w:spacing w:after="0" w:line="240" w:lineRule="auto"/>
        <w:ind w:left="14" w:right="-568"/>
        <w:jc w:val="center"/>
        <w:rPr>
          <w:rFonts w:ascii="Arial" w:hAnsi="Arial" w:cs="Arial"/>
          <w:b/>
          <w:bCs/>
          <w:spacing w:val="-3"/>
          <w:sz w:val="32"/>
          <w:szCs w:val="32"/>
        </w:rPr>
      </w:pPr>
      <w:r w:rsidRPr="008566B3">
        <w:rPr>
          <w:rFonts w:ascii="Arial" w:hAnsi="Arial" w:cs="Arial"/>
          <w:b/>
          <w:bCs/>
          <w:spacing w:val="-3"/>
          <w:sz w:val="32"/>
          <w:szCs w:val="32"/>
        </w:rPr>
        <w:t>РЕШЕНИЕ</w:t>
      </w:r>
    </w:p>
    <w:p w:rsidR="008566B3" w:rsidRPr="008566B3" w:rsidRDefault="009B43F2" w:rsidP="00004D33">
      <w:pPr>
        <w:widowControl w:val="0"/>
        <w:shd w:val="clear" w:color="auto" w:fill="FFFFFF"/>
        <w:tabs>
          <w:tab w:val="left" w:pos="5918"/>
        </w:tabs>
        <w:autoSpaceDE w:val="0"/>
        <w:autoSpaceDN w:val="0"/>
        <w:adjustRightInd w:val="0"/>
        <w:spacing w:after="0" w:line="240" w:lineRule="auto"/>
        <w:ind w:left="370" w:right="-568"/>
        <w:jc w:val="center"/>
        <w:rPr>
          <w:rFonts w:ascii="Arial" w:hAnsi="Arial" w:cs="Arial"/>
          <w:b/>
          <w:bCs/>
          <w:sz w:val="32"/>
          <w:szCs w:val="32"/>
        </w:rPr>
      </w:pPr>
      <w:r>
        <w:rPr>
          <w:rFonts w:ascii="Arial" w:hAnsi="Arial" w:cs="Arial"/>
          <w:b/>
          <w:bCs/>
          <w:sz w:val="32"/>
          <w:szCs w:val="32"/>
        </w:rPr>
        <w:t>от 20.12.</w:t>
      </w:r>
      <w:r w:rsidR="003017D5">
        <w:rPr>
          <w:rFonts w:ascii="Arial" w:hAnsi="Arial" w:cs="Arial"/>
          <w:b/>
          <w:bCs/>
          <w:sz w:val="32"/>
          <w:szCs w:val="32"/>
        </w:rPr>
        <w:t>2019</w:t>
      </w:r>
      <w:r w:rsidR="008566B3" w:rsidRPr="008566B3">
        <w:rPr>
          <w:rFonts w:ascii="Arial" w:hAnsi="Arial" w:cs="Arial"/>
          <w:b/>
          <w:bCs/>
          <w:sz w:val="32"/>
          <w:szCs w:val="32"/>
        </w:rPr>
        <w:t xml:space="preserve"> г.</w:t>
      </w:r>
      <w:r w:rsidR="008566B3" w:rsidRPr="008566B3">
        <w:rPr>
          <w:rFonts w:ascii="Arial" w:hAnsi="Arial" w:cs="Arial"/>
          <w:b/>
          <w:bCs/>
          <w:spacing w:val="-19"/>
          <w:sz w:val="32"/>
          <w:szCs w:val="32"/>
        </w:rPr>
        <w:t xml:space="preserve"> №</w:t>
      </w:r>
      <w:r>
        <w:rPr>
          <w:rFonts w:ascii="Arial" w:hAnsi="Arial" w:cs="Arial"/>
          <w:b/>
          <w:bCs/>
          <w:spacing w:val="-19"/>
          <w:sz w:val="32"/>
          <w:szCs w:val="32"/>
        </w:rPr>
        <w:t xml:space="preserve"> 212</w:t>
      </w:r>
      <w:r w:rsidR="00CF7319">
        <w:rPr>
          <w:rFonts w:ascii="Arial" w:hAnsi="Arial" w:cs="Arial"/>
          <w:b/>
          <w:bCs/>
          <w:spacing w:val="-19"/>
          <w:sz w:val="32"/>
          <w:szCs w:val="32"/>
        </w:rPr>
        <w:t xml:space="preserve"> </w:t>
      </w:r>
    </w:p>
    <w:p w:rsidR="008566B3" w:rsidRPr="008566B3" w:rsidRDefault="008566B3" w:rsidP="00004D33">
      <w:pPr>
        <w:widowControl w:val="0"/>
        <w:shd w:val="clear" w:color="auto" w:fill="FFFFFF"/>
        <w:tabs>
          <w:tab w:val="left" w:pos="5918"/>
        </w:tabs>
        <w:autoSpaceDE w:val="0"/>
        <w:autoSpaceDN w:val="0"/>
        <w:adjustRightInd w:val="0"/>
        <w:spacing w:after="0" w:line="240" w:lineRule="auto"/>
        <w:ind w:left="370" w:right="-568"/>
        <w:jc w:val="center"/>
        <w:rPr>
          <w:rFonts w:ascii="Arial" w:hAnsi="Arial" w:cs="Arial"/>
          <w:bCs/>
          <w:sz w:val="32"/>
          <w:szCs w:val="32"/>
        </w:rPr>
      </w:pPr>
    </w:p>
    <w:p w:rsidR="008566B3" w:rsidRPr="008566B3" w:rsidRDefault="008566B3" w:rsidP="00004D33">
      <w:pPr>
        <w:widowControl w:val="0"/>
        <w:shd w:val="clear" w:color="auto" w:fill="FFFFFF"/>
        <w:autoSpaceDE w:val="0"/>
        <w:autoSpaceDN w:val="0"/>
        <w:adjustRightInd w:val="0"/>
        <w:spacing w:after="0" w:line="240" w:lineRule="auto"/>
        <w:ind w:left="23" w:right="-568"/>
        <w:jc w:val="center"/>
        <w:rPr>
          <w:rFonts w:ascii="Arial" w:hAnsi="Arial" w:cs="Arial"/>
          <w:b/>
          <w:sz w:val="32"/>
          <w:szCs w:val="32"/>
        </w:rPr>
      </w:pPr>
      <w:r w:rsidRPr="008566B3">
        <w:rPr>
          <w:rFonts w:ascii="Arial" w:hAnsi="Arial" w:cs="Arial"/>
          <w:b/>
          <w:sz w:val="32"/>
          <w:szCs w:val="32"/>
        </w:rPr>
        <w:t xml:space="preserve">О ВЫНЕСЕНИИ НА ПУБЛИЧНЫЕ СЛУШАНИЯ ПРОЕКТА </w:t>
      </w:r>
      <w:r w:rsidRPr="008566B3">
        <w:rPr>
          <w:rFonts w:ascii="Arial" w:hAnsi="Arial" w:cs="Arial"/>
          <w:b/>
          <w:spacing w:val="-2"/>
          <w:sz w:val="32"/>
          <w:szCs w:val="32"/>
        </w:rPr>
        <w:t>БЮДЖЕТА КОЧКУРОВСК</w:t>
      </w:r>
      <w:r w:rsidR="003017D5">
        <w:rPr>
          <w:rFonts w:ascii="Arial" w:hAnsi="Arial" w:cs="Arial"/>
          <w:b/>
          <w:spacing w:val="-2"/>
          <w:sz w:val="32"/>
          <w:szCs w:val="32"/>
        </w:rPr>
        <w:t>ОГО МУНИЦИПАЛЬНОГО РАЙОНА НА 2020</w:t>
      </w:r>
      <w:r w:rsidRPr="008566B3">
        <w:rPr>
          <w:rFonts w:ascii="Arial" w:hAnsi="Arial" w:cs="Arial"/>
          <w:b/>
          <w:spacing w:val="-2"/>
          <w:sz w:val="32"/>
          <w:szCs w:val="32"/>
        </w:rPr>
        <w:t xml:space="preserve"> ГОД</w:t>
      </w:r>
      <w:r w:rsidRPr="008566B3">
        <w:rPr>
          <w:rFonts w:ascii="Arial" w:hAnsi="Arial" w:cs="Arial"/>
          <w:b/>
          <w:sz w:val="32"/>
          <w:szCs w:val="32"/>
        </w:rPr>
        <w:t xml:space="preserve"> И НА ПЛАНОВЫЙ ПЕРИОД 20</w:t>
      </w:r>
      <w:r w:rsidR="003017D5">
        <w:rPr>
          <w:rFonts w:ascii="Arial" w:hAnsi="Arial" w:cs="Arial"/>
          <w:b/>
          <w:sz w:val="32"/>
          <w:szCs w:val="32"/>
        </w:rPr>
        <w:t>21 и 2022</w:t>
      </w:r>
      <w:r w:rsidRPr="008566B3">
        <w:rPr>
          <w:rFonts w:ascii="Arial" w:hAnsi="Arial" w:cs="Arial"/>
          <w:b/>
          <w:sz w:val="32"/>
          <w:szCs w:val="32"/>
        </w:rPr>
        <w:t xml:space="preserve"> ГОДОВ</w:t>
      </w:r>
    </w:p>
    <w:p w:rsidR="008566B3" w:rsidRPr="008566B3" w:rsidRDefault="008566B3" w:rsidP="00004D33">
      <w:pPr>
        <w:widowControl w:val="0"/>
        <w:shd w:val="clear" w:color="auto" w:fill="FFFFFF"/>
        <w:autoSpaceDE w:val="0"/>
        <w:autoSpaceDN w:val="0"/>
        <w:adjustRightInd w:val="0"/>
        <w:spacing w:after="0" w:line="240" w:lineRule="auto"/>
        <w:ind w:right="-568"/>
        <w:rPr>
          <w:rFonts w:ascii="Arial" w:hAnsi="Arial" w:cs="Arial"/>
          <w:b/>
          <w:sz w:val="24"/>
          <w:szCs w:val="24"/>
        </w:rPr>
      </w:pPr>
    </w:p>
    <w:p w:rsidR="008566B3" w:rsidRPr="008566B3" w:rsidRDefault="008566B3" w:rsidP="00004D33">
      <w:pPr>
        <w:widowControl w:val="0"/>
        <w:shd w:val="clear" w:color="auto" w:fill="FFFFFF"/>
        <w:autoSpaceDE w:val="0"/>
        <w:autoSpaceDN w:val="0"/>
        <w:adjustRightInd w:val="0"/>
        <w:spacing w:after="0" w:line="240" w:lineRule="auto"/>
        <w:ind w:left="24" w:right="-568" w:firstLine="691"/>
        <w:jc w:val="both"/>
        <w:rPr>
          <w:rFonts w:ascii="Arial" w:hAnsi="Arial" w:cs="Arial"/>
          <w:sz w:val="24"/>
          <w:szCs w:val="24"/>
        </w:rPr>
      </w:pPr>
      <w:r w:rsidRPr="008566B3">
        <w:rPr>
          <w:rFonts w:ascii="Arial" w:hAnsi="Arial" w:cs="Arial"/>
          <w:sz w:val="24"/>
          <w:szCs w:val="24"/>
        </w:rPr>
        <w:t>В соответствии с пунктом 2 части 3 статьи 28 Федерального закона от 6 октября 2003 года № 131-ФЗ «Об общих принципах организации местного самоуправления в Российской Федерации» Совет депутатов Кочкуровского муниципального района пятого созыва РЕШИЛ:</w:t>
      </w:r>
    </w:p>
    <w:p w:rsidR="008566B3" w:rsidRPr="008566B3" w:rsidRDefault="008566B3" w:rsidP="00004D33">
      <w:pPr>
        <w:widowControl w:val="0"/>
        <w:shd w:val="clear" w:color="auto" w:fill="FFFFFF"/>
        <w:autoSpaceDE w:val="0"/>
        <w:autoSpaceDN w:val="0"/>
        <w:adjustRightInd w:val="0"/>
        <w:spacing w:before="5" w:after="0" w:line="322" w:lineRule="exact"/>
        <w:ind w:left="14" w:right="-568" w:firstLine="734"/>
        <w:jc w:val="both"/>
        <w:rPr>
          <w:rFonts w:ascii="Arial" w:hAnsi="Arial" w:cs="Arial"/>
          <w:sz w:val="24"/>
          <w:szCs w:val="24"/>
        </w:rPr>
      </w:pPr>
      <w:r w:rsidRPr="008566B3">
        <w:rPr>
          <w:rFonts w:ascii="Arial" w:hAnsi="Arial" w:cs="Arial"/>
          <w:sz w:val="24"/>
          <w:szCs w:val="24"/>
        </w:rPr>
        <w:t>1.Обнародовать путем опубликования в информационном бюллетене Кочкуровского муниципального района «Муниципальный вестник» и вынести на публичные слушания прилагаемый проект бюджета Кочкуровск</w:t>
      </w:r>
      <w:r w:rsidR="003017D5">
        <w:rPr>
          <w:rFonts w:ascii="Arial" w:hAnsi="Arial" w:cs="Arial"/>
          <w:sz w:val="24"/>
          <w:szCs w:val="24"/>
        </w:rPr>
        <w:t>ого муниципального района на 2020</w:t>
      </w:r>
      <w:r w:rsidRPr="008566B3">
        <w:rPr>
          <w:rFonts w:ascii="Arial" w:hAnsi="Arial" w:cs="Arial"/>
          <w:sz w:val="24"/>
          <w:szCs w:val="24"/>
        </w:rPr>
        <w:t xml:space="preserve"> год и на плановый период 20</w:t>
      </w:r>
      <w:r w:rsidR="003017D5">
        <w:rPr>
          <w:rFonts w:ascii="Arial" w:hAnsi="Arial" w:cs="Arial"/>
          <w:sz w:val="24"/>
          <w:szCs w:val="24"/>
        </w:rPr>
        <w:t>21</w:t>
      </w:r>
      <w:r w:rsidRPr="008566B3">
        <w:rPr>
          <w:rFonts w:ascii="Arial" w:hAnsi="Arial" w:cs="Arial"/>
          <w:sz w:val="24"/>
          <w:szCs w:val="24"/>
        </w:rPr>
        <w:t xml:space="preserve"> и 202</w:t>
      </w:r>
      <w:r w:rsidR="003017D5">
        <w:rPr>
          <w:rFonts w:ascii="Arial" w:hAnsi="Arial" w:cs="Arial"/>
          <w:sz w:val="24"/>
          <w:szCs w:val="24"/>
        </w:rPr>
        <w:t>2</w:t>
      </w:r>
      <w:r w:rsidRPr="008566B3">
        <w:rPr>
          <w:rFonts w:ascii="Arial" w:hAnsi="Arial" w:cs="Arial"/>
          <w:sz w:val="24"/>
          <w:szCs w:val="24"/>
        </w:rPr>
        <w:t xml:space="preserve"> годов. Приложение 1.</w:t>
      </w:r>
    </w:p>
    <w:p w:rsidR="008566B3" w:rsidRPr="00572537" w:rsidRDefault="008566B3" w:rsidP="00004D33">
      <w:pPr>
        <w:widowControl w:val="0"/>
        <w:shd w:val="clear" w:color="auto" w:fill="FFFFFF"/>
        <w:autoSpaceDE w:val="0"/>
        <w:autoSpaceDN w:val="0"/>
        <w:adjustRightInd w:val="0"/>
        <w:spacing w:after="0" w:line="322" w:lineRule="exact"/>
        <w:ind w:left="14" w:right="-568" w:firstLine="706"/>
        <w:jc w:val="both"/>
        <w:rPr>
          <w:rFonts w:ascii="Arial" w:hAnsi="Arial" w:cs="Arial"/>
          <w:sz w:val="24"/>
          <w:szCs w:val="24"/>
        </w:rPr>
      </w:pPr>
      <w:r w:rsidRPr="008566B3">
        <w:rPr>
          <w:rFonts w:ascii="Arial" w:hAnsi="Arial" w:cs="Arial"/>
          <w:sz w:val="24"/>
          <w:szCs w:val="24"/>
        </w:rPr>
        <w:t xml:space="preserve">2. Определить место и время проведения публичных слушаний: Республика Мордовия, Кочкуровский район, с. Кочкурово, ул. Советская, д. 16 (здание администрации Кочкуровского муниципального района); </w:t>
      </w:r>
      <w:r w:rsidR="00572537" w:rsidRPr="00572537">
        <w:rPr>
          <w:rFonts w:ascii="Arial" w:hAnsi="Arial" w:cs="Arial"/>
          <w:sz w:val="24"/>
          <w:szCs w:val="24"/>
        </w:rPr>
        <w:t>27</w:t>
      </w:r>
      <w:r w:rsidR="00931B90" w:rsidRPr="00572537">
        <w:rPr>
          <w:rFonts w:ascii="Arial" w:hAnsi="Arial" w:cs="Arial"/>
          <w:sz w:val="24"/>
          <w:szCs w:val="24"/>
        </w:rPr>
        <w:t xml:space="preserve"> </w:t>
      </w:r>
      <w:r w:rsidR="00CF7319" w:rsidRPr="00572537">
        <w:rPr>
          <w:rFonts w:ascii="Arial" w:hAnsi="Arial" w:cs="Arial"/>
          <w:sz w:val="24"/>
          <w:szCs w:val="24"/>
        </w:rPr>
        <w:t>декабря</w:t>
      </w:r>
      <w:r w:rsidRPr="00572537">
        <w:rPr>
          <w:rFonts w:ascii="Arial" w:hAnsi="Arial" w:cs="Arial"/>
          <w:sz w:val="24"/>
          <w:szCs w:val="24"/>
        </w:rPr>
        <w:t xml:space="preserve"> 201</w:t>
      </w:r>
      <w:r w:rsidR="00572537" w:rsidRPr="00572537">
        <w:rPr>
          <w:rFonts w:ascii="Arial" w:hAnsi="Arial" w:cs="Arial"/>
          <w:sz w:val="24"/>
          <w:szCs w:val="24"/>
        </w:rPr>
        <w:t>9</w:t>
      </w:r>
      <w:r w:rsidRPr="00572537">
        <w:rPr>
          <w:rFonts w:ascii="Arial" w:hAnsi="Arial" w:cs="Arial"/>
          <w:sz w:val="24"/>
          <w:szCs w:val="24"/>
        </w:rPr>
        <w:t xml:space="preserve"> года, 17.00 часов.</w:t>
      </w:r>
    </w:p>
    <w:p w:rsidR="008566B3" w:rsidRPr="008566B3" w:rsidRDefault="008566B3" w:rsidP="00004D33">
      <w:pPr>
        <w:widowControl w:val="0"/>
        <w:shd w:val="clear" w:color="auto" w:fill="FFFFFF"/>
        <w:autoSpaceDE w:val="0"/>
        <w:autoSpaceDN w:val="0"/>
        <w:adjustRightInd w:val="0"/>
        <w:spacing w:after="0" w:line="322" w:lineRule="exact"/>
        <w:ind w:left="10" w:right="-568" w:firstLine="701"/>
        <w:jc w:val="both"/>
        <w:rPr>
          <w:rFonts w:ascii="Arial" w:hAnsi="Arial" w:cs="Arial"/>
          <w:sz w:val="24"/>
          <w:szCs w:val="24"/>
        </w:rPr>
      </w:pPr>
      <w:r w:rsidRPr="008566B3">
        <w:rPr>
          <w:rFonts w:ascii="Arial" w:hAnsi="Arial" w:cs="Arial"/>
          <w:sz w:val="24"/>
          <w:szCs w:val="24"/>
        </w:rPr>
        <w:t>3. Утвердить прилагаемый состав рабочей группы по организации и проведению публичных слушаний по проекту бюджета Кочкуровск</w:t>
      </w:r>
      <w:r w:rsidR="003017D5">
        <w:rPr>
          <w:rFonts w:ascii="Arial" w:hAnsi="Arial" w:cs="Arial"/>
          <w:sz w:val="24"/>
          <w:szCs w:val="24"/>
        </w:rPr>
        <w:t>ого муниципального района на 2020</w:t>
      </w:r>
      <w:r w:rsidRPr="008566B3">
        <w:rPr>
          <w:rFonts w:ascii="Arial" w:hAnsi="Arial" w:cs="Arial"/>
          <w:sz w:val="24"/>
          <w:szCs w:val="24"/>
        </w:rPr>
        <w:t xml:space="preserve"> год и на плановый период 20</w:t>
      </w:r>
      <w:r w:rsidR="003017D5">
        <w:rPr>
          <w:rFonts w:ascii="Arial" w:hAnsi="Arial" w:cs="Arial"/>
          <w:sz w:val="24"/>
          <w:szCs w:val="24"/>
        </w:rPr>
        <w:t>21</w:t>
      </w:r>
      <w:r w:rsidRPr="008566B3">
        <w:rPr>
          <w:rFonts w:ascii="Arial" w:hAnsi="Arial" w:cs="Arial"/>
          <w:sz w:val="24"/>
          <w:szCs w:val="24"/>
        </w:rPr>
        <w:t xml:space="preserve"> и 202</w:t>
      </w:r>
      <w:r w:rsidR="003017D5">
        <w:rPr>
          <w:rFonts w:ascii="Arial" w:hAnsi="Arial" w:cs="Arial"/>
          <w:sz w:val="24"/>
          <w:szCs w:val="24"/>
        </w:rPr>
        <w:t>2</w:t>
      </w:r>
      <w:r w:rsidRPr="008566B3">
        <w:rPr>
          <w:rFonts w:ascii="Arial" w:hAnsi="Arial" w:cs="Arial"/>
          <w:sz w:val="24"/>
          <w:szCs w:val="24"/>
        </w:rPr>
        <w:t xml:space="preserve"> годов.</w:t>
      </w:r>
    </w:p>
    <w:p w:rsidR="008566B3" w:rsidRPr="008566B3" w:rsidRDefault="008566B3" w:rsidP="00004D33">
      <w:pPr>
        <w:widowControl w:val="0"/>
        <w:shd w:val="clear" w:color="auto" w:fill="FFFFFF"/>
        <w:autoSpaceDE w:val="0"/>
        <w:autoSpaceDN w:val="0"/>
        <w:adjustRightInd w:val="0"/>
        <w:spacing w:after="0" w:line="322" w:lineRule="exact"/>
        <w:ind w:left="5" w:right="-568" w:firstLine="706"/>
        <w:jc w:val="both"/>
        <w:rPr>
          <w:rFonts w:ascii="Arial" w:hAnsi="Arial" w:cs="Arial"/>
          <w:sz w:val="24"/>
          <w:szCs w:val="24"/>
        </w:rPr>
      </w:pPr>
      <w:r w:rsidRPr="008566B3">
        <w:rPr>
          <w:rFonts w:ascii="Arial" w:hAnsi="Arial" w:cs="Arial"/>
          <w:sz w:val="24"/>
          <w:szCs w:val="24"/>
        </w:rPr>
        <w:t>4. Предложения по проекту бюджета Кочкуровск</w:t>
      </w:r>
      <w:r w:rsidR="003017D5">
        <w:rPr>
          <w:rFonts w:ascii="Arial" w:hAnsi="Arial" w:cs="Arial"/>
          <w:sz w:val="24"/>
          <w:szCs w:val="24"/>
        </w:rPr>
        <w:t>ого муниципального района на 2020</w:t>
      </w:r>
      <w:r w:rsidRPr="008566B3">
        <w:rPr>
          <w:rFonts w:ascii="Arial" w:hAnsi="Arial" w:cs="Arial"/>
          <w:sz w:val="24"/>
          <w:szCs w:val="24"/>
        </w:rPr>
        <w:t xml:space="preserve"> год и на плановый период 20</w:t>
      </w:r>
      <w:r w:rsidR="003017D5">
        <w:rPr>
          <w:rFonts w:ascii="Arial" w:hAnsi="Arial" w:cs="Arial"/>
          <w:sz w:val="24"/>
          <w:szCs w:val="24"/>
        </w:rPr>
        <w:t>21</w:t>
      </w:r>
      <w:r w:rsidRPr="008566B3">
        <w:rPr>
          <w:rFonts w:ascii="Arial" w:hAnsi="Arial" w:cs="Arial"/>
          <w:sz w:val="24"/>
          <w:szCs w:val="24"/>
        </w:rPr>
        <w:t xml:space="preserve"> и 202</w:t>
      </w:r>
      <w:r w:rsidR="003017D5">
        <w:rPr>
          <w:rFonts w:ascii="Arial" w:hAnsi="Arial" w:cs="Arial"/>
          <w:sz w:val="24"/>
          <w:szCs w:val="24"/>
        </w:rPr>
        <w:t>2</w:t>
      </w:r>
      <w:r w:rsidRPr="008566B3">
        <w:rPr>
          <w:rFonts w:ascii="Arial" w:hAnsi="Arial" w:cs="Arial"/>
          <w:sz w:val="24"/>
          <w:szCs w:val="24"/>
        </w:rPr>
        <w:t xml:space="preserve"> годов принимаются и учитываются рабочей группой </w:t>
      </w:r>
      <w:r w:rsidR="00D41C49" w:rsidRPr="00CC2E47">
        <w:rPr>
          <w:rFonts w:ascii="Arial" w:hAnsi="Arial" w:cs="Arial"/>
          <w:sz w:val="24"/>
          <w:szCs w:val="24"/>
        </w:rPr>
        <w:t xml:space="preserve">до </w:t>
      </w:r>
      <w:r w:rsidR="00572537" w:rsidRPr="00572537">
        <w:rPr>
          <w:rFonts w:ascii="Arial" w:hAnsi="Arial" w:cs="Arial"/>
          <w:sz w:val="24"/>
          <w:szCs w:val="24"/>
        </w:rPr>
        <w:t>27</w:t>
      </w:r>
      <w:r w:rsidRPr="00572537">
        <w:rPr>
          <w:rFonts w:ascii="Arial" w:hAnsi="Arial" w:cs="Arial"/>
          <w:sz w:val="24"/>
          <w:szCs w:val="24"/>
        </w:rPr>
        <w:t>.1</w:t>
      </w:r>
      <w:r w:rsidR="00CF7319" w:rsidRPr="00572537">
        <w:rPr>
          <w:rFonts w:ascii="Arial" w:hAnsi="Arial" w:cs="Arial"/>
          <w:sz w:val="24"/>
          <w:szCs w:val="24"/>
        </w:rPr>
        <w:t>2</w:t>
      </w:r>
      <w:r w:rsidRPr="00572537">
        <w:rPr>
          <w:rFonts w:ascii="Arial" w:hAnsi="Arial" w:cs="Arial"/>
          <w:sz w:val="24"/>
          <w:szCs w:val="24"/>
        </w:rPr>
        <w:t>.201</w:t>
      </w:r>
      <w:r w:rsidR="000A5C31">
        <w:rPr>
          <w:rFonts w:ascii="Arial" w:hAnsi="Arial" w:cs="Arial"/>
          <w:sz w:val="24"/>
          <w:szCs w:val="24"/>
        </w:rPr>
        <w:t>9</w:t>
      </w:r>
      <w:r w:rsidRPr="008566B3">
        <w:rPr>
          <w:rFonts w:ascii="Arial" w:hAnsi="Arial" w:cs="Arial"/>
          <w:sz w:val="24"/>
          <w:szCs w:val="24"/>
        </w:rPr>
        <w:t xml:space="preserve"> года в соответствии с прилагаемой формой внесения предложений по адресу: Республика Мордовия, Кочкуровский район, с. Кочкурово, ул. Советская, д. 16 (здание администрации Кочкуровского муниципального района), тел.: 2-11-20, с 9.00 до 17.30 часов, кроме субботы и воскресенья. Приложение 2.</w:t>
      </w:r>
    </w:p>
    <w:p w:rsidR="008566B3" w:rsidRPr="008566B3" w:rsidRDefault="008566B3" w:rsidP="00004D33">
      <w:pPr>
        <w:widowControl w:val="0"/>
        <w:shd w:val="clear" w:color="auto" w:fill="FFFFFF"/>
        <w:autoSpaceDE w:val="0"/>
        <w:autoSpaceDN w:val="0"/>
        <w:adjustRightInd w:val="0"/>
        <w:spacing w:before="5" w:after="0" w:line="322" w:lineRule="exact"/>
        <w:ind w:right="-568" w:firstLine="710"/>
        <w:jc w:val="both"/>
        <w:rPr>
          <w:rFonts w:ascii="Arial" w:hAnsi="Arial" w:cs="Arial"/>
          <w:sz w:val="24"/>
          <w:szCs w:val="24"/>
        </w:rPr>
      </w:pPr>
      <w:r w:rsidRPr="008566B3">
        <w:rPr>
          <w:rFonts w:ascii="Arial" w:hAnsi="Arial" w:cs="Arial"/>
          <w:sz w:val="24"/>
          <w:szCs w:val="24"/>
        </w:rPr>
        <w:t>5. Результаты публичных слушаний будут рассмотрены Советом депутатов Кочкуровского муниципального района при принятии решения о бюджете Кочкуровского муниципальн</w:t>
      </w:r>
      <w:r w:rsidR="003017D5">
        <w:rPr>
          <w:rFonts w:ascii="Arial" w:hAnsi="Arial" w:cs="Arial"/>
          <w:sz w:val="24"/>
          <w:szCs w:val="24"/>
        </w:rPr>
        <w:t>ого района на 2020</w:t>
      </w:r>
      <w:r w:rsidRPr="008566B3">
        <w:rPr>
          <w:rFonts w:ascii="Arial" w:hAnsi="Arial" w:cs="Arial"/>
          <w:sz w:val="24"/>
          <w:szCs w:val="24"/>
        </w:rPr>
        <w:t xml:space="preserve"> год и на плановый период 20</w:t>
      </w:r>
      <w:r w:rsidR="003017D5">
        <w:rPr>
          <w:rFonts w:ascii="Arial" w:hAnsi="Arial" w:cs="Arial"/>
          <w:sz w:val="24"/>
          <w:szCs w:val="24"/>
        </w:rPr>
        <w:t>21</w:t>
      </w:r>
      <w:r w:rsidRPr="008566B3">
        <w:rPr>
          <w:rFonts w:ascii="Arial" w:hAnsi="Arial" w:cs="Arial"/>
          <w:sz w:val="24"/>
          <w:szCs w:val="24"/>
        </w:rPr>
        <w:t>-202</w:t>
      </w:r>
      <w:r w:rsidR="003017D5">
        <w:rPr>
          <w:rFonts w:ascii="Arial" w:hAnsi="Arial" w:cs="Arial"/>
          <w:sz w:val="24"/>
          <w:szCs w:val="24"/>
        </w:rPr>
        <w:t>2</w:t>
      </w:r>
      <w:r w:rsidRPr="008566B3">
        <w:rPr>
          <w:rFonts w:ascii="Arial" w:hAnsi="Arial" w:cs="Arial"/>
          <w:sz w:val="24"/>
          <w:szCs w:val="24"/>
        </w:rPr>
        <w:t xml:space="preserve"> годов.</w:t>
      </w:r>
    </w:p>
    <w:p w:rsidR="008566B3" w:rsidRPr="008566B3" w:rsidRDefault="008566B3" w:rsidP="00004D33">
      <w:pPr>
        <w:widowControl w:val="0"/>
        <w:shd w:val="clear" w:color="auto" w:fill="FFFFFF"/>
        <w:autoSpaceDE w:val="0"/>
        <w:autoSpaceDN w:val="0"/>
        <w:adjustRightInd w:val="0"/>
        <w:spacing w:after="0" w:line="240" w:lineRule="auto"/>
        <w:ind w:right="-568" w:firstLine="706"/>
        <w:jc w:val="both"/>
        <w:rPr>
          <w:rFonts w:ascii="Arial" w:hAnsi="Arial" w:cs="Arial"/>
          <w:sz w:val="24"/>
          <w:szCs w:val="24"/>
        </w:rPr>
      </w:pPr>
      <w:r w:rsidRPr="008566B3">
        <w:rPr>
          <w:rFonts w:ascii="Arial" w:hAnsi="Arial" w:cs="Arial"/>
          <w:sz w:val="24"/>
          <w:szCs w:val="24"/>
        </w:rPr>
        <w:t xml:space="preserve">6. Настоящее решение вступает в силу со дня его официального опубликования.  </w:t>
      </w:r>
    </w:p>
    <w:p w:rsidR="008566B3" w:rsidRDefault="008566B3" w:rsidP="00004D33">
      <w:pPr>
        <w:widowControl w:val="0"/>
        <w:shd w:val="clear" w:color="auto" w:fill="FFFFFF"/>
        <w:autoSpaceDE w:val="0"/>
        <w:autoSpaceDN w:val="0"/>
        <w:adjustRightInd w:val="0"/>
        <w:spacing w:after="0" w:line="240" w:lineRule="auto"/>
        <w:ind w:right="-568" w:firstLine="706"/>
        <w:jc w:val="both"/>
        <w:rPr>
          <w:rFonts w:ascii="Arial" w:hAnsi="Arial" w:cs="Arial"/>
          <w:sz w:val="24"/>
          <w:szCs w:val="24"/>
        </w:rPr>
      </w:pPr>
    </w:p>
    <w:p w:rsidR="008F7E09" w:rsidRPr="008566B3" w:rsidRDefault="008F7E09" w:rsidP="00004D33">
      <w:pPr>
        <w:widowControl w:val="0"/>
        <w:shd w:val="clear" w:color="auto" w:fill="FFFFFF"/>
        <w:autoSpaceDE w:val="0"/>
        <w:autoSpaceDN w:val="0"/>
        <w:adjustRightInd w:val="0"/>
        <w:spacing w:after="0" w:line="240" w:lineRule="auto"/>
        <w:ind w:right="-568" w:firstLine="706"/>
        <w:jc w:val="both"/>
        <w:rPr>
          <w:rFonts w:ascii="Arial" w:hAnsi="Arial" w:cs="Arial"/>
          <w:sz w:val="24"/>
          <w:szCs w:val="24"/>
        </w:rPr>
      </w:pPr>
    </w:p>
    <w:p w:rsidR="008566B3" w:rsidRPr="008566B3" w:rsidRDefault="008566B3" w:rsidP="00004D33">
      <w:pPr>
        <w:widowControl w:val="0"/>
        <w:shd w:val="clear" w:color="auto" w:fill="FFFFFF"/>
        <w:autoSpaceDE w:val="0"/>
        <w:autoSpaceDN w:val="0"/>
        <w:adjustRightInd w:val="0"/>
        <w:spacing w:after="0" w:line="240" w:lineRule="auto"/>
        <w:ind w:right="-568" w:firstLine="706"/>
        <w:jc w:val="both"/>
        <w:rPr>
          <w:rFonts w:ascii="Arial" w:hAnsi="Arial" w:cs="Arial"/>
          <w:sz w:val="24"/>
          <w:szCs w:val="24"/>
        </w:rPr>
      </w:pPr>
    </w:p>
    <w:p w:rsidR="008566B3" w:rsidRPr="008566B3" w:rsidRDefault="008566B3" w:rsidP="00004D33">
      <w:pPr>
        <w:widowControl w:val="0"/>
        <w:shd w:val="clear" w:color="auto" w:fill="FFFFFF"/>
        <w:tabs>
          <w:tab w:val="left" w:pos="7051"/>
        </w:tabs>
        <w:autoSpaceDE w:val="0"/>
        <w:autoSpaceDN w:val="0"/>
        <w:adjustRightInd w:val="0"/>
        <w:spacing w:after="0" w:line="240" w:lineRule="auto"/>
        <w:ind w:left="567" w:right="-568"/>
        <w:jc w:val="right"/>
        <w:rPr>
          <w:rFonts w:ascii="Arial" w:hAnsi="Arial" w:cs="Arial"/>
          <w:sz w:val="24"/>
          <w:szCs w:val="24"/>
        </w:rPr>
      </w:pPr>
      <w:r w:rsidRPr="008566B3">
        <w:rPr>
          <w:rFonts w:ascii="Arial" w:hAnsi="Arial" w:cs="Arial"/>
          <w:sz w:val="24"/>
          <w:szCs w:val="24"/>
        </w:rPr>
        <w:t>Председатель Совета депутатов</w:t>
      </w:r>
      <w:r w:rsidRPr="008566B3">
        <w:rPr>
          <w:rFonts w:ascii="Arial" w:hAnsi="Arial" w:cs="Arial"/>
          <w:sz w:val="24"/>
          <w:szCs w:val="24"/>
        </w:rPr>
        <w:br/>
        <w:t>Кочкуровского муниципального района</w:t>
      </w:r>
    </w:p>
    <w:p w:rsidR="008566B3" w:rsidRPr="008566B3" w:rsidRDefault="008566B3" w:rsidP="00004D33">
      <w:pPr>
        <w:widowControl w:val="0"/>
        <w:shd w:val="clear" w:color="auto" w:fill="FFFFFF"/>
        <w:tabs>
          <w:tab w:val="left" w:pos="7051"/>
        </w:tabs>
        <w:autoSpaceDE w:val="0"/>
        <w:autoSpaceDN w:val="0"/>
        <w:adjustRightInd w:val="0"/>
        <w:spacing w:after="0" w:line="240" w:lineRule="auto"/>
        <w:ind w:left="567" w:right="-568"/>
        <w:jc w:val="right"/>
        <w:rPr>
          <w:rFonts w:ascii="Arial" w:hAnsi="Arial" w:cs="Arial"/>
          <w:sz w:val="24"/>
          <w:szCs w:val="24"/>
        </w:rPr>
      </w:pPr>
      <w:r w:rsidRPr="008566B3">
        <w:rPr>
          <w:rFonts w:ascii="Arial" w:hAnsi="Arial" w:cs="Arial"/>
          <w:spacing w:val="-3"/>
          <w:sz w:val="24"/>
          <w:szCs w:val="24"/>
        </w:rPr>
        <w:t>С.Б. Барашкин</w:t>
      </w:r>
    </w:p>
    <w:p w:rsidR="008566B3" w:rsidRPr="008566B3" w:rsidRDefault="008566B3" w:rsidP="00004D33">
      <w:pPr>
        <w:widowControl w:val="0"/>
        <w:shd w:val="clear" w:color="auto" w:fill="FFFFFF"/>
        <w:tabs>
          <w:tab w:val="left" w:pos="4368"/>
          <w:tab w:val="left" w:pos="7051"/>
        </w:tabs>
        <w:autoSpaceDE w:val="0"/>
        <w:autoSpaceDN w:val="0"/>
        <w:adjustRightInd w:val="0"/>
        <w:spacing w:before="298" w:after="0" w:line="331" w:lineRule="exact"/>
        <w:ind w:left="5" w:right="-568" w:firstLine="1397"/>
        <w:rPr>
          <w:rFonts w:ascii="Arial" w:hAnsi="Arial" w:cs="Arial"/>
          <w:sz w:val="24"/>
          <w:szCs w:val="24"/>
        </w:rPr>
        <w:sectPr w:rsidR="008566B3" w:rsidRPr="008566B3" w:rsidSect="004C473B">
          <w:footerReference w:type="default" r:id="rId6"/>
          <w:pgSz w:w="11909" w:h="16834"/>
          <w:pgMar w:top="1135" w:right="963" w:bottom="360" w:left="1553" w:header="720" w:footer="720" w:gutter="0"/>
          <w:cols w:space="60"/>
          <w:noEndnote/>
        </w:sectPr>
      </w:pPr>
    </w:p>
    <w:p w:rsidR="00931B90" w:rsidRPr="00031FDD" w:rsidRDefault="00931B90" w:rsidP="00004D33">
      <w:pPr>
        <w:shd w:val="clear" w:color="auto" w:fill="FFFFFF"/>
        <w:tabs>
          <w:tab w:val="left" w:pos="7488"/>
        </w:tabs>
        <w:spacing w:after="0" w:line="240" w:lineRule="auto"/>
        <w:ind w:left="4837" w:right="-568"/>
        <w:jc w:val="right"/>
        <w:rPr>
          <w:rFonts w:ascii="Arial" w:hAnsi="Arial" w:cs="Arial"/>
          <w:caps/>
          <w:spacing w:val="-10"/>
          <w:sz w:val="24"/>
          <w:szCs w:val="24"/>
        </w:rPr>
      </w:pPr>
      <w:r w:rsidRPr="00031FDD">
        <w:rPr>
          <w:rFonts w:ascii="Arial" w:hAnsi="Arial" w:cs="Arial"/>
          <w:spacing w:val="-10"/>
          <w:sz w:val="24"/>
          <w:szCs w:val="24"/>
        </w:rPr>
        <w:lastRenderedPageBreak/>
        <w:t xml:space="preserve">УТВЕРЖДЕН         </w:t>
      </w:r>
      <w:r w:rsidRPr="00031FDD">
        <w:rPr>
          <w:rFonts w:ascii="Arial" w:hAnsi="Arial" w:cs="Arial"/>
          <w:caps/>
          <w:spacing w:val="-10"/>
          <w:sz w:val="24"/>
          <w:szCs w:val="24"/>
        </w:rPr>
        <w:t xml:space="preserve"> </w:t>
      </w:r>
    </w:p>
    <w:p w:rsidR="00931B90" w:rsidRPr="00031FDD" w:rsidRDefault="00931B90" w:rsidP="00004D33">
      <w:pPr>
        <w:shd w:val="clear" w:color="auto" w:fill="FFFFFF"/>
        <w:tabs>
          <w:tab w:val="left" w:pos="7488"/>
        </w:tabs>
        <w:spacing w:after="0" w:line="240" w:lineRule="auto"/>
        <w:ind w:left="4837" w:right="-568"/>
        <w:jc w:val="right"/>
        <w:rPr>
          <w:rFonts w:ascii="Arial" w:hAnsi="Arial" w:cs="Arial"/>
          <w:spacing w:val="-11"/>
          <w:sz w:val="24"/>
          <w:szCs w:val="24"/>
        </w:rPr>
      </w:pPr>
      <w:r w:rsidRPr="00031FDD">
        <w:rPr>
          <w:rFonts w:ascii="Arial" w:hAnsi="Arial" w:cs="Arial"/>
          <w:spacing w:val="-10"/>
          <w:sz w:val="24"/>
          <w:szCs w:val="24"/>
        </w:rPr>
        <w:t xml:space="preserve">       решением Совета депутатов</w:t>
      </w:r>
      <w:r w:rsidRPr="00031FDD">
        <w:rPr>
          <w:rFonts w:ascii="Arial" w:hAnsi="Arial" w:cs="Arial"/>
          <w:spacing w:val="-10"/>
          <w:sz w:val="24"/>
          <w:szCs w:val="24"/>
        </w:rPr>
        <w:br/>
        <w:t xml:space="preserve">  </w:t>
      </w:r>
      <w:r w:rsidRPr="00031FDD">
        <w:rPr>
          <w:rFonts w:ascii="Arial" w:hAnsi="Arial" w:cs="Arial"/>
          <w:spacing w:val="-11"/>
          <w:sz w:val="24"/>
          <w:szCs w:val="24"/>
        </w:rPr>
        <w:t>Кочкуровского муниципального района</w:t>
      </w:r>
    </w:p>
    <w:p w:rsidR="00931B90" w:rsidRPr="00031FDD" w:rsidRDefault="00931B90" w:rsidP="00004D33">
      <w:pPr>
        <w:shd w:val="clear" w:color="auto" w:fill="FFFFFF"/>
        <w:tabs>
          <w:tab w:val="left" w:pos="7488"/>
        </w:tabs>
        <w:spacing w:after="0" w:line="240" w:lineRule="auto"/>
        <w:ind w:left="4837" w:right="-568"/>
        <w:jc w:val="right"/>
        <w:rPr>
          <w:rFonts w:ascii="Arial" w:hAnsi="Arial" w:cs="Arial"/>
          <w:sz w:val="24"/>
          <w:szCs w:val="24"/>
        </w:rPr>
      </w:pPr>
      <w:r w:rsidRPr="00031FDD">
        <w:rPr>
          <w:rFonts w:ascii="Arial" w:hAnsi="Arial" w:cs="Arial"/>
          <w:spacing w:val="-11"/>
          <w:sz w:val="24"/>
          <w:szCs w:val="24"/>
        </w:rPr>
        <w:t xml:space="preserve">шестого созыва от </w:t>
      </w:r>
      <w:r w:rsidR="009B43F2">
        <w:rPr>
          <w:rFonts w:ascii="Arial" w:hAnsi="Arial" w:cs="Arial"/>
          <w:spacing w:val="-11"/>
          <w:sz w:val="24"/>
          <w:szCs w:val="24"/>
        </w:rPr>
        <w:t xml:space="preserve"> 20.12.</w:t>
      </w:r>
      <w:r w:rsidRPr="00031FDD">
        <w:rPr>
          <w:rFonts w:ascii="Arial" w:hAnsi="Arial" w:cs="Arial"/>
          <w:spacing w:val="-11"/>
          <w:sz w:val="24"/>
          <w:szCs w:val="24"/>
        </w:rPr>
        <w:t>201</w:t>
      </w:r>
      <w:r w:rsidR="00572537">
        <w:rPr>
          <w:rFonts w:ascii="Arial" w:hAnsi="Arial" w:cs="Arial"/>
          <w:spacing w:val="-11"/>
          <w:sz w:val="24"/>
          <w:szCs w:val="24"/>
        </w:rPr>
        <w:t>9</w:t>
      </w:r>
      <w:r w:rsidRPr="00031FDD">
        <w:rPr>
          <w:rFonts w:ascii="Arial" w:hAnsi="Arial" w:cs="Arial"/>
          <w:spacing w:val="-11"/>
          <w:sz w:val="24"/>
          <w:szCs w:val="24"/>
        </w:rPr>
        <w:t xml:space="preserve"> г. № </w:t>
      </w:r>
      <w:r w:rsidR="009B43F2">
        <w:rPr>
          <w:rFonts w:ascii="Arial" w:hAnsi="Arial" w:cs="Arial"/>
          <w:spacing w:val="-11"/>
          <w:sz w:val="24"/>
          <w:szCs w:val="24"/>
        </w:rPr>
        <w:t xml:space="preserve"> 212</w:t>
      </w:r>
    </w:p>
    <w:p w:rsidR="00931B90" w:rsidRPr="00031FDD" w:rsidRDefault="00931B90" w:rsidP="00004D33">
      <w:pPr>
        <w:shd w:val="clear" w:color="auto" w:fill="FFFFFF"/>
        <w:tabs>
          <w:tab w:val="left" w:leader="underscore" w:pos="7344"/>
          <w:tab w:val="left" w:leader="underscore" w:pos="8808"/>
        </w:tabs>
        <w:spacing w:before="230" w:line="230" w:lineRule="exact"/>
        <w:ind w:left="4738" w:right="-568"/>
        <w:jc w:val="right"/>
        <w:rPr>
          <w:rFonts w:ascii="Arial" w:hAnsi="Arial" w:cs="Arial"/>
          <w:sz w:val="24"/>
          <w:szCs w:val="24"/>
        </w:rPr>
      </w:pPr>
    </w:p>
    <w:p w:rsidR="00931B90" w:rsidRPr="0022638A" w:rsidRDefault="00931B90" w:rsidP="00004D33">
      <w:pPr>
        <w:shd w:val="clear" w:color="auto" w:fill="FFFFFF"/>
        <w:spacing w:after="0" w:line="240" w:lineRule="auto"/>
        <w:ind w:right="-568"/>
        <w:jc w:val="center"/>
        <w:rPr>
          <w:rFonts w:ascii="Arial" w:hAnsi="Arial" w:cs="Arial"/>
          <w:b/>
          <w:sz w:val="32"/>
          <w:szCs w:val="32"/>
        </w:rPr>
      </w:pPr>
      <w:r w:rsidRPr="0022638A">
        <w:rPr>
          <w:rFonts w:ascii="Arial" w:hAnsi="Arial" w:cs="Arial"/>
          <w:b/>
          <w:sz w:val="32"/>
          <w:szCs w:val="32"/>
        </w:rPr>
        <w:t>СОСТАВ РАБОЧЕЙ ГРУППЫ</w:t>
      </w:r>
    </w:p>
    <w:p w:rsidR="00931B90" w:rsidRPr="0022638A" w:rsidRDefault="00931B90" w:rsidP="00004D33">
      <w:pPr>
        <w:shd w:val="clear" w:color="auto" w:fill="FFFFFF"/>
        <w:spacing w:after="0" w:line="240" w:lineRule="auto"/>
        <w:ind w:left="23" w:right="-568"/>
        <w:jc w:val="center"/>
        <w:rPr>
          <w:rFonts w:ascii="Arial" w:hAnsi="Arial" w:cs="Arial"/>
          <w:b/>
          <w:sz w:val="32"/>
          <w:szCs w:val="32"/>
        </w:rPr>
      </w:pPr>
      <w:r w:rsidRPr="0022638A">
        <w:rPr>
          <w:rFonts w:ascii="Arial" w:hAnsi="Arial" w:cs="Arial"/>
          <w:b/>
          <w:sz w:val="32"/>
          <w:szCs w:val="32"/>
        </w:rPr>
        <w:t>ПО ОРГАНИЗАЦИИ И ПРОВЕДЕНИЮ ПУБЛИЧНЫХ СЛУШАНИЙ ПО ПРОЕКТУ БЮДЖЕТА КОЧКУРОВСК</w:t>
      </w:r>
      <w:r w:rsidR="00572537">
        <w:rPr>
          <w:rFonts w:ascii="Arial" w:hAnsi="Arial" w:cs="Arial"/>
          <w:b/>
          <w:sz w:val="32"/>
          <w:szCs w:val="32"/>
        </w:rPr>
        <w:t>ОГО МУНИЦИПАЛЬНОГО РАЙОНА НА 2020</w:t>
      </w:r>
      <w:r w:rsidRPr="0022638A">
        <w:rPr>
          <w:rFonts w:ascii="Arial" w:hAnsi="Arial" w:cs="Arial"/>
          <w:b/>
          <w:sz w:val="32"/>
          <w:szCs w:val="32"/>
        </w:rPr>
        <w:t xml:space="preserve"> ГОД</w:t>
      </w:r>
      <w:r>
        <w:rPr>
          <w:rFonts w:ascii="Arial" w:hAnsi="Arial" w:cs="Arial"/>
          <w:b/>
          <w:sz w:val="32"/>
          <w:szCs w:val="32"/>
        </w:rPr>
        <w:t xml:space="preserve"> И НА ПЛАНОВЫЙ ПЕРИОД 20</w:t>
      </w:r>
      <w:r w:rsidR="00572537">
        <w:rPr>
          <w:rFonts w:ascii="Arial" w:hAnsi="Arial" w:cs="Arial"/>
          <w:b/>
          <w:sz w:val="32"/>
          <w:szCs w:val="32"/>
        </w:rPr>
        <w:t>21</w:t>
      </w:r>
      <w:r>
        <w:rPr>
          <w:rFonts w:ascii="Arial" w:hAnsi="Arial" w:cs="Arial"/>
          <w:b/>
          <w:sz w:val="32"/>
          <w:szCs w:val="32"/>
        </w:rPr>
        <w:t xml:space="preserve"> и 202</w:t>
      </w:r>
      <w:r w:rsidR="00572537">
        <w:rPr>
          <w:rFonts w:ascii="Arial" w:hAnsi="Arial" w:cs="Arial"/>
          <w:b/>
          <w:sz w:val="32"/>
          <w:szCs w:val="32"/>
        </w:rPr>
        <w:t>2</w:t>
      </w:r>
      <w:r>
        <w:rPr>
          <w:rFonts w:ascii="Arial" w:hAnsi="Arial" w:cs="Arial"/>
          <w:b/>
          <w:sz w:val="32"/>
          <w:szCs w:val="32"/>
        </w:rPr>
        <w:t xml:space="preserve"> ГОДОВ</w:t>
      </w:r>
    </w:p>
    <w:p w:rsidR="00931B90" w:rsidRPr="0022638A" w:rsidRDefault="00931B90" w:rsidP="00004D33">
      <w:pPr>
        <w:shd w:val="clear" w:color="auto" w:fill="FFFFFF"/>
        <w:spacing w:before="264" w:line="326" w:lineRule="exact"/>
        <w:ind w:left="19" w:right="-568" w:firstLine="701"/>
        <w:jc w:val="both"/>
        <w:rPr>
          <w:rFonts w:ascii="Arial" w:hAnsi="Arial" w:cs="Arial"/>
          <w:sz w:val="24"/>
          <w:szCs w:val="24"/>
        </w:rPr>
      </w:pPr>
      <w:r w:rsidRPr="0022638A">
        <w:rPr>
          <w:rFonts w:ascii="Arial" w:hAnsi="Arial" w:cs="Arial"/>
          <w:sz w:val="24"/>
          <w:szCs w:val="24"/>
        </w:rPr>
        <w:t>Барашкин С</w:t>
      </w:r>
      <w:r>
        <w:rPr>
          <w:rFonts w:ascii="Arial" w:hAnsi="Arial" w:cs="Arial"/>
          <w:sz w:val="24"/>
          <w:szCs w:val="24"/>
        </w:rPr>
        <w:t>.</w:t>
      </w:r>
      <w:r w:rsidRPr="0022638A">
        <w:rPr>
          <w:rFonts w:ascii="Arial" w:hAnsi="Arial" w:cs="Arial"/>
          <w:sz w:val="24"/>
          <w:szCs w:val="24"/>
        </w:rPr>
        <w:t>Б. - председатель Совета депутатов Кочкуровского муниципального района, председатель рабочей группы;</w:t>
      </w:r>
    </w:p>
    <w:p w:rsidR="00931B90" w:rsidRPr="0022638A" w:rsidRDefault="00931B90" w:rsidP="00004D33">
      <w:pPr>
        <w:shd w:val="clear" w:color="auto" w:fill="FFFFFF"/>
        <w:spacing w:line="326" w:lineRule="exact"/>
        <w:ind w:left="14" w:right="-568" w:firstLine="706"/>
        <w:jc w:val="both"/>
        <w:rPr>
          <w:rFonts w:ascii="Arial" w:hAnsi="Arial" w:cs="Arial"/>
          <w:sz w:val="24"/>
          <w:szCs w:val="24"/>
        </w:rPr>
      </w:pPr>
      <w:r w:rsidRPr="0022638A">
        <w:rPr>
          <w:rFonts w:ascii="Arial" w:hAnsi="Arial" w:cs="Arial"/>
          <w:sz w:val="24"/>
          <w:szCs w:val="24"/>
        </w:rPr>
        <w:t>Осина С.Н. - заместитель главы Кочкуровского муниципального района по финансовым и экономическим вопросам - начальник управления, заместитель председателя рабочей группы;</w:t>
      </w:r>
    </w:p>
    <w:p w:rsidR="00931B90" w:rsidRPr="0022638A" w:rsidRDefault="00931B90" w:rsidP="00004D33">
      <w:pPr>
        <w:shd w:val="clear" w:color="auto" w:fill="FFFFFF"/>
        <w:spacing w:line="326" w:lineRule="exact"/>
        <w:ind w:left="19" w:right="-568" w:firstLine="696"/>
        <w:jc w:val="both"/>
        <w:rPr>
          <w:rFonts w:ascii="Arial" w:hAnsi="Arial" w:cs="Arial"/>
          <w:sz w:val="24"/>
          <w:szCs w:val="24"/>
        </w:rPr>
      </w:pPr>
      <w:r w:rsidRPr="0022638A">
        <w:rPr>
          <w:rFonts w:ascii="Arial" w:hAnsi="Arial" w:cs="Arial"/>
          <w:sz w:val="24"/>
          <w:szCs w:val="24"/>
        </w:rPr>
        <w:t>Чинаева Л.А. - заместитель начальника управления - заведующий бюджетным отделом финансового управления администрации Кочкуровского муниципального района, секретарь рабочей группы.</w:t>
      </w:r>
    </w:p>
    <w:p w:rsidR="00931B90" w:rsidRPr="0022638A" w:rsidRDefault="00931B90" w:rsidP="00004D33">
      <w:pPr>
        <w:shd w:val="clear" w:color="auto" w:fill="FFFFFF"/>
        <w:spacing w:before="317" w:line="322" w:lineRule="exact"/>
        <w:ind w:left="715" w:right="-568"/>
        <w:rPr>
          <w:rFonts w:ascii="Arial" w:hAnsi="Arial" w:cs="Arial"/>
          <w:sz w:val="24"/>
          <w:szCs w:val="24"/>
        </w:rPr>
      </w:pPr>
      <w:r w:rsidRPr="0022638A">
        <w:rPr>
          <w:rFonts w:ascii="Arial" w:hAnsi="Arial" w:cs="Arial"/>
          <w:sz w:val="24"/>
          <w:szCs w:val="24"/>
        </w:rPr>
        <w:t>Члены рабочей группы:</w:t>
      </w:r>
    </w:p>
    <w:p w:rsidR="00931B90" w:rsidRPr="00BB1126" w:rsidRDefault="00931B90" w:rsidP="00004D33">
      <w:pPr>
        <w:shd w:val="clear" w:color="auto" w:fill="FFFFFF"/>
        <w:spacing w:line="322" w:lineRule="exact"/>
        <w:ind w:left="14" w:right="-568" w:firstLine="701"/>
        <w:jc w:val="both"/>
        <w:rPr>
          <w:rFonts w:ascii="Arial" w:hAnsi="Arial" w:cs="Arial"/>
          <w:sz w:val="24"/>
          <w:szCs w:val="24"/>
        </w:rPr>
      </w:pPr>
      <w:r w:rsidRPr="00BB1126">
        <w:rPr>
          <w:rFonts w:ascii="Arial" w:hAnsi="Arial" w:cs="Arial"/>
          <w:sz w:val="24"/>
          <w:szCs w:val="24"/>
        </w:rPr>
        <w:t>Пищикова Т.Н. - председатель постоянной бюджетно-финансовой комиссии Совета депутатов Кочкуровского муниципального района шестого созыва;</w:t>
      </w:r>
    </w:p>
    <w:p w:rsidR="00931B90" w:rsidRPr="002115BD" w:rsidRDefault="002115BD" w:rsidP="00004D33">
      <w:pPr>
        <w:shd w:val="clear" w:color="auto" w:fill="FFFFFF"/>
        <w:spacing w:line="322" w:lineRule="exact"/>
        <w:ind w:left="5" w:right="-568" w:firstLine="696"/>
        <w:jc w:val="both"/>
        <w:rPr>
          <w:rFonts w:ascii="Arial" w:hAnsi="Arial" w:cs="Arial"/>
          <w:sz w:val="24"/>
          <w:szCs w:val="24"/>
        </w:rPr>
      </w:pPr>
      <w:r w:rsidRPr="002115BD">
        <w:rPr>
          <w:rFonts w:ascii="Arial" w:hAnsi="Arial" w:cs="Arial"/>
          <w:sz w:val="24"/>
          <w:szCs w:val="24"/>
        </w:rPr>
        <w:t>Начаркина Н.В.</w:t>
      </w:r>
      <w:r w:rsidR="00931B90" w:rsidRPr="002115BD">
        <w:rPr>
          <w:rFonts w:ascii="Arial" w:hAnsi="Arial" w:cs="Arial"/>
          <w:sz w:val="24"/>
          <w:szCs w:val="24"/>
        </w:rPr>
        <w:t xml:space="preserve"> - </w:t>
      </w:r>
      <w:r w:rsidRPr="002115BD">
        <w:rPr>
          <w:rFonts w:ascii="Arial" w:hAnsi="Arial" w:cs="Arial"/>
          <w:sz w:val="24"/>
          <w:szCs w:val="24"/>
        </w:rPr>
        <w:t>член</w:t>
      </w:r>
      <w:r w:rsidR="00931B90" w:rsidRPr="002115BD">
        <w:rPr>
          <w:rFonts w:ascii="Arial" w:hAnsi="Arial" w:cs="Arial"/>
          <w:sz w:val="24"/>
          <w:szCs w:val="24"/>
        </w:rPr>
        <w:t xml:space="preserve"> постоянной комиссии по вопросам социального развития Совета депутатов Кочкуровского муниципального района шестого созыва;</w:t>
      </w:r>
    </w:p>
    <w:p w:rsidR="00931B90" w:rsidRPr="0022638A" w:rsidRDefault="00931B90" w:rsidP="00004D33">
      <w:pPr>
        <w:shd w:val="clear" w:color="auto" w:fill="FFFFFF"/>
        <w:spacing w:line="322" w:lineRule="exact"/>
        <w:ind w:left="5" w:right="-568" w:firstLine="701"/>
        <w:jc w:val="both"/>
        <w:rPr>
          <w:rFonts w:ascii="Arial" w:hAnsi="Arial" w:cs="Arial"/>
          <w:sz w:val="24"/>
          <w:szCs w:val="24"/>
        </w:rPr>
      </w:pPr>
      <w:r>
        <w:rPr>
          <w:rFonts w:ascii="Arial" w:hAnsi="Arial" w:cs="Arial"/>
          <w:sz w:val="24"/>
          <w:szCs w:val="24"/>
        </w:rPr>
        <w:t>Зюзяева М.</w:t>
      </w:r>
      <w:r w:rsidRPr="0022638A">
        <w:rPr>
          <w:rFonts w:ascii="Arial" w:hAnsi="Arial" w:cs="Arial"/>
          <w:sz w:val="24"/>
          <w:szCs w:val="24"/>
        </w:rPr>
        <w:t>И</w:t>
      </w:r>
      <w:r>
        <w:rPr>
          <w:rFonts w:ascii="Arial" w:hAnsi="Arial" w:cs="Arial"/>
          <w:sz w:val="24"/>
          <w:szCs w:val="24"/>
        </w:rPr>
        <w:t>.</w:t>
      </w:r>
      <w:r w:rsidRPr="0022638A">
        <w:rPr>
          <w:rFonts w:ascii="Arial" w:hAnsi="Arial" w:cs="Arial"/>
          <w:sz w:val="24"/>
          <w:szCs w:val="24"/>
        </w:rPr>
        <w:t xml:space="preserve"> - заведующий отделом планирования и анализа доходов финансового управления администрации Кочкуровского муниципального района;</w:t>
      </w:r>
    </w:p>
    <w:p w:rsidR="00931B90" w:rsidRPr="0022638A" w:rsidRDefault="00931B90" w:rsidP="00004D33">
      <w:pPr>
        <w:shd w:val="clear" w:color="auto" w:fill="FFFFFF"/>
        <w:spacing w:line="322" w:lineRule="exact"/>
        <w:ind w:right="-568" w:firstLine="706"/>
        <w:jc w:val="both"/>
        <w:rPr>
          <w:rFonts w:ascii="Arial" w:hAnsi="Arial" w:cs="Arial"/>
          <w:sz w:val="24"/>
          <w:szCs w:val="24"/>
        </w:rPr>
      </w:pPr>
      <w:r w:rsidRPr="0022638A">
        <w:rPr>
          <w:rFonts w:ascii="Arial" w:hAnsi="Arial" w:cs="Arial"/>
          <w:sz w:val="24"/>
          <w:szCs w:val="24"/>
        </w:rPr>
        <w:t>Тю</w:t>
      </w:r>
      <w:r w:rsidR="002115BD">
        <w:rPr>
          <w:rFonts w:ascii="Arial" w:hAnsi="Arial" w:cs="Arial"/>
          <w:sz w:val="24"/>
          <w:szCs w:val="24"/>
        </w:rPr>
        <w:t xml:space="preserve">люков А.Ю. - заместитель главы </w:t>
      </w:r>
      <w:r w:rsidRPr="0022638A">
        <w:rPr>
          <w:rFonts w:ascii="Arial" w:hAnsi="Arial" w:cs="Arial"/>
          <w:sz w:val="24"/>
          <w:szCs w:val="24"/>
        </w:rPr>
        <w:t>Кочкуровского муниципального района – руководитель аппарата.</w:t>
      </w:r>
    </w:p>
    <w:p w:rsidR="00931B90" w:rsidRPr="0022638A" w:rsidRDefault="00931B90" w:rsidP="00004D33">
      <w:pPr>
        <w:shd w:val="clear" w:color="auto" w:fill="FFFFFF"/>
        <w:spacing w:before="5" w:line="322" w:lineRule="exact"/>
        <w:ind w:right="-568"/>
        <w:jc w:val="both"/>
        <w:rPr>
          <w:rFonts w:ascii="Arial" w:hAnsi="Arial" w:cs="Arial"/>
          <w:sz w:val="24"/>
          <w:szCs w:val="24"/>
        </w:rPr>
        <w:sectPr w:rsidR="00931B90" w:rsidRPr="0022638A" w:rsidSect="00004D33">
          <w:pgSz w:w="11909" w:h="16834"/>
          <w:pgMar w:top="851" w:right="1108" w:bottom="720" w:left="1417" w:header="720" w:footer="720" w:gutter="0"/>
          <w:cols w:space="60"/>
          <w:noEndnote/>
        </w:sectPr>
      </w:pPr>
    </w:p>
    <w:p w:rsidR="00931B90" w:rsidRPr="00B83955" w:rsidRDefault="00931B90" w:rsidP="006C5D4D">
      <w:pPr>
        <w:shd w:val="clear" w:color="auto" w:fill="FFFFFF"/>
        <w:spacing w:after="0" w:line="240" w:lineRule="auto"/>
        <w:ind w:left="5746" w:right="-1"/>
        <w:jc w:val="right"/>
        <w:rPr>
          <w:rFonts w:ascii="Arial" w:hAnsi="Arial" w:cs="Arial"/>
          <w:caps/>
          <w:sz w:val="24"/>
          <w:szCs w:val="24"/>
        </w:rPr>
      </w:pPr>
      <w:r w:rsidRPr="00B83955">
        <w:rPr>
          <w:rFonts w:ascii="Arial" w:hAnsi="Arial" w:cs="Arial"/>
          <w:caps/>
          <w:spacing w:val="-12"/>
          <w:sz w:val="24"/>
          <w:szCs w:val="24"/>
        </w:rPr>
        <w:lastRenderedPageBreak/>
        <w:t>Приложение 2</w:t>
      </w:r>
    </w:p>
    <w:p w:rsidR="00931B90" w:rsidRPr="00B83955" w:rsidRDefault="00931B90" w:rsidP="00004D33">
      <w:pPr>
        <w:shd w:val="clear" w:color="auto" w:fill="FFFFFF"/>
        <w:spacing w:after="0" w:line="240" w:lineRule="auto"/>
        <w:ind w:left="5746" w:right="-568"/>
        <w:jc w:val="right"/>
        <w:rPr>
          <w:rFonts w:ascii="Arial" w:hAnsi="Arial" w:cs="Arial"/>
          <w:caps/>
          <w:sz w:val="24"/>
          <w:szCs w:val="24"/>
        </w:rPr>
        <w:sectPr w:rsidR="00931B90" w:rsidRPr="00B83955">
          <w:pgSz w:w="11909" w:h="16834"/>
          <w:pgMar w:top="1440" w:right="871" w:bottom="720" w:left="1400" w:header="720" w:footer="720" w:gutter="0"/>
          <w:cols w:space="60"/>
          <w:noEndnote/>
        </w:sectPr>
      </w:pPr>
    </w:p>
    <w:p w:rsidR="00931B90" w:rsidRPr="00B83955" w:rsidRDefault="00931B90" w:rsidP="00004D33">
      <w:pPr>
        <w:shd w:val="clear" w:color="auto" w:fill="FFFFFF"/>
        <w:spacing w:after="0" w:line="240" w:lineRule="auto"/>
        <w:ind w:right="-568"/>
        <w:jc w:val="right"/>
        <w:rPr>
          <w:rFonts w:ascii="Arial" w:hAnsi="Arial" w:cs="Arial"/>
          <w:spacing w:val="-11"/>
          <w:sz w:val="24"/>
          <w:szCs w:val="24"/>
        </w:rPr>
      </w:pPr>
      <w:r w:rsidRPr="00B83955">
        <w:rPr>
          <w:rFonts w:ascii="Arial" w:hAnsi="Arial" w:cs="Arial"/>
          <w:spacing w:val="-11"/>
          <w:sz w:val="24"/>
          <w:szCs w:val="24"/>
        </w:rPr>
        <w:t>к решению Совета депутатов</w:t>
      </w:r>
    </w:p>
    <w:p w:rsidR="00931B90" w:rsidRPr="00B83955" w:rsidRDefault="00931B90" w:rsidP="00004D33">
      <w:pPr>
        <w:shd w:val="clear" w:color="auto" w:fill="FFFFFF"/>
        <w:spacing w:after="0" w:line="240" w:lineRule="auto"/>
        <w:ind w:right="-568"/>
        <w:jc w:val="right"/>
        <w:rPr>
          <w:rFonts w:ascii="Arial" w:hAnsi="Arial" w:cs="Arial"/>
          <w:spacing w:val="-9"/>
          <w:sz w:val="24"/>
          <w:szCs w:val="24"/>
        </w:rPr>
      </w:pPr>
      <w:r w:rsidRPr="00B83955">
        <w:rPr>
          <w:rFonts w:ascii="Arial" w:hAnsi="Arial" w:cs="Arial"/>
          <w:spacing w:val="-9"/>
          <w:sz w:val="24"/>
          <w:szCs w:val="24"/>
        </w:rPr>
        <w:t>Кочкуровского муниципального района</w:t>
      </w:r>
    </w:p>
    <w:p w:rsidR="008F7E09" w:rsidRPr="008F7E09" w:rsidRDefault="009B43F2" w:rsidP="008F7E09">
      <w:pPr>
        <w:shd w:val="clear" w:color="auto" w:fill="FFFFFF"/>
        <w:spacing w:line="230" w:lineRule="exact"/>
        <w:ind w:right="-568"/>
        <w:jc w:val="right"/>
        <w:rPr>
          <w:rFonts w:ascii="Arial" w:hAnsi="Arial" w:cs="Arial"/>
          <w:spacing w:val="-9"/>
          <w:sz w:val="24"/>
          <w:szCs w:val="24"/>
        </w:rPr>
      </w:pPr>
      <w:r>
        <w:rPr>
          <w:rFonts w:ascii="Arial" w:hAnsi="Arial" w:cs="Arial"/>
          <w:spacing w:val="-9"/>
          <w:sz w:val="24"/>
          <w:szCs w:val="24"/>
        </w:rPr>
        <w:t>шестого созыва от 20.12.</w:t>
      </w:r>
      <w:r w:rsidR="00CB7D08">
        <w:rPr>
          <w:rFonts w:ascii="Arial" w:hAnsi="Arial" w:cs="Arial"/>
          <w:spacing w:val="-9"/>
          <w:sz w:val="24"/>
          <w:szCs w:val="24"/>
        </w:rPr>
        <w:t>2019</w:t>
      </w:r>
      <w:r>
        <w:rPr>
          <w:rFonts w:ascii="Arial" w:hAnsi="Arial" w:cs="Arial"/>
          <w:spacing w:val="-9"/>
          <w:sz w:val="24"/>
          <w:szCs w:val="24"/>
        </w:rPr>
        <w:t xml:space="preserve"> г. №  212</w:t>
      </w:r>
    </w:p>
    <w:p w:rsidR="00931B90" w:rsidRPr="0022638A" w:rsidRDefault="00931B90" w:rsidP="00004D33">
      <w:pPr>
        <w:shd w:val="clear" w:color="auto" w:fill="FFFFFF"/>
        <w:spacing w:line="230" w:lineRule="exact"/>
        <w:ind w:right="-568"/>
        <w:jc w:val="right"/>
        <w:rPr>
          <w:rFonts w:ascii="Arial" w:hAnsi="Arial" w:cs="Arial"/>
        </w:rPr>
      </w:pPr>
    </w:p>
    <w:p w:rsidR="00931B90" w:rsidRPr="0022638A" w:rsidRDefault="00931B90" w:rsidP="00004D33">
      <w:pPr>
        <w:shd w:val="clear" w:color="auto" w:fill="FFFFFF"/>
        <w:spacing w:line="230" w:lineRule="exact"/>
        <w:ind w:left="2654" w:right="-568"/>
        <w:jc w:val="right"/>
        <w:rPr>
          <w:rFonts w:ascii="Arial" w:hAnsi="Arial" w:cs="Arial"/>
        </w:rPr>
        <w:sectPr w:rsidR="00931B90" w:rsidRPr="0022638A" w:rsidSect="00C1134F">
          <w:type w:val="continuous"/>
          <w:pgSz w:w="11909" w:h="16834"/>
          <w:pgMar w:top="1440" w:right="1419" w:bottom="720" w:left="6243" w:header="720" w:footer="720" w:gutter="0"/>
          <w:cols w:space="60"/>
          <w:noEndnote/>
        </w:sectPr>
      </w:pPr>
    </w:p>
    <w:p w:rsidR="00931B90" w:rsidRPr="00B83955" w:rsidRDefault="00931B90" w:rsidP="00004D33">
      <w:pPr>
        <w:shd w:val="clear" w:color="auto" w:fill="FFFFFF"/>
        <w:spacing w:after="0" w:line="240" w:lineRule="auto"/>
        <w:ind w:left="130" w:right="-568" w:firstLine="4218"/>
        <w:rPr>
          <w:rFonts w:ascii="Arial" w:hAnsi="Arial" w:cs="Arial"/>
          <w:b/>
          <w:sz w:val="32"/>
          <w:szCs w:val="32"/>
        </w:rPr>
      </w:pPr>
      <w:r w:rsidRPr="00B83955">
        <w:rPr>
          <w:rFonts w:ascii="Arial" w:hAnsi="Arial" w:cs="Arial"/>
          <w:b/>
          <w:sz w:val="32"/>
          <w:szCs w:val="32"/>
        </w:rPr>
        <w:t>ФОРМА</w:t>
      </w:r>
    </w:p>
    <w:p w:rsidR="00931B90" w:rsidRPr="0022638A" w:rsidRDefault="00931B90" w:rsidP="00004D33">
      <w:pPr>
        <w:shd w:val="clear" w:color="auto" w:fill="FFFFFF"/>
        <w:spacing w:after="0" w:line="240" w:lineRule="auto"/>
        <w:ind w:left="23" w:right="-568"/>
        <w:jc w:val="center"/>
        <w:rPr>
          <w:rFonts w:ascii="Arial" w:hAnsi="Arial" w:cs="Arial"/>
          <w:b/>
          <w:sz w:val="32"/>
          <w:szCs w:val="32"/>
        </w:rPr>
      </w:pPr>
      <w:r w:rsidRPr="00B83955">
        <w:rPr>
          <w:rFonts w:ascii="Arial" w:hAnsi="Arial" w:cs="Arial"/>
          <w:b/>
          <w:sz w:val="32"/>
          <w:szCs w:val="32"/>
        </w:rPr>
        <w:t xml:space="preserve">ВНЕСЕНИЯ   ПРЕДЛОЖЕНИЙ   ПО   ПРОЕКТУ </w:t>
      </w:r>
      <w:r w:rsidRPr="00B83955">
        <w:rPr>
          <w:rFonts w:ascii="Arial" w:hAnsi="Arial" w:cs="Arial"/>
          <w:b/>
          <w:spacing w:val="-1"/>
          <w:sz w:val="32"/>
          <w:szCs w:val="32"/>
        </w:rPr>
        <w:t>БЮДЖЕТА КОЧКУРОВСКО</w:t>
      </w:r>
      <w:r w:rsidR="00CB7D08">
        <w:rPr>
          <w:rFonts w:ascii="Arial" w:hAnsi="Arial" w:cs="Arial"/>
          <w:b/>
          <w:spacing w:val="-1"/>
          <w:sz w:val="32"/>
          <w:szCs w:val="32"/>
        </w:rPr>
        <w:t>ГО МУНИЦИПАЛЬНОГО РАЙОНА НА 2020</w:t>
      </w:r>
      <w:r w:rsidRPr="00B83955">
        <w:rPr>
          <w:rFonts w:ascii="Arial" w:hAnsi="Arial" w:cs="Arial"/>
          <w:b/>
          <w:spacing w:val="-1"/>
          <w:sz w:val="32"/>
          <w:szCs w:val="32"/>
        </w:rPr>
        <w:t xml:space="preserve"> ГОД</w:t>
      </w:r>
      <w:r w:rsidRPr="00B83955">
        <w:rPr>
          <w:rFonts w:ascii="Arial" w:hAnsi="Arial" w:cs="Arial"/>
          <w:b/>
          <w:sz w:val="32"/>
          <w:szCs w:val="32"/>
        </w:rPr>
        <w:t xml:space="preserve"> </w:t>
      </w:r>
      <w:r>
        <w:rPr>
          <w:rFonts w:ascii="Arial" w:hAnsi="Arial" w:cs="Arial"/>
          <w:b/>
          <w:sz w:val="32"/>
          <w:szCs w:val="32"/>
        </w:rPr>
        <w:t>И НА П</w:t>
      </w:r>
      <w:r w:rsidR="00031FDD">
        <w:rPr>
          <w:rFonts w:ascii="Arial" w:hAnsi="Arial" w:cs="Arial"/>
          <w:b/>
          <w:sz w:val="32"/>
          <w:szCs w:val="32"/>
        </w:rPr>
        <w:t>ЛАНОВЫЙ ПЕРИОД 20</w:t>
      </w:r>
      <w:r w:rsidR="00CB7D08">
        <w:rPr>
          <w:rFonts w:ascii="Arial" w:hAnsi="Arial" w:cs="Arial"/>
          <w:b/>
          <w:sz w:val="32"/>
          <w:szCs w:val="32"/>
        </w:rPr>
        <w:t>21</w:t>
      </w:r>
      <w:r w:rsidR="00031FDD">
        <w:rPr>
          <w:rFonts w:ascii="Arial" w:hAnsi="Arial" w:cs="Arial"/>
          <w:b/>
          <w:sz w:val="32"/>
          <w:szCs w:val="32"/>
        </w:rPr>
        <w:t xml:space="preserve"> и 202</w:t>
      </w:r>
      <w:r w:rsidR="00CB7D08">
        <w:rPr>
          <w:rFonts w:ascii="Arial" w:hAnsi="Arial" w:cs="Arial"/>
          <w:b/>
          <w:sz w:val="32"/>
          <w:szCs w:val="32"/>
        </w:rPr>
        <w:t>2</w:t>
      </w:r>
      <w:r>
        <w:rPr>
          <w:rFonts w:ascii="Arial" w:hAnsi="Arial" w:cs="Arial"/>
          <w:b/>
          <w:sz w:val="32"/>
          <w:szCs w:val="32"/>
        </w:rPr>
        <w:t xml:space="preserve"> ГОДОВ</w:t>
      </w:r>
    </w:p>
    <w:p w:rsidR="00931B90" w:rsidRPr="00B83955" w:rsidRDefault="00931B90" w:rsidP="00004D33">
      <w:pPr>
        <w:spacing w:after="576" w:line="1" w:lineRule="exact"/>
        <w:ind w:right="-568"/>
        <w:jc w:val="center"/>
        <w:rPr>
          <w:rFonts w:ascii="Arial" w:hAnsi="Arial" w:cs="Arial"/>
          <w:sz w:val="24"/>
          <w:szCs w:val="24"/>
        </w:rPr>
      </w:pPr>
    </w:p>
    <w:tbl>
      <w:tblPr>
        <w:tblW w:w="10037" w:type="dxa"/>
        <w:tblInd w:w="40" w:type="dxa"/>
        <w:tblLayout w:type="fixed"/>
        <w:tblCellMar>
          <w:left w:w="40" w:type="dxa"/>
          <w:right w:w="40" w:type="dxa"/>
        </w:tblCellMar>
        <w:tblLook w:val="0000" w:firstRow="0" w:lastRow="0" w:firstColumn="0" w:lastColumn="0" w:noHBand="0" w:noVBand="0"/>
      </w:tblPr>
      <w:tblGrid>
        <w:gridCol w:w="547"/>
        <w:gridCol w:w="917"/>
        <w:gridCol w:w="1445"/>
        <w:gridCol w:w="936"/>
        <w:gridCol w:w="1430"/>
        <w:gridCol w:w="1314"/>
        <w:gridCol w:w="1050"/>
        <w:gridCol w:w="1533"/>
        <w:gridCol w:w="865"/>
      </w:tblGrid>
      <w:tr w:rsidR="00931B90" w:rsidRPr="00004D33" w:rsidTr="004163C9">
        <w:tblPrEx>
          <w:tblCellMar>
            <w:top w:w="0" w:type="dxa"/>
            <w:bottom w:w="0" w:type="dxa"/>
          </w:tblCellMar>
        </w:tblPrEx>
        <w:trPr>
          <w:trHeight w:val="615"/>
        </w:trPr>
        <w:tc>
          <w:tcPr>
            <w:tcW w:w="547" w:type="dxa"/>
            <w:vMerge w:val="restart"/>
            <w:tcBorders>
              <w:top w:val="single" w:sz="6" w:space="0" w:color="auto"/>
              <w:left w:val="single" w:sz="6" w:space="0" w:color="auto"/>
              <w:right w:val="single" w:sz="6" w:space="0" w:color="auto"/>
            </w:tcBorders>
            <w:shd w:val="clear" w:color="auto" w:fill="FFFFFF"/>
          </w:tcPr>
          <w:p w:rsidR="009D4D99" w:rsidRDefault="00931B90" w:rsidP="009D4D99">
            <w:pPr>
              <w:shd w:val="clear" w:color="auto" w:fill="FFFFFF"/>
              <w:spacing w:line="283" w:lineRule="exact"/>
              <w:ind w:left="5" w:right="-358" w:hanging="329"/>
              <w:jc w:val="center"/>
              <w:rPr>
                <w:rFonts w:ascii="Arial" w:hAnsi="Arial" w:cs="Arial"/>
                <w:sz w:val="20"/>
                <w:szCs w:val="20"/>
              </w:rPr>
            </w:pPr>
            <w:r w:rsidRPr="00E05CA2">
              <w:rPr>
                <w:rFonts w:ascii="Arial" w:hAnsi="Arial" w:cs="Arial"/>
                <w:sz w:val="20"/>
                <w:szCs w:val="20"/>
              </w:rPr>
              <w:t xml:space="preserve">№ </w:t>
            </w:r>
          </w:p>
          <w:p w:rsidR="00931B90" w:rsidRPr="00E05CA2" w:rsidRDefault="00931B90" w:rsidP="009D4D99">
            <w:pPr>
              <w:shd w:val="clear" w:color="auto" w:fill="FFFFFF"/>
              <w:spacing w:line="283" w:lineRule="exact"/>
              <w:ind w:left="5" w:right="-358" w:hanging="329"/>
              <w:jc w:val="center"/>
              <w:rPr>
                <w:rFonts w:ascii="Arial" w:hAnsi="Arial" w:cs="Arial"/>
                <w:sz w:val="20"/>
                <w:szCs w:val="20"/>
              </w:rPr>
            </w:pPr>
            <w:r w:rsidRPr="00E05CA2">
              <w:rPr>
                <w:rFonts w:ascii="Arial" w:hAnsi="Arial" w:cs="Arial"/>
                <w:spacing w:val="-3"/>
                <w:sz w:val="20"/>
                <w:szCs w:val="20"/>
              </w:rPr>
              <w:t>п/п</w:t>
            </w:r>
          </w:p>
          <w:p w:rsidR="00931B90" w:rsidRPr="00E05CA2" w:rsidRDefault="00931B90" w:rsidP="009D4D99">
            <w:pPr>
              <w:ind w:right="-358" w:hanging="329"/>
              <w:jc w:val="center"/>
              <w:rPr>
                <w:rFonts w:ascii="Arial" w:hAnsi="Arial" w:cs="Arial"/>
                <w:sz w:val="20"/>
                <w:szCs w:val="20"/>
              </w:rPr>
            </w:pPr>
          </w:p>
          <w:p w:rsidR="00931B90" w:rsidRPr="00E05CA2" w:rsidRDefault="00931B90" w:rsidP="009D4D99">
            <w:pPr>
              <w:ind w:right="-358" w:hanging="329"/>
              <w:jc w:val="center"/>
              <w:rPr>
                <w:rFonts w:ascii="Arial" w:hAnsi="Arial" w:cs="Arial"/>
                <w:sz w:val="20"/>
                <w:szCs w:val="20"/>
              </w:rPr>
            </w:pPr>
          </w:p>
        </w:tc>
        <w:tc>
          <w:tcPr>
            <w:tcW w:w="917" w:type="dxa"/>
            <w:vMerge w:val="restart"/>
            <w:tcBorders>
              <w:top w:val="single" w:sz="6" w:space="0" w:color="auto"/>
              <w:left w:val="single" w:sz="6" w:space="0" w:color="auto"/>
              <w:right w:val="single" w:sz="6" w:space="0" w:color="auto"/>
            </w:tcBorders>
            <w:shd w:val="clear" w:color="auto" w:fill="FFFFFF"/>
          </w:tcPr>
          <w:p w:rsidR="00931B90" w:rsidRPr="00E05CA2" w:rsidRDefault="00931B90" w:rsidP="00E05CA2">
            <w:pPr>
              <w:shd w:val="clear" w:color="auto" w:fill="FFFFFF"/>
              <w:ind w:right="6"/>
              <w:jc w:val="center"/>
              <w:rPr>
                <w:rFonts w:ascii="Arial" w:hAnsi="Arial" w:cs="Arial"/>
                <w:sz w:val="20"/>
                <w:szCs w:val="20"/>
              </w:rPr>
            </w:pPr>
            <w:r w:rsidRPr="00E05CA2">
              <w:rPr>
                <w:rFonts w:ascii="Arial" w:hAnsi="Arial" w:cs="Arial"/>
                <w:spacing w:val="-5"/>
                <w:sz w:val="20"/>
                <w:szCs w:val="20"/>
              </w:rPr>
              <w:t>Глава,</w:t>
            </w:r>
          </w:p>
          <w:p w:rsidR="00931B90" w:rsidRPr="00E05CA2" w:rsidRDefault="00931B90" w:rsidP="00E05CA2">
            <w:pPr>
              <w:shd w:val="clear" w:color="auto" w:fill="FFFFFF"/>
              <w:ind w:right="6"/>
              <w:jc w:val="center"/>
              <w:rPr>
                <w:rFonts w:ascii="Arial" w:hAnsi="Arial" w:cs="Arial"/>
                <w:sz w:val="20"/>
                <w:szCs w:val="20"/>
              </w:rPr>
            </w:pPr>
            <w:r w:rsidRPr="00E05CA2">
              <w:rPr>
                <w:rFonts w:ascii="Arial" w:hAnsi="Arial" w:cs="Arial"/>
                <w:spacing w:val="-3"/>
                <w:sz w:val="20"/>
                <w:szCs w:val="20"/>
              </w:rPr>
              <w:t>статья</w:t>
            </w:r>
            <w:r w:rsidRPr="00E05CA2">
              <w:rPr>
                <w:rFonts w:ascii="Arial" w:hAnsi="Arial" w:cs="Arial"/>
                <w:sz w:val="20"/>
                <w:szCs w:val="20"/>
              </w:rPr>
              <w:t>,</w:t>
            </w:r>
          </w:p>
          <w:p w:rsidR="00931B90" w:rsidRPr="00E05CA2" w:rsidRDefault="00931B90" w:rsidP="00E05CA2">
            <w:pPr>
              <w:ind w:right="6"/>
              <w:jc w:val="center"/>
              <w:rPr>
                <w:rFonts w:ascii="Arial" w:hAnsi="Arial" w:cs="Arial"/>
                <w:sz w:val="20"/>
                <w:szCs w:val="20"/>
              </w:rPr>
            </w:pPr>
            <w:r w:rsidRPr="00E05CA2">
              <w:rPr>
                <w:rFonts w:ascii="Arial" w:hAnsi="Arial" w:cs="Arial"/>
                <w:sz w:val="20"/>
                <w:szCs w:val="20"/>
              </w:rPr>
              <w:t>пункт</w:t>
            </w:r>
          </w:p>
          <w:p w:rsidR="00931B90" w:rsidRPr="00E05CA2" w:rsidRDefault="00931B90" w:rsidP="00E05CA2">
            <w:pPr>
              <w:ind w:right="-568"/>
              <w:jc w:val="center"/>
              <w:rPr>
                <w:rFonts w:ascii="Arial" w:hAnsi="Arial" w:cs="Arial"/>
                <w:sz w:val="20"/>
                <w:szCs w:val="20"/>
              </w:rPr>
            </w:pPr>
          </w:p>
        </w:tc>
        <w:tc>
          <w:tcPr>
            <w:tcW w:w="1445" w:type="dxa"/>
            <w:vMerge w:val="restart"/>
            <w:tcBorders>
              <w:top w:val="single" w:sz="6" w:space="0" w:color="auto"/>
              <w:left w:val="single" w:sz="6" w:space="0" w:color="auto"/>
              <w:right w:val="single" w:sz="6" w:space="0" w:color="auto"/>
            </w:tcBorders>
            <w:shd w:val="clear" w:color="auto" w:fill="FFFFFF"/>
          </w:tcPr>
          <w:p w:rsidR="00931B90" w:rsidRPr="00E05CA2" w:rsidRDefault="00931B90" w:rsidP="00E05CA2">
            <w:pPr>
              <w:shd w:val="clear" w:color="auto" w:fill="FFFFFF"/>
              <w:ind w:left="5" w:right="34"/>
              <w:jc w:val="center"/>
              <w:rPr>
                <w:rFonts w:ascii="Arial" w:hAnsi="Arial" w:cs="Arial"/>
                <w:sz w:val="20"/>
                <w:szCs w:val="20"/>
              </w:rPr>
            </w:pPr>
            <w:r w:rsidRPr="00E05CA2">
              <w:rPr>
                <w:rFonts w:ascii="Arial" w:hAnsi="Arial" w:cs="Arial"/>
                <w:sz w:val="20"/>
                <w:szCs w:val="20"/>
              </w:rPr>
              <w:t>Текст</w:t>
            </w:r>
          </w:p>
          <w:p w:rsidR="00931B90" w:rsidRPr="00E05CA2" w:rsidRDefault="00931B90" w:rsidP="00E05CA2">
            <w:pPr>
              <w:shd w:val="clear" w:color="auto" w:fill="FFFFFF"/>
              <w:ind w:right="34"/>
              <w:jc w:val="center"/>
              <w:rPr>
                <w:rFonts w:ascii="Arial" w:hAnsi="Arial" w:cs="Arial"/>
                <w:sz w:val="20"/>
                <w:szCs w:val="20"/>
              </w:rPr>
            </w:pPr>
            <w:r w:rsidRPr="00E05CA2">
              <w:rPr>
                <w:rFonts w:ascii="Arial" w:hAnsi="Arial" w:cs="Arial"/>
                <w:sz w:val="20"/>
                <w:szCs w:val="20"/>
              </w:rPr>
              <w:t>первоначальный</w:t>
            </w:r>
          </w:p>
        </w:tc>
        <w:tc>
          <w:tcPr>
            <w:tcW w:w="936" w:type="dxa"/>
            <w:vMerge w:val="restart"/>
            <w:tcBorders>
              <w:top w:val="single" w:sz="6" w:space="0" w:color="auto"/>
              <w:left w:val="single" w:sz="6" w:space="0" w:color="auto"/>
              <w:right w:val="single" w:sz="6" w:space="0" w:color="auto"/>
            </w:tcBorders>
            <w:shd w:val="clear" w:color="auto" w:fill="FFFFFF"/>
          </w:tcPr>
          <w:p w:rsidR="00931B90" w:rsidRPr="00E05CA2" w:rsidRDefault="00931B90" w:rsidP="00E05CA2">
            <w:pPr>
              <w:shd w:val="clear" w:color="auto" w:fill="FFFFFF"/>
              <w:ind w:left="5"/>
              <w:jc w:val="center"/>
              <w:rPr>
                <w:rFonts w:ascii="Arial" w:hAnsi="Arial" w:cs="Arial"/>
                <w:sz w:val="20"/>
                <w:szCs w:val="20"/>
              </w:rPr>
            </w:pPr>
            <w:r w:rsidRPr="00E05CA2">
              <w:rPr>
                <w:rFonts w:ascii="Arial" w:hAnsi="Arial" w:cs="Arial"/>
                <w:sz w:val="20"/>
                <w:szCs w:val="20"/>
              </w:rPr>
              <w:t>Текст</w:t>
            </w:r>
          </w:p>
          <w:p w:rsidR="00931B90" w:rsidRPr="00E05CA2" w:rsidRDefault="00931B90" w:rsidP="00E05CA2">
            <w:pPr>
              <w:shd w:val="clear" w:color="auto" w:fill="FFFFFF"/>
              <w:suppressAutoHyphens/>
              <w:spacing w:line="278" w:lineRule="exact"/>
              <w:jc w:val="center"/>
              <w:rPr>
                <w:rFonts w:ascii="Arial" w:hAnsi="Arial" w:cs="Arial"/>
                <w:sz w:val="20"/>
                <w:szCs w:val="20"/>
              </w:rPr>
            </w:pPr>
            <w:r w:rsidRPr="00E05CA2">
              <w:rPr>
                <w:rFonts w:ascii="Arial" w:hAnsi="Arial" w:cs="Arial"/>
                <w:sz w:val="20"/>
                <w:szCs w:val="20"/>
              </w:rPr>
              <w:t>поправки</w:t>
            </w:r>
          </w:p>
        </w:tc>
        <w:tc>
          <w:tcPr>
            <w:tcW w:w="1430" w:type="dxa"/>
            <w:vMerge w:val="restart"/>
            <w:tcBorders>
              <w:top w:val="single" w:sz="6" w:space="0" w:color="auto"/>
              <w:left w:val="single" w:sz="6" w:space="0" w:color="auto"/>
              <w:right w:val="single" w:sz="6" w:space="0" w:color="auto"/>
            </w:tcBorders>
            <w:shd w:val="clear" w:color="auto" w:fill="FFFFFF"/>
          </w:tcPr>
          <w:p w:rsidR="00931B90" w:rsidRPr="00E05CA2" w:rsidRDefault="00931B90" w:rsidP="00E05CA2">
            <w:pPr>
              <w:shd w:val="clear" w:color="auto" w:fill="FFFFFF"/>
              <w:jc w:val="center"/>
              <w:rPr>
                <w:rFonts w:ascii="Arial" w:hAnsi="Arial" w:cs="Arial"/>
                <w:sz w:val="20"/>
                <w:szCs w:val="20"/>
              </w:rPr>
            </w:pPr>
            <w:r w:rsidRPr="00E05CA2">
              <w:rPr>
                <w:rFonts w:ascii="Arial" w:hAnsi="Arial" w:cs="Arial"/>
                <w:sz w:val="20"/>
                <w:szCs w:val="20"/>
              </w:rPr>
              <w:t>Текст</w:t>
            </w:r>
          </w:p>
          <w:p w:rsidR="00931B90" w:rsidRPr="00E05CA2" w:rsidRDefault="00931B90" w:rsidP="00E05CA2">
            <w:pPr>
              <w:shd w:val="clear" w:color="auto" w:fill="FFFFFF"/>
              <w:jc w:val="center"/>
              <w:rPr>
                <w:rFonts w:ascii="Arial" w:hAnsi="Arial" w:cs="Arial"/>
                <w:sz w:val="20"/>
                <w:szCs w:val="20"/>
              </w:rPr>
            </w:pPr>
            <w:r w:rsidRPr="00E05CA2">
              <w:rPr>
                <w:rFonts w:ascii="Arial" w:hAnsi="Arial" w:cs="Arial"/>
                <w:spacing w:val="-4"/>
                <w:sz w:val="20"/>
                <w:szCs w:val="20"/>
              </w:rPr>
              <w:t>с</w:t>
            </w:r>
          </w:p>
          <w:p w:rsidR="00931B90" w:rsidRPr="00E05CA2" w:rsidRDefault="00931B90" w:rsidP="00E05CA2">
            <w:pPr>
              <w:shd w:val="clear" w:color="auto" w:fill="FFFFFF"/>
              <w:jc w:val="center"/>
              <w:rPr>
                <w:rFonts w:ascii="Arial" w:hAnsi="Arial" w:cs="Arial"/>
                <w:sz w:val="20"/>
                <w:szCs w:val="20"/>
              </w:rPr>
            </w:pPr>
            <w:r w:rsidRPr="00E05CA2">
              <w:rPr>
                <w:rFonts w:ascii="Arial" w:hAnsi="Arial" w:cs="Arial"/>
                <w:sz w:val="20"/>
                <w:szCs w:val="20"/>
              </w:rPr>
              <w:t>учетом</w:t>
            </w:r>
          </w:p>
          <w:p w:rsidR="00931B90" w:rsidRPr="00E05CA2" w:rsidRDefault="00931B90" w:rsidP="00E05CA2">
            <w:pPr>
              <w:shd w:val="clear" w:color="auto" w:fill="FFFFFF"/>
              <w:jc w:val="center"/>
              <w:rPr>
                <w:rFonts w:ascii="Arial" w:hAnsi="Arial" w:cs="Arial"/>
                <w:sz w:val="20"/>
                <w:szCs w:val="20"/>
              </w:rPr>
            </w:pPr>
            <w:r w:rsidRPr="00E05CA2">
              <w:rPr>
                <w:rFonts w:ascii="Arial" w:hAnsi="Arial" w:cs="Arial"/>
                <w:sz w:val="20"/>
                <w:szCs w:val="20"/>
              </w:rPr>
              <w:t>поправки</w:t>
            </w:r>
          </w:p>
        </w:tc>
        <w:tc>
          <w:tcPr>
            <w:tcW w:w="4762" w:type="dxa"/>
            <w:gridSpan w:val="4"/>
            <w:tcBorders>
              <w:top w:val="single" w:sz="6" w:space="0" w:color="auto"/>
              <w:left w:val="single" w:sz="6" w:space="0" w:color="auto"/>
              <w:right w:val="single" w:sz="6" w:space="0" w:color="auto"/>
            </w:tcBorders>
            <w:shd w:val="clear" w:color="auto" w:fill="FFFFFF"/>
          </w:tcPr>
          <w:p w:rsidR="00931B90" w:rsidRPr="00E05CA2" w:rsidRDefault="00931B90" w:rsidP="00E05CA2">
            <w:pPr>
              <w:shd w:val="clear" w:color="auto" w:fill="FFFFFF"/>
              <w:ind w:left="917"/>
              <w:jc w:val="center"/>
              <w:rPr>
                <w:rFonts w:ascii="Arial" w:hAnsi="Arial" w:cs="Arial"/>
                <w:sz w:val="20"/>
                <w:szCs w:val="20"/>
              </w:rPr>
            </w:pPr>
            <w:r w:rsidRPr="00E05CA2">
              <w:rPr>
                <w:rFonts w:ascii="Arial" w:hAnsi="Arial" w:cs="Arial"/>
                <w:sz w:val="20"/>
                <w:szCs w:val="20"/>
              </w:rPr>
              <w:t>Кем внесена поправка</w:t>
            </w:r>
          </w:p>
        </w:tc>
      </w:tr>
      <w:tr w:rsidR="00931B90" w:rsidRPr="00004D33" w:rsidTr="004163C9">
        <w:tblPrEx>
          <w:tblCellMar>
            <w:top w:w="0" w:type="dxa"/>
            <w:bottom w:w="0" w:type="dxa"/>
          </w:tblCellMar>
        </w:tblPrEx>
        <w:trPr>
          <w:trHeight w:val="2610"/>
        </w:trPr>
        <w:tc>
          <w:tcPr>
            <w:tcW w:w="547" w:type="dxa"/>
            <w:vMerge/>
            <w:tcBorders>
              <w:left w:val="single" w:sz="6" w:space="0" w:color="auto"/>
              <w:right w:val="single" w:sz="6" w:space="0" w:color="auto"/>
            </w:tcBorders>
            <w:shd w:val="clear" w:color="auto" w:fill="FFFFFF"/>
          </w:tcPr>
          <w:p w:rsidR="00931B90" w:rsidRPr="00E05CA2" w:rsidRDefault="00931B90" w:rsidP="009D4D99">
            <w:pPr>
              <w:ind w:right="-358" w:hanging="329"/>
              <w:jc w:val="center"/>
              <w:rPr>
                <w:rFonts w:ascii="Arial" w:hAnsi="Arial" w:cs="Arial"/>
                <w:sz w:val="20"/>
                <w:szCs w:val="20"/>
              </w:rPr>
            </w:pPr>
          </w:p>
        </w:tc>
        <w:tc>
          <w:tcPr>
            <w:tcW w:w="917" w:type="dxa"/>
            <w:vMerge/>
            <w:tcBorders>
              <w:left w:val="single" w:sz="6" w:space="0" w:color="auto"/>
              <w:right w:val="single" w:sz="6" w:space="0" w:color="auto"/>
            </w:tcBorders>
            <w:shd w:val="clear" w:color="auto" w:fill="FFFFFF"/>
          </w:tcPr>
          <w:p w:rsidR="00931B90" w:rsidRPr="00E05CA2" w:rsidRDefault="00931B90" w:rsidP="00E05CA2">
            <w:pPr>
              <w:ind w:right="-568"/>
              <w:jc w:val="center"/>
              <w:rPr>
                <w:rFonts w:ascii="Arial" w:hAnsi="Arial" w:cs="Arial"/>
                <w:sz w:val="20"/>
                <w:szCs w:val="20"/>
              </w:rPr>
            </w:pPr>
          </w:p>
        </w:tc>
        <w:tc>
          <w:tcPr>
            <w:tcW w:w="1445" w:type="dxa"/>
            <w:vMerge/>
            <w:tcBorders>
              <w:left w:val="single" w:sz="6" w:space="0" w:color="auto"/>
              <w:right w:val="single" w:sz="6" w:space="0" w:color="auto"/>
            </w:tcBorders>
            <w:shd w:val="clear" w:color="auto" w:fill="FFFFFF"/>
          </w:tcPr>
          <w:p w:rsidR="00931B90" w:rsidRPr="00E05CA2" w:rsidRDefault="00931B90" w:rsidP="00E05CA2">
            <w:pPr>
              <w:shd w:val="clear" w:color="auto" w:fill="FFFFFF"/>
              <w:ind w:right="-568"/>
              <w:jc w:val="center"/>
              <w:rPr>
                <w:rFonts w:ascii="Arial" w:hAnsi="Arial" w:cs="Arial"/>
                <w:sz w:val="20"/>
                <w:szCs w:val="20"/>
              </w:rPr>
            </w:pPr>
          </w:p>
        </w:tc>
        <w:tc>
          <w:tcPr>
            <w:tcW w:w="936" w:type="dxa"/>
            <w:vMerge/>
            <w:tcBorders>
              <w:left w:val="single" w:sz="6" w:space="0" w:color="auto"/>
              <w:right w:val="single" w:sz="6" w:space="0" w:color="auto"/>
            </w:tcBorders>
            <w:shd w:val="clear" w:color="auto" w:fill="FFFFFF"/>
          </w:tcPr>
          <w:p w:rsidR="00931B90" w:rsidRPr="00E05CA2" w:rsidRDefault="00931B90" w:rsidP="00E05CA2">
            <w:pPr>
              <w:shd w:val="clear" w:color="auto" w:fill="FFFFFF"/>
              <w:jc w:val="center"/>
              <w:rPr>
                <w:rFonts w:ascii="Arial" w:hAnsi="Arial" w:cs="Arial"/>
                <w:sz w:val="20"/>
                <w:szCs w:val="20"/>
              </w:rPr>
            </w:pPr>
          </w:p>
        </w:tc>
        <w:tc>
          <w:tcPr>
            <w:tcW w:w="1430" w:type="dxa"/>
            <w:vMerge/>
            <w:tcBorders>
              <w:left w:val="single" w:sz="6" w:space="0" w:color="auto"/>
              <w:right w:val="single" w:sz="6" w:space="0" w:color="auto"/>
            </w:tcBorders>
            <w:shd w:val="clear" w:color="auto" w:fill="FFFFFF"/>
          </w:tcPr>
          <w:p w:rsidR="00931B90" w:rsidRPr="00E05CA2" w:rsidRDefault="00931B90" w:rsidP="00E05CA2">
            <w:pPr>
              <w:shd w:val="clear" w:color="auto" w:fill="FFFFFF"/>
              <w:jc w:val="center"/>
              <w:rPr>
                <w:rFonts w:ascii="Arial" w:hAnsi="Arial" w:cs="Arial"/>
                <w:sz w:val="20"/>
                <w:szCs w:val="20"/>
              </w:rPr>
            </w:pPr>
          </w:p>
        </w:tc>
        <w:tc>
          <w:tcPr>
            <w:tcW w:w="1314" w:type="dxa"/>
            <w:tcBorders>
              <w:top w:val="single" w:sz="6" w:space="0" w:color="auto"/>
              <w:left w:val="single" w:sz="6" w:space="0" w:color="auto"/>
              <w:right w:val="single" w:sz="6" w:space="0" w:color="auto"/>
            </w:tcBorders>
            <w:shd w:val="clear" w:color="auto" w:fill="FFFFFF"/>
          </w:tcPr>
          <w:p w:rsidR="00931B90" w:rsidRPr="00E05CA2" w:rsidRDefault="00931B90" w:rsidP="00E05CA2">
            <w:pPr>
              <w:shd w:val="clear" w:color="auto" w:fill="FFFFFF"/>
              <w:ind w:left="5"/>
              <w:jc w:val="center"/>
              <w:rPr>
                <w:rFonts w:ascii="Arial" w:hAnsi="Arial" w:cs="Arial"/>
                <w:sz w:val="20"/>
                <w:szCs w:val="20"/>
              </w:rPr>
            </w:pPr>
            <w:r w:rsidRPr="00E05CA2">
              <w:rPr>
                <w:rFonts w:ascii="Arial" w:hAnsi="Arial" w:cs="Arial"/>
                <w:spacing w:val="-2"/>
                <w:sz w:val="20"/>
                <w:szCs w:val="20"/>
              </w:rPr>
              <w:t>Фамилия,</w:t>
            </w:r>
          </w:p>
          <w:p w:rsidR="00931B90" w:rsidRPr="00E05CA2" w:rsidRDefault="00931B90" w:rsidP="00E05CA2">
            <w:pPr>
              <w:shd w:val="clear" w:color="auto" w:fill="FFFFFF"/>
              <w:ind w:left="5"/>
              <w:jc w:val="center"/>
              <w:rPr>
                <w:rFonts w:ascii="Arial" w:hAnsi="Arial" w:cs="Arial"/>
                <w:sz w:val="20"/>
                <w:szCs w:val="20"/>
              </w:rPr>
            </w:pPr>
            <w:r w:rsidRPr="00E05CA2">
              <w:rPr>
                <w:rFonts w:ascii="Arial" w:hAnsi="Arial" w:cs="Arial"/>
                <w:sz w:val="20"/>
                <w:szCs w:val="20"/>
              </w:rPr>
              <w:t>имя,</w:t>
            </w:r>
          </w:p>
          <w:p w:rsidR="00931B90" w:rsidRPr="00E05CA2" w:rsidRDefault="00931B90" w:rsidP="00E05CA2">
            <w:pPr>
              <w:shd w:val="clear" w:color="auto" w:fill="FFFFFF"/>
              <w:jc w:val="center"/>
              <w:rPr>
                <w:rFonts w:ascii="Arial" w:hAnsi="Arial" w:cs="Arial"/>
                <w:sz w:val="20"/>
                <w:szCs w:val="20"/>
              </w:rPr>
            </w:pPr>
            <w:r w:rsidRPr="00E05CA2">
              <w:rPr>
                <w:rFonts w:ascii="Arial" w:hAnsi="Arial" w:cs="Arial"/>
                <w:spacing w:val="-3"/>
                <w:sz w:val="20"/>
                <w:szCs w:val="20"/>
              </w:rPr>
              <w:t>отчество</w:t>
            </w:r>
          </w:p>
          <w:p w:rsidR="00931B90" w:rsidRPr="00E05CA2" w:rsidRDefault="00931B90" w:rsidP="00E05CA2">
            <w:pPr>
              <w:shd w:val="clear" w:color="auto" w:fill="FFFFFF"/>
              <w:suppressAutoHyphens/>
              <w:jc w:val="center"/>
              <w:rPr>
                <w:rFonts w:ascii="Arial" w:hAnsi="Arial" w:cs="Arial"/>
                <w:spacing w:val="-3"/>
                <w:sz w:val="20"/>
                <w:szCs w:val="20"/>
              </w:rPr>
            </w:pPr>
            <w:r w:rsidRPr="00E05CA2">
              <w:rPr>
                <w:rFonts w:ascii="Arial" w:hAnsi="Arial" w:cs="Arial"/>
                <w:spacing w:val="-3"/>
                <w:sz w:val="20"/>
                <w:szCs w:val="20"/>
              </w:rPr>
              <w:t>граждани-</w:t>
            </w:r>
          </w:p>
          <w:p w:rsidR="00931B90" w:rsidRPr="00E05CA2" w:rsidRDefault="00931B90" w:rsidP="00E05CA2">
            <w:pPr>
              <w:shd w:val="clear" w:color="auto" w:fill="FFFFFF"/>
              <w:suppressAutoHyphens/>
              <w:jc w:val="center"/>
              <w:rPr>
                <w:rFonts w:ascii="Arial" w:hAnsi="Arial" w:cs="Arial"/>
                <w:sz w:val="20"/>
                <w:szCs w:val="20"/>
              </w:rPr>
            </w:pPr>
            <w:r w:rsidRPr="00E05CA2">
              <w:rPr>
                <w:rFonts w:ascii="Arial" w:hAnsi="Arial" w:cs="Arial"/>
                <w:spacing w:val="-3"/>
                <w:sz w:val="20"/>
                <w:szCs w:val="20"/>
              </w:rPr>
              <w:t>на</w:t>
            </w:r>
            <w:r w:rsidRPr="00E05CA2">
              <w:rPr>
                <w:rFonts w:ascii="Arial" w:hAnsi="Arial" w:cs="Arial"/>
                <w:sz w:val="20"/>
                <w:szCs w:val="20"/>
              </w:rPr>
              <w:t>,</w:t>
            </w:r>
          </w:p>
          <w:p w:rsidR="00931B90" w:rsidRPr="00E05CA2" w:rsidRDefault="00931B90" w:rsidP="00E05CA2">
            <w:pPr>
              <w:shd w:val="clear" w:color="auto" w:fill="FFFFFF"/>
              <w:suppressAutoHyphens/>
              <w:spacing w:line="278" w:lineRule="exact"/>
              <w:jc w:val="center"/>
              <w:rPr>
                <w:rFonts w:ascii="Arial" w:hAnsi="Arial" w:cs="Arial"/>
                <w:sz w:val="20"/>
                <w:szCs w:val="20"/>
              </w:rPr>
            </w:pPr>
            <w:r w:rsidRPr="00E05CA2">
              <w:rPr>
                <w:rFonts w:ascii="Arial" w:hAnsi="Arial" w:cs="Arial"/>
                <w:spacing w:val="-3"/>
                <w:sz w:val="20"/>
                <w:szCs w:val="20"/>
              </w:rPr>
              <w:t>внесше</w:t>
            </w:r>
            <w:r w:rsidRPr="00E05CA2">
              <w:rPr>
                <w:rFonts w:ascii="Arial" w:hAnsi="Arial" w:cs="Arial"/>
                <w:sz w:val="20"/>
                <w:szCs w:val="20"/>
              </w:rPr>
              <w:t>го</w:t>
            </w:r>
          </w:p>
          <w:p w:rsidR="00931B90" w:rsidRPr="00E05CA2" w:rsidRDefault="00931B90" w:rsidP="00E05CA2">
            <w:pPr>
              <w:shd w:val="clear" w:color="auto" w:fill="FFFFFF"/>
              <w:suppressAutoHyphens/>
              <w:spacing w:line="278" w:lineRule="exact"/>
              <w:ind w:firstLine="5"/>
              <w:jc w:val="center"/>
              <w:rPr>
                <w:rFonts w:ascii="Arial" w:hAnsi="Arial" w:cs="Arial"/>
                <w:sz w:val="20"/>
                <w:szCs w:val="20"/>
              </w:rPr>
            </w:pPr>
            <w:r w:rsidRPr="00E05CA2">
              <w:rPr>
                <w:rFonts w:ascii="Arial" w:hAnsi="Arial" w:cs="Arial"/>
                <w:spacing w:val="-3"/>
                <w:sz w:val="20"/>
                <w:szCs w:val="20"/>
              </w:rPr>
              <w:t xml:space="preserve">предложе- </w:t>
            </w:r>
            <w:r w:rsidRPr="00E05CA2">
              <w:rPr>
                <w:rFonts w:ascii="Arial" w:hAnsi="Arial" w:cs="Arial"/>
                <w:sz w:val="20"/>
                <w:szCs w:val="20"/>
              </w:rPr>
              <w:t>ния</w:t>
            </w:r>
          </w:p>
        </w:tc>
        <w:tc>
          <w:tcPr>
            <w:tcW w:w="1050" w:type="dxa"/>
            <w:tcBorders>
              <w:top w:val="single" w:sz="6" w:space="0" w:color="auto"/>
              <w:left w:val="single" w:sz="6" w:space="0" w:color="auto"/>
              <w:right w:val="single" w:sz="6" w:space="0" w:color="auto"/>
            </w:tcBorders>
            <w:shd w:val="clear" w:color="auto" w:fill="FFFFFF"/>
          </w:tcPr>
          <w:p w:rsidR="00931B90" w:rsidRPr="00E05CA2" w:rsidRDefault="00931B90" w:rsidP="00E05CA2">
            <w:pPr>
              <w:shd w:val="clear" w:color="auto" w:fill="FFFFFF"/>
              <w:suppressAutoHyphens/>
              <w:jc w:val="center"/>
              <w:rPr>
                <w:rFonts w:ascii="Arial" w:hAnsi="Arial" w:cs="Arial"/>
                <w:sz w:val="20"/>
                <w:szCs w:val="20"/>
              </w:rPr>
            </w:pPr>
            <w:r w:rsidRPr="00E05CA2">
              <w:rPr>
                <w:rFonts w:ascii="Arial" w:hAnsi="Arial" w:cs="Arial"/>
                <w:sz w:val="20"/>
                <w:szCs w:val="20"/>
              </w:rPr>
              <w:t>Домаш-</w:t>
            </w:r>
          </w:p>
          <w:p w:rsidR="00931B90" w:rsidRPr="00E05CA2" w:rsidRDefault="00931B90" w:rsidP="00E05CA2">
            <w:pPr>
              <w:shd w:val="clear" w:color="auto" w:fill="FFFFFF"/>
              <w:suppressAutoHyphens/>
              <w:jc w:val="center"/>
              <w:rPr>
                <w:rFonts w:ascii="Arial" w:hAnsi="Arial" w:cs="Arial"/>
                <w:sz w:val="20"/>
                <w:szCs w:val="20"/>
              </w:rPr>
            </w:pPr>
            <w:r w:rsidRPr="00E05CA2">
              <w:rPr>
                <w:rFonts w:ascii="Arial" w:hAnsi="Arial" w:cs="Arial"/>
                <w:sz w:val="20"/>
                <w:szCs w:val="20"/>
              </w:rPr>
              <w:t>ний адрес</w:t>
            </w:r>
          </w:p>
        </w:tc>
        <w:tc>
          <w:tcPr>
            <w:tcW w:w="1533" w:type="dxa"/>
            <w:tcBorders>
              <w:top w:val="single" w:sz="6" w:space="0" w:color="auto"/>
              <w:left w:val="single" w:sz="6" w:space="0" w:color="auto"/>
              <w:right w:val="single" w:sz="6" w:space="0" w:color="auto"/>
            </w:tcBorders>
            <w:shd w:val="clear" w:color="auto" w:fill="FFFFFF"/>
          </w:tcPr>
          <w:p w:rsidR="00931B90" w:rsidRPr="00E05CA2" w:rsidRDefault="00931B90" w:rsidP="00E05CA2">
            <w:pPr>
              <w:shd w:val="clear" w:color="auto" w:fill="FFFFFF"/>
              <w:suppressAutoHyphens/>
              <w:jc w:val="center"/>
              <w:rPr>
                <w:rFonts w:ascii="Arial" w:hAnsi="Arial" w:cs="Arial"/>
                <w:sz w:val="20"/>
                <w:szCs w:val="20"/>
              </w:rPr>
            </w:pPr>
            <w:r w:rsidRPr="00E05CA2">
              <w:rPr>
                <w:rFonts w:ascii="Arial" w:hAnsi="Arial" w:cs="Arial"/>
                <w:spacing w:val="-2"/>
                <w:sz w:val="20"/>
                <w:szCs w:val="20"/>
              </w:rPr>
              <w:t>Данные</w:t>
            </w:r>
            <w:r w:rsidRPr="00E05CA2">
              <w:rPr>
                <w:rFonts w:ascii="Arial" w:hAnsi="Arial" w:cs="Arial"/>
                <w:sz w:val="20"/>
                <w:szCs w:val="20"/>
              </w:rPr>
              <w:t xml:space="preserve">  о</w:t>
            </w:r>
          </w:p>
          <w:p w:rsidR="00931B90" w:rsidRPr="00E05CA2" w:rsidRDefault="00931B90" w:rsidP="00E05CA2">
            <w:pPr>
              <w:shd w:val="clear" w:color="auto" w:fill="FFFFFF"/>
              <w:suppressAutoHyphens/>
              <w:jc w:val="center"/>
              <w:rPr>
                <w:rFonts w:ascii="Arial" w:hAnsi="Arial" w:cs="Arial"/>
                <w:sz w:val="20"/>
                <w:szCs w:val="20"/>
              </w:rPr>
            </w:pPr>
            <w:r w:rsidRPr="00E05CA2">
              <w:rPr>
                <w:rFonts w:ascii="Arial" w:hAnsi="Arial" w:cs="Arial"/>
                <w:spacing w:val="-3"/>
                <w:sz w:val="20"/>
                <w:szCs w:val="20"/>
              </w:rPr>
              <w:t>докумен</w:t>
            </w:r>
            <w:r w:rsidRPr="00E05CA2">
              <w:rPr>
                <w:rFonts w:ascii="Arial" w:hAnsi="Arial" w:cs="Arial"/>
                <w:sz w:val="20"/>
                <w:szCs w:val="20"/>
              </w:rPr>
              <w:t>те,</w:t>
            </w:r>
          </w:p>
          <w:p w:rsidR="00931B90" w:rsidRPr="00E05CA2" w:rsidRDefault="00931B90" w:rsidP="00E05CA2">
            <w:pPr>
              <w:shd w:val="clear" w:color="auto" w:fill="FFFFFF"/>
              <w:suppressAutoHyphens/>
              <w:jc w:val="center"/>
              <w:rPr>
                <w:rFonts w:ascii="Arial" w:hAnsi="Arial" w:cs="Arial"/>
                <w:sz w:val="20"/>
                <w:szCs w:val="20"/>
              </w:rPr>
            </w:pPr>
            <w:r w:rsidRPr="00E05CA2">
              <w:rPr>
                <w:rFonts w:ascii="Arial" w:hAnsi="Arial" w:cs="Arial"/>
                <w:spacing w:val="-3"/>
                <w:sz w:val="20"/>
                <w:szCs w:val="20"/>
              </w:rPr>
              <w:t xml:space="preserve">удостоверяю-щем </w:t>
            </w:r>
            <w:r w:rsidRPr="00E05CA2">
              <w:rPr>
                <w:rFonts w:ascii="Arial" w:hAnsi="Arial" w:cs="Arial"/>
                <w:sz w:val="20"/>
                <w:szCs w:val="20"/>
              </w:rPr>
              <w:t>личность</w:t>
            </w:r>
          </w:p>
        </w:tc>
        <w:tc>
          <w:tcPr>
            <w:tcW w:w="865" w:type="dxa"/>
            <w:tcBorders>
              <w:top w:val="single" w:sz="6" w:space="0" w:color="auto"/>
              <w:left w:val="single" w:sz="6" w:space="0" w:color="auto"/>
              <w:right w:val="single" w:sz="6" w:space="0" w:color="auto"/>
            </w:tcBorders>
            <w:shd w:val="clear" w:color="auto" w:fill="FFFFFF"/>
          </w:tcPr>
          <w:p w:rsidR="00931B90" w:rsidRPr="00E05CA2" w:rsidRDefault="00931B90" w:rsidP="00E05CA2">
            <w:pPr>
              <w:shd w:val="clear" w:color="auto" w:fill="FFFFFF"/>
              <w:suppressAutoHyphens/>
              <w:jc w:val="center"/>
              <w:rPr>
                <w:rFonts w:ascii="Arial" w:hAnsi="Arial" w:cs="Arial"/>
                <w:sz w:val="20"/>
                <w:szCs w:val="20"/>
              </w:rPr>
            </w:pPr>
            <w:r w:rsidRPr="00E05CA2">
              <w:rPr>
                <w:rFonts w:ascii="Arial" w:hAnsi="Arial" w:cs="Arial"/>
                <w:sz w:val="20"/>
                <w:szCs w:val="20"/>
              </w:rPr>
              <w:t>Место</w:t>
            </w:r>
          </w:p>
          <w:p w:rsidR="00931B90" w:rsidRPr="00E05CA2" w:rsidRDefault="00931B90" w:rsidP="00E05CA2">
            <w:pPr>
              <w:shd w:val="clear" w:color="auto" w:fill="FFFFFF"/>
              <w:suppressAutoHyphens/>
              <w:jc w:val="center"/>
              <w:rPr>
                <w:rFonts w:ascii="Arial" w:hAnsi="Arial" w:cs="Arial"/>
                <w:sz w:val="20"/>
                <w:szCs w:val="20"/>
              </w:rPr>
            </w:pPr>
            <w:r w:rsidRPr="00E05CA2">
              <w:rPr>
                <w:rFonts w:ascii="Arial" w:hAnsi="Arial" w:cs="Arial"/>
                <w:spacing w:val="-1"/>
                <w:sz w:val="20"/>
                <w:szCs w:val="20"/>
              </w:rPr>
              <w:t>работы</w:t>
            </w:r>
            <w:r w:rsidRPr="00E05CA2">
              <w:rPr>
                <w:rFonts w:ascii="Arial" w:hAnsi="Arial" w:cs="Arial"/>
                <w:sz w:val="20"/>
                <w:szCs w:val="20"/>
              </w:rPr>
              <w:t>,</w:t>
            </w:r>
          </w:p>
          <w:p w:rsidR="00931B90" w:rsidRPr="00E05CA2" w:rsidRDefault="00931B90" w:rsidP="00E05CA2">
            <w:pPr>
              <w:shd w:val="clear" w:color="auto" w:fill="FFFFFF"/>
              <w:suppressAutoHyphens/>
              <w:jc w:val="center"/>
              <w:rPr>
                <w:rFonts w:ascii="Arial" w:hAnsi="Arial" w:cs="Arial"/>
                <w:sz w:val="20"/>
                <w:szCs w:val="20"/>
              </w:rPr>
            </w:pPr>
            <w:r w:rsidRPr="00E05CA2">
              <w:rPr>
                <w:rFonts w:ascii="Arial" w:hAnsi="Arial" w:cs="Arial"/>
                <w:sz w:val="20"/>
                <w:szCs w:val="20"/>
              </w:rPr>
              <w:t>учебы</w:t>
            </w:r>
          </w:p>
        </w:tc>
      </w:tr>
      <w:tr w:rsidR="00931B90" w:rsidRPr="00004D33" w:rsidTr="004163C9">
        <w:tblPrEx>
          <w:tblCellMar>
            <w:top w:w="0" w:type="dxa"/>
            <w:bottom w:w="0" w:type="dxa"/>
          </w:tblCellMar>
        </w:tblPrEx>
        <w:trPr>
          <w:trHeight w:hRule="exact" w:val="283"/>
        </w:trPr>
        <w:tc>
          <w:tcPr>
            <w:tcW w:w="547" w:type="dxa"/>
            <w:tcBorders>
              <w:top w:val="single" w:sz="6" w:space="0" w:color="auto"/>
              <w:left w:val="single" w:sz="6" w:space="0" w:color="auto"/>
              <w:bottom w:val="single" w:sz="6" w:space="0" w:color="auto"/>
              <w:right w:val="single" w:sz="6" w:space="0" w:color="auto"/>
            </w:tcBorders>
            <w:shd w:val="clear" w:color="auto" w:fill="FFFFFF"/>
          </w:tcPr>
          <w:p w:rsidR="00931B90" w:rsidRPr="00E05CA2" w:rsidRDefault="00931B90" w:rsidP="009D4D99">
            <w:pPr>
              <w:shd w:val="clear" w:color="auto" w:fill="FFFFFF"/>
              <w:ind w:left="29" w:right="-358" w:hanging="329"/>
              <w:jc w:val="center"/>
              <w:rPr>
                <w:rFonts w:ascii="Arial" w:hAnsi="Arial" w:cs="Arial"/>
                <w:sz w:val="20"/>
                <w:szCs w:val="20"/>
              </w:rPr>
            </w:pPr>
            <w:r w:rsidRPr="00E05CA2">
              <w:rPr>
                <w:rFonts w:ascii="Arial" w:hAnsi="Arial" w:cs="Arial"/>
                <w:sz w:val="20"/>
                <w:szCs w:val="20"/>
              </w:rPr>
              <w:t>1.</w:t>
            </w:r>
          </w:p>
        </w:tc>
        <w:tc>
          <w:tcPr>
            <w:tcW w:w="917" w:type="dxa"/>
            <w:tcBorders>
              <w:top w:val="single" w:sz="6" w:space="0" w:color="auto"/>
              <w:left w:val="single" w:sz="6" w:space="0" w:color="auto"/>
              <w:bottom w:val="single" w:sz="6" w:space="0" w:color="auto"/>
              <w:right w:val="single" w:sz="6" w:space="0" w:color="auto"/>
            </w:tcBorders>
            <w:shd w:val="clear" w:color="auto" w:fill="FFFFFF"/>
          </w:tcPr>
          <w:p w:rsidR="00931B90" w:rsidRPr="00E05CA2" w:rsidRDefault="00931B90" w:rsidP="00E05CA2">
            <w:pPr>
              <w:shd w:val="clear" w:color="auto" w:fill="FFFFFF"/>
              <w:ind w:right="-568"/>
              <w:jc w:val="center"/>
              <w:rPr>
                <w:rFonts w:ascii="Arial" w:hAnsi="Arial" w:cs="Arial"/>
                <w:sz w:val="20"/>
                <w:szCs w:val="20"/>
              </w:rPr>
            </w:pPr>
          </w:p>
        </w:tc>
        <w:tc>
          <w:tcPr>
            <w:tcW w:w="1445" w:type="dxa"/>
            <w:tcBorders>
              <w:top w:val="single" w:sz="6" w:space="0" w:color="auto"/>
              <w:left w:val="single" w:sz="6" w:space="0" w:color="auto"/>
              <w:bottom w:val="single" w:sz="6" w:space="0" w:color="auto"/>
              <w:right w:val="single" w:sz="6" w:space="0" w:color="auto"/>
            </w:tcBorders>
            <w:shd w:val="clear" w:color="auto" w:fill="FFFFFF"/>
          </w:tcPr>
          <w:p w:rsidR="00931B90" w:rsidRPr="00E05CA2" w:rsidRDefault="00931B90" w:rsidP="00E05CA2">
            <w:pPr>
              <w:shd w:val="clear" w:color="auto" w:fill="FFFFFF"/>
              <w:ind w:right="-568"/>
              <w:jc w:val="center"/>
              <w:rPr>
                <w:rFonts w:ascii="Arial" w:hAnsi="Arial" w:cs="Arial"/>
                <w:sz w:val="20"/>
                <w:szCs w:val="20"/>
              </w:rPr>
            </w:pPr>
          </w:p>
        </w:tc>
        <w:tc>
          <w:tcPr>
            <w:tcW w:w="936" w:type="dxa"/>
            <w:tcBorders>
              <w:top w:val="single" w:sz="6" w:space="0" w:color="auto"/>
              <w:left w:val="single" w:sz="6" w:space="0" w:color="auto"/>
              <w:bottom w:val="single" w:sz="6" w:space="0" w:color="auto"/>
              <w:right w:val="single" w:sz="6" w:space="0" w:color="auto"/>
            </w:tcBorders>
            <w:shd w:val="clear" w:color="auto" w:fill="FFFFFF"/>
          </w:tcPr>
          <w:p w:rsidR="00931B90" w:rsidRPr="00E05CA2" w:rsidRDefault="00931B90" w:rsidP="00E05CA2">
            <w:pPr>
              <w:shd w:val="clear" w:color="auto" w:fill="FFFFFF"/>
              <w:ind w:right="-568"/>
              <w:jc w:val="center"/>
              <w:rPr>
                <w:rFonts w:ascii="Arial" w:hAnsi="Arial" w:cs="Arial"/>
                <w:sz w:val="20"/>
                <w:szCs w:val="20"/>
              </w:rPr>
            </w:pPr>
          </w:p>
        </w:tc>
        <w:tc>
          <w:tcPr>
            <w:tcW w:w="1430" w:type="dxa"/>
            <w:tcBorders>
              <w:top w:val="single" w:sz="6" w:space="0" w:color="auto"/>
              <w:left w:val="single" w:sz="6" w:space="0" w:color="auto"/>
              <w:bottom w:val="single" w:sz="6" w:space="0" w:color="auto"/>
              <w:right w:val="single" w:sz="6" w:space="0" w:color="auto"/>
            </w:tcBorders>
            <w:shd w:val="clear" w:color="auto" w:fill="FFFFFF"/>
          </w:tcPr>
          <w:p w:rsidR="00931B90" w:rsidRPr="00E05CA2" w:rsidRDefault="00931B90" w:rsidP="00E05CA2">
            <w:pPr>
              <w:shd w:val="clear" w:color="auto" w:fill="FFFFFF"/>
              <w:ind w:right="-568"/>
              <w:jc w:val="center"/>
              <w:rPr>
                <w:rFonts w:ascii="Arial" w:hAnsi="Arial" w:cs="Arial"/>
                <w:sz w:val="20"/>
                <w:szCs w:val="20"/>
              </w:rPr>
            </w:pPr>
          </w:p>
        </w:tc>
        <w:tc>
          <w:tcPr>
            <w:tcW w:w="1314" w:type="dxa"/>
            <w:tcBorders>
              <w:top w:val="single" w:sz="6" w:space="0" w:color="auto"/>
              <w:left w:val="single" w:sz="6" w:space="0" w:color="auto"/>
              <w:bottom w:val="single" w:sz="6" w:space="0" w:color="auto"/>
              <w:right w:val="single" w:sz="6" w:space="0" w:color="auto"/>
            </w:tcBorders>
            <w:shd w:val="clear" w:color="auto" w:fill="FFFFFF"/>
          </w:tcPr>
          <w:p w:rsidR="00931B90" w:rsidRPr="00E05CA2" w:rsidRDefault="00931B90" w:rsidP="00E05CA2">
            <w:pPr>
              <w:shd w:val="clear" w:color="auto" w:fill="FFFFFF"/>
              <w:ind w:right="-568"/>
              <w:jc w:val="center"/>
              <w:rPr>
                <w:rFonts w:ascii="Arial" w:hAnsi="Arial" w:cs="Arial"/>
                <w:sz w:val="20"/>
                <w:szCs w:val="20"/>
              </w:rPr>
            </w:pPr>
          </w:p>
        </w:tc>
        <w:tc>
          <w:tcPr>
            <w:tcW w:w="1050" w:type="dxa"/>
            <w:tcBorders>
              <w:top w:val="single" w:sz="6" w:space="0" w:color="auto"/>
              <w:left w:val="single" w:sz="6" w:space="0" w:color="auto"/>
              <w:bottom w:val="single" w:sz="6" w:space="0" w:color="auto"/>
              <w:right w:val="single" w:sz="6" w:space="0" w:color="auto"/>
            </w:tcBorders>
            <w:shd w:val="clear" w:color="auto" w:fill="FFFFFF"/>
          </w:tcPr>
          <w:p w:rsidR="00931B90" w:rsidRPr="00E05CA2" w:rsidRDefault="00931B90" w:rsidP="00E05CA2">
            <w:pPr>
              <w:shd w:val="clear" w:color="auto" w:fill="FFFFFF"/>
              <w:ind w:right="-568"/>
              <w:jc w:val="center"/>
              <w:rPr>
                <w:rFonts w:ascii="Arial" w:hAnsi="Arial" w:cs="Arial"/>
                <w:sz w:val="20"/>
                <w:szCs w:val="20"/>
              </w:rPr>
            </w:pPr>
          </w:p>
        </w:tc>
        <w:tc>
          <w:tcPr>
            <w:tcW w:w="1533" w:type="dxa"/>
            <w:tcBorders>
              <w:top w:val="single" w:sz="6" w:space="0" w:color="auto"/>
              <w:left w:val="single" w:sz="6" w:space="0" w:color="auto"/>
              <w:bottom w:val="single" w:sz="6" w:space="0" w:color="auto"/>
              <w:right w:val="single" w:sz="6" w:space="0" w:color="auto"/>
            </w:tcBorders>
            <w:shd w:val="clear" w:color="auto" w:fill="FFFFFF"/>
          </w:tcPr>
          <w:p w:rsidR="00931B90" w:rsidRPr="00E05CA2" w:rsidRDefault="00931B90" w:rsidP="00E05CA2">
            <w:pPr>
              <w:shd w:val="clear" w:color="auto" w:fill="FFFFFF"/>
              <w:ind w:right="-568"/>
              <w:jc w:val="center"/>
              <w:rPr>
                <w:rFonts w:ascii="Arial" w:hAnsi="Arial" w:cs="Arial"/>
                <w:sz w:val="20"/>
                <w:szCs w:val="20"/>
              </w:rPr>
            </w:pPr>
          </w:p>
        </w:tc>
        <w:tc>
          <w:tcPr>
            <w:tcW w:w="865" w:type="dxa"/>
            <w:tcBorders>
              <w:top w:val="single" w:sz="6" w:space="0" w:color="auto"/>
              <w:left w:val="single" w:sz="6" w:space="0" w:color="auto"/>
              <w:bottom w:val="single" w:sz="6" w:space="0" w:color="auto"/>
              <w:right w:val="single" w:sz="6" w:space="0" w:color="auto"/>
            </w:tcBorders>
            <w:shd w:val="clear" w:color="auto" w:fill="FFFFFF"/>
          </w:tcPr>
          <w:p w:rsidR="00931B90" w:rsidRPr="00E05CA2" w:rsidRDefault="00931B90" w:rsidP="00E05CA2">
            <w:pPr>
              <w:shd w:val="clear" w:color="auto" w:fill="FFFFFF"/>
              <w:ind w:right="-568"/>
              <w:jc w:val="center"/>
              <w:rPr>
                <w:rFonts w:ascii="Arial" w:hAnsi="Arial" w:cs="Arial"/>
                <w:sz w:val="20"/>
                <w:szCs w:val="20"/>
              </w:rPr>
            </w:pPr>
          </w:p>
        </w:tc>
      </w:tr>
      <w:tr w:rsidR="00931B90" w:rsidRPr="00004D33" w:rsidTr="004163C9">
        <w:tblPrEx>
          <w:tblCellMar>
            <w:top w:w="0" w:type="dxa"/>
            <w:bottom w:w="0" w:type="dxa"/>
          </w:tblCellMar>
        </w:tblPrEx>
        <w:trPr>
          <w:trHeight w:hRule="exact" w:val="288"/>
        </w:trPr>
        <w:tc>
          <w:tcPr>
            <w:tcW w:w="547" w:type="dxa"/>
            <w:tcBorders>
              <w:top w:val="single" w:sz="6" w:space="0" w:color="auto"/>
              <w:left w:val="single" w:sz="6" w:space="0" w:color="auto"/>
              <w:bottom w:val="single" w:sz="6" w:space="0" w:color="auto"/>
              <w:right w:val="single" w:sz="6" w:space="0" w:color="auto"/>
            </w:tcBorders>
            <w:shd w:val="clear" w:color="auto" w:fill="FFFFFF"/>
          </w:tcPr>
          <w:p w:rsidR="00931B90" w:rsidRPr="00E05CA2" w:rsidRDefault="00931B90" w:rsidP="009D4D99">
            <w:pPr>
              <w:shd w:val="clear" w:color="auto" w:fill="FFFFFF"/>
              <w:ind w:right="-358" w:hanging="329"/>
              <w:jc w:val="center"/>
              <w:rPr>
                <w:rFonts w:ascii="Arial" w:hAnsi="Arial" w:cs="Arial"/>
                <w:sz w:val="20"/>
                <w:szCs w:val="20"/>
              </w:rPr>
            </w:pPr>
            <w:r w:rsidRPr="00E05CA2">
              <w:rPr>
                <w:rFonts w:ascii="Arial" w:hAnsi="Arial" w:cs="Arial"/>
                <w:sz w:val="20"/>
                <w:szCs w:val="20"/>
              </w:rPr>
              <w:t>2.</w:t>
            </w:r>
          </w:p>
        </w:tc>
        <w:tc>
          <w:tcPr>
            <w:tcW w:w="917" w:type="dxa"/>
            <w:tcBorders>
              <w:top w:val="single" w:sz="6" w:space="0" w:color="auto"/>
              <w:left w:val="single" w:sz="6" w:space="0" w:color="auto"/>
              <w:bottom w:val="single" w:sz="6" w:space="0" w:color="auto"/>
              <w:right w:val="single" w:sz="6" w:space="0" w:color="auto"/>
            </w:tcBorders>
            <w:shd w:val="clear" w:color="auto" w:fill="FFFFFF"/>
          </w:tcPr>
          <w:p w:rsidR="00931B90" w:rsidRPr="00E05CA2" w:rsidRDefault="00931B90" w:rsidP="00E05CA2">
            <w:pPr>
              <w:shd w:val="clear" w:color="auto" w:fill="FFFFFF"/>
              <w:ind w:right="-568"/>
              <w:jc w:val="center"/>
              <w:rPr>
                <w:rFonts w:ascii="Arial" w:hAnsi="Arial" w:cs="Arial"/>
                <w:sz w:val="20"/>
                <w:szCs w:val="20"/>
              </w:rPr>
            </w:pPr>
          </w:p>
        </w:tc>
        <w:tc>
          <w:tcPr>
            <w:tcW w:w="1445" w:type="dxa"/>
            <w:tcBorders>
              <w:top w:val="single" w:sz="6" w:space="0" w:color="auto"/>
              <w:left w:val="single" w:sz="6" w:space="0" w:color="auto"/>
              <w:bottom w:val="single" w:sz="6" w:space="0" w:color="auto"/>
              <w:right w:val="single" w:sz="6" w:space="0" w:color="auto"/>
            </w:tcBorders>
            <w:shd w:val="clear" w:color="auto" w:fill="FFFFFF"/>
          </w:tcPr>
          <w:p w:rsidR="00931B90" w:rsidRPr="00E05CA2" w:rsidRDefault="00931B90" w:rsidP="00E05CA2">
            <w:pPr>
              <w:shd w:val="clear" w:color="auto" w:fill="FFFFFF"/>
              <w:ind w:right="-568"/>
              <w:jc w:val="center"/>
              <w:rPr>
                <w:rFonts w:ascii="Arial" w:hAnsi="Arial" w:cs="Arial"/>
                <w:sz w:val="20"/>
                <w:szCs w:val="20"/>
              </w:rPr>
            </w:pPr>
          </w:p>
        </w:tc>
        <w:tc>
          <w:tcPr>
            <w:tcW w:w="936" w:type="dxa"/>
            <w:tcBorders>
              <w:top w:val="single" w:sz="6" w:space="0" w:color="auto"/>
              <w:left w:val="single" w:sz="6" w:space="0" w:color="auto"/>
              <w:bottom w:val="single" w:sz="6" w:space="0" w:color="auto"/>
              <w:right w:val="single" w:sz="6" w:space="0" w:color="auto"/>
            </w:tcBorders>
            <w:shd w:val="clear" w:color="auto" w:fill="FFFFFF"/>
          </w:tcPr>
          <w:p w:rsidR="00931B90" w:rsidRPr="00E05CA2" w:rsidRDefault="00931B90" w:rsidP="00E05CA2">
            <w:pPr>
              <w:shd w:val="clear" w:color="auto" w:fill="FFFFFF"/>
              <w:ind w:right="-568"/>
              <w:jc w:val="center"/>
              <w:rPr>
                <w:rFonts w:ascii="Arial" w:hAnsi="Arial" w:cs="Arial"/>
                <w:sz w:val="20"/>
                <w:szCs w:val="20"/>
              </w:rPr>
            </w:pPr>
          </w:p>
        </w:tc>
        <w:tc>
          <w:tcPr>
            <w:tcW w:w="1430" w:type="dxa"/>
            <w:tcBorders>
              <w:top w:val="single" w:sz="6" w:space="0" w:color="auto"/>
              <w:left w:val="single" w:sz="6" w:space="0" w:color="auto"/>
              <w:bottom w:val="single" w:sz="6" w:space="0" w:color="auto"/>
              <w:right w:val="single" w:sz="6" w:space="0" w:color="auto"/>
            </w:tcBorders>
            <w:shd w:val="clear" w:color="auto" w:fill="FFFFFF"/>
          </w:tcPr>
          <w:p w:rsidR="00931B90" w:rsidRPr="00E05CA2" w:rsidRDefault="00931B90" w:rsidP="00E05CA2">
            <w:pPr>
              <w:shd w:val="clear" w:color="auto" w:fill="FFFFFF"/>
              <w:ind w:right="-568"/>
              <w:jc w:val="center"/>
              <w:rPr>
                <w:rFonts w:ascii="Arial" w:hAnsi="Arial" w:cs="Arial"/>
                <w:sz w:val="20"/>
                <w:szCs w:val="20"/>
              </w:rPr>
            </w:pPr>
          </w:p>
        </w:tc>
        <w:tc>
          <w:tcPr>
            <w:tcW w:w="1314" w:type="dxa"/>
            <w:tcBorders>
              <w:top w:val="single" w:sz="6" w:space="0" w:color="auto"/>
              <w:left w:val="single" w:sz="6" w:space="0" w:color="auto"/>
              <w:bottom w:val="single" w:sz="6" w:space="0" w:color="auto"/>
              <w:right w:val="single" w:sz="6" w:space="0" w:color="auto"/>
            </w:tcBorders>
            <w:shd w:val="clear" w:color="auto" w:fill="FFFFFF"/>
          </w:tcPr>
          <w:p w:rsidR="00931B90" w:rsidRPr="00E05CA2" w:rsidRDefault="00931B90" w:rsidP="00E05CA2">
            <w:pPr>
              <w:shd w:val="clear" w:color="auto" w:fill="FFFFFF"/>
              <w:ind w:right="-568"/>
              <w:jc w:val="center"/>
              <w:rPr>
                <w:rFonts w:ascii="Arial" w:hAnsi="Arial" w:cs="Arial"/>
                <w:sz w:val="20"/>
                <w:szCs w:val="20"/>
              </w:rPr>
            </w:pPr>
          </w:p>
        </w:tc>
        <w:tc>
          <w:tcPr>
            <w:tcW w:w="1050" w:type="dxa"/>
            <w:tcBorders>
              <w:top w:val="single" w:sz="6" w:space="0" w:color="auto"/>
              <w:left w:val="single" w:sz="6" w:space="0" w:color="auto"/>
              <w:bottom w:val="single" w:sz="6" w:space="0" w:color="auto"/>
              <w:right w:val="single" w:sz="6" w:space="0" w:color="auto"/>
            </w:tcBorders>
            <w:shd w:val="clear" w:color="auto" w:fill="FFFFFF"/>
          </w:tcPr>
          <w:p w:rsidR="00931B90" w:rsidRPr="00E05CA2" w:rsidRDefault="00931B90" w:rsidP="00E05CA2">
            <w:pPr>
              <w:shd w:val="clear" w:color="auto" w:fill="FFFFFF"/>
              <w:ind w:right="-568"/>
              <w:jc w:val="center"/>
              <w:rPr>
                <w:rFonts w:ascii="Arial" w:hAnsi="Arial" w:cs="Arial"/>
                <w:sz w:val="20"/>
                <w:szCs w:val="20"/>
              </w:rPr>
            </w:pPr>
          </w:p>
        </w:tc>
        <w:tc>
          <w:tcPr>
            <w:tcW w:w="1533" w:type="dxa"/>
            <w:tcBorders>
              <w:top w:val="single" w:sz="6" w:space="0" w:color="auto"/>
              <w:left w:val="single" w:sz="6" w:space="0" w:color="auto"/>
              <w:bottom w:val="single" w:sz="6" w:space="0" w:color="auto"/>
              <w:right w:val="single" w:sz="6" w:space="0" w:color="auto"/>
            </w:tcBorders>
            <w:shd w:val="clear" w:color="auto" w:fill="FFFFFF"/>
          </w:tcPr>
          <w:p w:rsidR="00931B90" w:rsidRPr="00E05CA2" w:rsidRDefault="00931B90" w:rsidP="00E05CA2">
            <w:pPr>
              <w:shd w:val="clear" w:color="auto" w:fill="FFFFFF"/>
              <w:ind w:right="-568"/>
              <w:jc w:val="center"/>
              <w:rPr>
                <w:rFonts w:ascii="Arial" w:hAnsi="Arial" w:cs="Arial"/>
                <w:sz w:val="20"/>
                <w:szCs w:val="20"/>
              </w:rPr>
            </w:pPr>
          </w:p>
        </w:tc>
        <w:tc>
          <w:tcPr>
            <w:tcW w:w="865" w:type="dxa"/>
            <w:tcBorders>
              <w:top w:val="single" w:sz="6" w:space="0" w:color="auto"/>
              <w:left w:val="single" w:sz="6" w:space="0" w:color="auto"/>
              <w:bottom w:val="single" w:sz="6" w:space="0" w:color="auto"/>
              <w:right w:val="single" w:sz="6" w:space="0" w:color="auto"/>
            </w:tcBorders>
            <w:shd w:val="clear" w:color="auto" w:fill="FFFFFF"/>
          </w:tcPr>
          <w:p w:rsidR="00931B90" w:rsidRPr="00E05CA2" w:rsidRDefault="00931B90" w:rsidP="00E05CA2">
            <w:pPr>
              <w:shd w:val="clear" w:color="auto" w:fill="FFFFFF"/>
              <w:ind w:right="-568"/>
              <w:jc w:val="center"/>
              <w:rPr>
                <w:rFonts w:ascii="Arial" w:hAnsi="Arial" w:cs="Arial"/>
                <w:sz w:val="20"/>
                <w:szCs w:val="20"/>
              </w:rPr>
            </w:pPr>
          </w:p>
        </w:tc>
      </w:tr>
      <w:tr w:rsidR="00931B90" w:rsidRPr="00004D33" w:rsidTr="004163C9">
        <w:tblPrEx>
          <w:tblCellMar>
            <w:top w:w="0" w:type="dxa"/>
            <w:bottom w:w="0" w:type="dxa"/>
          </w:tblCellMar>
        </w:tblPrEx>
        <w:trPr>
          <w:trHeight w:hRule="exact" w:val="293"/>
        </w:trPr>
        <w:tc>
          <w:tcPr>
            <w:tcW w:w="547" w:type="dxa"/>
            <w:tcBorders>
              <w:top w:val="single" w:sz="6" w:space="0" w:color="auto"/>
              <w:left w:val="single" w:sz="6" w:space="0" w:color="auto"/>
              <w:bottom w:val="single" w:sz="6" w:space="0" w:color="auto"/>
              <w:right w:val="single" w:sz="6" w:space="0" w:color="auto"/>
            </w:tcBorders>
            <w:shd w:val="clear" w:color="auto" w:fill="FFFFFF"/>
          </w:tcPr>
          <w:p w:rsidR="00931B90" w:rsidRPr="00E05CA2" w:rsidRDefault="00931B90" w:rsidP="009D4D99">
            <w:pPr>
              <w:shd w:val="clear" w:color="auto" w:fill="FFFFFF"/>
              <w:ind w:right="-358" w:hanging="329"/>
              <w:jc w:val="center"/>
              <w:rPr>
                <w:rFonts w:ascii="Arial" w:hAnsi="Arial" w:cs="Arial"/>
                <w:sz w:val="20"/>
                <w:szCs w:val="20"/>
              </w:rPr>
            </w:pPr>
          </w:p>
        </w:tc>
        <w:tc>
          <w:tcPr>
            <w:tcW w:w="917" w:type="dxa"/>
            <w:tcBorders>
              <w:top w:val="single" w:sz="6" w:space="0" w:color="auto"/>
              <w:left w:val="single" w:sz="6" w:space="0" w:color="auto"/>
              <w:bottom w:val="single" w:sz="6" w:space="0" w:color="auto"/>
              <w:right w:val="single" w:sz="6" w:space="0" w:color="auto"/>
            </w:tcBorders>
            <w:shd w:val="clear" w:color="auto" w:fill="FFFFFF"/>
          </w:tcPr>
          <w:p w:rsidR="00931B90" w:rsidRPr="00E05CA2" w:rsidRDefault="00931B90" w:rsidP="00E05CA2">
            <w:pPr>
              <w:shd w:val="clear" w:color="auto" w:fill="FFFFFF"/>
              <w:ind w:right="-568"/>
              <w:jc w:val="center"/>
              <w:rPr>
                <w:rFonts w:ascii="Arial" w:hAnsi="Arial" w:cs="Arial"/>
                <w:sz w:val="20"/>
                <w:szCs w:val="20"/>
              </w:rPr>
            </w:pPr>
          </w:p>
        </w:tc>
        <w:tc>
          <w:tcPr>
            <w:tcW w:w="1445" w:type="dxa"/>
            <w:tcBorders>
              <w:top w:val="single" w:sz="6" w:space="0" w:color="auto"/>
              <w:left w:val="single" w:sz="6" w:space="0" w:color="auto"/>
              <w:bottom w:val="single" w:sz="6" w:space="0" w:color="auto"/>
              <w:right w:val="single" w:sz="6" w:space="0" w:color="auto"/>
            </w:tcBorders>
            <w:shd w:val="clear" w:color="auto" w:fill="FFFFFF"/>
          </w:tcPr>
          <w:p w:rsidR="00931B90" w:rsidRPr="00E05CA2" w:rsidRDefault="00931B90" w:rsidP="00E05CA2">
            <w:pPr>
              <w:shd w:val="clear" w:color="auto" w:fill="FFFFFF"/>
              <w:ind w:right="-568"/>
              <w:jc w:val="center"/>
              <w:rPr>
                <w:rFonts w:ascii="Arial" w:hAnsi="Arial" w:cs="Arial"/>
                <w:sz w:val="20"/>
                <w:szCs w:val="20"/>
              </w:rPr>
            </w:pPr>
          </w:p>
        </w:tc>
        <w:tc>
          <w:tcPr>
            <w:tcW w:w="936" w:type="dxa"/>
            <w:tcBorders>
              <w:top w:val="single" w:sz="6" w:space="0" w:color="auto"/>
              <w:left w:val="single" w:sz="6" w:space="0" w:color="auto"/>
              <w:bottom w:val="single" w:sz="6" w:space="0" w:color="auto"/>
              <w:right w:val="single" w:sz="6" w:space="0" w:color="auto"/>
            </w:tcBorders>
            <w:shd w:val="clear" w:color="auto" w:fill="FFFFFF"/>
          </w:tcPr>
          <w:p w:rsidR="00931B90" w:rsidRPr="00E05CA2" w:rsidRDefault="00931B90" w:rsidP="00E05CA2">
            <w:pPr>
              <w:shd w:val="clear" w:color="auto" w:fill="FFFFFF"/>
              <w:ind w:right="-568"/>
              <w:jc w:val="center"/>
              <w:rPr>
                <w:rFonts w:ascii="Arial" w:hAnsi="Arial" w:cs="Arial"/>
                <w:sz w:val="20"/>
                <w:szCs w:val="20"/>
              </w:rPr>
            </w:pPr>
          </w:p>
        </w:tc>
        <w:tc>
          <w:tcPr>
            <w:tcW w:w="1430" w:type="dxa"/>
            <w:tcBorders>
              <w:top w:val="single" w:sz="6" w:space="0" w:color="auto"/>
              <w:left w:val="single" w:sz="6" w:space="0" w:color="auto"/>
              <w:bottom w:val="single" w:sz="6" w:space="0" w:color="auto"/>
              <w:right w:val="single" w:sz="6" w:space="0" w:color="auto"/>
            </w:tcBorders>
            <w:shd w:val="clear" w:color="auto" w:fill="FFFFFF"/>
          </w:tcPr>
          <w:p w:rsidR="00931B90" w:rsidRPr="00E05CA2" w:rsidRDefault="00931B90" w:rsidP="00E05CA2">
            <w:pPr>
              <w:shd w:val="clear" w:color="auto" w:fill="FFFFFF"/>
              <w:ind w:right="-568"/>
              <w:jc w:val="center"/>
              <w:rPr>
                <w:rFonts w:ascii="Arial" w:hAnsi="Arial" w:cs="Arial"/>
                <w:sz w:val="20"/>
                <w:szCs w:val="20"/>
              </w:rPr>
            </w:pPr>
          </w:p>
        </w:tc>
        <w:tc>
          <w:tcPr>
            <w:tcW w:w="1314" w:type="dxa"/>
            <w:tcBorders>
              <w:top w:val="single" w:sz="6" w:space="0" w:color="auto"/>
              <w:left w:val="single" w:sz="6" w:space="0" w:color="auto"/>
              <w:bottom w:val="single" w:sz="6" w:space="0" w:color="auto"/>
              <w:right w:val="single" w:sz="6" w:space="0" w:color="auto"/>
            </w:tcBorders>
            <w:shd w:val="clear" w:color="auto" w:fill="FFFFFF"/>
          </w:tcPr>
          <w:p w:rsidR="00931B90" w:rsidRPr="00E05CA2" w:rsidRDefault="00931B90" w:rsidP="00E05CA2">
            <w:pPr>
              <w:shd w:val="clear" w:color="auto" w:fill="FFFFFF"/>
              <w:ind w:right="-568"/>
              <w:jc w:val="center"/>
              <w:rPr>
                <w:rFonts w:ascii="Arial" w:hAnsi="Arial" w:cs="Arial"/>
                <w:sz w:val="20"/>
                <w:szCs w:val="20"/>
              </w:rPr>
            </w:pPr>
          </w:p>
        </w:tc>
        <w:tc>
          <w:tcPr>
            <w:tcW w:w="1050" w:type="dxa"/>
            <w:tcBorders>
              <w:top w:val="single" w:sz="6" w:space="0" w:color="auto"/>
              <w:left w:val="single" w:sz="6" w:space="0" w:color="auto"/>
              <w:bottom w:val="single" w:sz="6" w:space="0" w:color="auto"/>
              <w:right w:val="single" w:sz="6" w:space="0" w:color="auto"/>
            </w:tcBorders>
            <w:shd w:val="clear" w:color="auto" w:fill="FFFFFF"/>
          </w:tcPr>
          <w:p w:rsidR="00931B90" w:rsidRPr="00E05CA2" w:rsidRDefault="00931B90" w:rsidP="00E05CA2">
            <w:pPr>
              <w:shd w:val="clear" w:color="auto" w:fill="FFFFFF"/>
              <w:ind w:right="-568"/>
              <w:jc w:val="center"/>
              <w:rPr>
                <w:rFonts w:ascii="Arial" w:hAnsi="Arial" w:cs="Arial"/>
                <w:sz w:val="20"/>
                <w:szCs w:val="20"/>
              </w:rPr>
            </w:pPr>
          </w:p>
        </w:tc>
        <w:tc>
          <w:tcPr>
            <w:tcW w:w="1533" w:type="dxa"/>
            <w:tcBorders>
              <w:top w:val="single" w:sz="6" w:space="0" w:color="auto"/>
              <w:left w:val="single" w:sz="6" w:space="0" w:color="auto"/>
              <w:bottom w:val="single" w:sz="6" w:space="0" w:color="auto"/>
              <w:right w:val="single" w:sz="6" w:space="0" w:color="auto"/>
            </w:tcBorders>
            <w:shd w:val="clear" w:color="auto" w:fill="FFFFFF"/>
          </w:tcPr>
          <w:p w:rsidR="00931B90" w:rsidRPr="00E05CA2" w:rsidRDefault="00931B90" w:rsidP="00E05CA2">
            <w:pPr>
              <w:shd w:val="clear" w:color="auto" w:fill="FFFFFF"/>
              <w:ind w:right="-568"/>
              <w:jc w:val="center"/>
              <w:rPr>
                <w:rFonts w:ascii="Arial" w:hAnsi="Arial" w:cs="Arial"/>
                <w:sz w:val="20"/>
                <w:szCs w:val="20"/>
              </w:rPr>
            </w:pPr>
          </w:p>
        </w:tc>
        <w:tc>
          <w:tcPr>
            <w:tcW w:w="865" w:type="dxa"/>
            <w:tcBorders>
              <w:top w:val="single" w:sz="6" w:space="0" w:color="auto"/>
              <w:left w:val="single" w:sz="6" w:space="0" w:color="auto"/>
              <w:bottom w:val="single" w:sz="6" w:space="0" w:color="auto"/>
              <w:right w:val="single" w:sz="6" w:space="0" w:color="auto"/>
            </w:tcBorders>
            <w:shd w:val="clear" w:color="auto" w:fill="FFFFFF"/>
          </w:tcPr>
          <w:p w:rsidR="00931B90" w:rsidRPr="00E05CA2" w:rsidRDefault="00931B90" w:rsidP="00E05CA2">
            <w:pPr>
              <w:shd w:val="clear" w:color="auto" w:fill="FFFFFF"/>
              <w:ind w:right="-568"/>
              <w:jc w:val="center"/>
              <w:rPr>
                <w:rFonts w:ascii="Arial" w:hAnsi="Arial" w:cs="Arial"/>
                <w:sz w:val="20"/>
                <w:szCs w:val="20"/>
              </w:rPr>
            </w:pPr>
          </w:p>
        </w:tc>
      </w:tr>
      <w:tr w:rsidR="00931B90" w:rsidRPr="00004D33" w:rsidTr="004163C9">
        <w:tblPrEx>
          <w:tblCellMar>
            <w:top w:w="0" w:type="dxa"/>
            <w:bottom w:w="0" w:type="dxa"/>
          </w:tblCellMar>
        </w:tblPrEx>
        <w:trPr>
          <w:trHeight w:hRule="exact" w:val="307"/>
        </w:trPr>
        <w:tc>
          <w:tcPr>
            <w:tcW w:w="547" w:type="dxa"/>
            <w:tcBorders>
              <w:top w:val="single" w:sz="6" w:space="0" w:color="auto"/>
              <w:left w:val="single" w:sz="6" w:space="0" w:color="auto"/>
              <w:bottom w:val="single" w:sz="6" w:space="0" w:color="auto"/>
              <w:right w:val="single" w:sz="6" w:space="0" w:color="auto"/>
            </w:tcBorders>
            <w:shd w:val="clear" w:color="auto" w:fill="FFFFFF"/>
          </w:tcPr>
          <w:p w:rsidR="00931B90" w:rsidRPr="00E05CA2" w:rsidRDefault="00931B90" w:rsidP="009D4D99">
            <w:pPr>
              <w:shd w:val="clear" w:color="auto" w:fill="FFFFFF"/>
              <w:ind w:right="-358" w:hanging="329"/>
              <w:jc w:val="center"/>
              <w:rPr>
                <w:rFonts w:ascii="Arial" w:hAnsi="Arial" w:cs="Arial"/>
                <w:sz w:val="20"/>
                <w:szCs w:val="20"/>
              </w:rPr>
            </w:pPr>
          </w:p>
        </w:tc>
        <w:tc>
          <w:tcPr>
            <w:tcW w:w="917" w:type="dxa"/>
            <w:tcBorders>
              <w:top w:val="single" w:sz="6" w:space="0" w:color="auto"/>
              <w:left w:val="single" w:sz="6" w:space="0" w:color="auto"/>
              <w:bottom w:val="single" w:sz="6" w:space="0" w:color="auto"/>
              <w:right w:val="single" w:sz="6" w:space="0" w:color="auto"/>
            </w:tcBorders>
            <w:shd w:val="clear" w:color="auto" w:fill="FFFFFF"/>
          </w:tcPr>
          <w:p w:rsidR="00931B90" w:rsidRPr="00E05CA2" w:rsidRDefault="00931B90" w:rsidP="00E05CA2">
            <w:pPr>
              <w:shd w:val="clear" w:color="auto" w:fill="FFFFFF"/>
              <w:ind w:right="-568"/>
              <w:jc w:val="center"/>
              <w:rPr>
                <w:rFonts w:ascii="Arial" w:hAnsi="Arial" w:cs="Arial"/>
                <w:sz w:val="20"/>
                <w:szCs w:val="20"/>
              </w:rPr>
            </w:pPr>
          </w:p>
        </w:tc>
        <w:tc>
          <w:tcPr>
            <w:tcW w:w="1445" w:type="dxa"/>
            <w:tcBorders>
              <w:top w:val="single" w:sz="6" w:space="0" w:color="auto"/>
              <w:left w:val="single" w:sz="6" w:space="0" w:color="auto"/>
              <w:bottom w:val="single" w:sz="6" w:space="0" w:color="auto"/>
              <w:right w:val="single" w:sz="6" w:space="0" w:color="auto"/>
            </w:tcBorders>
            <w:shd w:val="clear" w:color="auto" w:fill="FFFFFF"/>
          </w:tcPr>
          <w:p w:rsidR="00931B90" w:rsidRPr="00E05CA2" w:rsidRDefault="00931B90" w:rsidP="00E05CA2">
            <w:pPr>
              <w:shd w:val="clear" w:color="auto" w:fill="FFFFFF"/>
              <w:ind w:right="-568"/>
              <w:jc w:val="center"/>
              <w:rPr>
                <w:rFonts w:ascii="Arial" w:hAnsi="Arial" w:cs="Arial"/>
                <w:sz w:val="20"/>
                <w:szCs w:val="20"/>
              </w:rPr>
            </w:pPr>
          </w:p>
        </w:tc>
        <w:tc>
          <w:tcPr>
            <w:tcW w:w="936" w:type="dxa"/>
            <w:tcBorders>
              <w:top w:val="single" w:sz="6" w:space="0" w:color="auto"/>
              <w:left w:val="single" w:sz="6" w:space="0" w:color="auto"/>
              <w:bottom w:val="single" w:sz="6" w:space="0" w:color="auto"/>
              <w:right w:val="single" w:sz="6" w:space="0" w:color="auto"/>
            </w:tcBorders>
            <w:shd w:val="clear" w:color="auto" w:fill="FFFFFF"/>
          </w:tcPr>
          <w:p w:rsidR="00931B90" w:rsidRPr="00E05CA2" w:rsidRDefault="00931B90" w:rsidP="00E05CA2">
            <w:pPr>
              <w:shd w:val="clear" w:color="auto" w:fill="FFFFFF"/>
              <w:ind w:right="-568"/>
              <w:jc w:val="center"/>
              <w:rPr>
                <w:rFonts w:ascii="Arial" w:hAnsi="Arial" w:cs="Arial"/>
                <w:sz w:val="20"/>
                <w:szCs w:val="20"/>
              </w:rPr>
            </w:pPr>
          </w:p>
        </w:tc>
        <w:tc>
          <w:tcPr>
            <w:tcW w:w="1430" w:type="dxa"/>
            <w:tcBorders>
              <w:top w:val="single" w:sz="6" w:space="0" w:color="auto"/>
              <w:left w:val="single" w:sz="6" w:space="0" w:color="auto"/>
              <w:bottom w:val="single" w:sz="6" w:space="0" w:color="auto"/>
              <w:right w:val="single" w:sz="6" w:space="0" w:color="auto"/>
            </w:tcBorders>
            <w:shd w:val="clear" w:color="auto" w:fill="FFFFFF"/>
          </w:tcPr>
          <w:p w:rsidR="00931B90" w:rsidRPr="00E05CA2" w:rsidRDefault="00931B90" w:rsidP="00E05CA2">
            <w:pPr>
              <w:shd w:val="clear" w:color="auto" w:fill="FFFFFF"/>
              <w:ind w:right="-568"/>
              <w:jc w:val="center"/>
              <w:rPr>
                <w:rFonts w:ascii="Arial" w:hAnsi="Arial" w:cs="Arial"/>
                <w:sz w:val="20"/>
                <w:szCs w:val="20"/>
              </w:rPr>
            </w:pPr>
          </w:p>
        </w:tc>
        <w:tc>
          <w:tcPr>
            <w:tcW w:w="1314" w:type="dxa"/>
            <w:tcBorders>
              <w:top w:val="single" w:sz="6" w:space="0" w:color="auto"/>
              <w:left w:val="single" w:sz="6" w:space="0" w:color="auto"/>
              <w:bottom w:val="single" w:sz="6" w:space="0" w:color="auto"/>
              <w:right w:val="single" w:sz="6" w:space="0" w:color="auto"/>
            </w:tcBorders>
            <w:shd w:val="clear" w:color="auto" w:fill="FFFFFF"/>
          </w:tcPr>
          <w:p w:rsidR="00931B90" w:rsidRPr="00E05CA2" w:rsidRDefault="00931B90" w:rsidP="00E05CA2">
            <w:pPr>
              <w:shd w:val="clear" w:color="auto" w:fill="FFFFFF"/>
              <w:ind w:right="-568"/>
              <w:jc w:val="center"/>
              <w:rPr>
                <w:rFonts w:ascii="Arial" w:hAnsi="Arial" w:cs="Arial"/>
                <w:sz w:val="20"/>
                <w:szCs w:val="20"/>
              </w:rPr>
            </w:pPr>
          </w:p>
        </w:tc>
        <w:tc>
          <w:tcPr>
            <w:tcW w:w="1050" w:type="dxa"/>
            <w:tcBorders>
              <w:top w:val="single" w:sz="6" w:space="0" w:color="auto"/>
              <w:left w:val="single" w:sz="6" w:space="0" w:color="auto"/>
              <w:bottom w:val="single" w:sz="6" w:space="0" w:color="auto"/>
              <w:right w:val="single" w:sz="6" w:space="0" w:color="auto"/>
            </w:tcBorders>
            <w:shd w:val="clear" w:color="auto" w:fill="FFFFFF"/>
          </w:tcPr>
          <w:p w:rsidR="00931B90" w:rsidRPr="00E05CA2" w:rsidRDefault="00931B90" w:rsidP="00E05CA2">
            <w:pPr>
              <w:shd w:val="clear" w:color="auto" w:fill="FFFFFF"/>
              <w:ind w:right="-568"/>
              <w:jc w:val="center"/>
              <w:rPr>
                <w:rFonts w:ascii="Arial" w:hAnsi="Arial" w:cs="Arial"/>
                <w:sz w:val="20"/>
                <w:szCs w:val="20"/>
              </w:rPr>
            </w:pPr>
          </w:p>
        </w:tc>
        <w:tc>
          <w:tcPr>
            <w:tcW w:w="1533" w:type="dxa"/>
            <w:tcBorders>
              <w:top w:val="single" w:sz="6" w:space="0" w:color="auto"/>
              <w:left w:val="single" w:sz="6" w:space="0" w:color="auto"/>
              <w:bottom w:val="single" w:sz="6" w:space="0" w:color="auto"/>
              <w:right w:val="single" w:sz="6" w:space="0" w:color="auto"/>
            </w:tcBorders>
            <w:shd w:val="clear" w:color="auto" w:fill="FFFFFF"/>
          </w:tcPr>
          <w:p w:rsidR="00931B90" w:rsidRPr="00E05CA2" w:rsidRDefault="00931B90" w:rsidP="00E05CA2">
            <w:pPr>
              <w:shd w:val="clear" w:color="auto" w:fill="FFFFFF"/>
              <w:ind w:right="-568"/>
              <w:jc w:val="center"/>
              <w:rPr>
                <w:rFonts w:ascii="Arial" w:hAnsi="Arial" w:cs="Arial"/>
                <w:sz w:val="20"/>
                <w:szCs w:val="20"/>
              </w:rPr>
            </w:pPr>
          </w:p>
        </w:tc>
        <w:tc>
          <w:tcPr>
            <w:tcW w:w="865" w:type="dxa"/>
            <w:tcBorders>
              <w:top w:val="single" w:sz="6" w:space="0" w:color="auto"/>
              <w:left w:val="single" w:sz="6" w:space="0" w:color="auto"/>
              <w:bottom w:val="single" w:sz="6" w:space="0" w:color="auto"/>
              <w:right w:val="single" w:sz="6" w:space="0" w:color="auto"/>
            </w:tcBorders>
            <w:shd w:val="clear" w:color="auto" w:fill="FFFFFF"/>
          </w:tcPr>
          <w:p w:rsidR="00931B90" w:rsidRPr="00E05CA2" w:rsidRDefault="00931B90" w:rsidP="00E05CA2">
            <w:pPr>
              <w:shd w:val="clear" w:color="auto" w:fill="FFFFFF"/>
              <w:ind w:right="-568"/>
              <w:jc w:val="center"/>
              <w:rPr>
                <w:rFonts w:ascii="Arial" w:hAnsi="Arial" w:cs="Arial"/>
                <w:sz w:val="20"/>
                <w:szCs w:val="20"/>
              </w:rPr>
            </w:pPr>
          </w:p>
        </w:tc>
      </w:tr>
    </w:tbl>
    <w:p w:rsidR="00931B90" w:rsidRPr="00B83955" w:rsidRDefault="00931B90" w:rsidP="00004D33">
      <w:pPr>
        <w:shd w:val="clear" w:color="auto" w:fill="FFFFFF"/>
        <w:spacing w:before="1262"/>
        <w:ind w:left="806" w:right="-568"/>
        <w:rPr>
          <w:rFonts w:ascii="Arial" w:hAnsi="Arial" w:cs="Arial"/>
          <w:spacing w:val="-14"/>
          <w:sz w:val="24"/>
          <w:szCs w:val="24"/>
          <w:lang w:val="en-US"/>
        </w:rPr>
      </w:pPr>
      <w:r w:rsidRPr="00B83955">
        <w:rPr>
          <w:rFonts w:ascii="Arial" w:hAnsi="Arial" w:cs="Arial"/>
          <w:spacing w:val="-14"/>
          <w:sz w:val="24"/>
          <w:szCs w:val="24"/>
        </w:rPr>
        <w:t>Подпись гражданина_________________________</w:t>
      </w:r>
    </w:p>
    <w:p w:rsidR="00931B90" w:rsidRDefault="00931B90" w:rsidP="00004D33">
      <w:pPr>
        <w:shd w:val="clear" w:color="auto" w:fill="FFFFFF"/>
        <w:spacing w:before="1262"/>
        <w:ind w:left="806" w:right="-568"/>
        <w:rPr>
          <w:rFonts w:ascii="Arial" w:hAnsi="Arial" w:cs="Arial"/>
          <w:spacing w:val="-14"/>
          <w:sz w:val="24"/>
          <w:szCs w:val="24"/>
        </w:rPr>
      </w:pPr>
    </w:p>
    <w:p w:rsidR="009B43F2" w:rsidRDefault="009B43F2" w:rsidP="00004D33">
      <w:pPr>
        <w:shd w:val="clear" w:color="auto" w:fill="FFFFFF"/>
        <w:spacing w:before="1262"/>
        <w:ind w:left="806" w:right="-568"/>
        <w:rPr>
          <w:rFonts w:ascii="Arial" w:hAnsi="Arial" w:cs="Arial"/>
          <w:spacing w:val="-14"/>
          <w:sz w:val="24"/>
          <w:szCs w:val="24"/>
        </w:rPr>
      </w:pPr>
    </w:p>
    <w:p w:rsidR="00780206" w:rsidRDefault="00780206" w:rsidP="00780206">
      <w:pPr>
        <w:jc w:val="right"/>
        <w:outlineLvl w:val="0"/>
        <w:rPr>
          <w:rFonts w:ascii="Arial" w:hAnsi="Arial" w:cs="Arial"/>
          <w:b/>
          <w:caps/>
          <w:sz w:val="32"/>
          <w:szCs w:val="32"/>
        </w:rPr>
      </w:pPr>
      <w:r>
        <w:rPr>
          <w:rFonts w:ascii="Arial" w:hAnsi="Arial" w:cs="Arial"/>
          <w:b/>
          <w:caps/>
          <w:sz w:val="32"/>
          <w:szCs w:val="32"/>
        </w:rPr>
        <w:lastRenderedPageBreak/>
        <w:t xml:space="preserve">  ПРОЕКТ</w:t>
      </w:r>
    </w:p>
    <w:p w:rsidR="00780206" w:rsidRDefault="00780206" w:rsidP="00780206">
      <w:pPr>
        <w:spacing w:after="0"/>
        <w:jc w:val="center"/>
        <w:outlineLvl w:val="0"/>
        <w:rPr>
          <w:rFonts w:ascii="Arial" w:hAnsi="Arial" w:cs="Arial"/>
          <w:b/>
          <w:caps/>
          <w:sz w:val="32"/>
          <w:szCs w:val="32"/>
        </w:rPr>
      </w:pPr>
      <w:r>
        <w:rPr>
          <w:rFonts w:ascii="Arial" w:hAnsi="Arial" w:cs="Arial"/>
          <w:b/>
          <w:caps/>
          <w:sz w:val="32"/>
          <w:szCs w:val="32"/>
        </w:rPr>
        <w:t>РЕСПУБЛИКА  МОРДОВИЯ</w:t>
      </w:r>
    </w:p>
    <w:p w:rsidR="00780206" w:rsidRDefault="00780206" w:rsidP="00780206">
      <w:pPr>
        <w:spacing w:after="0"/>
        <w:jc w:val="center"/>
        <w:rPr>
          <w:rFonts w:ascii="Arial" w:hAnsi="Arial" w:cs="Arial"/>
          <w:b/>
          <w:caps/>
          <w:sz w:val="32"/>
          <w:szCs w:val="32"/>
        </w:rPr>
      </w:pPr>
      <w:r>
        <w:rPr>
          <w:rFonts w:ascii="Arial" w:hAnsi="Arial" w:cs="Arial"/>
          <w:b/>
          <w:caps/>
          <w:sz w:val="32"/>
          <w:szCs w:val="32"/>
        </w:rPr>
        <w:t>СОВЕТ ДЕПУТАТОВ</w:t>
      </w:r>
    </w:p>
    <w:p w:rsidR="00780206" w:rsidRDefault="00780206" w:rsidP="00780206">
      <w:pPr>
        <w:spacing w:after="0"/>
        <w:jc w:val="center"/>
        <w:rPr>
          <w:rFonts w:ascii="Arial" w:hAnsi="Arial" w:cs="Arial"/>
          <w:b/>
          <w:caps/>
          <w:sz w:val="32"/>
          <w:szCs w:val="32"/>
        </w:rPr>
      </w:pPr>
      <w:r>
        <w:rPr>
          <w:rFonts w:ascii="Arial" w:hAnsi="Arial" w:cs="Arial"/>
          <w:b/>
          <w:caps/>
          <w:sz w:val="32"/>
          <w:szCs w:val="32"/>
        </w:rPr>
        <w:t>КОЧКУРОВСКОГО МУНИЦИПАЛЬНОГО РАЙОНА</w:t>
      </w:r>
    </w:p>
    <w:p w:rsidR="00780206" w:rsidRDefault="00780206" w:rsidP="00780206">
      <w:pPr>
        <w:spacing w:after="0"/>
        <w:jc w:val="center"/>
        <w:rPr>
          <w:rFonts w:ascii="Arial" w:hAnsi="Arial" w:cs="Arial"/>
          <w:b/>
          <w:caps/>
          <w:sz w:val="32"/>
          <w:szCs w:val="32"/>
        </w:rPr>
      </w:pPr>
      <w:r>
        <w:rPr>
          <w:rFonts w:ascii="Arial" w:hAnsi="Arial" w:cs="Arial"/>
          <w:b/>
          <w:caps/>
          <w:sz w:val="32"/>
          <w:szCs w:val="32"/>
        </w:rPr>
        <w:t>шестого СОЗЫВА</w:t>
      </w:r>
    </w:p>
    <w:p w:rsidR="00780206" w:rsidRDefault="00780206" w:rsidP="00780206">
      <w:pPr>
        <w:spacing w:after="0"/>
        <w:jc w:val="center"/>
        <w:rPr>
          <w:rFonts w:ascii="Arial" w:hAnsi="Arial" w:cs="Arial"/>
          <w:b/>
          <w:caps/>
          <w:sz w:val="32"/>
          <w:szCs w:val="32"/>
        </w:rPr>
      </w:pPr>
    </w:p>
    <w:p w:rsidR="00780206" w:rsidRDefault="00780206" w:rsidP="00780206">
      <w:pPr>
        <w:spacing w:after="0"/>
        <w:jc w:val="center"/>
        <w:outlineLvl w:val="0"/>
        <w:rPr>
          <w:rFonts w:ascii="Arial" w:hAnsi="Arial" w:cs="Arial"/>
          <w:b/>
          <w:caps/>
          <w:sz w:val="32"/>
          <w:szCs w:val="32"/>
        </w:rPr>
      </w:pPr>
      <w:r>
        <w:rPr>
          <w:rFonts w:ascii="Arial" w:hAnsi="Arial" w:cs="Arial"/>
          <w:b/>
          <w:caps/>
          <w:sz w:val="32"/>
          <w:szCs w:val="32"/>
        </w:rPr>
        <w:t>РЕШЕНИЕ</w:t>
      </w:r>
    </w:p>
    <w:p w:rsidR="00780206" w:rsidRDefault="00780206" w:rsidP="00780206">
      <w:pPr>
        <w:spacing w:after="0"/>
        <w:jc w:val="center"/>
        <w:rPr>
          <w:rFonts w:ascii="Arial" w:hAnsi="Arial" w:cs="Arial"/>
          <w:b/>
          <w:sz w:val="32"/>
          <w:szCs w:val="32"/>
        </w:rPr>
      </w:pPr>
      <w:r>
        <w:rPr>
          <w:rFonts w:ascii="Arial" w:hAnsi="Arial" w:cs="Arial"/>
          <w:b/>
          <w:sz w:val="32"/>
          <w:szCs w:val="32"/>
        </w:rPr>
        <w:t>от ______2019 года № ____</w:t>
      </w:r>
    </w:p>
    <w:p w:rsidR="00780206" w:rsidRDefault="00780206" w:rsidP="00780206">
      <w:pPr>
        <w:spacing w:after="0"/>
        <w:jc w:val="right"/>
        <w:rPr>
          <w:rFonts w:ascii="Arial" w:hAnsi="Arial" w:cs="Arial"/>
          <w:b/>
          <w:sz w:val="32"/>
          <w:szCs w:val="32"/>
        </w:rPr>
      </w:pPr>
    </w:p>
    <w:p w:rsidR="00780206" w:rsidRDefault="00780206" w:rsidP="00780206">
      <w:pPr>
        <w:spacing w:after="0"/>
        <w:jc w:val="center"/>
        <w:rPr>
          <w:rFonts w:ascii="Arial" w:hAnsi="Arial" w:cs="Arial"/>
          <w:b/>
          <w:caps/>
          <w:sz w:val="32"/>
          <w:szCs w:val="32"/>
        </w:rPr>
      </w:pPr>
      <w:r>
        <w:rPr>
          <w:rFonts w:ascii="Arial" w:hAnsi="Arial" w:cs="Arial"/>
          <w:b/>
          <w:caps/>
          <w:sz w:val="32"/>
          <w:szCs w:val="32"/>
        </w:rPr>
        <w:t xml:space="preserve">      О бюджетЕ</w:t>
      </w:r>
    </w:p>
    <w:p w:rsidR="00780206" w:rsidRDefault="00780206" w:rsidP="00780206">
      <w:pPr>
        <w:spacing w:after="0"/>
        <w:jc w:val="center"/>
        <w:rPr>
          <w:rFonts w:ascii="Arial" w:hAnsi="Arial" w:cs="Arial"/>
          <w:b/>
          <w:caps/>
          <w:sz w:val="32"/>
          <w:szCs w:val="32"/>
        </w:rPr>
      </w:pPr>
      <w:r>
        <w:rPr>
          <w:rFonts w:ascii="Arial" w:hAnsi="Arial" w:cs="Arial"/>
          <w:b/>
          <w:caps/>
          <w:sz w:val="32"/>
          <w:szCs w:val="32"/>
        </w:rPr>
        <w:t>Кочкуровского муниципального  района</w:t>
      </w:r>
    </w:p>
    <w:p w:rsidR="00780206" w:rsidRDefault="00780206" w:rsidP="00780206">
      <w:pPr>
        <w:spacing w:after="0"/>
        <w:jc w:val="center"/>
        <w:rPr>
          <w:rFonts w:ascii="Arial" w:hAnsi="Arial" w:cs="Arial"/>
          <w:b/>
          <w:caps/>
          <w:sz w:val="32"/>
          <w:szCs w:val="32"/>
        </w:rPr>
      </w:pPr>
      <w:r>
        <w:rPr>
          <w:rFonts w:ascii="Arial" w:hAnsi="Arial" w:cs="Arial"/>
          <w:b/>
          <w:caps/>
          <w:sz w:val="32"/>
          <w:szCs w:val="32"/>
        </w:rPr>
        <w:t xml:space="preserve"> на 2020 год  и на плановый период 2021 и 2022 годов </w:t>
      </w:r>
    </w:p>
    <w:p w:rsidR="00780206" w:rsidRDefault="00780206" w:rsidP="00780206">
      <w:pPr>
        <w:spacing w:after="0"/>
        <w:jc w:val="center"/>
        <w:rPr>
          <w:rFonts w:ascii="Arial" w:hAnsi="Arial" w:cs="Arial"/>
          <w:sz w:val="24"/>
          <w:szCs w:val="24"/>
        </w:rPr>
      </w:pPr>
    </w:p>
    <w:p w:rsidR="00780206" w:rsidRDefault="00780206" w:rsidP="00780206">
      <w:pPr>
        <w:spacing w:after="0"/>
        <w:jc w:val="center"/>
        <w:rPr>
          <w:rFonts w:ascii="Arial" w:hAnsi="Arial" w:cs="Arial"/>
        </w:rPr>
      </w:pPr>
    </w:p>
    <w:p w:rsidR="00780206" w:rsidRDefault="00780206" w:rsidP="00780206">
      <w:pPr>
        <w:spacing w:after="0"/>
        <w:ind w:firstLine="720"/>
        <w:jc w:val="both"/>
        <w:rPr>
          <w:rFonts w:ascii="Arial" w:hAnsi="Arial" w:cs="Arial"/>
          <w:b/>
        </w:rPr>
      </w:pPr>
      <w:r>
        <w:rPr>
          <w:rFonts w:ascii="Arial" w:hAnsi="Arial" w:cs="Arial"/>
          <w:b/>
        </w:rPr>
        <w:t xml:space="preserve">Статья 1. Основные характеристики бюджета Кочкуровского муниципального района </w:t>
      </w:r>
    </w:p>
    <w:p w:rsidR="00780206" w:rsidRDefault="00780206" w:rsidP="00780206">
      <w:pPr>
        <w:spacing w:after="0"/>
        <w:ind w:firstLine="709"/>
        <w:jc w:val="both"/>
        <w:rPr>
          <w:rFonts w:ascii="Arial" w:hAnsi="Arial" w:cs="Arial"/>
        </w:rPr>
      </w:pPr>
      <w:r>
        <w:rPr>
          <w:rFonts w:ascii="Arial" w:hAnsi="Arial" w:cs="Arial"/>
        </w:rPr>
        <w:t xml:space="preserve">1. Утвердить бюджет  Кочкуровского муниципального района на 2020 год по доходам в сумме 151817,7 тыс. рублей и по расходам в сумме 151817,7 тыс. рублей.   </w:t>
      </w:r>
    </w:p>
    <w:p w:rsidR="00780206" w:rsidRDefault="00780206" w:rsidP="00780206">
      <w:pPr>
        <w:spacing w:after="0"/>
        <w:ind w:firstLine="709"/>
        <w:jc w:val="both"/>
        <w:rPr>
          <w:rFonts w:ascii="Arial" w:hAnsi="Arial" w:cs="Arial"/>
        </w:rPr>
      </w:pPr>
      <w:r>
        <w:rPr>
          <w:rFonts w:ascii="Arial" w:hAnsi="Arial" w:cs="Arial"/>
        </w:rPr>
        <w:t>2. Утвердить бюджет Кочкуровского муниципального района на 2021 год по доходам в сумме 146931,7 тыс. рублей и по расходам в сумме 146931,7 тыс. рублей, в том числе условно утвержденные расходы в сумме 1486,0 тыс. рублей.</w:t>
      </w:r>
    </w:p>
    <w:p w:rsidR="00780206" w:rsidRDefault="00780206" w:rsidP="00780206">
      <w:pPr>
        <w:spacing w:after="0"/>
        <w:ind w:firstLine="709"/>
        <w:jc w:val="both"/>
        <w:rPr>
          <w:rFonts w:ascii="Arial" w:hAnsi="Arial" w:cs="Arial"/>
          <w:bCs/>
        </w:rPr>
      </w:pPr>
      <w:r>
        <w:rPr>
          <w:rFonts w:ascii="Arial" w:hAnsi="Arial" w:cs="Arial"/>
        </w:rPr>
        <w:t>3. Утвердить бюджет Кочкуровсокго муниципального района на 2022 год по доходам в сумме 144963,0 тыс. рублей и по расходам в сумме 144963,0 тыс. рублей, в том числе условно утвержденные расходы в сумме 2953,4 тыс. рублей.</w:t>
      </w:r>
    </w:p>
    <w:p w:rsidR="00780206" w:rsidRDefault="00780206" w:rsidP="00780206">
      <w:pPr>
        <w:spacing w:after="0"/>
        <w:ind w:firstLine="720"/>
        <w:jc w:val="both"/>
        <w:rPr>
          <w:rFonts w:ascii="Arial" w:hAnsi="Arial" w:cs="Arial"/>
        </w:rPr>
      </w:pPr>
    </w:p>
    <w:p w:rsidR="00780206" w:rsidRDefault="00780206" w:rsidP="00780206">
      <w:pPr>
        <w:spacing w:after="0"/>
        <w:ind w:firstLine="720"/>
        <w:jc w:val="both"/>
        <w:rPr>
          <w:rFonts w:ascii="Arial" w:hAnsi="Arial" w:cs="Arial"/>
          <w:b/>
        </w:rPr>
      </w:pPr>
      <w:r>
        <w:rPr>
          <w:rFonts w:ascii="Arial" w:hAnsi="Arial" w:cs="Arial"/>
          <w:b/>
        </w:rPr>
        <w:t xml:space="preserve">Статья 2. </w:t>
      </w:r>
      <w:r>
        <w:rPr>
          <w:rFonts w:ascii="Arial" w:hAnsi="Arial" w:cs="Arial"/>
          <w:b/>
          <w:bCs/>
        </w:rPr>
        <w:t xml:space="preserve">Главные администраторы доходов </w:t>
      </w:r>
      <w:r>
        <w:rPr>
          <w:rFonts w:ascii="Arial" w:hAnsi="Arial" w:cs="Arial"/>
          <w:b/>
        </w:rPr>
        <w:t xml:space="preserve">бюджета Кочкуровского муниципального района </w:t>
      </w:r>
      <w:r>
        <w:rPr>
          <w:rFonts w:ascii="Arial" w:hAnsi="Arial" w:cs="Arial"/>
          <w:b/>
          <w:bCs/>
        </w:rPr>
        <w:t xml:space="preserve">и главные администраторы источников финансирования дефицита </w:t>
      </w:r>
      <w:r>
        <w:rPr>
          <w:rFonts w:ascii="Arial" w:hAnsi="Arial" w:cs="Arial"/>
          <w:b/>
        </w:rPr>
        <w:t xml:space="preserve">бюджета Кочкуровского муниципального района </w:t>
      </w:r>
    </w:p>
    <w:p w:rsidR="00780206" w:rsidRDefault="00780206" w:rsidP="00780206">
      <w:pPr>
        <w:spacing w:after="0"/>
        <w:ind w:firstLine="720"/>
        <w:jc w:val="both"/>
        <w:rPr>
          <w:rFonts w:ascii="Arial" w:hAnsi="Arial" w:cs="Arial"/>
          <w:bCs/>
        </w:rPr>
      </w:pPr>
      <w:r>
        <w:rPr>
          <w:rFonts w:ascii="Arial" w:hAnsi="Arial" w:cs="Arial"/>
          <w:bCs/>
        </w:rPr>
        <w:t xml:space="preserve">1. Утвердить перечень главных администраторов доходов </w:t>
      </w:r>
      <w:r>
        <w:rPr>
          <w:rFonts w:ascii="Arial" w:hAnsi="Arial" w:cs="Arial"/>
        </w:rPr>
        <w:t>бюджета Кочкуровского муниципального района сог</w:t>
      </w:r>
      <w:r>
        <w:rPr>
          <w:rFonts w:ascii="Arial" w:hAnsi="Arial" w:cs="Arial"/>
          <w:bCs/>
        </w:rPr>
        <w:t>ласно приложению 1 к настоящему Решению.</w:t>
      </w:r>
    </w:p>
    <w:p w:rsidR="00780206" w:rsidRDefault="00780206" w:rsidP="00780206">
      <w:pPr>
        <w:autoSpaceDE w:val="0"/>
        <w:autoSpaceDN w:val="0"/>
        <w:adjustRightInd w:val="0"/>
        <w:spacing w:after="0"/>
        <w:ind w:firstLine="720"/>
        <w:jc w:val="both"/>
        <w:rPr>
          <w:rFonts w:ascii="Arial" w:hAnsi="Arial" w:cs="Arial"/>
          <w:bCs/>
        </w:rPr>
      </w:pPr>
      <w:r>
        <w:rPr>
          <w:rFonts w:ascii="Arial" w:hAnsi="Arial" w:cs="Arial"/>
          <w:bCs/>
        </w:rPr>
        <w:t xml:space="preserve">2. Утвердить перечень главных администраторов источников финансирования дефицита </w:t>
      </w:r>
      <w:r>
        <w:rPr>
          <w:rFonts w:ascii="Arial" w:hAnsi="Arial" w:cs="Arial"/>
        </w:rPr>
        <w:t xml:space="preserve">бюджета Кочкуровского муниципального района </w:t>
      </w:r>
      <w:r>
        <w:rPr>
          <w:rFonts w:ascii="Arial" w:hAnsi="Arial" w:cs="Arial"/>
          <w:bCs/>
        </w:rPr>
        <w:t xml:space="preserve">согласно приложению 2 к настоящему </w:t>
      </w:r>
      <w:r>
        <w:rPr>
          <w:rFonts w:ascii="Arial" w:hAnsi="Arial" w:cs="Arial"/>
        </w:rPr>
        <w:t>Решению</w:t>
      </w:r>
      <w:r>
        <w:rPr>
          <w:rFonts w:ascii="Arial" w:hAnsi="Arial" w:cs="Arial"/>
          <w:bCs/>
        </w:rPr>
        <w:t>.</w:t>
      </w:r>
    </w:p>
    <w:p w:rsidR="00780206" w:rsidRDefault="00780206" w:rsidP="00780206">
      <w:pPr>
        <w:autoSpaceDE w:val="0"/>
        <w:autoSpaceDN w:val="0"/>
        <w:adjustRightInd w:val="0"/>
        <w:spacing w:after="0"/>
        <w:ind w:firstLine="720"/>
        <w:jc w:val="both"/>
        <w:rPr>
          <w:rFonts w:ascii="Arial" w:hAnsi="Arial" w:cs="Arial"/>
          <w:bCs/>
        </w:rPr>
      </w:pPr>
    </w:p>
    <w:p w:rsidR="00780206" w:rsidRDefault="00780206" w:rsidP="00780206">
      <w:pPr>
        <w:autoSpaceDE w:val="0"/>
        <w:autoSpaceDN w:val="0"/>
        <w:adjustRightInd w:val="0"/>
        <w:spacing w:after="0"/>
        <w:ind w:firstLine="720"/>
        <w:jc w:val="both"/>
        <w:rPr>
          <w:rFonts w:ascii="Arial" w:hAnsi="Arial" w:cs="Arial"/>
          <w:b/>
          <w:bCs/>
        </w:rPr>
      </w:pPr>
      <w:r>
        <w:rPr>
          <w:rFonts w:ascii="Arial" w:hAnsi="Arial" w:cs="Arial"/>
          <w:b/>
          <w:bCs/>
        </w:rPr>
        <w:t xml:space="preserve">Статья 3. Нормативы распределения доходов </w:t>
      </w:r>
    </w:p>
    <w:p w:rsidR="00780206" w:rsidRDefault="00780206" w:rsidP="00780206">
      <w:pPr>
        <w:autoSpaceDE w:val="0"/>
        <w:autoSpaceDN w:val="0"/>
        <w:adjustRightInd w:val="0"/>
        <w:spacing w:after="0"/>
        <w:ind w:firstLine="720"/>
        <w:jc w:val="both"/>
        <w:rPr>
          <w:rFonts w:ascii="Arial" w:hAnsi="Arial" w:cs="Arial"/>
          <w:i/>
        </w:rPr>
      </w:pPr>
      <w:r>
        <w:rPr>
          <w:rFonts w:ascii="Arial" w:hAnsi="Arial" w:cs="Arial"/>
          <w:bCs/>
        </w:rPr>
        <w:t xml:space="preserve">Утвердить нормативы распределения доходов между </w:t>
      </w:r>
      <w:r>
        <w:rPr>
          <w:rFonts w:ascii="Arial" w:hAnsi="Arial" w:cs="Arial"/>
        </w:rPr>
        <w:t>бюджетом Кочкуровского муниципального района и бюджетами поселений</w:t>
      </w:r>
      <w:r>
        <w:rPr>
          <w:rFonts w:ascii="Arial" w:hAnsi="Arial" w:cs="Arial"/>
          <w:bCs/>
        </w:rPr>
        <w:t xml:space="preserve">, не установленные бюджетным законодательством Российской Федерации, согласно приложению 3 к настоящему </w:t>
      </w:r>
      <w:r>
        <w:rPr>
          <w:rFonts w:ascii="Arial" w:hAnsi="Arial" w:cs="Arial"/>
        </w:rPr>
        <w:t xml:space="preserve">Решению. </w:t>
      </w:r>
    </w:p>
    <w:p w:rsidR="00780206" w:rsidRDefault="00780206" w:rsidP="00780206">
      <w:pPr>
        <w:spacing w:after="0"/>
        <w:ind w:firstLine="720"/>
        <w:jc w:val="both"/>
        <w:rPr>
          <w:rFonts w:ascii="Arial" w:hAnsi="Arial" w:cs="Arial"/>
        </w:rPr>
      </w:pPr>
    </w:p>
    <w:p w:rsidR="00780206" w:rsidRDefault="00780206" w:rsidP="00780206">
      <w:pPr>
        <w:autoSpaceDE w:val="0"/>
        <w:autoSpaceDN w:val="0"/>
        <w:adjustRightInd w:val="0"/>
        <w:spacing w:after="0"/>
        <w:ind w:firstLine="720"/>
        <w:jc w:val="both"/>
        <w:rPr>
          <w:rFonts w:ascii="Arial" w:hAnsi="Arial" w:cs="Arial"/>
          <w:b/>
          <w:bCs/>
        </w:rPr>
      </w:pPr>
      <w:r>
        <w:rPr>
          <w:rFonts w:ascii="Arial" w:hAnsi="Arial" w:cs="Arial"/>
          <w:b/>
          <w:bCs/>
        </w:rPr>
        <w:t xml:space="preserve">Статья 4. Безвозмездные поступления в бюджет Кочкуровского муниципального района </w:t>
      </w:r>
    </w:p>
    <w:p w:rsidR="00780206" w:rsidRDefault="00780206" w:rsidP="00780206">
      <w:pPr>
        <w:autoSpaceDE w:val="0"/>
        <w:autoSpaceDN w:val="0"/>
        <w:adjustRightInd w:val="0"/>
        <w:spacing w:after="0"/>
        <w:ind w:firstLine="720"/>
        <w:jc w:val="both"/>
        <w:rPr>
          <w:rFonts w:ascii="Arial" w:hAnsi="Arial" w:cs="Arial"/>
          <w:bCs/>
        </w:rPr>
      </w:pPr>
      <w:r>
        <w:rPr>
          <w:rFonts w:ascii="Arial" w:hAnsi="Arial" w:cs="Arial"/>
          <w:bCs/>
        </w:rPr>
        <w:lastRenderedPageBreak/>
        <w:t>Утвердить объем безвозмездных поступлений в бюджет Кочкуровского муниципального района на 2020 год и на плановый период 2021 и 2022 годов согласно приложению 4 к настоящему Закону.</w:t>
      </w:r>
    </w:p>
    <w:p w:rsidR="00780206" w:rsidRDefault="00780206" w:rsidP="00780206">
      <w:pPr>
        <w:autoSpaceDE w:val="0"/>
        <w:autoSpaceDN w:val="0"/>
        <w:adjustRightInd w:val="0"/>
        <w:spacing w:after="0"/>
        <w:ind w:firstLine="720"/>
        <w:jc w:val="both"/>
        <w:rPr>
          <w:rFonts w:ascii="Arial" w:hAnsi="Arial" w:cs="Arial"/>
          <w:bCs/>
        </w:rPr>
      </w:pPr>
    </w:p>
    <w:p w:rsidR="00780206" w:rsidRDefault="00780206" w:rsidP="00780206">
      <w:pPr>
        <w:autoSpaceDE w:val="0"/>
        <w:autoSpaceDN w:val="0"/>
        <w:adjustRightInd w:val="0"/>
        <w:spacing w:after="0"/>
        <w:ind w:firstLine="720"/>
        <w:jc w:val="both"/>
        <w:rPr>
          <w:rFonts w:ascii="Arial" w:hAnsi="Arial" w:cs="Arial"/>
          <w:b/>
        </w:rPr>
      </w:pPr>
      <w:r>
        <w:rPr>
          <w:rFonts w:ascii="Arial" w:hAnsi="Arial" w:cs="Arial"/>
          <w:b/>
          <w:bCs/>
        </w:rPr>
        <w:t xml:space="preserve">Статья 5. </w:t>
      </w:r>
      <w:r>
        <w:rPr>
          <w:rFonts w:ascii="Arial" w:hAnsi="Arial" w:cs="Arial"/>
          <w:b/>
        </w:rPr>
        <w:t xml:space="preserve">Распределение расходов бюджета Кочкуровского муниципального района </w:t>
      </w:r>
    </w:p>
    <w:p w:rsidR="00780206" w:rsidRDefault="00780206" w:rsidP="00780206">
      <w:pPr>
        <w:autoSpaceDE w:val="0"/>
        <w:autoSpaceDN w:val="0"/>
        <w:adjustRightInd w:val="0"/>
        <w:spacing w:after="0"/>
        <w:ind w:firstLine="720"/>
        <w:jc w:val="both"/>
        <w:rPr>
          <w:rFonts w:ascii="Arial" w:hAnsi="Arial" w:cs="Arial"/>
          <w:bCs/>
        </w:rPr>
      </w:pPr>
      <w:r>
        <w:rPr>
          <w:rFonts w:ascii="Arial" w:hAnsi="Arial" w:cs="Arial"/>
          <w:bCs/>
        </w:rPr>
        <w:t>Утвердить:</w:t>
      </w:r>
    </w:p>
    <w:p w:rsidR="00780206" w:rsidRDefault="00780206" w:rsidP="00780206">
      <w:pPr>
        <w:spacing w:after="0"/>
        <w:ind w:firstLine="720"/>
        <w:jc w:val="both"/>
        <w:rPr>
          <w:rFonts w:ascii="Arial" w:hAnsi="Arial" w:cs="Arial"/>
        </w:rPr>
      </w:pPr>
      <w:r>
        <w:rPr>
          <w:rFonts w:ascii="Arial" w:hAnsi="Arial" w:cs="Arial"/>
        </w:rPr>
        <w:t>распределение бюджетных ассигнований бюджета Кочкуровского муниципального района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w:t>
      </w:r>
      <w:r>
        <w:rPr>
          <w:rFonts w:ascii="Arial" w:hAnsi="Arial" w:cs="Arial"/>
          <w:bCs/>
        </w:rPr>
        <w:t xml:space="preserve"> </w:t>
      </w:r>
      <w:r>
        <w:rPr>
          <w:rFonts w:ascii="Arial" w:hAnsi="Arial" w:cs="Arial"/>
        </w:rPr>
        <w:t xml:space="preserve">классификации расходов бюджетов Российской Федерации </w:t>
      </w:r>
      <w:r>
        <w:rPr>
          <w:rFonts w:ascii="Arial" w:hAnsi="Arial" w:cs="Arial"/>
          <w:bCs/>
        </w:rPr>
        <w:t>на 2020 год и на плановый период 2021 и 2022 годов</w:t>
      </w:r>
      <w:r>
        <w:rPr>
          <w:rFonts w:ascii="Arial" w:hAnsi="Arial" w:cs="Arial"/>
        </w:rPr>
        <w:t xml:space="preserve"> согласно приложению 5 к настоящему Решению; </w:t>
      </w:r>
    </w:p>
    <w:p w:rsidR="00780206" w:rsidRDefault="00780206" w:rsidP="00780206">
      <w:pPr>
        <w:spacing w:after="0"/>
        <w:ind w:firstLine="720"/>
        <w:jc w:val="both"/>
        <w:rPr>
          <w:rFonts w:ascii="Arial" w:hAnsi="Arial" w:cs="Arial"/>
        </w:rPr>
      </w:pPr>
      <w:r>
        <w:rPr>
          <w:rFonts w:ascii="Arial" w:hAnsi="Arial" w:cs="Arial"/>
          <w:bCs/>
        </w:rPr>
        <w:t xml:space="preserve">ведомственную структуру </w:t>
      </w:r>
      <w:r>
        <w:rPr>
          <w:rFonts w:ascii="Arial" w:hAnsi="Arial" w:cs="Arial"/>
        </w:rPr>
        <w:t xml:space="preserve">расходов бюджета Кочкуровского муниципального района </w:t>
      </w:r>
      <w:r>
        <w:rPr>
          <w:rFonts w:ascii="Arial" w:hAnsi="Arial" w:cs="Arial"/>
          <w:bCs/>
        </w:rPr>
        <w:t>на 2020 год и на плановый период 2021 и 2022 годов</w:t>
      </w:r>
      <w:r>
        <w:rPr>
          <w:rFonts w:ascii="Arial" w:hAnsi="Arial" w:cs="Arial"/>
        </w:rPr>
        <w:t xml:space="preserve"> согласно приложению 6 к настоящему Решению;</w:t>
      </w:r>
    </w:p>
    <w:p w:rsidR="00780206" w:rsidRDefault="00780206" w:rsidP="00780206">
      <w:pPr>
        <w:spacing w:after="0"/>
        <w:ind w:firstLine="720"/>
        <w:jc w:val="both"/>
        <w:rPr>
          <w:rFonts w:ascii="Arial" w:hAnsi="Arial" w:cs="Arial"/>
          <w:bCs/>
        </w:rPr>
      </w:pPr>
      <w:r>
        <w:rPr>
          <w:rFonts w:ascii="Arial" w:hAnsi="Arial" w:cs="Arial"/>
          <w:bCs/>
        </w:rPr>
        <w:t xml:space="preserve">распределение бюджетных ассигнований бюджета Кочкуровского муниципального района </w:t>
      </w:r>
      <w:r>
        <w:rPr>
          <w:rFonts w:ascii="Arial" w:hAnsi="Arial" w:cs="Arial"/>
        </w:rPr>
        <w:t xml:space="preserve">по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w:t>
      </w:r>
      <w:r>
        <w:rPr>
          <w:rFonts w:ascii="Arial" w:hAnsi="Arial" w:cs="Arial"/>
          <w:bCs/>
        </w:rPr>
        <w:t>на 2020 год и на плановый период 2021 и 2022 годов согласно приложению 7 к настоящему Решению.</w:t>
      </w:r>
    </w:p>
    <w:p w:rsidR="00780206" w:rsidRDefault="00780206" w:rsidP="00780206">
      <w:pPr>
        <w:autoSpaceDE w:val="0"/>
        <w:autoSpaceDN w:val="0"/>
        <w:adjustRightInd w:val="0"/>
        <w:spacing w:after="0"/>
        <w:ind w:firstLine="720"/>
        <w:jc w:val="both"/>
        <w:outlineLvl w:val="2"/>
        <w:rPr>
          <w:rFonts w:ascii="Arial" w:hAnsi="Arial" w:cs="Arial"/>
          <w:b/>
        </w:rPr>
      </w:pPr>
      <w:r>
        <w:rPr>
          <w:rFonts w:ascii="Arial" w:hAnsi="Arial" w:cs="Arial"/>
          <w:b/>
        </w:rPr>
        <w:t xml:space="preserve">Статья 6. Бюджетные ассигнования на обеспечение деятельности муниципальных учреждений Кочкуровского муниципального района </w:t>
      </w:r>
    </w:p>
    <w:p w:rsidR="00780206" w:rsidRDefault="00780206" w:rsidP="00780206">
      <w:pPr>
        <w:autoSpaceDE w:val="0"/>
        <w:autoSpaceDN w:val="0"/>
        <w:adjustRightInd w:val="0"/>
        <w:spacing w:after="0"/>
        <w:ind w:firstLine="720"/>
        <w:jc w:val="both"/>
        <w:outlineLvl w:val="2"/>
        <w:rPr>
          <w:rFonts w:ascii="Arial" w:hAnsi="Arial" w:cs="Arial"/>
        </w:rPr>
      </w:pPr>
      <w:r>
        <w:rPr>
          <w:rFonts w:ascii="Arial" w:hAnsi="Arial" w:cs="Arial"/>
        </w:rPr>
        <w:t>1. Из бюджета Кочкуровского муниципального района  казенным учреждениям Кочкуровского муниципального района предоставляются средства на обеспечение выполнения их функций, в том числе по оказанию муниципальных услуг (выполнению работ) физическим и (или) юридическим лицам в соответствии со статьей 70 Бюджетного кодекса Российской Федерации.</w:t>
      </w:r>
    </w:p>
    <w:p w:rsidR="00780206" w:rsidRDefault="00780206" w:rsidP="00780206">
      <w:pPr>
        <w:autoSpaceDE w:val="0"/>
        <w:autoSpaceDN w:val="0"/>
        <w:adjustRightInd w:val="0"/>
        <w:spacing w:after="0"/>
        <w:ind w:firstLine="720"/>
        <w:jc w:val="both"/>
        <w:outlineLvl w:val="2"/>
        <w:rPr>
          <w:rFonts w:ascii="Arial" w:hAnsi="Arial" w:cs="Arial"/>
        </w:rPr>
      </w:pPr>
      <w:r>
        <w:rPr>
          <w:rFonts w:ascii="Arial" w:hAnsi="Arial" w:cs="Arial"/>
        </w:rPr>
        <w:t>2. Из бюджета Кочкуровского муниципального района бюджетным и автономным учреждениям Кочкуровского муниципального района предоставляются субсидии:</w:t>
      </w:r>
    </w:p>
    <w:p w:rsidR="00780206" w:rsidRDefault="00780206" w:rsidP="00780206">
      <w:pPr>
        <w:autoSpaceDE w:val="0"/>
        <w:autoSpaceDN w:val="0"/>
        <w:adjustRightInd w:val="0"/>
        <w:spacing w:after="0"/>
        <w:ind w:firstLine="720"/>
        <w:jc w:val="both"/>
        <w:outlineLvl w:val="2"/>
        <w:rPr>
          <w:rFonts w:ascii="Arial" w:hAnsi="Arial" w:cs="Arial"/>
        </w:rPr>
      </w:pPr>
      <w:r>
        <w:rPr>
          <w:rFonts w:ascii="Arial" w:hAnsi="Arial" w:cs="Arial"/>
        </w:rPr>
        <w:t>на финансовое обеспечение выполнения ими государственного задания;</w:t>
      </w:r>
    </w:p>
    <w:p w:rsidR="00780206" w:rsidRDefault="00780206" w:rsidP="00780206">
      <w:pPr>
        <w:autoSpaceDE w:val="0"/>
        <w:autoSpaceDN w:val="0"/>
        <w:adjustRightInd w:val="0"/>
        <w:spacing w:after="0"/>
        <w:ind w:firstLine="720"/>
        <w:jc w:val="both"/>
        <w:outlineLvl w:val="2"/>
        <w:rPr>
          <w:rFonts w:ascii="Arial" w:hAnsi="Arial" w:cs="Arial"/>
        </w:rPr>
      </w:pPr>
      <w:r>
        <w:rPr>
          <w:rFonts w:ascii="Arial" w:hAnsi="Arial" w:cs="Arial"/>
        </w:rPr>
        <w:t>на иные цели.</w:t>
      </w:r>
    </w:p>
    <w:p w:rsidR="00780206" w:rsidRDefault="00780206" w:rsidP="00780206">
      <w:pPr>
        <w:autoSpaceDE w:val="0"/>
        <w:autoSpaceDN w:val="0"/>
        <w:adjustRightInd w:val="0"/>
        <w:spacing w:after="0"/>
        <w:ind w:firstLine="720"/>
        <w:jc w:val="both"/>
        <w:outlineLvl w:val="2"/>
        <w:rPr>
          <w:rFonts w:ascii="Arial" w:hAnsi="Arial" w:cs="Arial"/>
        </w:rPr>
      </w:pPr>
    </w:p>
    <w:p w:rsidR="00780206" w:rsidRDefault="00780206" w:rsidP="00780206">
      <w:pPr>
        <w:autoSpaceDE w:val="0"/>
        <w:autoSpaceDN w:val="0"/>
        <w:adjustRightInd w:val="0"/>
        <w:spacing w:after="0"/>
        <w:ind w:firstLine="720"/>
        <w:jc w:val="both"/>
        <w:outlineLvl w:val="2"/>
        <w:rPr>
          <w:rFonts w:ascii="Arial" w:hAnsi="Arial" w:cs="Arial"/>
          <w:b/>
        </w:rPr>
      </w:pPr>
      <w:r>
        <w:rPr>
          <w:rFonts w:ascii="Arial" w:hAnsi="Arial" w:cs="Arial"/>
          <w:b/>
        </w:rPr>
        <w:t>Статья 7. Бюджетные ассигнования на социальное обеспечение населения, не связанные с предоставлением мер социальной поддержки</w:t>
      </w:r>
    </w:p>
    <w:p w:rsidR="00780206" w:rsidRDefault="00780206" w:rsidP="00780206">
      <w:pPr>
        <w:spacing w:after="0"/>
        <w:ind w:firstLine="540"/>
        <w:jc w:val="both"/>
        <w:rPr>
          <w:rFonts w:ascii="Arial" w:hAnsi="Arial" w:cs="Arial"/>
        </w:rPr>
      </w:pPr>
      <w:r>
        <w:rPr>
          <w:rFonts w:ascii="Arial" w:hAnsi="Arial" w:cs="Arial"/>
        </w:rPr>
        <w:t>1.  Из бюджета  Кочкуровского муниципального района предоставляются  следующие бюджетные ассигнования на социальное обеспечение населения, не связанные с предоставлением мер социальной поддержки:</w:t>
      </w:r>
    </w:p>
    <w:p w:rsidR="00780206" w:rsidRDefault="00780206" w:rsidP="00780206">
      <w:pPr>
        <w:pStyle w:val="ConsNonformat"/>
        <w:ind w:right="0" w:firstLine="540"/>
        <w:jc w:val="both"/>
        <w:rPr>
          <w:rFonts w:ascii="Arial" w:hAnsi="Arial" w:cs="Arial"/>
        </w:rPr>
      </w:pPr>
      <w:r>
        <w:rPr>
          <w:rFonts w:ascii="Arial" w:hAnsi="Arial" w:cs="Arial"/>
        </w:rPr>
        <w:t>ежегодная  премия для поощрения творческих и талантливых учителей общеобразовательных учреждений за высокое педагогическое мастерство и значительный вклад в образование;</w:t>
      </w:r>
    </w:p>
    <w:p w:rsidR="00780206" w:rsidRDefault="00780206" w:rsidP="00780206">
      <w:pPr>
        <w:pStyle w:val="ConsNonformat"/>
        <w:ind w:right="0"/>
        <w:jc w:val="both"/>
        <w:rPr>
          <w:rFonts w:ascii="Arial" w:hAnsi="Arial" w:cs="Arial"/>
        </w:rPr>
      </w:pPr>
      <w:r>
        <w:rPr>
          <w:rFonts w:ascii="Arial" w:hAnsi="Arial" w:cs="Arial"/>
        </w:rPr>
        <w:t xml:space="preserve">         социальные выплаты на строительство или приобретение жилья гражданам, нуждающимся в улучшении жилищных условий;</w:t>
      </w:r>
    </w:p>
    <w:p w:rsidR="00780206" w:rsidRDefault="00780206" w:rsidP="00780206">
      <w:pPr>
        <w:spacing w:after="0"/>
        <w:ind w:firstLine="540"/>
        <w:jc w:val="both"/>
        <w:rPr>
          <w:rFonts w:ascii="Arial" w:hAnsi="Arial" w:cs="Arial"/>
        </w:rPr>
      </w:pPr>
      <w:r>
        <w:rPr>
          <w:rFonts w:ascii="Arial" w:hAnsi="Arial" w:cs="Arial"/>
        </w:rPr>
        <w:t xml:space="preserve"> единовременные социальные выплаты гражданам Кочкуровского муниципального района;</w:t>
      </w:r>
    </w:p>
    <w:p w:rsidR="00780206" w:rsidRDefault="00780206" w:rsidP="00780206">
      <w:pPr>
        <w:pStyle w:val="ConsNormal"/>
        <w:ind w:right="0" w:firstLine="540"/>
        <w:jc w:val="both"/>
        <w:rPr>
          <w:sz w:val="24"/>
          <w:szCs w:val="24"/>
        </w:rPr>
      </w:pPr>
      <w:r>
        <w:rPr>
          <w:sz w:val="24"/>
          <w:szCs w:val="24"/>
        </w:rPr>
        <w:t xml:space="preserve"> ежемесячная пенсия за выслугу лет лицам, замещавшим муниципальные должности и должности муниципальной службы в органах местного самоуправления Кочкуровского муниципального района.</w:t>
      </w:r>
    </w:p>
    <w:p w:rsidR="00780206" w:rsidRDefault="00780206" w:rsidP="00780206">
      <w:pPr>
        <w:pStyle w:val="ConsNormal"/>
        <w:ind w:right="0" w:firstLine="540"/>
        <w:jc w:val="both"/>
        <w:rPr>
          <w:sz w:val="24"/>
          <w:szCs w:val="24"/>
        </w:rPr>
      </w:pPr>
      <w:r>
        <w:rPr>
          <w:sz w:val="24"/>
          <w:szCs w:val="24"/>
        </w:rPr>
        <w:t>пожизненное ежемесячное социальное пособие почетному гражданину Кочкуровского района</w:t>
      </w:r>
    </w:p>
    <w:p w:rsidR="00780206" w:rsidRDefault="00780206" w:rsidP="00780206">
      <w:pPr>
        <w:spacing w:after="0"/>
        <w:ind w:firstLine="720"/>
        <w:jc w:val="both"/>
        <w:rPr>
          <w:rFonts w:ascii="Arial" w:hAnsi="Arial" w:cs="Arial"/>
          <w:b/>
          <w:sz w:val="24"/>
          <w:szCs w:val="24"/>
        </w:rPr>
      </w:pPr>
      <w:r>
        <w:rPr>
          <w:rFonts w:ascii="Arial" w:hAnsi="Arial" w:cs="Arial"/>
          <w:b/>
        </w:rPr>
        <w:lastRenderedPageBreak/>
        <w:t>Статья 8. 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w:t>
      </w:r>
    </w:p>
    <w:p w:rsidR="00780206" w:rsidRDefault="00780206" w:rsidP="00780206">
      <w:pPr>
        <w:autoSpaceDE w:val="0"/>
        <w:autoSpaceDN w:val="0"/>
        <w:adjustRightInd w:val="0"/>
        <w:spacing w:after="0"/>
        <w:ind w:firstLine="720"/>
        <w:jc w:val="both"/>
        <w:rPr>
          <w:rFonts w:ascii="Arial" w:hAnsi="Arial" w:cs="Arial"/>
          <w:bCs/>
        </w:rPr>
      </w:pPr>
      <w:r>
        <w:rPr>
          <w:rFonts w:ascii="Arial" w:hAnsi="Arial" w:cs="Arial"/>
          <w:bCs/>
        </w:rPr>
        <w:t>1. 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 производителям товаров (работ, услуг), из бюджета Кочкуровского муниципального района предоставляются в случаях, и в порядке установленном администрацией Кочкуровского муниципального района.</w:t>
      </w:r>
    </w:p>
    <w:p w:rsidR="00780206" w:rsidRDefault="00780206" w:rsidP="00780206">
      <w:pPr>
        <w:autoSpaceDE w:val="0"/>
        <w:autoSpaceDN w:val="0"/>
        <w:adjustRightInd w:val="0"/>
        <w:spacing w:after="0"/>
        <w:ind w:firstLine="720"/>
        <w:jc w:val="both"/>
        <w:rPr>
          <w:rFonts w:ascii="Arial" w:hAnsi="Arial" w:cs="Arial"/>
          <w:b/>
          <w:bCs/>
        </w:rPr>
      </w:pPr>
    </w:p>
    <w:p w:rsidR="00780206" w:rsidRDefault="00780206" w:rsidP="00780206">
      <w:pPr>
        <w:autoSpaceDE w:val="0"/>
        <w:autoSpaceDN w:val="0"/>
        <w:adjustRightInd w:val="0"/>
        <w:spacing w:after="0"/>
        <w:ind w:firstLine="720"/>
        <w:jc w:val="both"/>
        <w:rPr>
          <w:rFonts w:ascii="Arial" w:hAnsi="Arial" w:cs="Arial"/>
          <w:bCs/>
        </w:rPr>
      </w:pPr>
      <w:r>
        <w:rPr>
          <w:rFonts w:ascii="Arial" w:hAnsi="Arial" w:cs="Arial"/>
          <w:b/>
          <w:bCs/>
        </w:rPr>
        <w:t>Статья 9. Межбюджетные трансферты, предоставляемые другим бюджетам бюджетной системы Российской Федерации</w:t>
      </w:r>
      <w:r>
        <w:rPr>
          <w:rFonts w:ascii="Arial" w:hAnsi="Arial" w:cs="Arial"/>
          <w:bCs/>
        </w:rPr>
        <w:t xml:space="preserve"> </w:t>
      </w:r>
    </w:p>
    <w:p w:rsidR="00780206" w:rsidRDefault="00780206" w:rsidP="00780206">
      <w:pPr>
        <w:spacing w:after="0"/>
        <w:ind w:firstLine="720"/>
        <w:jc w:val="both"/>
        <w:rPr>
          <w:rFonts w:ascii="Arial" w:hAnsi="Arial" w:cs="Arial"/>
        </w:rPr>
      </w:pPr>
      <w:r>
        <w:rPr>
          <w:rFonts w:ascii="Arial" w:hAnsi="Arial" w:cs="Arial"/>
        </w:rPr>
        <w:t xml:space="preserve">1. Утвердить общий объем межбюджетных трансфертов, предоставляемых другим бюджетам бюджетной системы Российской Федерации, на 2020 год в сумме 7319,5 тыс. рублей, на 2021год – 7596,7 тыс. рублей, на 2022 год – 8008,5 тыс. рублей. </w:t>
      </w:r>
    </w:p>
    <w:p w:rsidR="00780206" w:rsidRDefault="00780206" w:rsidP="00780206">
      <w:pPr>
        <w:spacing w:after="0"/>
        <w:ind w:firstLine="720"/>
        <w:jc w:val="both"/>
        <w:rPr>
          <w:rFonts w:ascii="Arial" w:hAnsi="Arial" w:cs="Arial"/>
        </w:rPr>
      </w:pPr>
      <w:r>
        <w:rPr>
          <w:rFonts w:ascii="Arial" w:hAnsi="Arial" w:cs="Arial"/>
        </w:rPr>
        <w:t>2. Утвердить объем дотаций на выравнивание бюджетной обеспеченности  поселений на 2020 год в сумме 11,7 тыс. рублей, на 2021год – 11,7 тыс. рублей, на 2022 год – 11,7 тыс. рублей.</w:t>
      </w:r>
    </w:p>
    <w:p w:rsidR="00780206" w:rsidRDefault="00780206" w:rsidP="00780206">
      <w:pPr>
        <w:spacing w:after="0"/>
        <w:ind w:firstLine="720"/>
        <w:jc w:val="both"/>
        <w:rPr>
          <w:rFonts w:ascii="Arial" w:hAnsi="Arial" w:cs="Arial"/>
        </w:rPr>
      </w:pPr>
      <w:r>
        <w:rPr>
          <w:rFonts w:ascii="Arial" w:hAnsi="Arial" w:cs="Arial"/>
        </w:rPr>
        <w:t>3. Уровень расчетной бюджетной обеспеченности поселений, определенный в качестве критерия выравнивания расчетной бюджетной обеспеченности поселений,  равен  1,2.</w:t>
      </w:r>
    </w:p>
    <w:p w:rsidR="00780206" w:rsidRDefault="00780206" w:rsidP="00780206">
      <w:pPr>
        <w:spacing w:after="0"/>
        <w:ind w:firstLine="720"/>
        <w:jc w:val="both"/>
        <w:rPr>
          <w:rFonts w:ascii="Arial" w:hAnsi="Arial" w:cs="Arial"/>
        </w:rPr>
      </w:pPr>
      <w:r>
        <w:rPr>
          <w:rFonts w:ascii="Arial" w:hAnsi="Arial" w:cs="Arial"/>
        </w:rPr>
        <w:t>4. Установить уровень обеспеченности налоговыми доходами (без учета налоговых доходов по дополнительным нормативам отчислений) в расчете на одного жителя поселений на 2020 год в размере 1477,9 рубля, на 2021 год – 1431,9 рубля, на 2022 год – 1576,4 рубля.</w:t>
      </w:r>
    </w:p>
    <w:p w:rsidR="00780206" w:rsidRDefault="00780206" w:rsidP="00780206">
      <w:pPr>
        <w:autoSpaceDE w:val="0"/>
        <w:autoSpaceDN w:val="0"/>
        <w:adjustRightInd w:val="0"/>
        <w:spacing w:after="0"/>
        <w:ind w:firstLine="720"/>
        <w:jc w:val="both"/>
        <w:rPr>
          <w:rFonts w:ascii="Arial" w:hAnsi="Arial" w:cs="Arial"/>
        </w:rPr>
      </w:pPr>
      <w:r>
        <w:rPr>
          <w:rFonts w:ascii="Arial" w:hAnsi="Arial" w:cs="Arial"/>
        </w:rPr>
        <w:t>5. Из бюджета Кочкуровского муниципального района  бюджетам поселений Кочкуровского муниципального района предоставляются  субсидии, выплачиваемые в зависимости от выполнения социально-экономических показателей.</w:t>
      </w:r>
    </w:p>
    <w:p w:rsidR="00780206" w:rsidRDefault="00780206" w:rsidP="00780206">
      <w:pPr>
        <w:autoSpaceDE w:val="0"/>
        <w:autoSpaceDN w:val="0"/>
        <w:adjustRightInd w:val="0"/>
        <w:spacing w:after="0"/>
        <w:ind w:firstLine="720"/>
        <w:jc w:val="both"/>
        <w:rPr>
          <w:rFonts w:ascii="Arial" w:hAnsi="Arial" w:cs="Arial"/>
        </w:rPr>
      </w:pPr>
      <w:r>
        <w:rPr>
          <w:rFonts w:ascii="Arial" w:hAnsi="Arial" w:cs="Arial"/>
        </w:rPr>
        <w:t xml:space="preserve">6. Из бюджета Кочкуровского муниципального района бюджетам поселений предоставляются иные межбюджетные трансферты в случаях и порядке </w:t>
      </w:r>
      <w:r>
        <w:rPr>
          <w:rFonts w:ascii="Arial" w:hAnsi="Arial" w:cs="Arial"/>
          <w:bCs/>
        </w:rPr>
        <w:t>установленном администрацией Кочкуровского муниципального района (</w:t>
      </w:r>
      <w:r>
        <w:rPr>
          <w:rFonts w:ascii="Arial" w:hAnsi="Arial" w:cs="Arial"/>
        </w:rPr>
        <w:t>в соответствии с решением Совета депутатов Кочкуровского муниципального района от 4.08.2016 г №291 «Об утверждении порядка предоставления иных межбюджетных трансфертов из бюджета Кочкуровского муниципального района бюджетам сельских поселений Кочкуровского муниципального района Республики Мордовия на осуществление отдельных полномочий поселений»)</w:t>
      </w:r>
    </w:p>
    <w:p w:rsidR="00780206" w:rsidRDefault="00780206" w:rsidP="00780206">
      <w:pPr>
        <w:spacing w:after="0"/>
        <w:ind w:firstLine="720"/>
        <w:jc w:val="both"/>
        <w:rPr>
          <w:rFonts w:ascii="Arial" w:hAnsi="Arial" w:cs="Arial"/>
        </w:rPr>
      </w:pPr>
      <w:r>
        <w:rPr>
          <w:rFonts w:ascii="Arial" w:hAnsi="Arial" w:cs="Arial"/>
        </w:rPr>
        <w:t>7. Утвердить распределение межбюджетных трансфертов из бюджета Кочкуровского муниципального района согласно приложению 8 к настоящему Решению.</w:t>
      </w:r>
    </w:p>
    <w:p w:rsidR="00780206" w:rsidRDefault="00780206" w:rsidP="00780206">
      <w:pPr>
        <w:spacing w:after="0"/>
        <w:ind w:firstLine="720"/>
        <w:jc w:val="both"/>
        <w:rPr>
          <w:rFonts w:ascii="Arial" w:hAnsi="Arial" w:cs="Arial"/>
          <w:b/>
        </w:rPr>
      </w:pPr>
    </w:p>
    <w:p w:rsidR="00780206" w:rsidRDefault="00780206" w:rsidP="00780206">
      <w:pPr>
        <w:autoSpaceDE w:val="0"/>
        <w:autoSpaceDN w:val="0"/>
        <w:adjustRightInd w:val="0"/>
        <w:spacing w:after="0"/>
        <w:ind w:firstLine="720"/>
        <w:jc w:val="both"/>
        <w:rPr>
          <w:rFonts w:ascii="Arial" w:hAnsi="Arial" w:cs="Arial"/>
          <w:b/>
        </w:rPr>
      </w:pPr>
      <w:r>
        <w:rPr>
          <w:rFonts w:ascii="Arial" w:hAnsi="Arial" w:cs="Arial"/>
          <w:b/>
          <w:bCs/>
        </w:rPr>
        <w:t xml:space="preserve">Статья 10. Бюджетные ассигнования Дорожного фонда Кочкуровского </w:t>
      </w:r>
      <w:r>
        <w:rPr>
          <w:rFonts w:ascii="Arial" w:hAnsi="Arial" w:cs="Arial"/>
          <w:b/>
        </w:rPr>
        <w:t xml:space="preserve">муниципального района </w:t>
      </w:r>
    </w:p>
    <w:p w:rsidR="00780206" w:rsidRDefault="00780206" w:rsidP="00780206">
      <w:pPr>
        <w:autoSpaceDE w:val="0"/>
        <w:autoSpaceDN w:val="0"/>
        <w:adjustRightInd w:val="0"/>
        <w:spacing w:after="0"/>
        <w:ind w:firstLine="720"/>
        <w:jc w:val="both"/>
        <w:rPr>
          <w:rFonts w:ascii="Arial" w:hAnsi="Arial" w:cs="Arial"/>
          <w:bCs/>
        </w:rPr>
      </w:pPr>
      <w:r>
        <w:rPr>
          <w:rFonts w:ascii="Arial" w:hAnsi="Arial" w:cs="Arial"/>
          <w:bCs/>
        </w:rPr>
        <w:t xml:space="preserve">1. Утвердить объем бюджетных ассигнований Дорожного фонда Кочкуровского муниципального района на </w:t>
      </w:r>
      <w:r>
        <w:rPr>
          <w:rFonts w:ascii="Arial" w:hAnsi="Arial" w:cs="Arial"/>
        </w:rPr>
        <w:t>2020</w:t>
      </w:r>
      <w:r>
        <w:rPr>
          <w:rFonts w:ascii="Arial" w:hAnsi="Arial" w:cs="Arial"/>
          <w:bCs/>
        </w:rPr>
        <w:t xml:space="preserve"> год составляет 5302,7 тыс. рублей, на 2021 год – 5898,5 тыс. рублей, на 2022 год – 5996,7 тыс. рублей.</w:t>
      </w:r>
    </w:p>
    <w:p w:rsidR="00780206" w:rsidRDefault="00780206" w:rsidP="00780206">
      <w:pPr>
        <w:autoSpaceDE w:val="0"/>
        <w:autoSpaceDN w:val="0"/>
        <w:adjustRightInd w:val="0"/>
        <w:spacing w:after="0"/>
        <w:ind w:firstLine="720"/>
        <w:jc w:val="both"/>
        <w:rPr>
          <w:rFonts w:ascii="Arial" w:hAnsi="Arial" w:cs="Arial"/>
          <w:bCs/>
        </w:rPr>
      </w:pPr>
      <w:r>
        <w:rPr>
          <w:rFonts w:ascii="Arial" w:hAnsi="Arial" w:cs="Arial"/>
          <w:bCs/>
        </w:rPr>
        <w:t xml:space="preserve"> 2. Направления расходования бюджетных ассигнований Дорожного фонда Кочкуровского муниципального района определяются в соответствии с порядком формирования и использования бюджетных ассигнований Дорожного фонда Кочкуровского муниципального района, установленным Советом депутатов Кочкуровского муниципального района.</w:t>
      </w:r>
    </w:p>
    <w:p w:rsidR="00780206" w:rsidRDefault="00780206" w:rsidP="00780206">
      <w:pPr>
        <w:pStyle w:val="ConsPlusNormal"/>
        <w:jc w:val="both"/>
        <w:rPr>
          <w:sz w:val="24"/>
          <w:szCs w:val="24"/>
        </w:rPr>
      </w:pPr>
    </w:p>
    <w:p w:rsidR="00780206" w:rsidRDefault="00780206" w:rsidP="00780206">
      <w:pPr>
        <w:pStyle w:val="ConsNormal"/>
        <w:ind w:right="0"/>
        <w:jc w:val="both"/>
        <w:rPr>
          <w:b/>
          <w:sz w:val="24"/>
          <w:szCs w:val="24"/>
        </w:rPr>
      </w:pPr>
      <w:r>
        <w:rPr>
          <w:b/>
          <w:sz w:val="24"/>
          <w:szCs w:val="24"/>
        </w:rPr>
        <w:t xml:space="preserve">Статья 11. Резервный фонд Администрации Кочкуровского муниципального  района </w:t>
      </w:r>
    </w:p>
    <w:p w:rsidR="00780206" w:rsidRDefault="00780206" w:rsidP="00780206">
      <w:pPr>
        <w:pStyle w:val="ConsNonformat"/>
        <w:ind w:right="0" w:firstLine="720"/>
        <w:jc w:val="both"/>
        <w:rPr>
          <w:rFonts w:ascii="Arial" w:hAnsi="Arial" w:cs="Arial"/>
        </w:rPr>
      </w:pPr>
      <w:r>
        <w:rPr>
          <w:rFonts w:ascii="Arial" w:hAnsi="Arial" w:cs="Arial"/>
        </w:rPr>
        <w:lastRenderedPageBreak/>
        <w:t>Установить размер Резервного фонда Администрации Кочкуровского муниципального  района на 2020 год и на плановый период 2021 и 2022 годов в сумме 100 тыс. рублей ежегодно.</w:t>
      </w:r>
    </w:p>
    <w:p w:rsidR="00780206" w:rsidRDefault="00780206" w:rsidP="00780206">
      <w:pPr>
        <w:pStyle w:val="ConsNonformat"/>
        <w:ind w:right="0" w:firstLine="720"/>
        <w:jc w:val="both"/>
        <w:rPr>
          <w:rFonts w:ascii="Arial" w:hAnsi="Arial" w:cs="Arial"/>
        </w:rPr>
      </w:pPr>
    </w:p>
    <w:p w:rsidR="00780206" w:rsidRDefault="00780206" w:rsidP="00780206">
      <w:pPr>
        <w:autoSpaceDE w:val="0"/>
        <w:autoSpaceDN w:val="0"/>
        <w:adjustRightInd w:val="0"/>
        <w:spacing w:after="0"/>
        <w:ind w:firstLine="720"/>
        <w:jc w:val="both"/>
        <w:outlineLvl w:val="0"/>
        <w:rPr>
          <w:rFonts w:ascii="Arial" w:hAnsi="Arial" w:cs="Arial"/>
          <w:b/>
        </w:rPr>
      </w:pPr>
      <w:r>
        <w:rPr>
          <w:rFonts w:ascii="Arial" w:hAnsi="Arial" w:cs="Arial"/>
          <w:b/>
        </w:rPr>
        <w:t>Статья 12. Объем бюджетных ассигнований на исполнение публичных нормативных обязательств</w:t>
      </w:r>
    </w:p>
    <w:p w:rsidR="00780206" w:rsidRDefault="00780206" w:rsidP="00780206">
      <w:pPr>
        <w:autoSpaceDE w:val="0"/>
        <w:autoSpaceDN w:val="0"/>
        <w:adjustRightInd w:val="0"/>
        <w:spacing w:after="0"/>
        <w:ind w:firstLine="720"/>
        <w:jc w:val="both"/>
        <w:rPr>
          <w:rFonts w:ascii="Arial" w:hAnsi="Arial" w:cs="Arial"/>
        </w:rPr>
      </w:pPr>
      <w:r>
        <w:rPr>
          <w:rFonts w:ascii="Arial" w:hAnsi="Arial" w:cs="Arial"/>
        </w:rPr>
        <w:t>Утвердить объем бюджетных ассигнований, направляемых на исполнение публичных нормативных обязательств, предусмотренных настоящим Решением, на 2020 год в сумме 1618,8 тыс. рублей, на 2021 год – 1867,6 тыс. рублей, на 2022 год – 1974,1 тыс. рублей.</w:t>
      </w:r>
    </w:p>
    <w:p w:rsidR="00780206" w:rsidRDefault="00780206" w:rsidP="00780206">
      <w:pPr>
        <w:pStyle w:val="ConsNonformat"/>
        <w:ind w:right="0" w:firstLine="720"/>
        <w:jc w:val="both"/>
        <w:rPr>
          <w:rFonts w:ascii="Arial" w:hAnsi="Arial" w:cs="Arial"/>
        </w:rPr>
      </w:pPr>
    </w:p>
    <w:p w:rsidR="00780206" w:rsidRDefault="00780206" w:rsidP="00780206">
      <w:pPr>
        <w:autoSpaceDE w:val="0"/>
        <w:autoSpaceDN w:val="0"/>
        <w:adjustRightInd w:val="0"/>
        <w:spacing w:after="0"/>
        <w:ind w:firstLine="720"/>
        <w:jc w:val="both"/>
        <w:outlineLvl w:val="0"/>
        <w:rPr>
          <w:rFonts w:ascii="Arial" w:hAnsi="Arial" w:cs="Arial"/>
          <w:b/>
        </w:rPr>
      </w:pPr>
      <w:r>
        <w:rPr>
          <w:rFonts w:ascii="Arial" w:hAnsi="Arial" w:cs="Arial"/>
          <w:b/>
        </w:rPr>
        <w:t xml:space="preserve">Статья 13. Расходы на исполнение судебных актов по искам к Кочкуровскому муниципальному району </w:t>
      </w:r>
    </w:p>
    <w:p w:rsidR="00780206" w:rsidRDefault="00780206" w:rsidP="00780206">
      <w:pPr>
        <w:autoSpaceDE w:val="0"/>
        <w:autoSpaceDN w:val="0"/>
        <w:adjustRightInd w:val="0"/>
        <w:spacing w:after="0"/>
        <w:ind w:firstLine="720"/>
        <w:jc w:val="both"/>
        <w:rPr>
          <w:rFonts w:ascii="Arial" w:hAnsi="Arial" w:cs="Arial"/>
        </w:rPr>
      </w:pPr>
      <w:r>
        <w:rPr>
          <w:rFonts w:ascii="Arial" w:hAnsi="Arial" w:cs="Arial"/>
        </w:rPr>
        <w:t xml:space="preserve">Из бюджета Кочкуровского муниципального района предоставляются бюджетные ассигнования на исполнение судебных актов по искам к администрации Кочкуровского муниципального района о возмещении вреда, причиненного гражданину в результате незаконных действий (бездействий) органов местного самоуправления или их должностных лиц. </w:t>
      </w:r>
    </w:p>
    <w:p w:rsidR="00780206" w:rsidRDefault="00780206" w:rsidP="00780206">
      <w:pPr>
        <w:pStyle w:val="ConsNonformat"/>
        <w:ind w:right="0" w:firstLine="720"/>
        <w:jc w:val="both"/>
        <w:rPr>
          <w:rFonts w:ascii="Arial" w:hAnsi="Arial" w:cs="Arial"/>
        </w:rPr>
      </w:pPr>
    </w:p>
    <w:p w:rsidR="00780206" w:rsidRDefault="00780206" w:rsidP="00780206">
      <w:pPr>
        <w:pStyle w:val="ConsNormal"/>
        <w:ind w:right="0"/>
        <w:jc w:val="both"/>
        <w:rPr>
          <w:i/>
          <w:sz w:val="24"/>
          <w:szCs w:val="24"/>
        </w:rPr>
      </w:pPr>
      <w:r>
        <w:rPr>
          <w:b/>
          <w:sz w:val="24"/>
          <w:szCs w:val="24"/>
        </w:rPr>
        <w:t xml:space="preserve">Статья 14. Реструктуризация обязательств по бюджетным кредитам </w:t>
      </w:r>
    </w:p>
    <w:p w:rsidR="00780206" w:rsidRDefault="00780206" w:rsidP="00780206">
      <w:pPr>
        <w:pStyle w:val="ConsNormal"/>
        <w:ind w:right="0"/>
        <w:jc w:val="both"/>
        <w:rPr>
          <w:sz w:val="24"/>
          <w:szCs w:val="24"/>
        </w:rPr>
      </w:pPr>
      <w:bookmarkStart w:id="1" w:name="Par0"/>
      <w:bookmarkEnd w:id="1"/>
      <w:r>
        <w:rPr>
          <w:sz w:val="24"/>
          <w:szCs w:val="24"/>
        </w:rPr>
        <w:t>1. Установить, что реструктуризация обязательств по бюджетным кредитам поселений осуществляется путем предоставления отсрочек или рассрочек исполнения обязательств по бюджетным кредитам.</w:t>
      </w:r>
    </w:p>
    <w:p w:rsidR="00780206" w:rsidRDefault="00780206" w:rsidP="00780206">
      <w:pPr>
        <w:pStyle w:val="ConsNormal"/>
        <w:ind w:right="0"/>
        <w:jc w:val="both"/>
        <w:rPr>
          <w:sz w:val="24"/>
          <w:szCs w:val="24"/>
        </w:rPr>
      </w:pPr>
      <w:r>
        <w:rPr>
          <w:sz w:val="24"/>
          <w:szCs w:val="24"/>
        </w:rPr>
        <w:t>2. Установить, что в отношении обязательств по возврату бюджетных кредитов, выданных поселениям, отсрочка или рассрочка исполнения обязательства предоставляется при условии, если единовременное погашение поселением задолженности по бюджетному кредиту приведет к невозможности финансового обеспечения осуществления полномочий органов местного самоуправления поселений по решению вопросов местного значения.</w:t>
      </w:r>
    </w:p>
    <w:p w:rsidR="00780206" w:rsidRDefault="00780206" w:rsidP="00780206">
      <w:pPr>
        <w:pStyle w:val="ConsNormal"/>
        <w:ind w:right="0"/>
        <w:jc w:val="both"/>
        <w:rPr>
          <w:sz w:val="24"/>
          <w:szCs w:val="24"/>
        </w:rPr>
      </w:pPr>
      <w:r>
        <w:rPr>
          <w:sz w:val="24"/>
          <w:szCs w:val="24"/>
        </w:rPr>
        <w:t>3. Условия и порядок проведения реструктуризации путем предоставления отсрочки или рассрочки по возврату бюджетных кредитов устанавливаются администрацией Кочкуровского муниципального района.</w:t>
      </w:r>
    </w:p>
    <w:p w:rsidR="00780206" w:rsidRDefault="00780206" w:rsidP="00780206">
      <w:pPr>
        <w:autoSpaceDE w:val="0"/>
        <w:autoSpaceDN w:val="0"/>
        <w:adjustRightInd w:val="0"/>
        <w:spacing w:after="0"/>
        <w:ind w:firstLine="720"/>
        <w:jc w:val="both"/>
        <w:outlineLvl w:val="0"/>
        <w:rPr>
          <w:rFonts w:ascii="Arial" w:hAnsi="Arial" w:cs="Arial"/>
          <w:b/>
          <w:bCs/>
          <w:sz w:val="24"/>
          <w:szCs w:val="24"/>
        </w:rPr>
      </w:pPr>
    </w:p>
    <w:p w:rsidR="00780206" w:rsidRDefault="00780206" w:rsidP="00780206">
      <w:pPr>
        <w:autoSpaceDE w:val="0"/>
        <w:autoSpaceDN w:val="0"/>
        <w:adjustRightInd w:val="0"/>
        <w:spacing w:after="0"/>
        <w:ind w:firstLine="720"/>
        <w:jc w:val="both"/>
        <w:outlineLvl w:val="0"/>
        <w:rPr>
          <w:rFonts w:ascii="Arial" w:hAnsi="Arial" w:cs="Arial"/>
          <w:b/>
          <w:bCs/>
        </w:rPr>
      </w:pPr>
      <w:r>
        <w:rPr>
          <w:rFonts w:ascii="Arial" w:hAnsi="Arial" w:cs="Arial"/>
          <w:b/>
          <w:bCs/>
        </w:rPr>
        <w:t xml:space="preserve">Статья 15. Муниципальные внутренние заимствования Кочкуровского муниципального района, муниципальный долг Кочкуровского муниципального района </w:t>
      </w:r>
    </w:p>
    <w:p w:rsidR="00780206" w:rsidRDefault="00780206" w:rsidP="00780206">
      <w:pPr>
        <w:autoSpaceDE w:val="0"/>
        <w:autoSpaceDN w:val="0"/>
        <w:adjustRightInd w:val="0"/>
        <w:spacing w:after="0"/>
        <w:ind w:firstLine="720"/>
        <w:jc w:val="both"/>
        <w:rPr>
          <w:rFonts w:ascii="Arial" w:hAnsi="Arial" w:cs="Arial"/>
          <w:bCs/>
        </w:rPr>
      </w:pPr>
      <w:bookmarkStart w:id="2" w:name="Par2"/>
      <w:bookmarkEnd w:id="2"/>
      <w:r>
        <w:rPr>
          <w:rFonts w:ascii="Arial" w:hAnsi="Arial" w:cs="Arial"/>
          <w:bCs/>
        </w:rPr>
        <w:t xml:space="preserve">1. Право осуществления от имени Кочкуровского муниципального района муниципальных внутренних заимствований Кочкуровского муниципального района, принадлежит администрации Кочкуровского муниципального района. </w:t>
      </w:r>
    </w:p>
    <w:p w:rsidR="00780206" w:rsidRDefault="00780206" w:rsidP="00780206">
      <w:pPr>
        <w:autoSpaceDE w:val="0"/>
        <w:autoSpaceDN w:val="0"/>
        <w:adjustRightInd w:val="0"/>
        <w:spacing w:after="0"/>
        <w:ind w:firstLine="720"/>
        <w:jc w:val="both"/>
        <w:rPr>
          <w:rFonts w:ascii="Arial" w:hAnsi="Arial" w:cs="Arial"/>
          <w:bCs/>
        </w:rPr>
      </w:pPr>
      <w:r>
        <w:rPr>
          <w:rFonts w:ascii="Arial" w:hAnsi="Arial" w:cs="Arial"/>
          <w:bCs/>
        </w:rPr>
        <w:t xml:space="preserve">2. Утвердить </w:t>
      </w:r>
      <w:hyperlink r:id="rId7" w:history="1">
        <w:r>
          <w:rPr>
            <w:rStyle w:val="ac"/>
            <w:rFonts w:ascii="Arial" w:hAnsi="Arial" w:cs="Arial"/>
            <w:bCs/>
          </w:rPr>
          <w:t>источники</w:t>
        </w:r>
      </w:hyperlink>
      <w:r>
        <w:rPr>
          <w:rFonts w:ascii="Arial" w:hAnsi="Arial" w:cs="Arial"/>
          <w:bCs/>
        </w:rPr>
        <w:t xml:space="preserve"> внутреннего финансирования дефицита бюджета Кочкуровского муниципального района на 2020 год и на плановый период 2021 и 2022 годов согласно приложению 9 к настоящему Решению. </w:t>
      </w:r>
    </w:p>
    <w:p w:rsidR="00780206" w:rsidRDefault="00780206" w:rsidP="00780206">
      <w:pPr>
        <w:autoSpaceDE w:val="0"/>
        <w:autoSpaceDN w:val="0"/>
        <w:adjustRightInd w:val="0"/>
        <w:spacing w:after="0"/>
        <w:ind w:firstLine="720"/>
        <w:jc w:val="both"/>
        <w:rPr>
          <w:rFonts w:ascii="Arial" w:hAnsi="Arial" w:cs="Arial"/>
          <w:bCs/>
        </w:rPr>
      </w:pPr>
      <w:r>
        <w:rPr>
          <w:rFonts w:ascii="Arial" w:hAnsi="Arial" w:cs="Arial"/>
          <w:bCs/>
        </w:rPr>
        <w:t xml:space="preserve">3. Утвердить </w:t>
      </w:r>
      <w:hyperlink r:id="rId8" w:history="1">
        <w:r>
          <w:rPr>
            <w:rStyle w:val="ac"/>
            <w:rFonts w:ascii="Arial" w:hAnsi="Arial" w:cs="Arial"/>
            <w:bCs/>
          </w:rPr>
          <w:t>Программу</w:t>
        </w:r>
      </w:hyperlink>
      <w:r>
        <w:rPr>
          <w:rFonts w:ascii="Arial" w:hAnsi="Arial" w:cs="Arial"/>
          <w:bCs/>
        </w:rPr>
        <w:t xml:space="preserve"> муниципальных внутренних заимствований Кочкуровского муниципального района на 2020 год и на плановый период 2021 и 2022 годов согласно приложению 10 к настоящему Решению. </w:t>
      </w:r>
    </w:p>
    <w:p w:rsidR="00780206" w:rsidRDefault="00780206" w:rsidP="00780206">
      <w:pPr>
        <w:autoSpaceDE w:val="0"/>
        <w:autoSpaceDN w:val="0"/>
        <w:adjustRightInd w:val="0"/>
        <w:spacing w:after="0"/>
        <w:ind w:firstLine="720"/>
        <w:jc w:val="both"/>
        <w:rPr>
          <w:rFonts w:ascii="Arial" w:hAnsi="Arial" w:cs="Arial"/>
        </w:rPr>
      </w:pPr>
      <w:r>
        <w:rPr>
          <w:rFonts w:ascii="Arial" w:hAnsi="Arial" w:cs="Arial"/>
        </w:rPr>
        <w:t xml:space="preserve">4. Установить верхний предел муниципального внутреннего долга Кочкуровского муниципального района на 1 января 2021года в сумме 35404,8 тыс. рублей, на 1 января 2022 года – 36176,8 тыс. рублей, на 1 января 2023 года – 37034,0 тыс. рублей. </w:t>
      </w:r>
    </w:p>
    <w:p w:rsidR="00780206" w:rsidRDefault="00780206" w:rsidP="00780206">
      <w:pPr>
        <w:autoSpaceDE w:val="0"/>
        <w:autoSpaceDN w:val="0"/>
        <w:adjustRightInd w:val="0"/>
        <w:spacing w:after="0"/>
        <w:ind w:firstLine="720"/>
        <w:jc w:val="both"/>
        <w:rPr>
          <w:rFonts w:ascii="Arial" w:hAnsi="Arial" w:cs="Arial"/>
        </w:rPr>
      </w:pPr>
      <w:r>
        <w:rPr>
          <w:rFonts w:ascii="Arial" w:hAnsi="Arial" w:cs="Arial"/>
        </w:rPr>
        <w:t xml:space="preserve">5. Утвердить объем расходов на обслуживание муниципального долга Кочкуровского муниципального района на 2020 год в сумме 100,0 тыс. рублей, на 2021 год – 100,0 тыс. рублей, на 2022 год – 100,0 тыс. рублей. </w:t>
      </w:r>
    </w:p>
    <w:p w:rsidR="00780206" w:rsidRDefault="00780206" w:rsidP="00780206">
      <w:pPr>
        <w:autoSpaceDE w:val="0"/>
        <w:autoSpaceDN w:val="0"/>
        <w:adjustRightInd w:val="0"/>
        <w:spacing w:after="0"/>
        <w:ind w:firstLine="720"/>
        <w:jc w:val="both"/>
        <w:rPr>
          <w:rFonts w:ascii="Arial" w:hAnsi="Arial" w:cs="Arial"/>
        </w:rPr>
      </w:pPr>
      <w:r>
        <w:rPr>
          <w:rFonts w:ascii="Arial" w:hAnsi="Arial" w:cs="Arial"/>
        </w:rPr>
        <w:lastRenderedPageBreak/>
        <w:t>6. Установить, что муниципальные гарантии в 2020 году и на плановый период 2021 и 2022 годов не предоставляются.</w:t>
      </w:r>
    </w:p>
    <w:p w:rsidR="00780206" w:rsidRDefault="00780206" w:rsidP="00780206">
      <w:pPr>
        <w:spacing w:after="0"/>
        <w:ind w:firstLine="720"/>
        <w:jc w:val="both"/>
        <w:rPr>
          <w:rFonts w:ascii="Arial" w:hAnsi="Arial" w:cs="Arial"/>
          <w:b/>
        </w:rPr>
      </w:pPr>
      <w:r>
        <w:rPr>
          <w:rFonts w:ascii="Arial" w:hAnsi="Arial" w:cs="Arial"/>
          <w:b/>
        </w:rPr>
        <w:t xml:space="preserve">Статья 16. Особенности исполнения бюджета Кочкуровского муниципального района в 2019 году </w:t>
      </w:r>
    </w:p>
    <w:p w:rsidR="00780206" w:rsidRDefault="00780206" w:rsidP="00780206">
      <w:pPr>
        <w:pStyle w:val="ConsNormal"/>
        <w:ind w:right="0" w:firstLine="540"/>
        <w:jc w:val="both"/>
        <w:rPr>
          <w:sz w:val="24"/>
          <w:szCs w:val="24"/>
        </w:rPr>
      </w:pPr>
      <w:r>
        <w:rPr>
          <w:sz w:val="24"/>
          <w:szCs w:val="24"/>
        </w:rPr>
        <w:t>1. Установить в соответствии с пунктом 8 статьи 217 Бюджетного кодекса Российской Федерации и разделом 3.1 решения Совета депутатов Кочкуровского муниципального района от 17.11.2016 года №19 «О бюджетном процессе в Кочкуровском муниципальном районе» (с изменениями от 28.09. 2017 года №99, от 13.12.2017 года №107)  следующие дополнительные основания внесения изменений в сводную бюджетную роспись районного бюджета Кочкуровского муниципального района без внесения изменений в настоящее решение, помимо оснований, установленных пунктом 3 статьи 217 Бюджетного кодекса Российской Федерации:</w:t>
      </w:r>
    </w:p>
    <w:p w:rsidR="00780206" w:rsidRDefault="00780206" w:rsidP="00780206">
      <w:pPr>
        <w:pStyle w:val="ConsNormal"/>
        <w:ind w:right="0" w:firstLine="540"/>
        <w:jc w:val="both"/>
        <w:rPr>
          <w:sz w:val="24"/>
          <w:szCs w:val="24"/>
        </w:rPr>
      </w:pPr>
      <w:r>
        <w:rPr>
          <w:sz w:val="24"/>
          <w:szCs w:val="24"/>
        </w:rPr>
        <w:t>1) осуществление  социальной поддержки отдельных категорий граждан при условии подтверждения потребности в соответствующих бюджетных ассигнованиях;</w:t>
      </w:r>
    </w:p>
    <w:p w:rsidR="00780206" w:rsidRDefault="00780206" w:rsidP="00780206">
      <w:pPr>
        <w:pStyle w:val="ConsNormal"/>
        <w:ind w:right="0" w:firstLine="540"/>
        <w:jc w:val="both"/>
        <w:rPr>
          <w:sz w:val="24"/>
          <w:szCs w:val="24"/>
        </w:rPr>
      </w:pPr>
      <w:r>
        <w:rPr>
          <w:sz w:val="24"/>
          <w:szCs w:val="24"/>
        </w:rPr>
        <w:t>2) осуществление мероприятий, связанных с созданием, ликвидацией и реорганизацией муниципальных учреждений Кочкуровского муниципального района;</w:t>
      </w:r>
    </w:p>
    <w:p w:rsidR="00780206" w:rsidRDefault="00780206" w:rsidP="00780206">
      <w:pPr>
        <w:pStyle w:val="ConsNormal"/>
        <w:ind w:right="0" w:firstLine="540"/>
        <w:jc w:val="both"/>
        <w:rPr>
          <w:sz w:val="24"/>
          <w:szCs w:val="24"/>
        </w:rPr>
      </w:pPr>
      <w:r>
        <w:rPr>
          <w:sz w:val="24"/>
          <w:szCs w:val="24"/>
        </w:rPr>
        <w:t>3)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 коммунальные услуги, уплату налогов, сборов и иных платежей, в том числе в рамках финансового обеспечения государственного задания на оказание муниципальных услуг (выполнение работ);</w:t>
      </w:r>
    </w:p>
    <w:p w:rsidR="00780206" w:rsidRDefault="00780206" w:rsidP="00780206">
      <w:pPr>
        <w:pStyle w:val="ConsNormal"/>
        <w:ind w:right="0" w:firstLine="540"/>
        <w:jc w:val="both"/>
        <w:rPr>
          <w:sz w:val="24"/>
          <w:szCs w:val="24"/>
        </w:rPr>
      </w:pPr>
      <w:r>
        <w:rPr>
          <w:sz w:val="24"/>
          <w:szCs w:val="24"/>
        </w:rPr>
        <w:t>4) перераспределение бюджетных ассигнований в целях обеспечения исполнения обязательств, связанных с софинансированием муниципальных программ Российской Федерации, Республики Мордовия.</w:t>
      </w:r>
    </w:p>
    <w:p w:rsidR="00780206" w:rsidRDefault="00780206" w:rsidP="00780206">
      <w:pPr>
        <w:spacing w:after="0"/>
        <w:ind w:firstLine="720"/>
        <w:jc w:val="both"/>
        <w:rPr>
          <w:rFonts w:ascii="Arial" w:hAnsi="Arial" w:cs="Arial"/>
          <w:b/>
          <w:sz w:val="24"/>
          <w:szCs w:val="24"/>
        </w:rPr>
      </w:pPr>
    </w:p>
    <w:p w:rsidR="00780206" w:rsidRDefault="00780206" w:rsidP="00780206">
      <w:pPr>
        <w:autoSpaceDE w:val="0"/>
        <w:autoSpaceDN w:val="0"/>
        <w:adjustRightInd w:val="0"/>
        <w:spacing w:after="0" w:line="252" w:lineRule="auto"/>
        <w:ind w:firstLine="720"/>
        <w:jc w:val="both"/>
        <w:rPr>
          <w:rFonts w:ascii="Arial" w:hAnsi="Arial" w:cs="Arial"/>
          <w:b/>
          <w:bCs/>
        </w:rPr>
      </w:pPr>
      <w:r>
        <w:rPr>
          <w:rFonts w:ascii="Arial" w:hAnsi="Arial" w:cs="Arial"/>
          <w:b/>
          <w:bCs/>
        </w:rPr>
        <w:t>Статья 17. Вступление настоящего Решения в силу</w:t>
      </w:r>
    </w:p>
    <w:p w:rsidR="00780206" w:rsidRDefault="00780206" w:rsidP="00780206">
      <w:pPr>
        <w:autoSpaceDE w:val="0"/>
        <w:autoSpaceDN w:val="0"/>
        <w:adjustRightInd w:val="0"/>
        <w:spacing w:after="0" w:line="252" w:lineRule="auto"/>
        <w:ind w:firstLine="720"/>
        <w:jc w:val="both"/>
        <w:rPr>
          <w:rFonts w:ascii="Arial" w:hAnsi="Arial" w:cs="Arial"/>
          <w:bCs/>
        </w:rPr>
      </w:pPr>
      <w:r>
        <w:rPr>
          <w:rFonts w:ascii="Arial" w:hAnsi="Arial" w:cs="Arial"/>
          <w:bCs/>
        </w:rPr>
        <w:t>Настоящее Решение вступает в силу с 1 января 2020 года.</w:t>
      </w:r>
    </w:p>
    <w:p w:rsidR="00780206" w:rsidRDefault="00780206" w:rsidP="00780206">
      <w:pPr>
        <w:autoSpaceDE w:val="0"/>
        <w:autoSpaceDN w:val="0"/>
        <w:adjustRightInd w:val="0"/>
        <w:spacing w:after="0" w:line="252" w:lineRule="auto"/>
        <w:ind w:firstLine="720"/>
        <w:jc w:val="both"/>
        <w:rPr>
          <w:rFonts w:ascii="Arial" w:hAnsi="Arial" w:cs="Arial"/>
          <w:bCs/>
          <w:highlight w:val="yellow"/>
        </w:rPr>
      </w:pPr>
    </w:p>
    <w:p w:rsidR="00780206" w:rsidRDefault="00780206" w:rsidP="00780206">
      <w:pPr>
        <w:autoSpaceDE w:val="0"/>
        <w:autoSpaceDN w:val="0"/>
        <w:adjustRightInd w:val="0"/>
        <w:spacing w:after="0" w:line="252" w:lineRule="auto"/>
        <w:ind w:firstLine="720"/>
        <w:jc w:val="both"/>
        <w:rPr>
          <w:rFonts w:ascii="Arial" w:hAnsi="Arial" w:cs="Arial"/>
          <w:b/>
        </w:rPr>
      </w:pPr>
      <w:r>
        <w:rPr>
          <w:rFonts w:ascii="Arial" w:hAnsi="Arial" w:cs="Arial"/>
          <w:b/>
          <w:bCs/>
        </w:rPr>
        <w:t xml:space="preserve">Статья 18. Действие нормативных правовых актов Кочкуровского </w:t>
      </w:r>
      <w:r>
        <w:rPr>
          <w:rFonts w:ascii="Arial" w:hAnsi="Arial" w:cs="Arial"/>
          <w:b/>
        </w:rPr>
        <w:t xml:space="preserve">муниципального района </w:t>
      </w:r>
    </w:p>
    <w:p w:rsidR="00780206" w:rsidRDefault="00780206" w:rsidP="00780206">
      <w:pPr>
        <w:pStyle w:val="ConsNormal"/>
        <w:ind w:right="0" w:firstLine="540"/>
        <w:jc w:val="both"/>
        <w:rPr>
          <w:b/>
          <w:sz w:val="24"/>
          <w:szCs w:val="24"/>
        </w:rPr>
      </w:pPr>
      <w:r>
        <w:rPr>
          <w:sz w:val="24"/>
          <w:szCs w:val="24"/>
        </w:rPr>
        <w:t>Установить, что  нормативные правовые акты администрации Кочкуровского муниципального района, принятые на основе и во исполнение решений Совета депутатов  Кочкуровского муниципального  «О районном бюджете Кочкуровского муниципального района на 2017 год и на плановый период 2018 и 2019 годов», «О районном бюджете Кочкуровского муниципального района на 2018 год и на плановый период 2019 и 2020 годов», «О районном бюджете Кочкуровского муниципального района на 2019 год и на плановый период 2020 и 2021 годов» действуют в части, не противоречащей настоящему решению.</w:t>
      </w:r>
    </w:p>
    <w:p w:rsidR="00780206" w:rsidRDefault="00780206" w:rsidP="00780206">
      <w:pPr>
        <w:autoSpaceDE w:val="0"/>
        <w:autoSpaceDN w:val="0"/>
        <w:adjustRightInd w:val="0"/>
        <w:spacing w:after="0" w:line="252" w:lineRule="auto"/>
        <w:ind w:firstLine="720"/>
        <w:jc w:val="both"/>
        <w:rPr>
          <w:rFonts w:ascii="Arial" w:hAnsi="Arial" w:cs="Arial"/>
          <w:b/>
          <w:bCs/>
          <w:sz w:val="24"/>
          <w:szCs w:val="24"/>
          <w:highlight w:val="yellow"/>
        </w:rPr>
      </w:pPr>
    </w:p>
    <w:p w:rsidR="00780206" w:rsidRDefault="00780206" w:rsidP="00780206">
      <w:pPr>
        <w:spacing w:after="0"/>
        <w:jc w:val="right"/>
        <w:rPr>
          <w:rFonts w:ascii="Arial" w:hAnsi="Arial" w:cs="Arial"/>
        </w:rPr>
      </w:pPr>
      <w:r>
        <w:rPr>
          <w:rFonts w:ascii="Arial" w:hAnsi="Arial" w:cs="Arial"/>
        </w:rPr>
        <w:t xml:space="preserve">                 Глава </w:t>
      </w:r>
    </w:p>
    <w:p w:rsidR="00780206" w:rsidRDefault="00780206" w:rsidP="00780206">
      <w:pPr>
        <w:spacing w:after="0"/>
        <w:jc w:val="right"/>
        <w:rPr>
          <w:rFonts w:ascii="Arial" w:hAnsi="Arial" w:cs="Arial"/>
        </w:rPr>
      </w:pPr>
      <w:r>
        <w:rPr>
          <w:rFonts w:ascii="Arial" w:hAnsi="Arial" w:cs="Arial"/>
        </w:rPr>
        <w:t>Кочкуровского муниципального района</w:t>
      </w:r>
    </w:p>
    <w:p w:rsidR="00780206" w:rsidRDefault="00780206" w:rsidP="00780206">
      <w:pPr>
        <w:spacing w:after="0"/>
        <w:jc w:val="right"/>
        <w:rPr>
          <w:rFonts w:ascii="Arial" w:hAnsi="Arial" w:cs="Arial"/>
        </w:rPr>
      </w:pPr>
      <w:r>
        <w:rPr>
          <w:rFonts w:ascii="Arial" w:hAnsi="Arial" w:cs="Arial"/>
        </w:rPr>
        <w:t>С.Н.Герасимова</w:t>
      </w:r>
    </w:p>
    <w:p w:rsidR="00780206" w:rsidRDefault="00780206" w:rsidP="00780206">
      <w:pPr>
        <w:spacing w:after="0"/>
        <w:jc w:val="right"/>
        <w:rPr>
          <w:rFonts w:ascii="Arial" w:hAnsi="Arial" w:cs="Arial"/>
        </w:rPr>
      </w:pPr>
    </w:p>
    <w:p w:rsidR="00780206" w:rsidRDefault="00780206" w:rsidP="00780206">
      <w:pPr>
        <w:spacing w:after="0"/>
        <w:jc w:val="right"/>
        <w:rPr>
          <w:rFonts w:ascii="Arial" w:hAnsi="Arial" w:cs="Arial"/>
        </w:rPr>
      </w:pPr>
      <w:r>
        <w:rPr>
          <w:rFonts w:ascii="Arial" w:hAnsi="Arial" w:cs="Arial"/>
        </w:rPr>
        <w:t xml:space="preserve">Председатель  Совета депутатов </w:t>
      </w:r>
    </w:p>
    <w:p w:rsidR="00780206" w:rsidRDefault="00780206" w:rsidP="00780206">
      <w:pPr>
        <w:spacing w:after="0"/>
        <w:jc w:val="right"/>
        <w:rPr>
          <w:rFonts w:ascii="Arial" w:hAnsi="Arial" w:cs="Arial"/>
        </w:rPr>
      </w:pPr>
      <w:r>
        <w:rPr>
          <w:rFonts w:ascii="Arial" w:hAnsi="Arial" w:cs="Arial"/>
        </w:rPr>
        <w:t xml:space="preserve">Кочкуровского муниципального района          </w:t>
      </w:r>
    </w:p>
    <w:p w:rsidR="00780206" w:rsidRDefault="00780206" w:rsidP="00780206">
      <w:pPr>
        <w:spacing w:after="0"/>
        <w:jc w:val="right"/>
        <w:rPr>
          <w:rFonts w:ascii="Arial" w:hAnsi="Arial" w:cs="Arial"/>
          <w:sz w:val="20"/>
          <w:szCs w:val="20"/>
        </w:rPr>
      </w:pPr>
      <w:r>
        <w:rPr>
          <w:rFonts w:ascii="Arial" w:hAnsi="Arial" w:cs="Arial"/>
        </w:rPr>
        <w:t xml:space="preserve">                                                           С.Б. Барашкин</w:t>
      </w:r>
    </w:p>
    <w:p w:rsidR="00780206" w:rsidRDefault="00780206" w:rsidP="00780206">
      <w:pPr>
        <w:autoSpaceDE w:val="0"/>
        <w:autoSpaceDN w:val="0"/>
        <w:adjustRightInd w:val="0"/>
        <w:spacing w:after="0"/>
        <w:ind w:firstLine="540"/>
        <w:jc w:val="both"/>
        <w:rPr>
          <w:rFonts w:ascii="Arial" w:hAnsi="Arial" w:cs="Arial"/>
          <w:bCs/>
          <w:sz w:val="24"/>
          <w:szCs w:val="24"/>
        </w:rPr>
      </w:pPr>
    </w:p>
    <w:tbl>
      <w:tblPr>
        <w:tblW w:w="10340" w:type="dxa"/>
        <w:tblInd w:w="108" w:type="dxa"/>
        <w:tblLook w:val="04A0" w:firstRow="1" w:lastRow="0" w:firstColumn="1" w:lastColumn="0" w:noHBand="0" w:noVBand="1"/>
      </w:tblPr>
      <w:tblGrid>
        <w:gridCol w:w="1755"/>
        <w:gridCol w:w="2919"/>
        <w:gridCol w:w="379"/>
        <w:gridCol w:w="5287"/>
      </w:tblGrid>
      <w:tr w:rsidR="00F00EA8" w:rsidRPr="00F00EA8" w:rsidTr="00F00EA8">
        <w:trPr>
          <w:trHeight w:val="1860"/>
        </w:trPr>
        <w:tc>
          <w:tcPr>
            <w:tcW w:w="1680" w:type="dxa"/>
            <w:tcBorders>
              <w:top w:val="nil"/>
              <w:left w:val="nil"/>
              <w:bottom w:val="nil"/>
              <w:right w:val="nil"/>
            </w:tcBorders>
            <w:hideMark/>
          </w:tcPr>
          <w:p w:rsidR="00F00EA8" w:rsidRPr="00F00EA8" w:rsidRDefault="00F00EA8" w:rsidP="00F00EA8">
            <w:pPr>
              <w:spacing w:after="0" w:line="240" w:lineRule="auto"/>
              <w:jc w:val="center"/>
              <w:rPr>
                <w:rFonts w:ascii="Times New Roman" w:hAnsi="Times New Roman"/>
                <w:color w:val="000000"/>
                <w:sz w:val="20"/>
                <w:szCs w:val="20"/>
              </w:rPr>
            </w:pPr>
            <w:bookmarkStart w:id="3" w:name="RANGE!A1:F66"/>
            <w:bookmarkEnd w:id="3"/>
          </w:p>
        </w:tc>
        <w:tc>
          <w:tcPr>
            <w:tcW w:w="2940" w:type="dxa"/>
            <w:tcBorders>
              <w:top w:val="nil"/>
              <w:left w:val="nil"/>
              <w:bottom w:val="nil"/>
              <w:right w:val="nil"/>
            </w:tcBorders>
            <w:hideMark/>
          </w:tcPr>
          <w:p w:rsidR="00F00EA8" w:rsidRPr="00F00EA8" w:rsidRDefault="00F00EA8" w:rsidP="00F00EA8">
            <w:pPr>
              <w:spacing w:after="0" w:line="240" w:lineRule="auto"/>
              <w:rPr>
                <w:rFonts w:ascii="Times New Roman" w:hAnsi="Times New Roman"/>
                <w:color w:val="000000"/>
                <w:sz w:val="20"/>
                <w:szCs w:val="20"/>
              </w:rPr>
            </w:pPr>
          </w:p>
        </w:tc>
        <w:tc>
          <w:tcPr>
            <w:tcW w:w="380" w:type="dxa"/>
            <w:tcBorders>
              <w:top w:val="nil"/>
              <w:left w:val="nil"/>
              <w:bottom w:val="nil"/>
              <w:right w:val="nil"/>
            </w:tcBorders>
            <w:hideMark/>
          </w:tcPr>
          <w:p w:rsidR="00F00EA8" w:rsidRPr="00F00EA8" w:rsidRDefault="00F00EA8" w:rsidP="00F00EA8">
            <w:pPr>
              <w:spacing w:after="0" w:line="240" w:lineRule="auto"/>
              <w:rPr>
                <w:rFonts w:ascii="Times New Roman" w:hAnsi="Times New Roman"/>
                <w:color w:val="000000"/>
                <w:sz w:val="20"/>
                <w:szCs w:val="20"/>
              </w:rPr>
            </w:pPr>
          </w:p>
        </w:tc>
        <w:tc>
          <w:tcPr>
            <w:tcW w:w="5340" w:type="dxa"/>
            <w:tcBorders>
              <w:top w:val="nil"/>
              <w:left w:val="nil"/>
              <w:bottom w:val="nil"/>
              <w:right w:val="nil"/>
            </w:tcBorders>
            <w:hideMark/>
          </w:tcPr>
          <w:p w:rsidR="00F00EA8" w:rsidRPr="00F00EA8" w:rsidRDefault="00F00EA8" w:rsidP="00F00EA8">
            <w:pPr>
              <w:spacing w:after="0" w:line="240" w:lineRule="auto"/>
              <w:rPr>
                <w:rFonts w:ascii="Arial" w:hAnsi="Arial" w:cs="Arial"/>
                <w:color w:val="000000"/>
                <w:sz w:val="18"/>
                <w:szCs w:val="18"/>
              </w:rPr>
            </w:pPr>
            <w:r w:rsidRPr="00F00EA8">
              <w:rPr>
                <w:rFonts w:ascii="Arial" w:hAnsi="Arial" w:cs="Arial"/>
                <w:color w:val="000000"/>
                <w:sz w:val="18"/>
                <w:szCs w:val="18"/>
              </w:rPr>
              <w:t>Приложение 1</w:t>
            </w:r>
            <w:r w:rsidRPr="00F00EA8">
              <w:rPr>
                <w:rFonts w:ascii="Arial" w:hAnsi="Arial" w:cs="Arial"/>
                <w:color w:val="000000"/>
                <w:sz w:val="18"/>
                <w:szCs w:val="18"/>
              </w:rPr>
              <w:br/>
              <w:t>к решению  Совета депутатов</w:t>
            </w:r>
            <w:r w:rsidRPr="00F00EA8">
              <w:rPr>
                <w:rFonts w:ascii="Arial" w:hAnsi="Arial" w:cs="Arial"/>
                <w:color w:val="000000"/>
                <w:sz w:val="18"/>
                <w:szCs w:val="18"/>
              </w:rPr>
              <w:br/>
              <w:t>Кочкуровского муниципального района  «О бюджете Кочкуровского муниципального района  на 2020 год и на плановый период 2021 и 2022 годов»                                                    от_______2019 г №______</w:t>
            </w:r>
          </w:p>
        </w:tc>
      </w:tr>
      <w:tr w:rsidR="00F00EA8" w:rsidRPr="00F00EA8" w:rsidTr="00F00EA8">
        <w:trPr>
          <w:trHeight w:val="1290"/>
        </w:trPr>
        <w:tc>
          <w:tcPr>
            <w:tcW w:w="10340" w:type="dxa"/>
            <w:gridSpan w:val="4"/>
            <w:tcBorders>
              <w:top w:val="nil"/>
              <w:left w:val="nil"/>
              <w:bottom w:val="nil"/>
              <w:right w:val="nil"/>
            </w:tcBorders>
            <w:hideMark/>
          </w:tcPr>
          <w:p w:rsidR="00F00EA8" w:rsidRPr="00F00EA8" w:rsidRDefault="00F00EA8" w:rsidP="00F00EA8">
            <w:pPr>
              <w:spacing w:after="0" w:line="240" w:lineRule="auto"/>
              <w:jc w:val="center"/>
              <w:rPr>
                <w:rFonts w:ascii="Arial" w:hAnsi="Arial" w:cs="Arial"/>
                <w:color w:val="000000"/>
                <w:sz w:val="24"/>
                <w:szCs w:val="24"/>
              </w:rPr>
            </w:pPr>
            <w:r w:rsidRPr="00F00EA8">
              <w:rPr>
                <w:rFonts w:ascii="Arial" w:hAnsi="Arial" w:cs="Arial"/>
                <w:color w:val="000000"/>
                <w:sz w:val="24"/>
                <w:szCs w:val="24"/>
              </w:rPr>
              <w:t xml:space="preserve">ПЕРЕЧЕНЬ </w:t>
            </w:r>
            <w:r w:rsidRPr="00F00EA8">
              <w:rPr>
                <w:rFonts w:ascii="Arial" w:hAnsi="Arial" w:cs="Arial"/>
                <w:color w:val="000000"/>
                <w:sz w:val="24"/>
                <w:szCs w:val="24"/>
              </w:rPr>
              <w:br/>
              <w:t xml:space="preserve">ГЛАВНЫХ АДМИНИСТРАТОРОВ ДОХОДОВ БЮДЖЕТА </w:t>
            </w:r>
            <w:r w:rsidRPr="00F00EA8">
              <w:rPr>
                <w:rFonts w:ascii="Arial" w:hAnsi="Arial" w:cs="Arial"/>
                <w:color w:val="000000"/>
                <w:sz w:val="24"/>
                <w:szCs w:val="24"/>
              </w:rPr>
              <w:br/>
              <w:t xml:space="preserve">КОЧКУРОВСКОГО МУНИЦИПАЛЬНОГО РАЙОНА </w:t>
            </w:r>
          </w:p>
        </w:tc>
      </w:tr>
      <w:tr w:rsidR="00F00EA8" w:rsidRPr="00F00EA8" w:rsidTr="00F00EA8">
        <w:trPr>
          <w:trHeight w:val="180"/>
        </w:trPr>
        <w:tc>
          <w:tcPr>
            <w:tcW w:w="1680" w:type="dxa"/>
            <w:tcBorders>
              <w:top w:val="nil"/>
              <w:left w:val="nil"/>
              <w:bottom w:val="nil"/>
              <w:right w:val="nil"/>
            </w:tcBorders>
            <w:hideMark/>
          </w:tcPr>
          <w:p w:rsidR="00F00EA8" w:rsidRPr="00F00EA8" w:rsidRDefault="00F00EA8" w:rsidP="00F00EA8">
            <w:pPr>
              <w:spacing w:after="0" w:line="240" w:lineRule="auto"/>
              <w:jc w:val="center"/>
              <w:rPr>
                <w:rFonts w:ascii="Times New Roman" w:hAnsi="Times New Roman"/>
                <w:b/>
                <w:bCs/>
                <w:color w:val="000000"/>
                <w:sz w:val="20"/>
                <w:szCs w:val="20"/>
              </w:rPr>
            </w:pPr>
          </w:p>
        </w:tc>
        <w:tc>
          <w:tcPr>
            <w:tcW w:w="2940" w:type="dxa"/>
            <w:tcBorders>
              <w:top w:val="nil"/>
              <w:left w:val="nil"/>
              <w:bottom w:val="nil"/>
              <w:right w:val="nil"/>
            </w:tcBorders>
            <w:hideMark/>
          </w:tcPr>
          <w:p w:rsidR="00F00EA8" w:rsidRPr="00F00EA8" w:rsidRDefault="00F00EA8" w:rsidP="00F00EA8">
            <w:pPr>
              <w:spacing w:after="0" w:line="240" w:lineRule="auto"/>
              <w:rPr>
                <w:rFonts w:ascii="Times New Roman" w:hAnsi="Times New Roman"/>
                <w:b/>
                <w:bCs/>
                <w:color w:val="000000"/>
                <w:sz w:val="20"/>
                <w:szCs w:val="20"/>
              </w:rPr>
            </w:pPr>
          </w:p>
        </w:tc>
        <w:tc>
          <w:tcPr>
            <w:tcW w:w="5720" w:type="dxa"/>
            <w:gridSpan w:val="2"/>
            <w:tcBorders>
              <w:top w:val="nil"/>
              <w:left w:val="nil"/>
              <w:bottom w:val="nil"/>
              <w:right w:val="nil"/>
            </w:tcBorders>
            <w:hideMark/>
          </w:tcPr>
          <w:p w:rsidR="00F00EA8" w:rsidRPr="00F00EA8" w:rsidRDefault="00F00EA8" w:rsidP="00F00EA8">
            <w:pPr>
              <w:spacing w:after="0" w:line="240" w:lineRule="auto"/>
              <w:jc w:val="right"/>
              <w:rPr>
                <w:rFonts w:ascii="Times New Roman" w:hAnsi="Times New Roman"/>
                <w:color w:val="000000"/>
                <w:sz w:val="20"/>
                <w:szCs w:val="20"/>
              </w:rPr>
            </w:pPr>
          </w:p>
        </w:tc>
      </w:tr>
      <w:tr w:rsidR="00F00EA8" w:rsidRPr="00F00EA8" w:rsidTr="00F00EA8">
        <w:trPr>
          <w:trHeight w:val="600"/>
        </w:trPr>
        <w:tc>
          <w:tcPr>
            <w:tcW w:w="4620" w:type="dxa"/>
            <w:gridSpan w:val="2"/>
            <w:tcBorders>
              <w:top w:val="single" w:sz="4" w:space="0" w:color="000000"/>
              <w:left w:val="single" w:sz="4" w:space="0" w:color="000000"/>
              <w:bottom w:val="single" w:sz="4" w:space="0" w:color="000000"/>
              <w:right w:val="single" w:sz="4" w:space="0" w:color="000000"/>
            </w:tcBorders>
            <w:vAlign w:val="center"/>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Код бюджетной классификации</w:t>
            </w:r>
            <w:r w:rsidRPr="00F00EA8">
              <w:rPr>
                <w:rFonts w:ascii="Arial" w:hAnsi="Arial" w:cs="Arial"/>
                <w:color w:val="000000"/>
                <w:sz w:val="20"/>
                <w:szCs w:val="20"/>
              </w:rPr>
              <w:br/>
              <w:t>Российской Федерации</w:t>
            </w:r>
          </w:p>
        </w:tc>
        <w:tc>
          <w:tcPr>
            <w:tcW w:w="5720" w:type="dxa"/>
            <w:gridSpan w:val="2"/>
            <w:vMerge w:val="restart"/>
            <w:tcBorders>
              <w:top w:val="single" w:sz="4" w:space="0" w:color="000000"/>
              <w:left w:val="single" w:sz="4" w:space="0" w:color="000000"/>
              <w:bottom w:val="single" w:sz="4" w:space="0" w:color="000000"/>
              <w:right w:val="single" w:sz="4" w:space="0" w:color="000000"/>
            </w:tcBorders>
            <w:vAlign w:val="center"/>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 xml:space="preserve">Наименование </w:t>
            </w:r>
            <w:r w:rsidRPr="00F00EA8">
              <w:rPr>
                <w:rFonts w:ascii="Arial" w:hAnsi="Arial" w:cs="Arial"/>
                <w:color w:val="000000"/>
                <w:sz w:val="20"/>
                <w:szCs w:val="20"/>
              </w:rPr>
              <w:br/>
              <w:t>главного администратора доходов бюджета муниципального района (городского округа) Республики Мордовия</w:t>
            </w:r>
          </w:p>
        </w:tc>
      </w:tr>
      <w:tr w:rsidR="00F00EA8" w:rsidRPr="00F00EA8" w:rsidTr="00F00EA8">
        <w:trPr>
          <w:trHeight w:val="1290"/>
        </w:trPr>
        <w:tc>
          <w:tcPr>
            <w:tcW w:w="1680" w:type="dxa"/>
            <w:tcBorders>
              <w:top w:val="nil"/>
              <w:left w:val="single" w:sz="4" w:space="0" w:color="000000"/>
              <w:bottom w:val="single" w:sz="4" w:space="0" w:color="000000"/>
              <w:right w:val="single" w:sz="4" w:space="0" w:color="000000"/>
            </w:tcBorders>
            <w:vAlign w:val="center"/>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 xml:space="preserve">главного </w:t>
            </w:r>
            <w:r w:rsidRPr="00F00EA8">
              <w:rPr>
                <w:rFonts w:ascii="Arial" w:hAnsi="Arial" w:cs="Arial"/>
                <w:color w:val="000000"/>
                <w:sz w:val="20"/>
                <w:szCs w:val="20"/>
              </w:rPr>
              <w:br/>
              <w:t>администратора доходов</w:t>
            </w:r>
          </w:p>
        </w:tc>
        <w:tc>
          <w:tcPr>
            <w:tcW w:w="2940" w:type="dxa"/>
            <w:tcBorders>
              <w:top w:val="nil"/>
              <w:left w:val="nil"/>
              <w:bottom w:val="nil"/>
              <w:right w:val="single" w:sz="4" w:space="0" w:color="000000"/>
            </w:tcBorders>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доходов</w:t>
            </w:r>
            <w:r w:rsidRPr="00F00EA8">
              <w:rPr>
                <w:rFonts w:ascii="Arial" w:hAnsi="Arial" w:cs="Arial"/>
                <w:color w:val="000000"/>
                <w:sz w:val="20"/>
                <w:szCs w:val="20"/>
              </w:rPr>
              <w:br/>
              <w:t>бюджета муниципального района (городского округа) Республики Мордовия</w:t>
            </w:r>
          </w:p>
        </w:tc>
        <w:tc>
          <w:tcPr>
            <w:tcW w:w="5720" w:type="dxa"/>
            <w:gridSpan w:val="2"/>
            <w:vMerge/>
            <w:tcBorders>
              <w:top w:val="nil"/>
              <w:left w:val="nil"/>
              <w:bottom w:val="nil"/>
              <w:right w:val="single" w:sz="4" w:space="0" w:color="000000"/>
            </w:tcBorders>
            <w:vAlign w:val="center"/>
            <w:hideMark/>
          </w:tcPr>
          <w:p w:rsidR="00F00EA8" w:rsidRPr="00F00EA8" w:rsidRDefault="00F00EA8" w:rsidP="00F00EA8">
            <w:pPr>
              <w:spacing w:after="0" w:line="240" w:lineRule="auto"/>
              <w:rPr>
                <w:rFonts w:ascii="Arial" w:hAnsi="Arial" w:cs="Arial"/>
                <w:color w:val="000000"/>
                <w:sz w:val="20"/>
                <w:szCs w:val="20"/>
              </w:rPr>
            </w:pPr>
          </w:p>
        </w:tc>
      </w:tr>
      <w:tr w:rsidR="00F00EA8" w:rsidRPr="00F00EA8" w:rsidTr="00F00EA8">
        <w:trPr>
          <w:trHeight w:val="274"/>
        </w:trPr>
        <w:tc>
          <w:tcPr>
            <w:tcW w:w="1680" w:type="dxa"/>
            <w:tcBorders>
              <w:top w:val="nil"/>
              <w:left w:val="single" w:sz="4" w:space="0" w:color="000000"/>
              <w:bottom w:val="single" w:sz="4" w:space="0" w:color="000000"/>
              <w:right w:val="nil"/>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1</w:t>
            </w:r>
          </w:p>
        </w:tc>
        <w:tc>
          <w:tcPr>
            <w:tcW w:w="2940" w:type="dxa"/>
            <w:tcBorders>
              <w:top w:val="single" w:sz="4" w:space="0" w:color="auto"/>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w:t>
            </w:r>
          </w:p>
        </w:tc>
        <w:tc>
          <w:tcPr>
            <w:tcW w:w="5720" w:type="dxa"/>
            <w:gridSpan w:val="2"/>
            <w:tcBorders>
              <w:top w:val="single" w:sz="4" w:space="0" w:color="000000"/>
              <w:left w:val="nil"/>
              <w:bottom w:val="single" w:sz="4" w:space="0" w:color="000000"/>
              <w:right w:val="single" w:sz="4" w:space="0" w:color="000000"/>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3</w:t>
            </w:r>
          </w:p>
        </w:tc>
      </w:tr>
      <w:tr w:rsidR="00F00EA8" w:rsidRPr="00F00EA8" w:rsidTr="00F00EA8">
        <w:trPr>
          <w:trHeight w:val="274"/>
        </w:trPr>
        <w:tc>
          <w:tcPr>
            <w:tcW w:w="1680" w:type="dxa"/>
            <w:tcBorders>
              <w:top w:val="nil"/>
              <w:left w:val="single" w:sz="4" w:space="0" w:color="000000"/>
              <w:bottom w:val="single" w:sz="4" w:space="0" w:color="000000"/>
              <w:right w:val="nil"/>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8660" w:type="dxa"/>
            <w:gridSpan w:val="3"/>
            <w:tcBorders>
              <w:top w:val="nil"/>
              <w:left w:val="single" w:sz="4" w:space="0" w:color="auto"/>
              <w:bottom w:val="nil"/>
              <w:right w:val="single" w:sz="4" w:space="0" w:color="000000"/>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Администрация Кочкуровского муниципального района Республики Мордовия</w:t>
            </w:r>
          </w:p>
        </w:tc>
      </w:tr>
      <w:tr w:rsidR="00F00EA8" w:rsidRPr="00F00EA8" w:rsidTr="00F00EA8">
        <w:trPr>
          <w:trHeight w:val="1635"/>
        </w:trPr>
        <w:tc>
          <w:tcPr>
            <w:tcW w:w="1680" w:type="dxa"/>
            <w:tcBorders>
              <w:top w:val="nil"/>
              <w:left w:val="single" w:sz="4" w:space="0" w:color="000000"/>
              <w:bottom w:val="single" w:sz="4" w:space="0" w:color="000000"/>
              <w:right w:val="nil"/>
            </w:tcBorders>
            <w:vAlign w:val="center"/>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29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1 11 05013 05 0000 120 </w:t>
            </w:r>
          </w:p>
        </w:tc>
        <w:tc>
          <w:tcPr>
            <w:tcW w:w="5720" w:type="dxa"/>
            <w:gridSpan w:val="2"/>
            <w:tcBorders>
              <w:top w:val="single" w:sz="4" w:space="0" w:color="000000"/>
              <w:left w:val="nil"/>
              <w:bottom w:val="single" w:sz="4" w:space="0" w:color="000000"/>
              <w:right w:val="single" w:sz="4" w:space="0" w:color="000000"/>
            </w:tcBorders>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 а также средства от продажи права н</w:t>
            </w:r>
          </w:p>
        </w:tc>
      </w:tr>
      <w:tr w:rsidR="00F00EA8" w:rsidRPr="00F00EA8" w:rsidTr="00F00EA8">
        <w:trPr>
          <w:trHeight w:val="1575"/>
        </w:trPr>
        <w:tc>
          <w:tcPr>
            <w:tcW w:w="1680" w:type="dxa"/>
            <w:tcBorders>
              <w:top w:val="nil"/>
              <w:left w:val="single" w:sz="4" w:space="0" w:color="000000"/>
              <w:bottom w:val="single" w:sz="4" w:space="0" w:color="000000"/>
              <w:right w:val="nil"/>
            </w:tcBorders>
            <w:vAlign w:val="center"/>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2940" w:type="dxa"/>
            <w:tcBorders>
              <w:top w:val="nil"/>
              <w:left w:val="single" w:sz="4" w:space="0" w:color="auto"/>
              <w:bottom w:val="single" w:sz="4" w:space="0" w:color="auto"/>
              <w:right w:val="single" w:sz="4" w:space="0" w:color="auto"/>
            </w:tcBorders>
            <w:shd w:val="clear" w:color="000000" w:fill="FFFFFF"/>
            <w:vAlign w:val="center"/>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1 11 05025 05 0000 120 </w:t>
            </w:r>
          </w:p>
        </w:tc>
        <w:tc>
          <w:tcPr>
            <w:tcW w:w="5720" w:type="dxa"/>
            <w:gridSpan w:val="2"/>
            <w:tcBorders>
              <w:top w:val="single" w:sz="4" w:space="0" w:color="000000"/>
              <w:left w:val="nil"/>
              <w:bottom w:val="single" w:sz="4" w:space="0" w:color="000000"/>
              <w:right w:val="single" w:sz="4" w:space="0" w:color="000000"/>
            </w:tcBorders>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Доходы, получаемые в виде арендной платы, а также средства от продажи права на заключение договоров аренды за земли, находящиеся в собственности муниципальных районов, (за исключением земельных участков муниципальных бюджетных и автономных учреждений)</w:t>
            </w:r>
          </w:p>
        </w:tc>
      </w:tr>
      <w:tr w:rsidR="00F00EA8" w:rsidRPr="00F00EA8" w:rsidTr="00F00EA8">
        <w:trPr>
          <w:trHeight w:val="1365"/>
        </w:trPr>
        <w:tc>
          <w:tcPr>
            <w:tcW w:w="1680" w:type="dxa"/>
            <w:tcBorders>
              <w:top w:val="nil"/>
              <w:left w:val="single" w:sz="4" w:space="0" w:color="000000"/>
              <w:bottom w:val="single" w:sz="4" w:space="0" w:color="000000"/>
              <w:right w:val="nil"/>
            </w:tcBorders>
            <w:vAlign w:val="center"/>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2940" w:type="dxa"/>
            <w:tcBorders>
              <w:top w:val="nil"/>
              <w:left w:val="single" w:sz="4" w:space="0" w:color="auto"/>
              <w:bottom w:val="single" w:sz="4" w:space="0" w:color="auto"/>
              <w:right w:val="single" w:sz="4" w:space="0" w:color="auto"/>
            </w:tcBorders>
            <w:shd w:val="clear" w:color="000000" w:fill="FFFFFF"/>
            <w:vAlign w:val="center"/>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1 11 05035 05 0000 120 </w:t>
            </w:r>
          </w:p>
        </w:tc>
        <w:tc>
          <w:tcPr>
            <w:tcW w:w="5720" w:type="dxa"/>
            <w:gridSpan w:val="2"/>
            <w:tcBorders>
              <w:top w:val="single" w:sz="4" w:space="0" w:color="000000"/>
              <w:left w:val="nil"/>
              <w:bottom w:val="single" w:sz="4" w:space="0" w:color="000000"/>
              <w:right w:val="single" w:sz="4" w:space="0" w:color="000000"/>
            </w:tcBorders>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Доходы от сдачи в аренду имущества, находящегося в оперативном управлении органов управления муниципальных районов и созданных ими учреждений (за исключением имущества муниципальных бюджетных и автономных учреждений)</w:t>
            </w:r>
          </w:p>
        </w:tc>
      </w:tr>
      <w:tr w:rsidR="00F00EA8" w:rsidRPr="00F00EA8" w:rsidTr="00F00EA8">
        <w:trPr>
          <w:trHeight w:val="1590"/>
        </w:trPr>
        <w:tc>
          <w:tcPr>
            <w:tcW w:w="1680" w:type="dxa"/>
            <w:tcBorders>
              <w:top w:val="nil"/>
              <w:left w:val="single" w:sz="4" w:space="0" w:color="000000"/>
              <w:bottom w:val="single" w:sz="4" w:space="0" w:color="000000"/>
              <w:right w:val="nil"/>
            </w:tcBorders>
            <w:vAlign w:val="center"/>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2940" w:type="dxa"/>
            <w:tcBorders>
              <w:top w:val="nil"/>
              <w:left w:val="single" w:sz="4" w:space="0" w:color="auto"/>
              <w:bottom w:val="single" w:sz="4" w:space="0" w:color="auto"/>
              <w:right w:val="single" w:sz="4" w:space="0" w:color="auto"/>
            </w:tcBorders>
            <w:shd w:val="clear" w:color="000000" w:fill="FFFFFF"/>
            <w:vAlign w:val="center"/>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1 11 09045 05 0000 120 </w:t>
            </w:r>
          </w:p>
        </w:tc>
        <w:tc>
          <w:tcPr>
            <w:tcW w:w="5720" w:type="dxa"/>
            <w:gridSpan w:val="2"/>
            <w:tcBorders>
              <w:top w:val="single" w:sz="4" w:space="0" w:color="000000"/>
              <w:left w:val="nil"/>
              <w:bottom w:val="single" w:sz="4" w:space="0" w:color="000000"/>
              <w:right w:val="single" w:sz="4" w:space="0" w:color="000000"/>
            </w:tcBorders>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Прочие поступления от использования имущества, находящегося в собственности муниципальных районов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p>
        </w:tc>
      </w:tr>
      <w:tr w:rsidR="00F00EA8" w:rsidRPr="00F00EA8" w:rsidTr="00F00EA8">
        <w:trPr>
          <w:trHeight w:val="540"/>
        </w:trPr>
        <w:tc>
          <w:tcPr>
            <w:tcW w:w="1680" w:type="dxa"/>
            <w:tcBorders>
              <w:top w:val="nil"/>
              <w:left w:val="single" w:sz="4" w:space="0" w:color="000000"/>
              <w:bottom w:val="single" w:sz="4" w:space="0" w:color="000000"/>
              <w:right w:val="nil"/>
            </w:tcBorders>
            <w:vAlign w:val="center"/>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2940" w:type="dxa"/>
            <w:tcBorders>
              <w:top w:val="nil"/>
              <w:left w:val="single" w:sz="4" w:space="0" w:color="auto"/>
              <w:bottom w:val="single" w:sz="4" w:space="0" w:color="auto"/>
              <w:right w:val="single" w:sz="4" w:space="0" w:color="auto"/>
            </w:tcBorders>
            <w:shd w:val="clear" w:color="000000" w:fill="FFFFFF"/>
            <w:vAlign w:val="center"/>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1 13 01995 05 0000 130 </w:t>
            </w:r>
          </w:p>
        </w:tc>
        <w:tc>
          <w:tcPr>
            <w:tcW w:w="5720" w:type="dxa"/>
            <w:gridSpan w:val="2"/>
            <w:tcBorders>
              <w:top w:val="single" w:sz="4" w:space="0" w:color="000000"/>
              <w:left w:val="nil"/>
              <w:bottom w:val="single" w:sz="4" w:space="0" w:color="000000"/>
              <w:right w:val="single" w:sz="4" w:space="0" w:color="000000"/>
            </w:tcBorders>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Прочие доходы от оказания платных услуг (работ) получателями средств бюджетов муниципальных районов</w:t>
            </w:r>
          </w:p>
        </w:tc>
      </w:tr>
      <w:tr w:rsidR="00F00EA8" w:rsidRPr="00F00EA8" w:rsidTr="00F00EA8">
        <w:trPr>
          <w:trHeight w:val="510"/>
        </w:trPr>
        <w:tc>
          <w:tcPr>
            <w:tcW w:w="1680" w:type="dxa"/>
            <w:tcBorders>
              <w:top w:val="nil"/>
              <w:left w:val="single" w:sz="4" w:space="0" w:color="000000"/>
              <w:bottom w:val="single" w:sz="4" w:space="0" w:color="000000"/>
              <w:right w:val="nil"/>
            </w:tcBorders>
            <w:vAlign w:val="center"/>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2940" w:type="dxa"/>
            <w:tcBorders>
              <w:top w:val="nil"/>
              <w:left w:val="single" w:sz="4" w:space="0" w:color="auto"/>
              <w:bottom w:val="single" w:sz="4" w:space="0" w:color="auto"/>
              <w:right w:val="single" w:sz="4" w:space="0" w:color="auto"/>
            </w:tcBorders>
            <w:shd w:val="clear" w:color="000000" w:fill="FFFFFF"/>
            <w:vAlign w:val="center"/>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1 14 01050 05 0000 410 </w:t>
            </w:r>
          </w:p>
        </w:tc>
        <w:tc>
          <w:tcPr>
            <w:tcW w:w="5720" w:type="dxa"/>
            <w:gridSpan w:val="2"/>
            <w:tcBorders>
              <w:top w:val="single" w:sz="4" w:space="0" w:color="000000"/>
              <w:left w:val="nil"/>
              <w:bottom w:val="single" w:sz="4" w:space="0" w:color="000000"/>
              <w:right w:val="single" w:sz="4" w:space="0" w:color="000000"/>
            </w:tcBorders>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Доходы от продажи квартир, находящихся в собственности муниципальных районов</w:t>
            </w:r>
          </w:p>
        </w:tc>
      </w:tr>
      <w:tr w:rsidR="00F00EA8" w:rsidRPr="00F00EA8" w:rsidTr="00F00EA8">
        <w:trPr>
          <w:trHeight w:val="1020"/>
        </w:trPr>
        <w:tc>
          <w:tcPr>
            <w:tcW w:w="1680" w:type="dxa"/>
            <w:tcBorders>
              <w:top w:val="nil"/>
              <w:left w:val="single" w:sz="4" w:space="0" w:color="000000"/>
              <w:bottom w:val="single" w:sz="4" w:space="0" w:color="000000"/>
              <w:right w:val="nil"/>
            </w:tcBorders>
            <w:vAlign w:val="center"/>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lastRenderedPageBreak/>
              <w:t>900</w:t>
            </w:r>
          </w:p>
        </w:tc>
        <w:tc>
          <w:tcPr>
            <w:tcW w:w="2940" w:type="dxa"/>
            <w:tcBorders>
              <w:top w:val="nil"/>
              <w:left w:val="single" w:sz="4" w:space="0" w:color="auto"/>
              <w:bottom w:val="single" w:sz="4" w:space="0" w:color="auto"/>
              <w:right w:val="single" w:sz="4" w:space="0" w:color="auto"/>
            </w:tcBorders>
            <w:shd w:val="clear" w:color="000000" w:fill="FFFFFF"/>
            <w:vAlign w:val="center"/>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1 14 02052 05 0000 410 </w:t>
            </w:r>
          </w:p>
        </w:tc>
        <w:tc>
          <w:tcPr>
            <w:tcW w:w="5720" w:type="dxa"/>
            <w:gridSpan w:val="2"/>
            <w:tcBorders>
              <w:top w:val="single" w:sz="4" w:space="0" w:color="000000"/>
              <w:left w:val="nil"/>
              <w:bottom w:val="single" w:sz="4" w:space="0" w:color="000000"/>
              <w:right w:val="single" w:sz="4" w:space="0" w:color="000000"/>
            </w:tcBorders>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Доходы от реализации имущества, находящегося в оперативном управлении учреждений, находящихся в ведении органов управления муниципальных районов (за исключением имущества муниципальных бюджетных и автономных учреждений), в части реализации основных средст</w:t>
            </w:r>
          </w:p>
        </w:tc>
      </w:tr>
      <w:tr w:rsidR="00F00EA8" w:rsidRPr="00F00EA8" w:rsidTr="00F00EA8">
        <w:trPr>
          <w:trHeight w:val="1575"/>
        </w:trPr>
        <w:tc>
          <w:tcPr>
            <w:tcW w:w="1680" w:type="dxa"/>
            <w:tcBorders>
              <w:top w:val="nil"/>
              <w:left w:val="single" w:sz="4" w:space="0" w:color="000000"/>
              <w:bottom w:val="single" w:sz="4" w:space="0" w:color="000000"/>
              <w:right w:val="nil"/>
            </w:tcBorders>
            <w:vAlign w:val="center"/>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2940" w:type="dxa"/>
            <w:tcBorders>
              <w:top w:val="nil"/>
              <w:left w:val="single" w:sz="4" w:space="0" w:color="auto"/>
              <w:bottom w:val="single" w:sz="4" w:space="0" w:color="auto"/>
              <w:right w:val="single" w:sz="4" w:space="0" w:color="auto"/>
            </w:tcBorders>
            <w:shd w:val="clear" w:color="000000" w:fill="FFFFFF"/>
            <w:vAlign w:val="center"/>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1 14 02052 05 0000 440 </w:t>
            </w:r>
          </w:p>
        </w:tc>
        <w:tc>
          <w:tcPr>
            <w:tcW w:w="5720" w:type="dxa"/>
            <w:gridSpan w:val="2"/>
            <w:tcBorders>
              <w:top w:val="single" w:sz="4" w:space="0" w:color="000000"/>
              <w:left w:val="nil"/>
              <w:bottom w:val="single" w:sz="4" w:space="0" w:color="000000"/>
              <w:right w:val="single" w:sz="4" w:space="0" w:color="000000"/>
            </w:tcBorders>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Доходы от реализации имущества, находящегося в оперативном управлении учреждений, находящихся в ведении органов управления муниципальных районов (за исключением имущества муниципальных бюджетных и автономных учреждений), в части реализации материальных за</w:t>
            </w:r>
          </w:p>
        </w:tc>
      </w:tr>
      <w:tr w:rsidR="00F00EA8" w:rsidRPr="00F00EA8" w:rsidTr="00F00EA8">
        <w:trPr>
          <w:trHeight w:val="1605"/>
        </w:trPr>
        <w:tc>
          <w:tcPr>
            <w:tcW w:w="1680" w:type="dxa"/>
            <w:tcBorders>
              <w:top w:val="nil"/>
              <w:left w:val="single" w:sz="4" w:space="0" w:color="000000"/>
              <w:bottom w:val="single" w:sz="4" w:space="0" w:color="000000"/>
              <w:right w:val="nil"/>
            </w:tcBorders>
            <w:vAlign w:val="center"/>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2940" w:type="dxa"/>
            <w:tcBorders>
              <w:top w:val="nil"/>
              <w:left w:val="single" w:sz="4" w:space="0" w:color="auto"/>
              <w:bottom w:val="single" w:sz="4" w:space="0" w:color="auto"/>
              <w:right w:val="single" w:sz="4" w:space="0" w:color="auto"/>
            </w:tcBorders>
            <w:shd w:val="clear" w:color="000000" w:fill="FFFFFF"/>
            <w:vAlign w:val="center"/>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1 14 02053 05 0000 410 </w:t>
            </w:r>
          </w:p>
        </w:tc>
        <w:tc>
          <w:tcPr>
            <w:tcW w:w="5720" w:type="dxa"/>
            <w:gridSpan w:val="2"/>
            <w:tcBorders>
              <w:top w:val="single" w:sz="4" w:space="0" w:color="000000"/>
              <w:left w:val="nil"/>
              <w:bottom w:val="single" w:sz="4" w:space="0" w:color="000000"/>
              <w:right w:val="single" w:sz="4" w:space="0" w:color="000000"/>
            </w:tcBorders>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Доходы от реализации иного имущества, находящегося в собственности муниципальных районов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w:t>
            </w:r>
          </w:p>
        </w:tc>
      </w:tr>
      <w:tr w:rsidR="00F00EA8" w:rsidRPr="00F00EA8" w:rsidTr="00F00EA8">
        <w:trPr>
          <w:trHeight w:val="1635"/>
        </w:trPr>
        <w:tc>
          <w:tcPr>
            <w:tcW w:w="1680" w:type="dxa"/>
            <w:tcBorders>
              <w:top w:val="nil"/>
              <w:left w:val="single" w:sz="4" w:space="0" w:color="000000"/>
              <w:bottom w:val="single" w:sz="4" w:space="0" w:color="000000"/>
              <w:right w:val="nil"/>
            </w:tcBorders>
            <w:vAlign w:val="center"/>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2940" w:type="dxa"/>
            <w:tcBorders>
              <w:top w:val="nil"/>
              <w:left w:val="single" w:sz="4" w:space="0" w:color="auto"/>
              <w:bottom w:val="single" w:sz="4" w:space="0" w:color="auto"/>
              <w:right w:val="single" w:sz="4" w:space="0" w:color="auto"/>
            </w:tcBorders>
            <w:shd w:val="clear" w:color="000000" w:fill="FFFFFF"/>
            <w:vAlign w:val="center"/>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1 14 02053 05 0000 440 </w:t>
            </w:r>
          </w:p>
        </w:tc>
        <w:tc>
          <w:tcPr>
            <w:tcW w:w="5720" w:type="dxa"/>
            <w:gridSpan w:val="2"/>
            <w:tcBorders>
              <w:top w:val="single" w:sz="4" w:space="0" w:color="000000"/>
              <w:left w:val="nil"/>
              <w:bottom w:val="single" w:sz="4" w:space="0" w:color="000000"/>
              <w:right w:val="single" w:sz="4" w:space="0" w:color="000000"/>
            </w:tcBorders>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Доходы от реализации иного имущества, находящегося в собственности муниципальных районов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w:t>
            </w:r>
          </w:p>
        </w:tc>
      </w:tr>
      <w:tr w:rsidR="00F00EA8" w:rsidRPr="00F00EA8" w:rsidTr="00F00EA8">
        <w:trPr>
          <w:trHeight w:val="1065"/>
        </w:trPr>
        <w:tc>
          <w:tcPr>
            <w:tcW w:w="1680" w:type="dxa"/>
            <w:tcBorders>
              <w:top w:val="nil"/>
              <w:left w:val="single" w:sz="4" w:space="0" w:color="000000"/>
              <w:bottom w:val="single" w:sz="4" w:space="0" w:color="000000"/>
              <w:right w:val="nil"/>
            </w:tcBorders>
            <w:vAlign w:val="center"/>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2940" w:type="dxa"/>
            <w:tcBorders>
              <w:top w:val="nil"/>
              <w:left w:val="single" w:sz="4" w:space="0" w:color="auto"/>
              <w:bottom w:val="single" w:sz="4" w:space="0" w:color="auto"/>
              <w:right w:val="single" w:sz="4" w:space="0" w:color="auto"/>
            </w:tcBorders>
            <w:shd w:val="clear" w:color="000000" w:fill="FFFFFF"/>
            <w:vAlign w:val="center"/>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1 14 03050 05 0000 410 </w:t>
            </w:r>
          </w:p>
        </w:tc>
        <w:tc>
          <w:tcPr>
            <w:tcW w:w="5720" w:type="dxa"/>
            <w:gridSpan w:val="2"/>
            <w:tcBorders>
              <w:top w:val="single" w:sz="4" w:space="0" w:color="000000"/>
              <w:left w:val="nil"/>
              <w:bottom w:val="single" w:sz="4" w:space="0" w:color="000000"/>
              <w:right w:val="single" w:sz="4" w:space="0" w:color="000000"/>
            </w:tcBorders>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Средства от распоряжения и реализации конфискованного и иного имущества, обращенного в доходы муниципальных районов (в части реализации основных средств по указанному имуществу)</w:t>
            </w:r>
          </w:p>
        </w:tc>
      </w:tr>
      <w:tr w:rsidR="00F00EA8" w:rsidRPr="00F00EA8" w:rsidTr="00F00EA8">
        <w:trPr>
          <w:trHeight w:val="1110"/>
        </w:trPr>
        <w:tc>
          <w:tcPr>
            <w:tcW w:w="1680" w:type="dxa"/>
            <w:tcBorders>
              <w:top w:val="nil"/>
              <w:left w:val="single" w:sz="4" w:space="0" w:color="000000"/>
              <w:bottom w:val="single" w:sz="4" w:space="0" w:color="000000"/>
              <w:right w:val="nil"/>
            </w:tcBorders>
            <w:vAlign w:val="center"/>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2940" w:type="dxa"/>
            <w:tcBorders>
              <w:top w:val="nil"/>
              <w:left w:val="single" w:sz="4" w:space="0" w:color="auto"/>
              <w:bottom w:val="single" w:sz="4" w:space="0" w:color="auto"/>
              <w:right w:val="single" w:sz="4" w:space="0" w:color="auto"/>
            </w:tcBorders>
            <w:shd w:val="clear" w:color="000000" w:fill="FFFFFF"/>
            <w:vAlign w:val="center"/>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1 14 03050 05 0000 440 </w:t>
            </w:r>
          </w:p>
        </w:tc>
        <w:tc>
          <w:tcPr>
            <w:tcW w:w="5720" w:type="dxa"/>
            <w:gridSpan w:val="2"/>
            <w:tcBorders>
              <w:top w:val="single" w:sz="4" w:space="0" w:color="000000"/>
              <w:left w:val="nil"/>
              <w:bottom w:val="single" w:sz="4" w:space="0" w:color="000000"/>
              <w:right w:val="single" w:sz="4" w:space="0" w:color="000000"/>
            </w:tcBorders>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Средства от распоряжения и реализации конфискованного и иного имущества, обращенного в доходы муниципальных районов (в части реализации материальных запасов по указанному имуществу)</w:t>
            </w:r>
          </w:p>
        </w:tc>
      </w:tr>
      <w:tr w:rsidR="00F00EA8" w:rsidRPr="00F00EA8" w:rsidTr="00F00EA8">
        <w:trPr>
          <w:trHeight w:val="1095"/>
        </w:trPr>
        <w:tc>
          <w:tcPr>
            <w:tcW w:w="1680" w:type="dxa"/>
            <w:tcBorders>
              <w:top w:val="nil"/>
              <w:left w:val="single" w:sz="4" w:space="0" w:color="000000"/>
              <w:bottom w:val="single" w:sz="4" w:space="0" w:color="000000"/>
              <w:right w:val="nil"/>
            </w:tcBorders>
            <w:vAlign w:val="center"/>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2940" w:type="dxa"/>
            <w:tcBorders>
              <w:top w:val="nil"/>
              <w:left w:val="single" w:sz="4" w:space="0" w:color="auto"/>
              <w:bottom w:val="nil"/>
              <w:right w:val="single" w:sz="4" w:space="0" w:color="auto"/>
            </w:tcBorders>
            <w:shd w:val="clear" w:color="000000" w:fill="FFFFFF"/>
            <w:vAlign w:val="center"/>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1 14 06013 05 0000 430 </w:t>
            </w:r>
          </w:p>
        </w:tc>
        <w:tc>
          <w:tcPr>
            <w:tcW w:w="5720" w:type="dxa"/>
            <w:gridSpan w:val="2"/>
            <w:tcBorders>
              <w:top w:val="single" w:sz="4" w:space="0" w:color="000000"/>
              <w:left w:val="nil"/>
              <w:bottom w:val="nil"/>
              <w:right w:val="single" w:sz="4" w:space="0" w:color="000000"/>
            </w:tcBorders>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Доходы от продажи земельных участков,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w:t>
            </w:r>
          </w:p>
        </w:tc>
      </w:tr>
      <w:tr w:rsidR="00F00EA8" w:rsidRPr="00F00EA8" w:rsidTr="00F00EA8">
        <w:trPr>
          <w:trHeight w:val="1110"/>
        </w:trPr>
        <w:tc>
          <w:tcPr>
            <w:tcW w:w="1680" w:type="dxa"/>
            <w:tcBorders>
              <w:top w:val="nil"/>
              <w:left w:val="single" w:sz="4" w:space="0" w:color="000000"/>
              <w:bottom w:val="single" w:sz="4" w:space="0" w:color="000000"/>
              <w:right w:val="nil"/>
            </w:tcBorders>
            <w:vAlign w:val="center"/>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29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1 14 06025 05 0000 430 </w:t>
            </w:r>
          </w:p>
        </w:tc>
        <w:tc>
          <w:tcPr>
            <w:tcW w:w="5720" w:type="dxa"/>
            <w:gridSpan w:val="2"/>
            <w:tcBorders>
              <w:top w:val="single" w:sz="4" w:space="0" w:color="auto"/>
              <w:left w:val="nil"/>
              <w:bottom w:val="single" w:sz="4" w:space="0" w:color="auto"/>
              <w:right w:val="single" w:sz="4" w:space="0" w:color="000000"/>
            </w:tcBorders>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Доходы от продажи земельных участков, находящихся в собственности муниципальных районов (за исключением земельных участков муниципальных бюджетных и автономных учреждений) </w:t>
            </w:r>
          </w:p>
        </w:tc>
      </w:tr>
      <w:tr w:rsidR="00F00EA8" w:rsidRPr="00F00EA8" w:rsidTr="00F00EA8">
        <w:trPr>
          <w:trHeight w:val="840"/>
        </w:trPr>
        <w:tc>
          <w:tcPr>
            <w:tcW w:w="1680" w:type="dxa"/>
            <w:tcBorders>
              <w:top w:val="nil"/>
              <w:left w:val="single" w:sz="4" w:space="0" w:color="000000"/>
              <w:bottom w:val="single" w:sz="4" w:space="0" w:color="000000"/>
              <w:right w:val="nil"/>
            </w:tcBorders>
            <w:vAlign w:val="center"/>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2940" w:type="dxa"/>
            <w:tcBorders>
              <w:top w:val="nil"/>
              <w:left w:val="single" w:sz="4" w:space="0" w:color="auto"/>
              <w:bottom w:val="single" w:sz="4" w:space="0" w:color="auto"/>
              <w:right w:val="single" w:sz="4" w:space="0" w:color="auto"/>
            </w:tcBorders>
            <w:shd w:val="clear" w:color="000000" w:fill="FFFFFF"/>
            <w:vAlign w:val="center"/>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1 15 02050 05 0000 140 </w:t>
            </w:r>
          </w:p>
        </w:tc>
        <w:tc>
          <w:tcPr>
            <w:tcW w:w="5720" w:type="dxa"/>
            <w:gridSpan w:val="2"/>
            <w:tcBorders>
              <w:top w:val="single" w:sz="4" w:space="0" w:color="auto"/>
              <w:left w:val="nil"/>
              <w:bottom w:val="single" w:sz="4" w:space="0" w:color="auto"/>
              <w:right w:val="single" w:sz="4" w:space="0" w:color="000000"/>
            </w:tcBorders>
            <w:vAlign w:val="center"/>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Платежи, взимаемые органами местного самоуправления (организациями) муниципальных районов за выполнение определенных функций </w:t>
            </w:r>
          </w:p>
        </w:tc>
      </w:tr>
      <w:tr w:rsidR="00F00EA8" w:rsidRPr="00F00EA8" w:rsidTr="00F00EA8">
        <w:trPr>
          <w:trHeight w:val="825"/>
        </w:trPr>
        <w:tc>
          <w:tcPr>
            <w:tcW w:w="1680" w:type="dxa"/>
            <w:tcBorders>
              <w:top w:val="nil"/>
              <w:left w:val="single" w:sz="4" w:space="0" w:color="000000"/>
              <w:bottom w:val="single" w:sz="4" w:space="0" w:color="000000"/>
              <w:right w:val="nil"/>
            </w:tcBorders>
            <w:vAlign w:val="center"/>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2940" w:type="dxa"/>
            <w:tcBorders>
              <w:top w:val="nil"/>
              <w:left w:val="single" w:sz="4" w:space="0" w:color="auto"/>
              <w:bottom w:val="single" w:sz="4" w:space="0" w:color="auto"/>
              <w:right w:val="single" w:sz="4" w:space="0" w:color="auto"/>
            </w:tcBorders>
            <w:shd w:val="clear" w:color="000000" w:fill="FFFFFF"/>
            <w:vAlign w:val="center"/>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1 16 18050 05 0000 140 </w:t>
            </w:r>
          </w:p>
        </w:tc>
        <w:tc>
          <w:tcPr>
            <w:tcW w:w="5720" w:type="dxa"/>
            <w:gridSpan w:val="2"/>
            <w:tcBorders>
              <w:top w:val="single" w:sz="4" w:space="0" w:color="auto"/>
              <w:left w:val="nil"/>
              <w:bottom w:val="single" w:sz="4" w:space="0" w:color="auto"/>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Денежные взыскания (штрафы) за нарушение бюджетного законодательства (в части бюджетов муниципальных районов) </w:t>
            </w:r>
          </w:p>
        </w:tc>
      </w:tr>
      <w:tr w:rsidR="00F00EA8" w:rsidRPr="00F00EA8" w:rsidTr="00F00EA8">
        <w:trPr>
          <w:trHeight w:val="1035"/>
        </w:trPr>
        <w:tc>
          <w:tcPr>
            <w:tcW w:w="1680" w:type="dxa"/>
            <w:tcBorders>
              <w:top w:val="nil"/>
              <w:left w:val="single" w:sz="4" w:space="0" w:color="000000"/>
              <w:bottom w:val="single" w:sz="4" w:space="0" w:color="000000"/>
              <w:right w:val="nil"/>
            </w:tcBorders>
            <w:vAlign w:val="center"/>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2940" w:type="dxa"/>
            <w:tcBorders>
              <w:top w:val="nil"/>
              <w:left w:val="single" w:sz="4" w:space="0" w:color="auto"/>
              <w:bottom w:val="single" w:sz="4" w:space="0" w:color="auto"/>
              <w:right w:val="single" w:sz="4" w:space="0" w:color="auto"/>
            </w:tcBorders>
            <w:shd w:val="clear" w:color="000000" w:fill="FFFFFF"/>
            <w:vAlign w:val="center"/>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1 16 23052 05 0000 140 </w:t>
            </w:r>
          </w:p>
        </w:tc>
        <w:tc>
          <w:tcPr>
            <w:tcW w:w="5720" w:type="dxa"/>
            <w:gridSpan w:val="2"/>
            <w:tcBorders>
              <w:top w:val="single" w:sz="4" w:space="0" w:color="auto"/>
              <w:left w:val="nil"/>
              <w:bottom w:val="single" w:sz="4" w:space="0" w:color="auto"/>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Доходы от возмещения ущерба при возникновении иных страховых случаев, когда выгодоприобретателями выступают получатели средств бюджетов муниципальных районов </w:t>
            </w:r>
          </w:p>
        </w:tc>
      </w:tr>
      <w:tr w:rsidR="00F00EA8" w:rsidRPr="00F00EA8" w:rsidTr="00F00EA8">
        <w:trPr>
          <w:trHeight w:val="780"/>
        </w:trPr>
        <w:tc>
          <w:tcPr>
            <w:tcW w:w="1680" w:type="dxa"/>
            <w:tcBorders>
              <w:top w:val="nil"/>
              <w:left w:val="single" w:sz="4" w:space="0" w:color="000000"/>
              <w:bottom w:val="single" w:sz="4" w:space="0" w:color="000000"/>
              <w:right w:val="nil"/>
            </w:tcBorders>
            <w:vAlign w:val="center"/>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lastRenderedPageBreak/>
              <w:t>900</w:t>
            </w:r>
          </w:p>
        </w:tc>
        <w:tc>
          <w:tcPr>
            <w:tcW w:w="2940" w:type="dxa"/>
            <w:tcBorders>
              <w:top w:val="nil"/>
              <w:left w:val="single" w:sz="4" w:space="0" w:color="auto"/>
              <w:bottom w:val="single" w:sz="4" w:space="0" w:color="auto"/>
              <w:right w:val="single" w:sz="4" w:space="0" w:color="auto"/>
            </w:tcBorders>
            <w:shd w:val="clear" w:color="000000" w:fill="FFFFFF"/>
            <w:vAlign w:val="center"/>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1 16 90050 05 0000 140 </w:t>
            </w:r>
          </w:p>
        </w:tc>
        <w:tc>
          <w:tcPr>
            <w:tcW w:w="5720" w:type="dxa"/>
            <w:gridSpan w:val="2"/>
            <w:tcBorders>
              <w:top w:val="single" w:sz="4" w:space="0" w:color="auto"/>
              <w:left w:val="nil"/>
              <w:bottom w:val="single" w:sz="4" w:space="0" w:color="auto"/>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Прочие поступления от денежных взысканий (штрафов) и иных сумм в возмещение ущерба, зачисляемые в бюджеты муниципальных районов </w:t>
            </w:r>
          </w:p>
        </w:tc>
      </w:tr>
      <w:tr w:rsidR="00F00EA8" w:rsidRPr="00F00EA8" w:rsidTr="00F00EA8">
        <w:trPr>
          <w:trHeight w:val="570"/>
        </w:trPr>
        <w:tc>
          <w:tcPr>
            <w:tcW w:w="1680" w:type="dxa"/>
            <w:tcBorders>
              <w:top w:val="nil"/>
              <w:left w:val="single" w:sz="4" w:space="0" w:color="000000"/>
              <w:bottom w:val="single" w:sz="4" w:space="0" w:color="000000"/>
              <w:right w:val="nil"/>
            </w:tcBorders>
            <w:vAlign w:val="center"/>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2940" w:type="dxa"/>
            <w:tcBorders>
              <w:top w:val="nil"/>
              <w:left w:val="single" w:sz="4" w:space="0" w:color="auto"/>
              <w:bottom w:val="single" w:sz="4" w:space="0" w:color="auto"/>
              <w:right w:val="single" w:sz="4" w:space="0" w:color="auto"/>
            </w:tcBorders>
            <w:shd w:val="clear" w:color="000000" w:fill="FFFFFF"/>
            <w:vAlign w:val="center"/>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1 17 01050 05 0000 180 </w:t>
            </w:r>
          </w:p>
        </w:tc>
        <w:tc>
          <w:tcPr>
            <w:tcW w:w="5720" w:type="dxa"/>
            <w:gridSpan w:val="2"/>
            <w:tcBorders>
              <w:top w:val="single" w:sz="4" w:space="0" w:color="auto"/>
              <w:left w:val="nil"/>
              <w:bottom w:val="single" w:sz="4" w:space="0" w:color="auto"/>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Невыясненные поступления, зачисляемые в бюджеты муниципальных районов </w:t>
            </w:r>
          </w:p>
        </w:tc>
      </w:tr>
      <w:tr w:rsidR="00F00EA8" w:rsidRPr="00F00EA8" w:rsidTr="00F00EA8">
        <w:trPr>
          <w:trHeight w:val="495"/>
        </w:trPr>
        <w:tc>
          <w:tcPr>
            <w:tcW w:w="1680" w:type="dxa"/>
            <w:tcBorders>
              <w:top w:val="nil"/>
              <w:left w:val="single" w:sz="4" w:space="0" w:color="000000"/>
              <w:bottom w:val="single" w:sz="4" w:space="0" w:color="000000"/>
              <w:right w:val="nil"/>
            </w:tcBorders>
            <w:vAlign w:val="center"/>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2940" w:type="dxa"/>
            <w:tcBorders>
              <w:top w:val="nil"/>
              <w:left w:val="single" w:sz="4" w:space="0" w:color="auto"/>
              <w:bottom w:val="single" w:sz="4" w:space="0" w:color="auto"/>
              <w:right w:val="single" w:sz="4" w:space="0" w:color="auto"/>
            </w:tcBorders>
            <w:shd w:val="clear" w:color="000000" w:fill="FFFFFF"/>
            <w:vAlign w:val="center"/>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1 17 05050 05 0000 180 </w:t>
            </w:r>
          </w:p>
        </w:tc>
        <w:tc>
          <w:tcPr>
            <w:tcW w:w="5720" w:type="dxa"/>
            <w:gridSpan w:val="2"/>
            <w:tcBorders>
              <w:top w:val="single" w:sz="4" w:space="0" w:color="auto"/>
              <w:left w:val="nil"/>
              <w:bottom w:val="single" w:sz="4" w:space="0" w:color="auto"/>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Прочие неналоговые доходы бюджетов муниципальных районов </w:t>
            </w:r>
          </w:p>
        </w:tc>
      </w:tr>
      <w:tr w:rsidR="00F00EA8" w:rsidRPr="00F00EA8" w:rsidTr="00F00EA8">
        <w:trPr>
          <w:trHeight w:val="555"/>
        </w:trPr>
        <w:tc>
          <w:tcPr>
            <w:tcW w:w="1680" w:type="dxa"/>
            <w:tcBorders>
              <w:top w:val="nil"/>
              <w:left w:val="single" w:sz="4" w:space="0" w:color="000000"/>
              <w:bottom w:val="single" w:sz="4" w:space="0" w:color="000000"/>
              <w:right w:val="nil"/>
            </w:tcBorders>
            <w:vAlign w:val="center"/>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2940" w:type="dxa"/>
            <w:tcBorders>
              <w:top w:val="nil"/>
              <w:left w:val="single" w:sz="4" w:space="0" w:color="auto"/>
              <w:bottom w:val="single" w:sz="4" w:space="0" w:color="auto"/>
              <w:right w:val="single" w:sz="4" w:space="0" w:color="auto"/>
            </w:tcBorders>
            <w:shd w:val="clear" w:color="000000" w:fill="FFFFFF"/>
            <w:vAlign w:val="center"/>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2 07 05030 05 0000 150 </w:t>
            </w:r>
          </w:p>
        </w:tc>
        <w:tc>
          <w:tcPr>
            <w:tcW w:w="5720" w:type="dxa"/>
            <w:gridSpan w:val="2"/>
            <w:tcBorders>
              <w:top w:val="single" w:sz="4" w:space="0" w:color="auto"/>
              <w:left w:val="nil"/>
              <w:bottom w:val="single" w:sz="4" w:space="0" w:color="auto"/>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Прочие безвозмездные поступления в бюджеты муниципальных районов </w:t>
            </w:r>
          </w:p>
        </w:tc>
      </w:tr>
      <w:tr w:rsidR="00F00EA8" w:rsidRPr="00F00EA8" w:rsidTr="00F00EA8">
        <w:trPr>
          <w:trHeight w:val="255"/>
        </w:trPr>
        <w:tc>
          <w:tcPr>
            <w:tcW w:w="1680" w:type="dxa"/>
            <w:tcBorders>
              <w:top w:val="nil"/>
              <w:left w:val="single" w:sz="4" w:space="0" w:color="auto"/>
              <w:bottom w:val="single" w:sz="4" w:space="0" w:color="auto"/>
              <w:right w:val="single" w:sz="4" w:space="0" w:color="auto"/>
            </w:tcBorders>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901</w:t>
            </w:r>
          </w:p>
        </w:tc>
        <w:tc>
          <w:tcPr>
            <w:tcW w:w="8660" w:type="dxa"/>
            <w:gridSpan w:val="3"/>
            <w:tcBorders>
              <w:top w:val="single" w:sz="4" w:space="0" w:color="auto"/>
              <w:left w:val="nil"/>
              <w:bottom w:val="single" w:sz="4" w:space="0" w:color="000000"/>
              <w:right w:val="single" w:sz="4" w:space="0" w:color="000000"/>
            </w:tcBorders>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Финансовое управление администрации Кочкуровского муниципального района </w:t>
            </w:r>
          </w:p>
        </w:tc>
      </w:tr>
      <w:tr w:rsidR="00F00EA8" w:rsidRPr="00F00EA8" w:rsidTr="00F00EA8">
        <w:trPr>
          <w:trHeight w:val="570"/>
        </w:trPr>
        <w:tc>
          <w:tcPr>
            <w:tcW w:w="1680" w:type="dxa"/>
            <w:tcBorders>
              <w:top w:val="nil"/>
              <w:left w:val="single" w:sz="4" w:space="0" w:color="auto"/>
              <w:bottom w:val="single" w:sz="4" w:space="0" w:color="auto"/>
              <w:right w:val="single" w:sz="4" w:space="0" w:color="auto"/>
            </w:tcBorders>
            <w:vAlign w:val="center"/>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901</w:t>
            </w:r>
          </w:p>
        </w:tc>
        <w:tc>
          <w:tcPr>
            <w:tcW w:w="2940" w:type="dxa"/>
            <w:tcBorders>
              <w:top w:val="nil"/>
              <w:left w:val="nil"/>
              <w:bottom w:val="single" w:sz="4" w:space="0" w:color="auto"/>
              <w:right w:val="single" w:sz="4" w:space="0" w:color="auto"/>
            </w:tcBorders>
            <w:shd w:val="clear" w:color="000000" w:fill="FFFFFF"/>
            <w:vAlign w:val="center"/>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1 110 2033 05 0000 120 </w:t>
            </w:r>
          </w:p>
        </w:tc>
        <w:tc>
          <w:tcPr>
            <w:tcW w:w="5720" w:type="dxa"/>
            <w:gridSpan w:val="2"/>
            <w:tcBorders>
              <w:top w:val="single" w:sz="4" w:space="0" w:color="auto"/>
              <w:left w:val="nil"/>
              <w:bottom w:val="single" w:sz="4" w:space="0" w:color="auto"/>
              <w:right w:val="single" w:sz="4" w:space="0" w:color="000000"/>
            </w:tcBorders>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Доходы от размещения временно свободных средств бюджетов муниципальных районов </w:t>
            </w:r>
          </w:p>
        </w:tc>
      </w:tr>
      <w:tr w:rsidR="00F00EA8" w:rsidRPr="00F00EA8" w:rsidTr="00F00EA8">
        <w:trPr>
          <w:trHeight w:val="795"/>
        </w:trPr>
        <w:tc>
          <w:tcPr>
            <w:tcW w:w="1680" w:type="dxa"/>
            <w:tcBorders>
              <w:top w:val="nil"/>
              <w:left w:val="single" w:sz="4" w:space="0" w:color="auto"/>
              <w:bottom w:val="single" w:sz="4" w:space="0" w:color="auto"/>
              <w:right w:val="single" w:sz="4" w:space="0" w:color="auto"/>
            </w:tcBorders>
            <w:vAlign w:val="center"/>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901</w:t>
            </w:r>
          </w:p>
        </w:tc>
        <w:tc>
          <w:tcPr>
            <w:tcW w:w="2940" w:type="dxa"/>
            <w:tcBorders>
              <w:top w:val="nil"/>
              <w:left w:val="nil"/>
              <w:bottom w:val="single" w:sz="4" w:space="0" w:color="auto"/>
              <w:right w:val="single" w:sz="4" w:space="0" w:color="auto"/>
            </w:tcBorders>
            <w:shd w:val="clear" w:color="000000" w:fill="FFFFFF"/>
            <w:vAlign w:val="center"/>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1 110 3050 05 0000 120 </w:t>
            </w:r>
          </w:p>
        </w:tc>
        <w:tc>
          <w:tcPr>
            <w:tcW w:w="5720" w:type="dxa"/>
            <w:gridSpan w:val="2"/>
            <w:tcBorders>
              <w:top w:val="single" w:sz="4" w:space="0" w:color="auto"/>
              <w:left w:val="nil"/>
              <w:bottom w:val="single" w:sz="4" w:space="0" w:color="auto"/>
              <w:right w:val="single" w:sz="4" w:space="0" w:color="000000"/>
            </w:tcBorders>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Проценты, полученные от предоставления бюджетных кредитов внутри страны за счет средств бюджетов муниципальных районов </w:t>
            </w:r>
          </w:p>
        </w:tc>
      </w:tr>
      <w:tr w:rsidR="00F00EA8" w:rsidRPr="00F00EA8" w:rsidTr="00F00EA8">
        <w:trPr>
          <w:trHeight w:val="855"/>
        </w:trPr>
        <w:tc>
          <w:tcPr>
            <w:tcW w:w="1680" w:type="dxa"/>
            <w:tcBorders>
              <w:top w:val="nil"/>
              <w:left w:val="single" w:sz="4" w:space="0" w:color="auto"/>
              <w:bottom w:val="single" w:sz="4" w:space="0" w:color="auto"/>
              <w:right w:val="single" w:sz="4" w:space="0" w:color="auto"/>
            </w:tcBorders>
            <w:vAlign w:val="center"/>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901</w:t>
            </w:r>
          </w:p>
        </w:tc>
        <w:tc>
          <w:tcPr>
            <w:tcW w:w="2940" w:type="dxa"/>
            <w:tcBorders>
              <w:top w:val="nil"/>
              <w:left w:val="nil"/>
              <w:bottom w:val="single" w:sz="4" w:space="0" w:color="auto"/>
              <w:right w:val="single" w:sz="4" w:space="0" w:color="auto"/>
            </w:tcBorders>
            <w:shd w:val="clear" w:color="000000" w:fill="FFFFFF"/>
            <w:vAlign w:val="center"/>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1 16 18050 05 0000 140 </w:t>
            </w:r>
          </w:p>
        </w:tc>
        <w:tc>
          <w:tcPr>
            <w:tcW w:w="5720" w:type="dxa"/>
            <w:gridSpan w:val="2"/>
            <w:tcBorders>
              <w:top w:val="single" w:sz="4" w:space="0" w:color="auto"/>
              <w:left w:val="nil"/>
              <w:bottom w:val="single" w:sz="4" w:space="0" w:color="auto"/>
              <w:right w:val="single" w:sz="4" w:space="0" w:color="000000"/>
            </w:tcBorders>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Денежные взыскания (штрафы) за нарушение бюджетного законодательства (в части бюджетов муниципальных районов) </w:t>
            </w:r>
          </w:p>
        </w:tc>
      </w:tr>
      <w:tr w:rsidR="00F00EA8" w:rsidRPr="00F00EA8" w:rsidTr="00F00EA8">
        <w:trPr>
          <w:trHeight w:val="555"/>
        </w:trPr>
        <w:tc>
          <w:tcPr>
            <w:tcW w:w="1680" w:type="dxa"/>
            <w:tcBorders>
              <w:top w:val="nil"/>
              <w:left w:val="single" w:sz="4" w:space="0" w:color="auto"/>
              <w:bottom w:val="single" w:sz="4" w:space="0" w:color="auto"/>
              <w:right w:val="single" w:sz="4" w:space="0" w:color="auto"/>
            </w:tcBorders>
            <w:vAlign w:val="center"/>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901</w:t>
            </w:r>
          </w:p>
        </w:tc>
        <w:tc>
          <w:tcPr>
            <w:tcW w:w="2940" w:type="dxa"/>
            <w:tcBorders>
              <w:top w:val="nil"/>
              <w:left w:val="nil"/>
              <w:bottom w:val="single" w:sz="4" w:space="0" w:color="auto"/>
              <w:right w:val="single" w:sz="4" w:space="0" w:color="auto"/>
            </w:tcBorders>
            <w:shd w:val="clear" w:color="000000" w:fill="FFFFFF"/>
            <w:vAlign w:val="center"/>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1 17 01050 05 0000 180 </w:t>
            </w:r>
          </w:p>
        </w:tc>
        <w:tc>
          <w:tcPr>
            <w:tcW w:w="5720" w:type="dxa"/>
            <w:gridSpan w:val="2"/>
            <w:tcBorders>
              <w:top w:val="single" w:sz="4" w:space="0" w:color="auto"/>
              <w:left w:val="nil"/>
              <w:bottom w:val="single" w:sz="4" w:space="0" w:color="auto"/>
              <w:right w:val="single" w:sz="4" w:space="0" w:color="000000"/>
            </w:tcBorders>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Невыясненные поступления, зачисляемые в бюджеты муниципальных районов </w:t>
            </w:r>
          </w:p>
        </w:tc>
      </w:tr>
      <w:tr w:rsidR="00F00EA8" w:rsidRPr="00F00EA8" w:rsidTr="00F00EA8">
        <w:trPr>
          <w:trHeight w:val="555"/>
        </w:trPr>
        <w:tc>
          <w:tcPr>
            <w:tcW w:w="1680" w:type="dxa"/>
            <w:tcBorders>
              <w:top w:val="nil"/>
              <w:left w:val="single" w:sz="4" w:space="0" w:color="auto"/>
              <w:bottom w:val="single" w:sz="4" w:space="0" w:color="auto"/>
              <w:right w:val="single" w:sz="4" w:space="0" w:color="auto"/>
            </w:tcBorders>
            <w:vAlign w:val="center"/>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901</w:t>
            </w:r>
          </w:p>
        </w:tc>
        <w:tc>
          <w:tcPr>
            <w:tcW w:w="2940" w:type="dxa"/>
            <w:tcBorders>
              <w:top w:val="nil"/>
              <w:left w:val="nil"/>
              <w:bottom w:val="single" w:sz="4" w:space="0" w:color="auto"/>
              <w:right w:val="single" w:sz="4" w:space="0" w:color="auto"/>
            </w:tcBorders>
            <w:shd w:val="clear" w:color="000000" w:fill="FFFFFF"/>
            <w:vAlign w:val="center"/>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2 02 15001 05 0000 150 </w:t>
            </w:r>
          </w:p>
        </w:tc>
        <w:tc>
          <w:tcPr>
            <w:tcW w:w="5720" w:type="dxa"/>
            <w:gridSpan w:val="2"/>
            <w:tcBorders>
              <w:top w:val="single" w:sz="4" w:space="0" w:color="auto"/>
              <w:left w:val="nil"/>
              <w:bottom w:val="single" w:sz="4" w:space="0" w:color="auto"/>
              <w:right w:val="single" w:sz="4" w:space="0" w:color="000000"/>
            </w:tcBorders>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Дотации бюджетам муниципальных районов на выравнивание бюджетной обеспеченности </w:t>
            </w:r>
          </w:p>
        </w:tc>
      </w:tr>
      <w:tr w:rsidR="00F00EA8" w:rsidRPr="00F00EA8" w:rsidTr="00F00EA8">
        <w:trPr>
          <w:trHeight w:val="555"/>
        </w:trPr>
        <w:tc>
          <w:tcPr>
            <w:tcW w:w="1680" w:type="dxa"/>
            <w:tcBorders>
              <w:top w:val="nil"/>
              <w:left w:val="single" w:sz="4" w:space="0" w:color="auto"/>
              <w:bottom w:val="single" w:sz="4" w:space="0" w:color="auto"/>
              <w:right w:val="single" w:sz="4" w:space="0" w:color="auto"/>
            </w:tcBorders>
            <w:vAlign w:val="center"/>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901</w:t>
            </w:r>
          </w:p>
        </w:tc>
        <w:tc>
          <w:tcPr>
            <w:tcW w:w="2940" w:type="dxa"/>
            <w:tcBorders>
              <w:top w:val="nil"/>
              <w:left w:val="nil"/>
              <w:bottom w:val="single" w:sz="4" w:space="0" w:color="auto"/>
              <w:right w:val="single" w:sz="4" w:space="0" w:color="auto"/>
            </w:tcBorders>
            <w:shd w:val="clear" w:color="000000" w:fill="FFFFFF"/>
            <w:vAlign w:val="center"/>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2 02 20051 05 0000 150 </w:t>
            </w:r>
          </w:p>
        </w:tc>
        <w:tc>
          <w:tcPr>
            <w:tcW w:w="5720" w:type="dxa"/>
            <w:gridSpan w:val="2"/>
            <w:tcBorders>
              <w:top w:val="single" w:sz="4" w:space="0" w:color="auto"/>
              <w:left w:val="nil"/>
              <w:bottom w:val="single" w:sz="4" w:space="0" w:color="auto"/>
              <w:right w:val="single" w:sz="4" w:space="0" w:color="000000"/>
            </w:tcBorders>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Субсидии бюджетам муниципальных районов на реализацию федеральных целевых программ </w:t>
            </w:r>
          </w:p>
        </w:tc>
      </w:tr>
      <w:tr w:rsidR="00F00EA8" w:rsidRPr="00F00EA8" w:rsidTr="00F00EA8">
        <w:trPr>
          <w:trHeight w:val="765"/>
        </w:trPr>
        <w:tc>
          <w:tcPr>
            <w:tcW w:w="1680" w:type="dxa"/>
            <w:tcBorders>
              <w:top w:val="nil"/>
              <w:left w:val="single" w:sz="4" w:space="0" w:color="auto"/>
              <w:bottom w:val="single" w:sz="4" w:space="0" w:color="auto"/>
              <w:right w:val="single" w:sz="4" w:space="0" w:color="auto"/>
            </w:tcBorders>
            <w:vAlign w:val="center"/>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901</w:t>
            </w:r>
          </w:p>
        </w:tc>
        <w:tc>
          <w:tcPr>
            <w:tcW w:w="2940" w:type="dxa"/>
            <w:tcBorders>
              <w:top w:val="nil"/>
              <w:left w:val="nil"/>
              <w:bottom w:val="single" w:sz="4" w:space="0" w:color="auto"/>
              <w:right w:val="single" w:sz="4" w:space="0" w:color="auto"/>
            </w:tcBorders>
            <w:shd w:val="clear" w:color="000000" w:fill="FFFFFF"/>
            <w:vAlign w:val="center"/>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2 02 20077 05 0000 150 </w:t>
            </w:r>
          </w:p>
        </w:tc>
        <w:tc>
          <w:tcPr>
            <w:tcW w:w="5720" w:type="dxa"/>
            <w:gridSpan w:val="2"/>
            <w:tcBorders>
              <w:top w:val="single" w:sz="4" w:space="0" w:color="auto"/>
              <w:left w:val="nil"/>
              <w:bottom w:val="single" w:sz="4" w:space="0" w:color="auto"/>
              <w:right w:val="single" w:sz="4" w:space="0" w:color="000000"/>
            </w:tcBorders>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Субсидии бюджетам муниципальных районов на софинансирование  капитальных вложений в объекты муниципальной собственности </w:t>
            </w:r>
          </w:p>
        </w:tc>
      </w:tr>
      <w:tr w:rsidR="00F00EA8" w:rsidRPr="00F00EA8" w:rsidTr="00F00EA8">
        <w:trPr>
          <w:trHeight w:val="1545"/>
        </w:trPr>
        <w:tc>
          <w:tcPr>
            <w:tcW w:w="1680" w:type="dxa"/>
            <w:tcBorders>
              <w:top w:val="nil"/>
              <w:left w:val="single" w:sz="4" w:space="0" w:color="auto"/>
              <w:bottom w:val="single" w:sz="4" w:space="0" w:color="auto"/>
              <w:right w:val="single" w:sz="4" w:space="0" w:color="auto"/>
            </w:tcBorders>
            <w:vAlign w:val="center"/>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901</w:t>
            </w:r>
          </w:p>
        </w:tc>
        <w:tc>
          <w:tcPr>
            <w:tcW w:w="2940" w:type="dxa"/>
            <w:tcBorders>
              <w:top w:val="nil"/>
              <w:left w:val="nil"/>
              <w:bottom w:val="single" w:sz="4" w:space="0" w:color="auto"/>
              <w:right w:val="single" w:sz="4" w:space="0" w:color="auto"/>
            </w:tcBorders>
            <w:shd w:val="clear" w:color="000000" w:fill="FFFFFF"/>
            <w:vAlign w:val="center"/>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2 02 20299 05 0000 150 </w:t>
            </w:r>
          </w:p>
        </w:tc>
        <w:tc>
          <w:tcPr>
            <w:tcW w:w="5720" w:type="dxa"/>
            <w:gridSpan w:val="2"/>
            <w:tcBorders>
              <w:top w:val="single" w:sz="4" w:space="0" w:color="auto"/>
              <w:left w:val="nil"/>
              <w:bottom w:val="single" w:sz="4" w:space="0" w:color="auto"/>
              <w:right w:val="single" w:sz="4" w:space="0" w:color="000000"/>
            </w:tcBorders>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Субсидии бюджетам муниципальных районов на обеспечение мероприятий по переселению граждан из аварийного жилищного фонда за счет средств, поступивших от государственной корпорации - Фонда содействия реформированию жилищно-коммунального хозяйства </w:t>
            </w:r>
          </w:p>
        </w:tc>
      </w:tr>
      <w:tr w:rsidR="00F00EA8" w:rsidRPr="00F00EA8" w:rsidTr="00F00EA8">
        <w:trPr>
          <w:trHeight w:val="840"/>
        </w:trPr>
        <w:tc>
          <w:tcPr>
            <w:tcW w:w="1680" w:type="dxa"/>
            <w:tcBorders>
              <w:top w:val="nil"/>
              <w:left w:val="single" w:sz="4" w:space="0" w:color="auto"/>
              <w:bottom w:val="single" w:sz="4" w:space="0" w:color="auto"/>
              <w:right w:val="single" w:sz="4" w:space="0" w:color="auto"/>
            </w:tcBorders>
            <w:vAlign w:val="center"/>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901</w:t>
            </w:r>
          </w:p>
        </w:tc>
        <w:tc>
          <w:tcPr>
            <w:tcW w:w="2940" w:type="dxa"/>
            <w:tcBorders>
              <w:top w:val="nil"/>
              <w:left w:val="nil"/>
              <w:bottom w:val="single" w:sz="4" w:space="0" w:color="auto"/>
              <w:right w:val="single" w:sz="4" w:space="0" w:color="auto"/>
            </w:tcBorders>
            <w:shd w:val="clear" w:color="000000" w:fill="FFFFFF"/>
            <w:vAlign w:val="center"/>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2 02 20302 05 0000 150 </w:t>
            </w:r>
          </w:p>
        </w:tc>
        <w:tc>
          <w:tcPr>
            <w:tcW w:w="5720" w:type="dxa"/>
            <w:gridSpan w:val="2"/>
            <w:tcBorders>
              <w:top w:val="single" w:sz="4" w:space="0" w:color="auto"/>
              <w:left w:val="nil"/>
              <w:bottom w:val="single" w:sz="4" w:space="0" w:color="auto"/>
              <w:right w:val="single" w:sz="4" w:space="0" w:color="000000"/>
            </w:tcBorders>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Субсидии бюджетам муниципальных районов на обеспечение мероприятий по переселению граждан из аварийного жилищного фонда за счет средств бюджетов </w:t>
            </w:r>
          </w:p>
        </w:tc>
      </w:tr>
      <w:tr w:rsidR="00F00EA8" w:rsidRPr="00F00EA8" w:rsidTr="00F00EA8">
        <w:trPr>
          <w:trHeight w:val="1020"/>
        </w:trPr>
        <w:tc>
          <w:tcPr>
            <w:tcW w:w="1680" w:type="dxa"/>
            <w:tcBorders>
              <w:top w:val="nil"/>
              <w:left w:val="single" w:sz="4" w:space="0" w:color="auto"/>
              <w:bottom w:val="single" w:sz="4" w:space="0" w:color="auto"/>
              <w:right w:val="single" w:sz="4" w:space="0" w:color="auto"/>
            </w:tcBorders>
            <w:vAlign w:val="center"/>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901</w:t>
            </w:r>
          </w:p>
        </w:tc>
        <w:tc>
          <w:tcPr>
            <w:tcW w:w="2940" w:type="dxa"/>
            <w:tcBorders>
              <w:top w:val="nil"/>
              <w:left w:val="nil"/>
              <w:bottom w:val="single" w:sz="4" w:space="0" w:color="auto"/>
              <w:right w:val="single" w:sz="4" w:space="0" w:color="auto"/>
            </w:tcBorders>
            <w:shd w:val="clear" w:color="000000" w:fill="FFFFFF"/>
            <w:vAlign w:val="center"/>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2 02 25027 05 0000 150 </w:t>
            </w:r>
          </w:p>
        </w:tc>
        <w:tc>
          <w:tcPr>
            <w:tcW w:w="5720" w:type="dxa"/>
            <w:gridSpan w:val="2"/>
            <w:tcBorders>
              <w:top w:val="single" w:sz="4" w:space="0" w:color="auto"/>
              <w:left w:val="nil"/>
              <w:bottom w:val="single" w:sz="4" w:space="0" w:color="auto"/>
              <w:right w:val="single" w:sz="4" w:space="0" w:color="000000"/>
            </w:tcBorders>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Субсидии бюджетам муниципальных районов на реализацию мероприятий государственной программы Российской Федерации «Доступная среда» на 2011-2020 годы » </w:t>
            </w:r>
          </w:p>
        </w:tc>
      </w:tr>
      <w:tr w:rsidR="00F00EA8" w:rsidRPr="00F00EA8" w:rsidTr="00F00EA8">
        <w:trPr>
          <w:trHeight w:val="1095"/>
        </w:trPr>
        <w:tc>
          <w:tcPr>
            <w:tcW w:w="1680" w:type="dxa"/>
            <w:tcBorders>
              <w:top w:val="nil"/>
              <w:left w:val="single" w:sz="4" w:space="0" w:color="auto"/>
              <w:bottom w:val="single" w:sz="4" w:space="0" w:color="auto"/>
              <w:right w:val="single" w:sz="4" w:space="0" w:color="auto"/>
            </w:tcBorders>
            <w:vAlign w:val="center"/>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901</w:t>
            </w:r>
          </w:p>
        </w:tc>
        <w:tc>
          <w:tcPr>
            <w:tcW w:w="2940" w:type="dxa"/>
            <w:tcBorders>
              <w:top w:val="nil"/>
              <w:left w:val="nil"/>
              <w:bottom w:val="single" w:sz="4" w:space="0" w:color="auto"/>
              <w:right w:val="single" w:sz="4" w:space="0" w:color="auto"/>
            </w:tcBorders>
            <w:shd w:val="clear" w:color="000000" w:fill="FFFFFF"/>
            <w:vAlign w:val="center"/>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202 25097 05 0000 150 </w:t>
            </w:r>
          </w:p>
        </w:tc>
        <w:tc>
          <w:tcPr>
            <w:tcW w:w="5720" w:type="dxa"/>
            <w:gridSpan w:val="2"/>
            <w:tcBorders>
              <w:top w:val="single" w:sz="4" w:space="0" w:color="auto"/>
              <w:left w:val="nil"/>
              <w:bottom w:val="single" w:sz="4" w:space="0" w:color="auto"/>
              <w:right w:val="single" w:sz="4" w:space="0" w:color="000000"/>
            </w:tcBorders>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Субсидии бюджетам муниципальных районов на создание в общеобразовательных организациях, расположенных в сельской местности, условий для занятий физической культурой и спортом </w:t>
            </w:r>
          </w:p>
        </w:tc>
      </w:tr>
      <w:tr w:rsidR="00F00EA8" w:rsidRPr="00F00EA8" w:rsidTr="00F00EA8">
        <w:trPr>
          <w:trHeight w:val="585"/>
        </w:trPr>
        <w:tc>
          <w:tcPr>
            <w:tcW w:w="1680" w:type="dxa"/>
            <w:tcBorders>
              <w:top w:val="nil"/>
              <w:left w:val="single" w:sz="4" w:space="0" w:color="auto"/>
              <w:bottom w:val="single" w:sz="4" w:space="0" w:color="auto"/>
              <w:right w:val="single" w:sz="4" w:space="0" w:color="auto"/>
            </w:tcBorders>
            <w:vAlign w:val="center"/>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901</w:t>
            </w:r>
          </w:p>
        </w:tc>
        <w:tc>
          <w:tcPr>
            <w:tcW w:w="2940" w:type="dxa"/>
            <w:tcBorders>
              <w:top w:val="nil"/>
              <w:left w:val="nil"/>
              <w:bottom w:val="single" w:sz="4" w:space="0" w:color="auto"/>
              <w:right w:val="single" w:sz="4" w:space="0" w:color="auto"/>
            </w:tcBorders>
            <w:shd w:val="clear" w:color="000000" w:fill="FFFFFF"/>
            <w:vAlign w:val="center"/>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2 02 25519 05 0000 150 </w:t>
            </w:r>
          </w:p>
        </w:tc>
        <w:tc>
          <w:tcPr>
            <w:tcW w:w="5720" w:type="dxa"/>
            <w:gridSpan w:val="2"/>
            <w:tcBorders>
              <w:top w:val="single" w:sz="4" w:space="0" w:color="auto"/>
              <w:left w:val="nil"/>
              <w:bottom w:val="single" w:sz="4" w:space="0" w:color="auto"/>
              <w:right w:val="single" w:sz="4" w:space="0" w:color="000000"/>
            </w:tcBorders>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Субсидия бюджетам муниципальных районов на поддержку отрасли культуры </w:t>
            </w:r>
          </w:p>
        </w:tc>
      </w:tr>
      <w:tr w:rsidR="00F00EA8" w:rsidRPr="00F00EA8" w:rsidTr="00F00EA8">
        <w:trPr>
          <w:trHeight w:val="360"/>
        </w:trPr>
        <w:tc>
          <w:tcPr>
            <w:tcW w:w="1680" w:type="dxa"/>
            <w:tcBorders>
              <w:top w:val="nil"/>
              <w:left w:val="single" w:sz="4" w:space="0" w:color="auto"/>
              <w:bottom w:val="single" w:sz="4" w:space="0" w:color="auto"/>
              <w:right w:val="single" w:sz="4" w:space="0" w:color="auto"/>
            </w:tcBorders>
            <w:vAlign w:val="center"/>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901</w:t>
            </w:r>
          </w:p>
        </w:tc>
        <w:tc>
          <w:tcPr>
            <w:tcW w:w="2940" w:type="dxa"/>
            <w:tcBorders>
              <w:top w:val="nil"/>
              <w:left w:val="nil"/>
              <w:bottom w:val="single" w:sz="4" w:space="0" w:color="auto"/>
              <w:right w:val="single" w:sz="4" w:space="0" w:color="auto"/>
            </w:tcBorders>
            <w:shd w:val="clear" w:color="000000" w:fill="FFFFFF"/>
            <w:vAlign w:val="center"/>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2 02 29999 05 0000 150 </w:t>
            </w:r>
          </w:p>
        </w:tc>
        <w:tc>
          <w:tcPr>
            <w:tcW w:w="5720" w:type="dxa"/>
            <w:gridSpan w:val="2"/>
            <w:tcBorders>
              <w:top w:val="single" w:sz="4" w:space="0" w:color="auto"/>
              <w:left w:val="nil"/>
              <w:bottom w:val="single" w:sz="4" w:space="0" w:color="auto"/>
              <w:right w:val="single" w:sz="4" w:space="0" w:color="000000"/>
            </w:tcBorders>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Прочие субсидии бюджетам муниципальных районов </w:t>
            </w:r>
          </w:p>
        </w:tc>
      </w:tr>
      <w:tr w:rsidR="00F00EA8" w:rsidRPr="00F00EA8" w:rsidTr="00F00EA8">
        <w:trPr>
          <w:trHeight w:val="855"/>
        </w:trPr>
        <w:tc>
          <w:tcPr>
            <w:tcW w:w="1680" w:type="dxa"/>
            <w:tcBorders>
              <w:top w:val="nil"/>
              <w:left w:val="single" w:sz="4" w:space="0" w:color="auto"/>
              <w:bottom w:val="single" w:sz="4" w:space="0" w:color="auto"/>
              <w:right w:val="single" w:sz="4" w:space="0" w:color="auto"/>
            </w:tcBorders>
            <w:vAlign w:val="center"/>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lastRenderedPageBreak/>
              <w:t>901</w:t>
            </w:r>
          </w:p>
        </w:tc>
        <w:tc>
          <w:tcPr>
            <w:tcW w:w="2940" w:type="dxa"/>
            <w:tcBorders>
              <w:top w:val="nil"/>
              <w:left w:val="nil"/>
              <w:bottom w:val="single" w:sz="4" w:space="0" w:color="auto"/>
              <w:right w:val="single" w:sz="4" w:space="0" w:color="auto"/>
            </w:tcBorders>
            <w:shd w:val="clear" w:color="000000" w:fill="FFFFFF"/>
            <w:vAlign w:val="center"/>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2 02 35046 05 0000 150 </w:t>
            </w:r>
          </w:p>
        </w:tc>
        <w:tc>
          <w:tcPr>
            <w:tcW w:w="5720" w:type="dxa"/>
            <w:gridSpan w:val="2"/>
            <w:tcBorders>
              <w:top w:val="single" w:sz="4" w:space="0" w:color="auto"/>
              <w:left w:val="nil"/>
              <w:bottom w:val="single" w:sz="4" w:space="0" w:color="auto"/>
              <w:right w:val="single" w:sz="4" w:space="0" w:color="000000"/>
            </w:tcBorders>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Субвенции бюджетам муниципальных районов на поддержку экономически значимых региональных программ в области животноводства </w:t>
            </w:r>
          </w:p>
        </w:tc>
      </w:tr>
      <w:tr w:rsidR="00F00EA8" w:rsidRPr="00F00EA8" w:rsidTr="00F00EA8">
        <w:trPr>
          <w:trHeight w:val="780"/>
        </w:trPr>
        <w:tc>
          <w:tcPr>
            <w:tcW w:w="1680" w:type="dxa"/>
            <w:tcBorders>
              <w:top w:val="nil"/>
              <w:left w:val="single" w:sz="4" w:space="0" w:color="auto"/>
              <w:bottom w:val="single" w:sz="4" w:space="0" w:color="auto"/>
              <w:right w:val="single" w:sz="4" w:space="0" w:color="auto"/>
            </w:tcBorders>
            <w:vAlign w:val="center"/>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901</w:t>
            </w:r>
          </w:p>
        </w:tc>
        <w:tc>
          <w:tcPr>
            <w:tcW w:w="2940" w:type="dxa"/>
            <w:tcBorders>
              <w:top w:val="nil"/>
              <w:left w:val="nil"/>
              <w:bottom w:val="single" w:sz="4" w:space="0" w:color="auto"/>
              <w:right w:val="single" w:sz="4" w:space="0" w:color="auto"/>
            </w:tcBorders>
            <w:shd w:val="clear" w:color="000000" w:fill="FFFFFF"/>
            <w:vAlign w:val="center"/>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2 02 35250 05 0000 150 </w:t>
            </w:r>
          </w:p>
        </w:tc>
        <w:tc>
          <w:tcPr>
            <w:tcW w:w="5720" w:type="dxa"/>
            <w:gridSpan w:val="2"/>
            <w:tcBorders>
              <w:top w:val="single" w:sz="4" w:space="0" w:color="auto"/>
              <w:left w:val="nil"/>
              <w:bottom w:val="single" w:sz="4" w:space="0" w:color="auto"/>
              <w:right w:val="single" w:sz="4" w:space="0" w:color="000000"/>
            </w:tcBorders>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Субвенции бюджетам муниципальных районов на оплату жилищно-коммунальных услуг отдельным категориям граждан </w:t>
            </w:r>
          </w:p>
        </w:tc>
      </w:tr>
      <w:tr w:rsidR="00F00EA8" w:rsidRPr="00F00EA8" w:rsidTr="00F00EA8">
        <w:trPr>
          <w:trHeight w:val="810"/>
        </w:trPr>
        <w:tc>
          <w:tcPr>
            <w:tcW w:w="1680" w:type="dxa"/>
            <w:tcBorders>
              <w:top w:val="nil"/>
              <w:left w:val="single" w:sz="4" w:space="0" w:color="auto"/>
              <w:bottom w:val="single" w:sz="4" w:space="0" w:color="auto"/>
              <w:right w:val="single" w:sz="4" w:space="0" w:color="auto"/>
            </w:tcBorders>
            <w:vAlign w:val="center"/>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901</w:t>
            </w:r>
          </w:p>
        </w:tc>
        <w:tc>
          <w:tcPr>
            <w:tcW w:w="2940" w:type="dxa"/>
            <w:tcBorders>
              <w:top w:val="nil"/>
              <w:left w:val="nil"/>
              <w:bottom w:val="single" w:sz="4" w:space="0" w:color="auto"/>
              <w:right w:val="single" w:sz="4" w:space="0" w:color="auto"/>
            </w:tcBorders>
            <w:shd w:val="clear" w:color="000000" w:fill="FFFFFF"/>
            <w:vAlign w:val="center"/>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2 02 35930 05 0000 150 </w:t>
            </w:r>
          </w:p>
        </w:tc>
        <w:tc>
          <w:tcPr>
            <w:tcW w:w="5720" w:type="dxa"/>
            <w:gridSpan w:val="2"/>
            <w:tcBorders>
              <w:top w:val="single" w:sz="4" w:space="0" w:color="auto"/>
              <w:left w:val="nil"/>
              <w:bottom w:val="single" w:sz="4" w:space="0" w:color="auto"/>
              <w:right w:val="single" w:sz="4" w:space="0" w:color="000000"/>
            </w:tcBorders>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Субвенции бюджетам муниципальных районов на государственную регистрацию актов гражданского состояния </w:t>
            </w:r>
          </w:p>
        </w:tc>
      </w:tr>
      <w:tr w:rsidR="00F00EA8" w:rsidRPr="00F00EA8" w:rsidTr="00F00EA8">
        <w:trPr>
          <w:trHeight w:val="1110"/>
        </w:trPr>
        <w:tc>
          <w:tcPr>
            <w:tcW w:w="1680" w:type="dxa"/>
            <w:tcBorders>
              <w:top w:val="nil"/>
              <w:left w:val="single" w:sz="4" w:space="0" w:color="auto"/>
              <w:bottom w:val="single" w:sz="4" w:space="0" w:color="auto"/>
              <w:right w:val="single" w:sz="4" w:space="0" w:color="auto"/>
            </w:tcBorders>
            <w:vAlign w:val="center"/>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901</w:t>
            </w:r>
          </w:p>
        </w:tc>
        <w:tc>
          <w:tcPr>
            <w:tcW w:w="2940" w:type="dxa"/>
            <w:tcBorders>
              <w:top w:val="nil"/>
              <w:left w:val="nil"/>
              <w:bottom w:val="single" w:sz="4" w:space="0" w:color="auto"/>
              <w:right w:val="single" w:sz="4" w:space="0" w:color="auto"/>
            </w:tcBorders>
            <w:shd w:val="clear" w:color="000000" w:fill="FFFFFF"/>
            <w:vAlign w:val="center"/>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2 02 35120 05 0000 150 </w:t>
            </w:r>
          </w:p>
        </w:tc>
        <w:tc>
          <w:tcPr>
            <w:tcW w:w="5720" w:type="dxa"/>
            <w:gridSpan w:val="2"/>
            <w:tcBorders>
              <w:top w:val="single" w:sz="4" w:space="0" w:color="auto"/>
              <w:left w:val="nil"/>
              <w:bottom w:val="single" w:sz="4" w:space="0" w:color="auto"/>
              <w:right w:val="single" w:sz="4" w:space="0" w:color="000000"/>
            </w:tcBorders>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Субвенции бюджетам муниципальных районов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 </w:t>
            </w:r>
          </w:p>
        </w:tc>
      </w:tr>
      <w:tr w:rsidR="00F00EA8" w:rsidRPr="00F00EA8" w:rsidTr="00F00EA8">
        <w:trPr>
          <w:trHeight w:val="825"/>
        </w:trPr>
        <w:tc>
          <w:tcPr>
            <w:tcW w:w="1680" w:type="dxa"/>
            <w:tcBorders>
              <w:top w:val="nil"/>
              <w:left w:val="single" w:sz="4" w:space="0" w:color="auto"/>
              <w:bottom w:val="single" w:sz="4" w:space="0" w:color="auto"/>
              <w:right w:val="single" w:sz="4" w:space="0" w:color="auto"/>
            </w:tcBorders>
            <w:vAlign w:val="center"/>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901</w:t>
            </w:r>
          </w:p>
        </w:tc>
        <w:tc>
          <w:tcPr>
            <w:tcW w:w="2940" w:type="dxa"/>
            <w:tcBorders>
              <w:top w:val="nil"/>
              <w:left w:val="nil"/>
              <w:bottom w:val="single" w:sz="4" w:space="0" w:color="auto"/>
              <w:right w:val="single" w:sz="4" w:space="0" w:color="auto"/>
            </w:tcBorders>
            <w:shd w:val="clear" w:color="000000" w:fill="FFFFFF"/>
            <w:vAlign w:val="center"/>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2 02 35118 05 0000 150 </w:t>
            </w:r>
          </w:p>
        </w:tc>
        <w:tc>
          <w:tcPr>
            <w:tcW w:w="5720" w:type="dxa"/>
            <w:gridSpan w:val="2"/>
            <w:tcBorders>
              <w:top w:val="single" w:sz="4" w:space="0" w:color="auto"/>
              <w:left w:val="nil"/>
              <w:bottom w:val="single" w:sz="4" w:space="0" w:color="auto"/>
              <w:right w:val="single" w:sz="4" w:space="0" w:color="000000"/>
            </w:tcBorders>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Субвенции бюджетам муниципальных районов на осуществление первичного воинского учета на территориях, где отсутствуют военные комиссариаты </w:t>
            </w:r>
          </w:p>
        </w:tc>
      </w:tr>
      <w:tr w:rsidR="00F00EA8" w:rsidRPr="00F00EA8" w:rsidTr="00F00EA8">
        <w:trPr>
          <w:trHeight w:val="795"/>
        </w:trPr>
        <w:tc>
          <w:tcPr>
            <w:tcW w:w="1680" w:type="dxa"/>
            <w:tcBorders>
              <w:top w:val="nil"/>
              <w:left w:val="single" w:sz="4" w:space="0" w:color="auto"/>
              <w:bottom w:val="single" w:sz="4" w:space="0" w:color="auto"/>
              <w:right w:val="single" w:sz="4" w:space="0" w:color="auto"/>
            </w:tcBorders>
            <w:vAlign w:val="center"/>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901</w:t>
            </w:r>
          </w:p>
        </w:tc>
        <w:tc>
          <w:tcPr>
            <w:tcW w:w="2940" w:type="dxa"/>
            <w:tcBorders>
              <w:top w:val="nil"/>
              <w:left w:val="nil"/>
              <w:bottom w:val="single" w:sz="4" w:space="0" w:color="auto"/>
              <w:right w:val="single" w:sz="4" w:space="0" w:color="auto"/>
            </w:tcBorders>
            <w:shd w:val="clear" w:color="000000" w:fill="FFFFFF"/>
            <w:vAlign w:val="center"/>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2 02 30024 05 0000 150 </w:t>
            </w:r>
          </w:p>
        </w:tc>
        <w:tc>
          <w:tcPr>
            <w:tcW w:w="5720" w:type="dxa"/>
            <w:gridSpan w:val="2"/>
            <w:tcBorders>
              <w:top w:val="single" w:sz="4" w:space="0" w:color="auto"/>
              <w:left w:val="nil"/>
              <w:bottom w:val="single" w:sz="4" w:space="0" w:color="auto"/>
              <w:right w:val="single" w:sz="4" w:space="0" w:color="000000"/>
            </w:tcBorders>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Субвенции бюджетам муниципальных районов на выполнение передаваемых полномочий субъектов Российской Федерации </w:t>
            </w:r>
          </w:p>
        </w:tc>
      </w:tr>
      <w:tr w:rsidR="00F00EA8" w:rsidRPr="00F00EA8" w:rsidTr="00F00EA8">
        <w:trPr>
          <w:trHeight w:val="1050"/>
        </w:trPr>
        <w:tc>
          <w:tcPr>
            <w:tcW w:w="1680" w:type="dxa"/>
            <w:tcBorders>
              <w:top w:val="nil"/>
              <w:left w:val="single" w:sz="4" w:space="0" w:color="auto"/>
              <w:bottom w:val="single" w:sz="4" w:space="0" w:color="auto"/>
              <w:right w:val="single" w:sz="4" w:space="0" w:color="auto"/>
            </w:tcBorders>
            <w:vAlign w:val="center"/>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901</w:t>
            </w:r>
          </w:p>
        </w:tc>
        <w:tc>
          <w:tcPr>
            <w:tcW w:w="2940" w:type="dxa"/>
            <w:tcBorders>
              <w:top w:val="nil"/>
              <w:left w:val="nil"/>
              <w:bottom w:val="single" w:sz="4" w:space="0" w:color="auto"/>
              <w:right w:val="single" w:sz="4" w:space="0" w:color="auto"/>
            </w:tcBorders>
            <w:shd w:val="clear" w:color="000000" w:fill="FFFFFF"/>
            <w:vAlign w:val="center"/>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2 02 30027 05 0000 150 </w:t>
            </w:r>
          </w:p>
        </w:tc>
        <w:tc>
          <w:tcPr>
            <w:tcW w:w="5720" w:type="dxa"/>
            <w:gridSpan w:val="2"/>
            <w:tcBorders>
              <w:top w:val="single" w:sz="4" w:space="0" w:color="auto"/>
              <w:left w:val="nil"/>
              <w:bottom w:val="single" w:sz="4" w:space="0" w:color="auto"/>
              <w:right w:val="single" w:sz="4" w:space="0" w:color="000000"/>
            </w:tcBorders>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 </w:t>
            </w:r>
          </w:p>
        </w:tc>
      </w:tr>
      <w:tr w:rsidR="00F00EA8" w:rsidRPr="00F00EA8" w:rsidTr="00F00EA8">
        <w:trPr>
          <w:trHeight w:val="1290"/>
        </w:trPr>
        <w:tc>
          <w:tcPr>
            <w:tcW w:w="1680" w:type="dxa"/>
            <w:tcBorders>
              <w:top w:val="nil"/>
              <w:left w:val="single" w:sz="4" w:space="0" w:color="auto"/>
              <w:bottom w:val="single" w:sz="4" w:space="0" w:color="auto"/>
              <w:right w:val="single" w:sz="4" w:space="0" w:color="auto"/>
            </w:tcBorders>
            <w:vAlign w:val="center"/>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901</w:t>
            </w:r>
          </w:p>
        </w:tc>
        <w:tc>
          <w:tcPr>
            <w:tcW w:w="2940" w:type="dxa"/>
            <w:tcBorders>
              <w:top w:val="nil"/>
              <w:left w:val="nil"/>
              <w:bottom w:val="single" w:sz="4" w:space="0" w:color="auto"/>
              <w:right w:val="single" w:sz="4" w:space="0" w:color="auto"/>
            </w:tcBorders>
            <w:shd w:val="clear" w:color="000000" w:fill="FFFFFF"/>
            <w:vAlign w:val="center"/>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2 02 30029 05 0000 150 </w:t>
            </w:r>
          </w:p>
        </w:tc>
        <w:tc>
          <w:tcPr>
            <w:tcW w:w="5720" w:type="dxa"/>
            <w:gridSpan w:val="2"/>
            <w:tcBorders>
              <w:top w:val="single" w:sz="4" w:space="0" w:color="auto"/>
              <w:left w:val="nil"/>
              <w:bottom w:val="single" w:sz="4" w:space="0" w:color="auto"/>
              <w:right w:val="single" w:sz="4" w:space="0" w:color="000000"/>
            </w:tcBorders>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Субвенции бюджетам муниципальных районов на компенсацию части платы, взимаемой с родителей (законных представителей) за присмотр и уход за детьми, посещающими образовательные организации, реализующие образовательные программы дошкольного образования </w:t>
            </w:r>
          </w:p>
        </w:tc>
      </w:tr>
      <w:tr w:rsidR="00F00EA8" w:rsidRPr="00F00EA8" w:rsidTr="00F00EA8">
        <w:trPr>
          <w:trHeight w:val="1095"/>
        </w:trPr>
        <w:tc>
          <w:tcPr>
            <w:tcW w:w="1680" w:type="dxa"/>
            <w:tcBorders>
              <w:top w:val="nil"/>
              <w:left w:val="single" w:sz="4" w:space="0" w:color="auto"/>
              <w:bottom w:val="single" w:sz="4" w:space="0" w:color="auto"/>
              <w:right w:val="single" w:sz="4" w:space="0" w:color="auto"/>
            </w:tcBorders>
            <w:vAlign w:val="center"/>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901</w:t>
            </w:r>
          </w:p>
        </w:tc>
        <w:tc>
          <w:tcPr>
            <w:tcW w:w="2940" w:type="dxa"/>
            <w:tcBorders>
              <w:top w:val="nil"/>
              <w:left w:val="nil"/>
              <w:bottom w:val="single" w:sz="4" w:space="0" w:color="auto"/>
              <w:right w:val="single" w:sz="4" w:space="0" w:color="auto"/>
            </w:tcBorders>
            <w:shd w:val="clear" w:color="000000" w:fill="FFFFFF"/>
            <w:vAlign w:val="center"/>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2 02 35082 05 0000 150 </w:t>
            </w:r>
          </w:p>
        </w:tc>
        <w:tc>
          <w:tcPr>
            <w:tcW w:w="5720" w:type="dxa"/>
            <w:gridSpan w:val="2"/>
            <w:tcBorders>
              <w:top w:val="single" w:sz="4" w:space="0" w:color="auto"/>
              <w:left w:val="nil"/>
              <w:bottom w:val="single" w:sz="4" w:space="0" w:color="auto"/>
              <w:right w:val="single" w:sz="4" w:space="0" w:color="000000"/>
            </w:tcBorders>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Субвенции бюджетам муниципальных районов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 </w:t>
            </w:r>
          </w:p>
        </w:tc>
      </w:tr>
      <w:tr w:rsidR="00F00EA8" w:rsidRPr="00F00EA8" w:rsidTr="00F00EA8">
        <w:trPr>
          <w:trHeight w:val="795"/>
        </w:trPr>
        <w:tc>
          <w:tcPr>
            <w:tcW w:w="1680" w:type="dxa"/>
            <w:tcBorders>
              <w:top w:val="nil"/>
              <w:left w:val="single" w:sz="4" w:space="0" w:color="auto"/>
              <w:bottom w:val="single" w:sz="4" w:space="0" w:color="auto"/>
              <w:right w:val="single" w:sz="4" w:space="0" w:color="auto"/>
            </w:tcBorders>
            <w:vAlign w:val="center"/>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901</w:t>
            </w:r>
          </w:p>
        </w:tc>
        <w:tc>
          <w:tcPr>
            <w:tcW w:w="2940" w:type="dxa"/>
            <w:tcBorders>
              <w:top w:val="nil"/>
              <w:left w:val="nil"/>
              <w:bottom w:val="single" w:sz="4" w:space="0" w:color="auto"/>
              <w:right w:val="single" w:sz="4" w:space="0" w:color="auto"/>
            </w:tcBorders>
            <w:shd w:val="clear" w:color="000000" w:fill="FFFFFF"/>
            <w:vAlign w:val="center"/>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2 02 35485 05 0000 150 </w:t>
            </w:r>
          </w:p>
        </w:tc>
        <w:tc>
          <w:tcPr>
            <w:tcW w:w="5720" w:type="dxa"/>
            <w:gridSpan w:val="2"/>
            <w:tcBorders>
              <w:top w:val="single" w:sz="4" w:space="0" w:color="auto"/>
              <w:left w:val="nil"/>
              <w:bottom w:val="single" w:sz="4" w:space="0" w:color="auto"/>
              <w:right w:val="single" w:sz="4" w:space="0" w:color="000000"/>
            </w:tcBorders>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Субвенции бюджетам муниципальных районов на обеспечение жильем граждан, уволенных с военной службы (службы), и приравненных к ним лиц </w:t>
            </w:r>
          </w:p>
        </w:tc>
      </w:tr>
      <w:tr w:rsidR="00F00EA8" w:rsidRPr="00F00EA8" w:rsidTr="00F00EA8">
        <w:trPr>
          <w:trHeight w:val="375"/>
        </w:trPr>
        <w:tc>
          <w:tcPr>
            <w:tcW w:w="1680" w:type="dxa"/>
            <w:tcBorders>
              <w:top w:val="nil"/>
              <w:left w:val="single" w:sz="4" w:space="0" w:color="auto"/>
              <w:bottom w:val="single" w:sz="4" w:space="0" w:color="auto"/>
              <w:right w:val="single" w:sz="4" w:space="0" w:color="auto"/>
            </w:tcBorders>
            <w:vAlign w:val="center"/>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901</w:t>
            </w:r>
          </w:p>
        </w:tc>
        <w:tc>
          <w:tcPr>
            <w:tcW w:w="2940" w:type="dxa"/>
            <w:tcBorders>
              <w:top w:val="nil"/>
              <w:left w:val="nil"/>
              <w:bottom w:val="single" w:sz="4" w:space="0" w:color="auto"/>
              <w:right w:val="single" w:sz="4" w:space="0" w:color="auto"/>
            </w:tcBorders>
            <w:shd w:val="clear" w:color="000000" w:fill="FFFFFF"/>
            <w:vAlign w:val="center"/>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2 02 39999 05 0000 150 </w:t>
            </w:r>
          </w:p>
        </w:tc>
        <w:tc>
          <w:tcPr>
            <w:tcW w:w="5720" w:type="dxa"/>
            <w:gridSpan w:val="2"/>
            <w:tcBorders>
              <w:top w:val="single" w:sz="4" w:space="0" w:color="auto"/>
              <w:left w:val="nil"/>
              <w:bottom w:val="single" w:sz="4" w:space="0" w:color="auto"/>
              <w:right w:val="single" w:sz="4" w:space="0" w:color="000000"/>
            </w:tcBorders>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Прочие субвенции бюджетам муниципальных районов </w:t>
            </w:r>
          </w:p>
        </w:tc>
      </w:tr>
      <w:tr w:rsidR="00F00EA8" w:rsidRPr="00F00EA8" w:rsidTr="00F00EA8">
        <w:trPr>
          <w:trHeight w:val="1080"/>
        </w:trPr>
        <w:tc>
          <w:tcPr>
            <w:tcW w:w="1680" w:type="dxa"/>
            <w:tcBorders>
              <w:top w:val="nil"/>
              <w:left w:val="single" w:sz="4" w:space="0" w:color="auto"/>
              <w:bottom w:val="single" w:sz="4" w:space="0" w:color="auto"/>
              <w:right w:val="single" w:sz="4" w:space="0" w:color="auto"/>
            </w:tcBorders>
            <w:vAlign w:val="center"/>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901</w:t>
            </w:r>
          </w:p>
        </w:tc>
        <w:tc>
          <w:tcPr>
            <w:tcW w:w="2940" w:type="dxa"/>
            <w:tcBorders>
              <w:top w:val="nil"/>
              <w:left w:val="nil"/>
              <w:bottom w:val="single" w:sz="4" w:space="0" w:color="auto"/>
              <w:right w:val="single" w:sz="4" w:space="0" w:color="auto"/>
            </w:tcBorders>
            <w:shd w:val="clear" w:color="000000" w:fill="FFFFFF"/>
            <w:vAlign w:val="center"/>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2 02 45160 05 0000 150 </w:t>
            </w:r>
          </w:p>
        </w:tc>
        <w:tc>
          <w:tcPr>
            <w:tcW w:w="5720" w:type="dxa"/>
            <w:gridSpan w:val="2"/>
            <w:tcBorders>
              <w:top w:val="single" w:sz="4" w:space="0" w:color="auto"/>
              <w:left w:val="nil"/>
              <w:bottom w:val="single" w:sz="4" w:space="0" w:color="auto"/>
              <w:right w:val="single" w:sz="4" w:space="0" w:color="000000"/>
            </w:tcBorders>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Межбюджетные трансферты, передаваемые бюджетам муниципальных районов для компенсации дополнительных расходов, возникших в результате решений, принятых органами власти другого уровня </w:t>
            </w:r>
          </w:p>
        </w:tc>
      </w:tr>
      <w:tr w:rsidR="00F00EA8" w:rsidRPr="00F00EA8" w:rsidTr="00F00EA8">
        <w:trPr>
          <w:trHeight w:val="1290"/>
        </w:trPr>
        <w:tc>
          <w:tcPr>
            <w:tcW w:w="1680" w:type="dxa"/>
            <w:tcBorders>
              <w:top w:val="nil"/>
              <w:left w:val="single" w:sz="4" w:space="0" w:color="auto"/>
              <w:bottom w:val="single" w:sz="4" w:space="0" w:color="auto"/>
              <w:right w:val="single" w:sz="4" w:space="0" w:color="auto"/>
            </w:tcBorders>
            <w:vAlign w:val="center"/>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901</w:t>
            </w:r>
          </w:p>
        </w:tc>
        <w:tc>
          <w:tcPr>
            <w:tcW w:w="2940" w:type="dxa"/>
            <w:tcBorders>
              <w:top w:val="nil"/>
              <w:left w:val="nil"/>
              <w:bottom w:val="single" w:sz="4" w:space="0" w:color="auto"/>
              <w:right w:val="single" w:sz="4" w:space="0" w:color="auto"/>
            </w:tcBorders>
            <w:shd w:val="clear" w:color="000000" w:fill="FFFFFF"/>
            <w:vAlign w:val="center"/>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2 02 40014 05 0000 150 </w:t>
            </w:r>
          </w:p>
        </w:tc>
        <w:tc>
          <w:tcPr>
            <w:tcW w:w="5720" w:type="dxa"/>
            <w:gridSpan w:val="2"/>
            <w:tcBorders>
              <w:top w:val="single" w:sz="4" w:space="0" w:color="auto"/>
              <w:left w:val="nil"/>
              <w:bottom w:val="single" w:sz="4" w:space="0" w:color="auto"/>
              <w:right w:val="single" w:sz="4" w:space="0" w:color="000000"/>
            </w:tcBorders>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Межбюджетные трансферты,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 </w:t>
            </w:r>
          </w:p>
        </w:tc>
      </w:tr>
      <w:tr w:rsidR="00F00EA8" w:rsidRPr="00F00EA8" w:rsidTr="00F00EA8">
        <w:trPr>
          <w:trHeight w:val="780"/>
        </w:trPr>
        <w:tc>
          <w:tcPr>
            <w:tcW w:w="1680" w:type="dxa"/>
            <w:tcBorders>
              <w:top w:val="nil"/>
              <w:left w:val="single" w:sz="4" w:space="0" w:color="auto"/>
              <w:bottom w:val="single" w:sz="4" w:space="0" w:color="auto"/>
              <w:right w:val="single" w:sz="4" w:space="0" w:color="auto"/>
            </w:tcBorders>
            <w:vAlign w:val="center"/>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901</w:t>
            </w:r>
          </w:p>
        </w:tc>
        <w:tc>
          <w:tcPr>
            <w:tcW w:w="2940" w:type="dxa"/>
            <w:tcBorders>
              <w:top w:val="nil"/>
              <w:left w:val="nil"/>
              <w:bottom w:val="single" w:sz="4" w:space="0" w:color="auto"/>
              <w:right w:val="single" w:sz="4" w:space="0" w:color="auto"/>
            </w:tcBorders>
            <w:shd w:val="clear" w:color="000000" w:fill="FFFFFF"/>
            <w:vAlign w:val="center"/>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2 02 45144 05 0000 150 </w:t>
            </w:r>
          </w:p>
        </w:tc>
        <w:tc>
          <w:tcPr>
            <w:tcW w:w="5720" w:type="dxa"/>
            <w:gridSpan w:val="2"/>
            <w:tcBorders>
              <w:top w:val="single" w:sz="4" w:space="0" w:color="auto"/>
              <w:left w:val="nil"/>
              <w:bottom w:val="single" w:sz="4" w:space="0" w:color="auto"/>
              <w:right w:val="single" w:sz="4" w:space="0" w:color="000000"/>
            </w:tcBorders>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Межбюджетные трансферты, передаваемые бюджетам муниципальных районов на комплектование книжных фондов библиотек муниципальных образований </w:t>
            </w:r>
          </w:p>
        </w:tc>
      </w:tr>
      <w:tr w:rsidR="00F00EA8" w:rsidRPr="00F00EA8" w:rsidTr="00F00EA8">
        <w:trPr>
          <w:trHeight w:val="1380"/>
        </w:trPr>
        <w:tc>
          <w:tcPr>
            <w:tcW w:w="1680" w:type="dxa"/>
            <w:tcBorders>
              <w:top w:val="nil"/>
              <w:left w:val="single" w:sz="4" w:space="0" w:color="auto"/>
              <w:bottom w:val="single" w:sz="4" w:space="0" w:color="auto"/>
              <w:right w:val="single" w:sz="4" w:space="0" w:color="auto"/>
            </w:tcBorders>
            <w:vAlign w:val="center"/>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lastRenderedPageBreak/>
              <w:t>901</w:t>
            </w:r>
          </w:p>
        </w:tc>
        <w:tc>
          <w:tcPr>
            <w:tcW w:w="2940" w:type="dxa"/>
            <w:tcBorders>
              <w:top w:val="nil"/>
              <w:left w:val="nil"/>
              <w:bottom w:val="single" w:sz="4" w:space="0" w:color="auto"/>
              <w:right w:val="single" w:sz="4" w:space="0" w:color="auto"/>
            </w:tcBorders>
            <w:shd w:val="clear" w:color="000000" w:fill="FFFFFF"/>
            <w:vAlign w:val="center"/>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202 45146 05 0000 150 </w:t>
            </w:r>
          </w:p>
        </w:tc>
        <w:tc>
          <w:tcPr>
            <w:tcW w:w="5720" w:type="dxa"/>
            <w:gridSpan w:val="2"/>
            <w:tcBorders>
              <w:top w:val="single" w:sz="4" w:space="0" w:color="auto"/>
              <w:left w:val="nil"/>
              <w:bottom w:val="single" w:sz="4" w:space="0" w:color="auto"/>
              <w:right w:val="single" w:sz="4" w:space="0" w:color="000000"/>
            </w:tcBorders>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Межбюджетные трансферты, передаваемые бюджетам муниципальных районов, на подключение общедоступных библиотек Российской Федерации к сети «Интернет» и развитие системы библиотечного дела с учетом задачи расширения информационных технологий и оцифровки </w:t>
            </w:r>
          </w:p>
        </w:tc>
      </w:tr>
      <w:tr w:rsidR="00F00EA8" w:rsidRPr="00F00EA8" w:rsidTr="00F00EA8">
        <w:trPr>
          <w:trHeight w:val="1080"/>
        </w:trPr>
        <w:tc>
          <w:tcPr>
            <w:tcW w:w="1680" w:type="dxa"/>
            <w:tcBorders>
              <w:top w:val="nil"/>
              <w:left w:val="single" w:sz="4" w:space="0" w:color="auto"/>
              <w:bottom w:val="single" w:sz="4" w:space="0" w:color="auto"/>
              <w:right w:val="single" w:sz="4" w:space="0" w:color="auto"/>
            </w:tcBorders>
            <w:vAlign w:val="center"/>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901</w:t>
            </w:r>
          </w:p>
        </w:tc>
        <w:tc>
          <w:tcPr>
            <w:tcW w:w="2940" w:type="dxa"/>
            <w:tcBorders>
              <w:top w:val="nil"/>
              <w:left w:val="nil"/>
              <w:bottom w:val="single" w:sz="4" w:space="0" w:color="auto"/>
              <w:right w:val="single" w:sz="4" w:space="0" w:color="auto"/>
            </w:tcBorders>
            <w:vAlign w:val="center"/>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2 02 45147 05 0000 150 </w:t>
            </w:r>
          </w:p>
        </w:tc>
        <w:tc>
          <w:tcPr>
            <w:tcW w:w="5720" w:type="dxa"/>
            <w:gridSpan w:val="2"/>
            <w:tcBorders>
              <w:top w:val="single" w:sz="4" w:space="0" w:color="auto"/>
              <w:left w:val="nil"/>
              <w:bottom w:val="single" w:sz="4" w:space="0" w:color="auto"/>
              <w:right w:val="single" w:sz="4" w:space="0" w:color="auto"/>
            </w:tcBorders>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Межбюджетные трансферты, передаваемые бюджетам муниципальных районов на государственную поддержку муниципальных учреждений культуры, находящихся на территориях сельских поселений </w:t>
            </w:r>
          </w:p>
        </w:tc>
      </w:tr>
      <w:tr w:rsidR="00F00EA8" w:rsidRPr="00F00EA8" w:rsidTr="00F00EA8">
        <w:trPr>
          <w:trHeight w:val="1080"/>
        </w:trPr>
        <w:tc>
          <w:tcPr>
            <w:tcW w:w="1680" w:type="dxa"/>
            <w:tcBorders>
              <w:top w:val="nil"/>
              <w:left w:val="single" w:sz="4" w:space="0" w:color="auto"/>
              <w:bottom w:val="single" w:sz="4" w:space="0" w:color="auto"/>
              <w:right w:val="single" w:sz="4" w:space="0" w:color="auto"/>
            </w:tcBorders>
            <w:vAlign w:val="center"/>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901</w:t>
            </w:r>
          </w:p>
        </w:tc>
        <w:tc>
          <w:tcPr>
            <w:tcW w:w="2940" w:type="dxa"/>
            <w:tcBorders>
              <w:top w:val="nil"/>
              <w:left w:val="nil"/>
              <w:bottom w:val="single" w:sz="4" w:space="0" w:color="auto"/>
              <w:right w:val="single" w:sz="4" w:space="0" w:color="auto"/>
            </w:tcBorders>
            <w:vAlign w:val="center"/>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2 02 25467 05 0000 150</w:t>
            </w:r>
          </w:p>
        </w:tc>
        <w:tc>
          <w:tcPr>
            <w:tcW w:w="5720" w:type="dxa"/>
            <w:gridSpan w:val="2"/>
            <w:tcBorders>
              <w:top w:val="single" w:sz="4" w:space="0" w:color="auto"/>
              <w:left w:val="nil"/>
              <w:bottom w:val="single" w:sz="4" w:space="0" w:color="auto"/>
              <w:right w:val="single" w:sz="4" w:space="0" w:color="000000"/>
            </w:tcBorders>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Субсидии  бюджетам муниципальных районов на обеспечение развития и укрепления матермально-технической базы домов культуры в населенных пунктах с числом жителей до 50 тысяч человек </w:t>
            </w:r>
          </w:p>
        </w:tc>
      </w:tr>
      <w:tr w:rsidR="00F00EA8" w:rsidRPr="00F00EA8" w:rsidTr="00F00EA8">
        <w:trPr>
          <w:trHeight w:val="840"/>
        </w:trPr>
        <w:tc>
          <w:tcPr>
            <w:tcW w:w="1680" w:type="dxa"/>
            <w:tcBorders>
              <w:top w:val="nil"/>
              <w:left w:val="single" w:sz="4" w:space="0" w:color="auto"/>
              <w:bottom w:val="single" w:sz="4" w:space="0" w:color="auto"/>
              <w:right w:val="single" w:sz="4" w:space="0" w:color="auto"/>
            </w:tcBorders>
            <w:vAlign w:val="center"/>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901</w:t>
            </w:r>
          </w:p>
        </w:tc>
        <w:tc>
          <w:tcPr>
            <w:tcW w:w="2940" w:type="dxa"/>
            <w:tcBorders>
              <w:top w:val="nil"/>
              <w:left w:val="nil"/>
              <w:bottom w:val="single" w:sz="4" w:space="0" w:color="auto"/>
              <w:right w:val="single" w:sz="4" w:space="0" w:color="auto"/>
            </w:tcBorders>
            <w:shd w:val="clear" w:color="000000" w:fill="FFFFFF"/>
            <w:vAlign w:val="center"/>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2 02 25497 05 0000 150</w:t>
            </w:r>
          </w:p>
        </w:tc>
        <w:tc>
          <w:tcPr>
            <w:tcW w:w="5720" w:type="dxa"/>
            <w:gridSpan w:val="2"/>
            <w:tcBorders>
              <w:top w:val="single" w:sz="4" w:space="0" w:color="auto"/>
              <w:left w:val="nil"/>
              <w:bottom w:val="single" w:sz="4" w:space="0" w:color="auto"/>
              <w:right w:val="single" w:sz="4" w:space="0" w:color="000000"/>
            </w:tcBorders>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Субсидии бюджетам муниципальных районов на реализацию мероприятий по обеспечению жильем молодых семей</w:t>
            </w:r>
          </w:p>
        </w:tc>
      </w:tr>
      <w:tr w:rsidR="00F00EA8" w:rsidRPr="00F00EA8" w:rsidTr="00F00EA8">
        <w:trPr>
          <w:trHeight w:val="615"/>
        </w:trPr>
        <w:tc>
          <w:tcPr>
            <w:tcW w:w="1680" w:type="dxa"/>
            <w:tcBorders>
              <w:top w:val="nil"/>
              <w:left w:val="single" w:sz="4" w:space="0" w:color="auto"/>
              <w:bottom w:val="single" w:sz="4" w:space="0" w:color="auto"/>
              <w:right w:val="single" w:sz="4" w:space="0" w:color="auto"/>
            </w:tcBorders>
            <w:vAlign w:val="center"/>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901</w:t>
            </w:r>
          </w:p>
        </w:tc>
        <w:tc>
          <w:tcPr>
            <w:tcW w:w="2940" w:type="dxa"/>
            <w:tcBorders>
              <w:top w:val="nil"/>
              <w:left w:val="nil"/>
              <w:bottom w:val="single" w:sz="4" w:space="0" w:color="auto"/>
              <w:right w:val="single" w:sz="4" w:space="0" w:color="auto"/>
            </w:tcBorders>
            <w:shd w:val="clear" w:color="000000" w:fill="FFFFFF"/>
            <w:vAlign w:val="center"/>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2 02 49999 05 0000 150 </w:t>
            </w:r>
          </w:p>
        </w:tc>
        <w:tc>
          <w:tcPr>
            <w:tcW w:w="5720" w:type="dxa"/>
            <w:gridSpan w:val="2"/>
            <w:tcBorders>
              <w:top w:val="single" w:sz="4" w:space="0" w:color="auto"/>
              <w:left w:val="nil"/>
              <w:bottom w:val="single" w:sz="4" w:space="0" w:color="auto"/>
              <w:right w:val="single" w:sz="4" w:space="0" w:color="000000"/>
            </w:tcBorders>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Прочие межбюджетные трансферты, передаваемые бюджетам муниципальных районов </w:t>
            </w:r>
          </w:p>
        </w:tc>
      </w:tr>
      <w:tr w:rsidR="00F00EA8" w:rsidRPr="00F00EA8" w:rsidTr="00F00EA8">
        <w:trPr>
          <w:trHeight w:val="825"/>
        </w:trPr>
        <w:tc>
          <w:tcPr>
            <w:tcW w:w="1680" w:type="dxa"/>
            <w:tcBorders>
              <w:top w:val="nil"/>
              <w:left w:val="single" w:sz="4" w:space="0" w:color="auto"/>
              <w:bottom w:val="single" w:sz="4" w:space="0" w:color="auto"/>
              <w:right w:val="single" w:sz="4" w:space="0" w:color="auto"/>
            </w:tcBorders>
            <w:vAlign w:val="center"/>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901</w:t>
            </w:r>
          </w:p>
        </w:tc>
        <w:tc>
          <w:tcPr>
            <w:tcW w:w="2940" w:type="dxa"/>
            <w:tcBorders>
              <w:top w:val="nil"/>
              <w:left w:val="nil"/>
              <w:bottom w:val="single" w:sz="4" w:space="0" w:color="auto"/>
              <w:right w:val="single" w:sz="4" w:space="0" w:color="auto"/>
            </w:tcBorders>
            <w:shd w:val="clear" w:color="000000" w:fill="FFFFFF"/>
            <w:vAlign w:val="center"/>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2 02 90024 05 0000 150 </w:t>
            </w:r>
          </w:p>
        </w:tc>
        <w:tc>
          <w:tcPr>
            <w:tcW w:w="5720" w:type="dxa"/>
            <w:gridSpan w:val="2"/>
            <w:tcBorders>
              <w:top w:val="single" w:sz="4" w:space="0" w:color="auto"/>
              <w:left w:val="nil"/>
              <w:bottom w:val="single" w:sz="4" w:space="0" w:color="auto"/>
              <w:right w:val="single" w:sz="4" w:space="0" w:color="000000"/>
            </w:tcBorders>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Прочие безвозмездные поступления в бюджеты муниципальных районов от бюджетов субъектов Российской Федерации </w:t>
            </w:r>
          </w:p>
        </w:tc>
      </w:tr>
      <w:tr w:rsidR="00F00EA8" w:rsidRPr="00F00EA8" w:rsidTr="00F00EA8">
        <w:trPr>
          <w:trHeight w:val="1290"/>
        </w:trPr>
        <w:tc>
          <w:tcPr>
            <w:tcW w:w="1680" w:type="dxa"/>
            <w:tcBorders>
              <w:top w:val="nil"/>
              <w:left w:val="single" w:sz="4" w:space="0" w:color="auto"/>
              <w:bottom w:val="single" w:sz="4" w:space="0" w:color="auto"/>
              <w:right w:val="single" w:sz="4" w:space="0" w:color="auto"/>
            </w:tcBorders>
            <w:vAlign w:val="center"/>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901</w:t>
            </w:r>
          </w:p>
        </w:tc>
        <w:tc>
          <w:tcPr>
            <w:tcW w:w="2940" w:type="dxa"/>
            <w:tcBorders>
              <w:top w:val="nil"/>
              <w:left w:val="nil"/>
              <w:bottom w:val="single" w:sz="4" w:space="0" w:color="auto"/>
              <w:right w:val="single" w:sz="4" w:space="0" w:color="auto"/>
            </w:tcBorders>
            <w:shd w:val="clear" w:color="000000" w:fill="FFFFFF"/>
            <w:vAlign w:val="center"/>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2 08 05000 05 0000 150 </w:t>
            </w:r>
          </w:p>
        </w:tc>
        <w:tc>
          <w:tcPr>
            <w:tcW w:w="5720" w:type="dxa"/>
            <w:gridSpan w:val="2"/>
            <w:tcBorders>
              <w:top w:val="single" w:sz="4" w:space="0" w:color="auto"/>
              <w:left w:val="nil"/>
              <w:bottom w:val="single" w:sz="4" w:space="0" w:color="auto"/>
              <w:right w:val="single" w:sz="4" w:space="0" w:color="000000"/>
            </w:tcBorders>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Перечисления из бюджетов муниципальных районов (в бюджеты муниципальных районов) для осуществления возврата (зачета) излишне уплаченных или излишне взысканных сумм налогов, сборов и иных платежей, а также сумм процентов за несвоевременное осуществление та</w:t>
            </w:r>
          </w:p>
        </w:tc>
      </w:tr>
      <w:tr w:rsidR="00F00EA8" w:rsidRPr="00F00EA8" w:rsidTr="00F00EA8">
        <w:trPr>
          <w:trHeight w:val="1065"/>
        </w:trPr>
        <w:tc>
          <w:tcPr>
            <w:tcW w:w="1680" w:type="dxa"/>
            <w:tcBorders>
              <w:top w:val="nil"/>
              <w:left w:val="single" w:sz="4" w:space="0" w:color="auto"/>
              <w:bottom w:val="single" w:sz="4" w:space="0" w:color="auto"/>
              <w:right w:val="single" w:sz="4" w:space="0" w:color="auto"/>
            </w:tcBorders>
            <w:vAlign w:val="center"/>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901</w:t>
            </w:r>
          </w:p>
        </w:tc>
        <w:tc>
          <w:tcPr>
            <w:tcW w:w="2940" w:type="dxa"/>
            <w:tcBorders>
              <w:top w:val="nil"/>
              <w:left w:val="nil"/>
              <w:bottom w:val="single" w:sz="4" w:space="0" w:color="auto"/>
              <w:right w:val="single" w:sz="4" w:space="0" w:color="auto"/>
            </w:tcBorders>
            <w:shd w:val="clear" w:color="000000" w:fill="FFFFFF"/>
            <w:vAlign w:val="center"/>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2 18 60010 05 0000 150 </w:t>
            </w:r>
          </w:p>
        </w:tc>
        <w:tc>
          <w:tcPr>
            <w:tcW w:w="5720" w:type="dxa"/>
            <w:gridSpan w:val="2"/>
            <w:tcBorders>
              <w:top w:val="single" w:sz="4" w:space="0" w:color="auto"/>
              <w:left w:val="nil"/>
              <w:bottom w:val="single" w:sz="4" w:space="0" w:color="auto"/>
              <w:right w:val="single" w:sz="4" w:space="0" w:color="000000"/>
            </w:tcBorders>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Доходы бюджетов муниципальных районов от возврата прочих остатков субсидий, субвенций и иных межбюджетных трансфертов, имеющих целевое назначение, прошлых лет из бюджетов поселений </w:t>
            </w:r>
          </w:p>
        </w:tc>
      </w:tr>
      <w:tr w:rsidR="00F00EA8" w:rsidRPr="00F00EA8" w:rsidTr="00F00EA8">
        <w:trPr>
          <w:trHeight w:val="600"/>
        </w:trPr>
        <w:tc>
          <w:tcPr>
            <w:tcW w:w="1680" w:type="dxa"/>
            <w:tcBorders>
              <w:top w:val="nil"/>
              <w:left w:val="single" w:sz="4" w:space="0" w:color="auto"/>
              <w:bottom w:val="single" w:sz="4" w:space="0" w:color="auto"/>
              <w:right w:val="single" w:sz="4" w:space="0" w:color="auto"/>
            </w:tcBorders>
            <w:vAlign w:val="center"/>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901</w:t>
            </w:r>
          </w:p>
        </w:tc>
        <w:tc>
          <w:tcPr>
            <w:tcW w:w="2940" w:type="dxa"/>
            <w:tcBorders>
              <w:top w:val="nil"/>
              <w:left w:val="nil"/>
              <w:bottom w:val="single" w:sz="4" w:space="0" w:color="auto"/>
              <w:right w:val="single" w:sz="4" w:space="0" w:color="auto"/>
            </w:tcBorders>
            <w:shd w:val="clear" w:color="000000" w:fill="FFFFFF"/>
            <w:vAlign w:val="center"/>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2 18 05010 05 0000 150 </w:t>
            </w:r>
          </w:p>
        </w:tc>
        <w:tc>
          <w:tcPr>
            <w:tcW w:w="5720" w:type="dxa"/>
            <w:gridSpan w:val="2"/>
            <w:tcBorders>
              <w:top w:val="single" w:sz="4" w:space="0" w:color="auto"/>
              <w:left w:val="nil"/>
              <w:bottom w:val="single" w:sz="4" w:space="0" w:color="auto"/>
              <w:right w:val="single" w:sz="4" w:space="0" w:color="000000"/>
            </w:tcBorders>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Доходы бюджетов муниципальных районов от возврата бюджетными учреждениями остатков субсидий прошлых лет </w:t>
            </w:r>
          </w:p>
        </w:tc>
      </w:tr>
      <w:tr w:rsidR="00F00EA8" w:rsidRPr="00F00EA8" w:rsidTr="00F00EA8">
        <w:trPr>
          <w:trHeight w:val="1035"/>
        </w:trPr>
        <w:tc>
          <w:tcPr>
            <w:tcW w:w="1680" w:type="dxa"/>
            <w:tcBorders>
              <w:top w:val="nil"/>
              <w:left w:val="single" w:sz="4" w:space="0" w:color="auto"/>
              <w:bottom w:val="single" w:sz="4" w:space="0" w:color="auto"/>
              <w:right w:val="single" w:sz="4" w:space="0" w:color="auto"/>
            </w:tcBorders>
            <w:vAlign w:val="center"/>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901</w:t>
            </w:r>
          </w:p>
        </w:tc>
        <w:tc>
          <w:tcPr>
            <w:tcW w:w="2940" w:type="dxa"/>
            <w:tcBorders>
              <w:top w:val="nil"/>
              <w:left w:val="nil"/>
              <w:bottom w:val="single" w:sz="4" w:space="0" w:color="auto"/>
              <w:right w:val="single" w:sz="4" w:space="0" w:color="auto"/>
            </w:tcBorders>
            <w:shd w:val="clear" w:color="000000" w:fill="FFFFFF"/>
            <w:vAlign w:val="center"/>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2 19 6001005 0000 150 </w:t>
            </w:r>
          </w:p>
        </w:tc>
        <w:tc>
          <w:tcPr>
            <w:tcW w:w="5720" w:type="dxa"/>
            <w:gridSpan w:val="2"/>
            <w:tcBorders>
              <w:top w:val="single" w:sz="4" w:space="0" w:color="auto"/>
              <w:left w:val="nil"/>
              <w:bottom w:val="single" w:sz="4" w:space="0" w:color="auto"/>
              <w:right w:val="single" w:sz="4" w:space="0" w:color="000000"/>
            </w:tcBorders>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Возврат остатков субсидий, субвенций и иных межбюджетных трансфертов, имеющих целевое назначение, прошлых лет из бюджетов муниципальных районов </w:t>
            </w:r>
          </w:p>
        </w:tc>
      </w:tr>
    </w:tbl>
    <w:p w:rsidR="009B43F2" w:rsidRDefault="009B43F2" w:rsidP="00004D33">
      <w:pPr>
        <w:shd w:val="clear" w:color="auto" w:fill="FFFFFF"/>
        <w:spacing w:before="1262"/>
        <w:ind w:left="806" w:right="-568"/>
        <w:rPr>
          <w:rFonts w:ascii="Arial" w:hAnsi="Arial" w:cs="Arial"/>
          <w:spacing w:val="-14"/>
          <w:sz w:val="24"/>
          <w:szCs w:val="24"/>
        </w:rPr>
      </w:pPr>
    </w:p>
    <w:p w:rsidR="00F00EA8" w:rsidRDefault="00F00EA8" w:rsidP="00004D33">
      <w:pPr>
        <w:shd w:val="clear" w:color="auto" w:fill="FFFFFF"/>
        <w:spacing w:before="1262"/>
        <w:ind w:left="806" w:right="-568"/>
        <w:rPr>
          <w:rFonts w:ascii="Arial" w:hAnsi="Arial" w:cs="Arial"/>
          <w:spacing w:val="-14"/>
          <w:sz w:val="24"/>
          <w:szCs w:val="24"/>
        </w:rPr>
      </w:pPr>
    </w:p>
    <w:tbl>
      <w:tblPr>
        <w:tblW w:w="8520" w:type="dxa"/>
        <w:tblInd w:w="108" w:type="dxa"/>
        <w:tblLook w:val="04A0" w:firstRow="1" w:lastRow="0" w:firstColumn="1" w:lastColumn="0" w:noHBand="0" w:noVBand="1"/>
      </w:tblPr>
      <w:tblGrid>
        <w:gridCol w:w="1755"/>
        <w:gridCol w:w="2441"/>
        <w:gridCol w:w="4324"/>
      </w:tblGrid>
      <w:tr w:rsidR="00F00EA8" w:rsidRPr="00F00EA8" w:rsidTr="00F00EA8">
        <w:trPr>
          <w:trHeight w:val="1890"/>
        </w:trPr>
        <w:tc>
          <w:tcPr>
            <w:tcW w:w="1660" w:type="dxa"/>
            <w:tcBorders>
              <w:top w:val="nil"/>
              <w:left w:val="nil"/>
              <w:bottom w:val="nil"/>
              <w:right w:val="nil"/>
            </w:tcBorders>
            <w:hideMark/>
          </w:tcPr>
          <w:p w:rsidR="00F00EA8" w:rsidRPr="00F00EA8" w:rsidRDefault="00F00EA8" w:rsidP="00F00EA8">
            <w:pPr>
              <w:spacing w:after="0" w:line="240" w:lineRule="auto"/>
              <w:jc w:val="right"/>
              <w:rPr>
                <w:rFonts w:ascii="Times New Roman" w:hAnsi="Times New Roman"/>
                <w:color w:val="000000"/>
                <w:sz w:val="20"/>
                <w:szCs w:val="20"/>
              </w:rPr>
            </w:pPr>
          </w:p>
        </w:tc>
        <w:tc>
          <w:tcPr>
            <w:tcW w:w="2460" w:type="dxa"/>
            <w:tcBorders>
              <w:top w:val="nil"/>
              <w:left w:val="nil"/>
              <w:bottom w:val="nil"/>
              <w:right w:val="nil"/>
            </w:tcBorders>
            <w:hideMark/>
          </w:tcPr>
          <w:p w:rsidR="00F00EA8" w:rsidRPr="00F00EA8" w:rsidRDefault="00F00EA8" w:rsidP="00F00EA8">
            <w:pPr>
              <w:spacing w:after="0" w:line="240" w:lineRule="auto"/>
              <w:jc w:val="right"/>
              <w:rPr>
                <w:rFonts w:ascii="Times New Roman" w:hAnsi="Times New Roman"/>
                <w:color w:val="000000"/>
                <w:sz w:val="20"/>
                <w:szCs w:val="20"/>
              </w:rPr>
            </w:pPr>
          </w:p>
        </w:tc>
        <w:tc>
          <w:tcPr>
            <w:tcW w:w="4400" w:type="dxa"/>
            <w:tcBorders>
              <w:top w:val="nil"/>
              <w:left w:val="nil"/>
              <w:bottom w:val="nil"/>
              <w:right w:val="nil"/>
            </w:tcBorders>
            <w:hideMark/>
          </w:tcPr>
          <w:p w:rsidR="00F00EA8" w:rsidRPr="00F00EA8" w:rsidRDefault="00F00EA8" w:rsidP="00F00EA8">
            <w:pPr>
              <w:spacing w:after="0" w:line="240" w:lineRule="auto"/>
              <w:rPr>
                <w:rFonts w:ascii="Arial" w:hAnsi="Arial" w:cs="Arial"/>
                <w:color w:val="000000"/>
                <w:sz w:val="18"/>
                <w:szCs w:val="18"/>
              </w:rPr>
            </w:pPr>
            <w:r w:rsidRPr="00F00EA8">
              <w:rPr>
                <w:rFonts w:ascii="Arial" w:hAnsi="Arial" w:cs="Arial"/>
                <w:color w:val="000000"/>
                <w:sz w:val="18"/>
                <w:szCs w:val="18"/>
              </w:rPr>
              <w:t>Приложение 2</w:t>
            </w:r>
            <w:r w:rsidRPr="00F00EA8">
              <w:rPr>
                <w:rFonts w:ascii="Arial" w:hAnsi="Arial" w:cs="Arial"/>
                <w:color w:val="000000"/>
                <w:sz w:val="18"/>
                <w:szCs w:val="18"/>
              </w:rPr>
              <w:br/>
              <w:t>к решению  Совета депутатов</w:t>
            </w:r>
            <w:r w:rsidRPr="00F00EA8">
              <w:rPr>
                <w:rFonts w:ascii="Arial" w:hAnsi="Arial" w:cs="Arial"/>
                <w:color w:val="000000"/>
                <w:sz w:val="18"/>
                <w:szCs w:val="18"/>
              </w:rPr>
              <w:br/>
              <w:t>Кочкуровского муниципального района «О бюджете Кочкуровского муниципального района  на 2020 год и на плановый период 2021 и 2022 годов»                 от ________2019 г №_______</w:t>
            </w:r>
          </w:p>
        </w:tc>
      </w:tr>
      <w:tr w:rsidR="00F00EA8" w:rsidRPr="00F00EA8" w:rsidTr="00F00EA8">
        <w:trPr>
          <w:trHeight w:val="1320"/>
        </w:trPr>
        <w:tc>
          <w:tcPr>
            <w:tcW w:w="8520" w:type="dxa"/>
            <w:gridSpan w:val="3"/>
            <w:tcBorders>
              <w:top w:val="nil"/>
              <w:left w:val="nil"/>
              <w:bottom w:val="nil"/>
              <w:right w:val="nil"/>
            </w:tcBorders>
            <w:hideMark/>
          </w:tcPr>
          <w:p w:rsidR="00F00EA8" w:rsidRPr="00F00EA8" w:rsidRDefault="00F00EA8" w:rsidP="00F00EA8">
            <w:pPr>
              <w:spacing w:after="0" w:line="240" w:lineRule="auto"/>
              <w:jc w:val="center"/>
              <w:rPr>
                <w:rFonts w:ascii="Arial" w:hAnsi="Arial" w:cs="Arial"/>
                <w:color w:val="000000"/>
                <w:sz w:val="24"/>
                <w:szCs w:val="24"/>
              </w:rPr>
            </w:pPr>
            <w:r w:rsidRPr="00F00EA8">
              <w:rPr>
                <w:rFonts w:ascii="Arial" w:hAnsi="Arial" w:cs="Arial"/>
                <w:color w:val="000000"/>
                <w:sz w:val="24"/>
                <w:szCs w:val="24"/>
              </w:rPr>
              <w:t xml:space="preserve">ПЕРЕЧЕНЬ </w:t>
            </w:r>
            <w:r w:rsidRPr="00F00EA8">
              <w:rPr>
                <w:rFonts w:ascii="Arial" w:hAnsi="Arial" w:cs="Arial"/>
                <w:color w:val="000000"/>
                <w:sz w:val="24"/>
                <w:szCs w:val="24"/>
              </w:rPr>
              <w:br/>
              <w:t xml:space="preserve">ГЛАВНЫХ АДМИНИСТРАТОРОВ ИСТОЧНИКОВ ФИНАНСИРОВАНИЯ ДЕФИЦИТА БЮДЖЕТА  КОЧКУРОВСКОГО МУНИЦИПАЛЬНОГО РАЙОНА </w:t>
            </w:r>
          </w:p>
        </w:tc>
      </w:tr>
      <w:tr w:rsidR="00F00EA8" w:rsidRPr="00F00EA8" w:rsidTr="00F00EA8">
        <w:trPr>
          <w:trHeight w:val="120"/>
        </w:trPr>
        <w:tc>
          <w:tcPr>
            <w:tcW w:w="1660" w:type="dxa"/>
            <w:tcBorders>
              <w:top w:val="nil"/>
              <w:left w:val="nil"/>
              <w:bottom w:val="nil"/>
              <w:right w:val="nil"/>
            </w:tcBorders>
            <w:hideMark/>
          </w:tcPr>
          <w:p w:rsidR="00F00EA8" w:rsidRPr="00F00EA8" w:rsidRDefault="00F00EA8" w:rsidP="00F00EA8">
            <w:pPr>
              <w:spacing w:after="0" w:line="240" w:lineRule="auto"/>
              <w:jc w:val="center"/>
              <w:rPr>
                <w:rFonts w:ascii="Arial" w:hAnsi="Arial" w:cs="Arial"/>
                <w:b/>
                <w:bCs/>
                <w:color w:val="000000"/>
                <w:sz w:val="20"/>
                <w:szCs w:val="20"/>
              </w:rPr>
            </w:pPr>
          </w:p>
        </w:tc>
        <w:tc>
          <w:tcPr>
            <w:tcW w:w="2460" w:type="dxa"/>
            <w:tcBorders>
              <w:top w:val="nil"/>
              <w:left w:val="nil"/>
              <w:bottom w:val="nil"/>
              <w:right w:val="nil"/>
            </w:tcBorders>
            <w:hideMark/>
          </w:tcPr>
          <w:p w:rsidR="00F00EA8" w:rsidRPr="00F00EA8" w:rsidRDefault="00F00EA8" w:rsidP="00F00EA8">
            <w:pPr>
              <w:spacing w:after="0" w:line="240" w:lineRule="auto"/>
              <w:jc w:val="center"/>
              <w:rPr>
                <w:rFonts w:ascii="Arial" w:hAnsi="Arial" w:cs="Arial"/>
                <w:b/>
                <w:bCs/>
                <w:color w:val="000000"/>
                <w:sz w:val="20"/>
                <w:szCs w:val="20"/>
              </w:rPr>
            </w:pPr>
          </w:p>
        </w:tc>
        <w:tc>
          <w:tcPr>
            <w:tcW w:w="4400" w:type="dxa"/>
            <w:tcBorders>
              <w:top w:val="nil"/>
              <w:left w:val="nil"/>
              <w:bottom w:val="nil"/>
              <w:right w:val="nil"/>
            </w:tcBorders>
            <w:hideMark/>
          </w:tcPr>
          <w:p w:rsidR="00F00EA8" w:rsidRPr="00F00EA8" w:rsidRDefault="00F00EA8" w:rsidP="00F00EA8">
            <w:pPr>
              <w:spacing w:after="0" w:line="240" w:lineRule="auto"/>
              <w:jc w:val="right"/>
              <w:rPr>
                <w:rFonts w:ascii="Arial" w:hAnsi="Arial" w:cs="Arial"/>
                <w:color w:val="000000"/>
                <w:sz w:val="20"/>
                <w:szCs w:val="20"/>
              </w:rPr>
            </w:pPr>
          </w:p>
        </w:tc>
      </w:tr>
      <w:tr w:rsidR="00F00EA8" w:rsidRPr="00F00EA8" w:rsidTr="00F00EA8">
        <w:trPr>
          <w:trHeight w:val="600"/>
        </w:trPr>
        <w:tc>
          <w:tcPr>
            <w:tcW w:w="4120" w:type="dxa"/>
            <w:gridSpan w:val="2"/>
            <w:tcBorders>
              <w:top w:val="single" w:sz="4" w:space="0" w:color="000000"/>
              <w:left w:val="single" w:sz="4" w:space="0" w:color="000000"/>
              <w:bottom w:val="single" w:sz="4" w:space="0" w:color="000000"/>
              <w:right w:val="single" w:sz="4" w:space="0" w:color="000000"/>
            </w:tcBorders>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Код бюджетной классификации</w:t>
            </w:r>
            <w:r w:rsidRPr="00F00EA8">
              <w:rPr>
                <w:rFonts w:ascii="Arial" w:hAnsi="Arial" w:cs="Arial"/>
                <w:color w:val="000000"/>
                <w:sz w:val="20"/>
                <w:szCs w:val="20"/>
              </w:rPr>
              <w:br/>
              <w:t>Российской Федерации</w:t>
            </w:r>
          </w:p>
        </w:tc>
        <w:tc>
          <w:tcPr>
            <w:tcW w:w="4400" w:type="dxa"/>
            <w:vMerge w:val="restart"/>
            <w:tcBorders>
              <w:top w:val="single" w:sz="4" w:space="0" w:color="000000"/>
              <w:left w:val="single" w:sz="4" w:space="0" w:color="000000"/>
              <w:bottom w:val="single" w:sz="4" w:space="0" w:color="000000"/>
              <w:right w:val="single" w:sz="4" w:space="0" w:color="000000"/>
            </w:tcBorders>
            <w:vAlign w:val="center"/>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 xml:space="preserve">Наименование </w:t>
            </w:r>
            <w:r w:rsidRPr="00F00EA8">
              <w:rPr>
                <w:rFonts w:ascii="Arial" w:hAnsi="Arial" w:cs="Arial"/>
                <w:color w:val="000000"/>
                <w:sz w:val="20"/>
                <w:szCs w:val="20"/>
              </w:rPr>
              <w:br/>
              <w:t>главного администратора источников финансирования дефицита бюджета  муниципального района  (городского округа) Республики Мордовия</w:t>
            </w:r>
          </w:p>
        </w:tc>
      </w:tr>
      <w:tr w:rsidR="00F00EA8" w:rsidRPr="00F00EA8" w:rsidTr="00F00EA8">
        <w:trPr>
          <w:trHeight w:val="1830"/>
        </w:trPr>
        <w:tc>
          <w:tcPr>
            <w:tcW w:w="1660" w:type="dxa"/>
            <w:tcBorders>
              <w:top w:val="nil"/>
              <w:left w:val="single" w:sz="4" w:space="0" w:color="000000"/>
              <w:bottom w:val="single" w:sz="4" w:space="0" w:color="000000"/>
              <w:right w:val="single" w:sz="4" w:space="0" w:color="000000"/>
            </w:tcBorders>
            <w:vAlign w:val="center"/>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Код администратора</w:t>
            </w:r>
          </w:p>
        </w:tc>
        <w:tc>
          <w:tcPr>
            <w:tcW w:w="2460" w:type="dxa"/>
            <w:tcBorders>
              <w:top w:val="nil"/>
              <w:left w:val="nil"/>
              <w:bottom w:val="single" w:sz="4" w:space="0" w:color="000000"/>
              <w:right w:val="single" w:sz="4" w:space="0" w:color="000000"/>
            </w:tcBorders>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источников внутреннего финансирования дефицита бюджета муниципального района (городского округа) Республики Мордовия</w:t>
            </w:r>
          </w:p>
        </w:tc>
        <w:tc>
          <w:tcPr>
            <w:tcW w:w="4400" w:type="dxa"/>
            <w:vMerge/>
            <w:tcBorders>
              <w:top w:val="nil"/>
              <w:left w:val="nil"/>
              <w:bottom w:val="single" w:sz="4" w:space="0" w:color="000000"/>
              <w:right w:val="single" w:sz="4" w:space="0" w:color="000000"/>
            </w:tcBorders>
            <w:vAlign w:val="center"/>
            <w:hideMark/>
          </w:tcPr>
          <w:p w:rsidR="00F00EA8" w:rsidRPr="00F00EA8" w:rsidRDefault="00F00EA8" w:rsidP="00F00EA8">
            <w:pPr>
              <w:spacing w:after="0" w:line="240" w:lineRule="auto"/>
              <w:rPr>
                <w:rFonts w:ascii="Arial" w:hAnsi="Arial" w:cs="Arial"/>
                <w:color w:val="000000"/>
                <w:sz w:val="20"/>
                <w:szCs w:val="20"/>
              </w:rPr>
            </w:pPr>
          </w:p>
        </w:tc>
      </w:tr>
      <w:tr w:rsidR="00F00EA8" w:rsidRPr="00F00EA8" w:rsidTr="00F00EA8">
        <w:trPr>
          <w:trHeight w:val="274"/>
        </w:trPr>
        <w:tc>
          <w:tcPr>
            <w:tcW w:w="1660"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jc w:val="center"/>
              <w:rPr>
                <w:rFonts w:ascii="Arial" w:hAnsi="Arial" w:cs="Arial"/>
                <w:b/>
                <w:bCs/>
                <w:color w:val="000000"/>
                <w:sz w:val="20"/>
                <w:szCs w:val="20"/>
              </w:rPr>
            </w:pPr>
            <w:r w:rsidRPr="00F00EA8">
              <w:rPr>
                <w:rFonts w:ascii="Arial" w:hAnsi="Arial" w:cs="Arial"/>
                <w:b/>
                <w:bCs/>
                <w:color w:val="000000"/>
                <w:sz w:val="20"/>
                <w:szCs w:val="20"/>
              </w:rPr>
              <w:t>1</w:t>
            </w:r>
          </w:p>
        </w:tc>
        <w:tc>
          <w:tcPr>
            <w:tcW w:w="2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center"/>
              <w:rPr>
                <w:rFonts w:ascii="Arial" w:hAnsi="Arial" w:cs="Arial"/>
                <w:b/>
                <w:bCs/>
                <w:color w:val="000000"/>
                <w:sz w:val="20"/>
                <w:szCs w:val="20"/>
              </w:rPr>
            </w:pPr>
            <w:r w:rsidRPr="00F00EA8">
              <w:rPr>
                <w:rFonts w:ascii="Arial" w:hAnsi="Arial" w:cs="Arial"/>
                <w:b/>
                <w:bCs/>
                <w:color w:val="000000"/>
                <w:sz w:val="20"/>
                <w:szCs w:val="20"/>
              </w:rPr>
              <w:t>2</w:t>
            </w:r>
          </w:p>
        </w:tc>
        <w:tc>
          <w:tcPr>
            <w:tcW w:w="4400" w:type="dxa"/>
            <w:tcBorders>
              <w:top w:val="single" w:sz="4" w:space="0" w:color="000000"/>
              <w:left w:val="nil"/>
              <w:bottom w:val="single" w:sz="4" w:space="0" w:color="000000"/>
              <w:right w:val="single" w:sz="4" w:space="0" w:color="000000"/>
            </w:tcBorders>
            <w:vAlign w:val="bottom"/>
            <w:hideMark/>
          </w:tcPr>
          <w:p w:rsidR="00F00EA8" w:rsidRPr="00F00EA8" w:rsidRDefault="00F00EA8" w:rsidP="00F00EA8">
            <w:pPr>
              <w:spacing w:after="0" w:line="240" w:lineRule="auto"/>
              <w:jc w:val="center"/>
              <w:rPr>
                <w:rFonts w:ascii="Arial" w:hAnsi="Arial" w:cs="Arial"/>
                <w:b/>
                <w:bCs/>
                <w:color w:val="000000"/>
                <w:sz w:val="20"/>
                <w:szCs w:val="20"/>
              </w:rPr>
            </w:pPr>
            <w:r w:rsidRPr="00F00EA8">
              <w:rPr>
                <w:rFonts w:ascii="Arial" w:hAnsi="Arial" w:cs="Arial"/>
                <w:b/>
                <w:bCs/>
                <w:color w:val="000000"/>
                <w:sz w:val="20"/>
                <w:szCs w:val="20"/>
              </w:rPr>
              <w:t>+</w:t>
            </w:r>
          </w:p>
        </w:tc>
      </w:tr>
      <w:tr w:rsidR="00F00EA8" w:rsidRPr="00F00EA8" w:rsidTr="00F00EA8">
        <w:trPr>
          <w:trHeight w:val="274"/>
        </w:trPr>
        <w:tc>
          <w:tcPr>
            <w:tcW w:w="8520" w:type="dxa"/>
            <w:gridSpan w:val="3"/>
            <w:tcBorders>
              <w:top w:val="single" w:sz="4" w:space="0" w:color="000000"/>
              <w:left w:val="single" w:sz="4" w:space="0" w:color="000000"/>
              <w:bottom w:val="nil"/>
              <w:right w:val="single" w:sz="4" w:space="0" w:color="000000"/>
            </w:tcBorders>
            <w:vAlign w:val="bottom"/>
            <w:hideMark/>
          </w:tcPr>
          <w:p w:rsidR="00F00EA8" w:rsidRPr="00F00EA8" w:rsidRDefault="00F00EA8" w:rsidP="00F00EA8">
            <w:pPr>
              <w:spacing w:after="0" w:line="240" w:lineRule="auto"/>
              <w:jc w:val="center"/>
              <w:rPr>
                <w:rFonts w:ascii="Arial" w:hAnsi="Arial" w:cs="Arial"/>
                <w:b/>
                <w:bCs/>
                <w:color w:val="000000"/>
                <w:sz w:val="20"/>
                <w:szCs w:val="20"/>
              </w:rPr>
            </w:pPr>
            <w:r w:rsidRPr="00F00EA8">
              <w:rPr>
                <w:rFonts w:ascii="Arial" w:hAnsi="Arial" w:cs="Arial"/>
                <w:b/>
                <w:bCs/>
                <w:color w:val="000000"/>
                <w:sz w:val="20"/>
                <w:szCs w:val="20"/>
              </w:rPr>
              <w:t>901 Финансовое управление администрации Кочкуровского муниципального района</w:t>
            </w:r>
          </w:p>
        </w:tc>
      </w:tr>
      <w:tr w:rsidR="00F00EA8" w:rsidRPr="00F00EA8" w:rsidTr="00F00EA8">
        <w:trPr>
          <w:trHeight w:val="750"/>
        </w:trPr>
        <w:tc>
          <w:tcPr>
            <w:tcW w:w="1660" w:type="dxa"/>
            <w:tcBorders>
              <w:top w:val="single" w:sz="4" w:space="0" w:color="000000"/>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b/>
                <w:bCs/>
                <w:color w:val="000000"/>
                <w:sz w:val="18"/>
                <w:szCs w:val="18"/>
              </w:rPr>
            </w:pPr>
            <w:r w:rsidRPr="00F00EA8">
              <w:rPr>
                <w:rFonts w:ascii="Arial" w:hAnsi="Arial" w:cs="Arial"/>
                <w:b/>
                <w:bCs/>
                <w:color w:val="000000"/>
                <w:sz w:val="18"/>
                <w:szCs w:val="18"/>
              </w:rPr>
              <w:t> </w:t>
            </w:r>
          </w:p>
        </w:tc>
        <w:tc>
          <w:tcPr>
            <w:tcW w:w="2460" w:type="dxa"/>
            <w:tcBorders>
              <w:top w:val="single" w:sz="4" w:space="0" w:color="auto"/>
              <w:left w:val="nil"/>
              <w:bottom w:val="single" w:sz="4" w:space="0" w:color="auto"/>
              <w:right w:val="single" w:sz="4" w:space="0" w:color="auto"/>
            </w:tcBorders>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 xml:space="preserve"> 01020000 05 0000 710  </w:t>
            </w:r>
          </w:p>
        </w:tc>
        <w:tc>
          <w:tcPr>
            <w:tcW w:w="4400" w:type="dxa"/>
            <w:tcBorders>
              <w:top w:val="single" w:sz="4" w:space="0" w:color="000000"/>
              <w:left w:val="nil"/>
              <w:bottom w:val="single" w:sz="4" w:space="0" w:color="000000"/>
              <w:right w:val="single" w:sz="4" w:space="0" w:color="000000"/>
            </w:tcBorders>
            <w:hideMark/>
          </w:tcPr>
          <w:p w:rsidR="00F00EA8" w:rsidRPr="00F00EA8" w:rsidRDefault="00F00EA8" w:rsidP="00F00EA8">
            <w:pPr>
              <w:spacing w:after="0" w:line="240" w:lineRule="auto"/>
              <w:rPr>
                <w:rFonts w:ascii="Arial" w:hAnsi="Arial" w:cs="Arial"/>
                <w:color w:val="000000"/>
                <w:sz w:val="18"/>
                <w:szCs w:val="18"/>
              </w:rPr>
            </w:pPr>
            <w:r w:rsidRPr="00F00EA8">
              <w:rPr>
                <w:rFonts w:ascii="Arial" w:hAnsi="Arial" w:cs="Arial"/>
                <w:color w:val="000000"/>
                <w:sz w:val="18"/>
                <w:szCs w:val="18"/>
              </w:rPr>
              <w:t xml:space="preserve">Получение кредитов от кредитных организаций бюджетами муниципальных районов в валюте Российской Федерации </w:t>
            </w:r>
          </w:p>
        </w:tc>
      </w:tr>
      <w:tr w:rsidR="00F00EA8" w:rsidRPr="00F00EA8" w:rsidTr="00F00EA8">
        <w:trPr>
          <w:trHeight w:val="1020"/>
        </w:trPr>
        <w:tc>
          <w:tcPr>
            <w:tcW w:w="1660" w:type="dxa"/>
            <w:tcBorders>
              <w:top w:val="nil"/>
              <w:left w:val="single" w:sz="4" w:space="0" w:color="000000"/>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b/>
                <w:bCs/>
                <w:color w:val="000000"/>
                <w:sz w:val="18"/>
                <w:szCs w:val="18"/>
              </w:rPr>
            </w:pPr>
            <w:r w:rsidRPr="00F00EA8">
              <w:rPr>
                <w:rFonts w:ascii="Arial" w:hAnsi="Arial" w:cs="Arial"/>
                <w:b/>
                <w:bCs/>
                <w:color w:val="000000"/>
                <w:sz w:val="18"/>
                <w:szCs w:val="18"/>
              </w:rPr>
              <w:t> </w:t>
            </w:r>
          </w:p>
        </w:tc>
        <w:tc>
          <w:tcPr>
            <w:tcW w:w="2460" w:type="dxa"/>
            <w:tcBorders>
              <w:top w:val="nil"/>
              <w:left w:val="nil"/>
              <w:bottom w:val="single" w:sz="4" w:space="0" w:color="auto"/>
              <w:right w:val="single" w:sz="4" w:space="0" w:color="auto"/>
            </w:tcBorders>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 xml:space="preserve"> 01030100 05 0000 710 </w:t>
            </w:r>
          </w:p>
        </w:tc>
        <w:tc>
          <w:tcPr>
            <w:tcW w:w="4400" w:type="dxa"/>
            <w:tcBorders>
              <w:top w:val="single" w:sz="4" w:space="0" w:color="000000"/>
              <w:left w:val="nil"/>
              <w:bottom w:val="single" w:sz="4" w:space="0" w:color="000000"/>
              <w:right w:val="single" w:sz="4" w:space="0" w:color="000000"/>
            </w:tcBorders>
            <w:hideMark/>
          </w:tcPr>
          <w:p w:rsidR="00F00EA8" w:rsidRPr="00F00EA8" w:rsidRDefault="00F00EA8" w:rsidP="00F00EA8">
            <w:pPr>
              <w:spacing w:after="0" w:line="240" w:lineRule="auto"/>
              <w:rPr>
                <w:rFonts w:ascii="Arial" w:hAnsi="Arial" w:cs="Arial"/>
                <w:color w:val="000000"/>
                <w:sz w:val="18"/>
                <w:szCs w:val="18"/>
              </w:rPr>
            </w:pPr>
            <w:r w:rsidRPr="00F00EA8">
              <w:rPr>
                <w:rFonts w:ascii="Arial" w:hAnsi="Arial" w:cs="Arial"/>
                <w:color w:val="000000"/>
                <w:sz w:val="18"/>
                <w:szCs w:val="18"/>
              </w:rPr>
              <w:t>Получение кредитов от других бюджетов бюджетной системы Российской Федерации бюджетами муниципальных районов в валюте Российской Федерации</w:t>
            </w:r>
          </w:p>
        </w:tc>
      </w:tr>
      <w:tr w:rsidR="00F00EA8" w:rsidRPr="00F00EA8" w:rsidTr="00F00EA8">
        <w:trPr>
          <w:trHeight w:val="855"/>
        </w:trPr>
        <w:tc>
          <w:tcPr>
            <w:tcW w:w="1660" w:type="dxa"/>
            <w:tcBorders>
              <w:top w:val="nil"/>
              <w:left w:val="single" w:sz="4" w:space="0" w:color="000000"/>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18"/>
                <w:szCs w:val="18"/>
              </w:rPr>
            </w:pPr>
            <w:r w:rsidRPr="00F00EA8">
              <w:rPr>
                <w:rFonts w:ascii="Arial" w:hAnsi="Arial" w:cs="Arial"/>
                <w:color w:val="000000"/>
                <w:sz w:val="18"/>
                <w:szCs w:val="18"/>
              </w:rPr>
              <w:t> </w:t>
            </w:r>
          </w:p>
        </w:tc>
        <w:tc>
          <w:tcPr>
            <w:tcW w:w="2460" w:type="dxa"/>
            <w:tcBorders>
              <w:top w:val="nil"/>
              <w:left w:val="nil"/>
              <w:bottom w:val="single" w:sz="4" w:space="0" w:color="auto"/>
              <w:right w:val="single" w:sz="4" w:space="0" w:color="auto"/>
            </w:tcBorders>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 xml:space="preserve"> 01020000 05 0000 810 </w:t>
            </w:r>
          </w:p>
        </w:tc>
        <w:tc>
          <w:tcPr>
            <w:tcW w:w="4400" w:type="dxa"/>
            <w:tcBorders>
              <w:top w:val="single" w:sz="4" w:space="0" w:color="000000"/>
              <w:left w:val="nil"/>
              <w:bottom w:val="single" w:sz="4" w:space="0" w:color="000000"/>
              <w:right w:val="single" w:sz="4" w:space="0" w:color="000000"/>
            </w:tcBorders>
            <w:hideMark/>
          </w:tcPr>
          <w:p w:rsidR="00F00EA8" w:rsidRPr="00F00EA8" w:rsidRDefault="00F00EA8" w:rsidP="00F00EA8">
            <w:pPr>
              <w:spacing w:after="0" w:line="240" w:lineRule="auto"/>
              <w:rPr>
                <w:rFonts w:ascii="Arial" w:hAnsi="Arial" w:cs="Arial"/>
                <w:color w:val="000000"/>
                <w:sz w:val="18"/>
                <w:szCs w:val="18"/>
              </w:rPr>
            </w:pPr>
            <w:r w:rsidRPr="00F00EA8">
              <w:rPr>
                <w:rFonts w:ascii="Arial" w:hAnsi="Arial" w:cs="Arial"/>
                <w:color w:val="000000"/>
                <w:sz w:val="18"/>
                <w:szCs w:val="18"/>
              </w:rPr>
              <w:t>Погашение бюджетами муниципальных районов кредитов от кредитных организаций в валюте Российской Федерации</w:t>
            </w:r>
          </w:p>
        </w:tc>
      </w:tr>
      <w:tr w:rsidR="00F00EA8" w:rsidRPr="00F00EA8" w:rsidTr="00F00EA8">
        <w:trPr>
          <w:trHeight w:val="1005"/>
        </w:trPr>
        <w:tc>
          <w:tcPr>
            <w:tcW w:w="1660"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18"/>
                <w:szCs w:val="18"/>
              </w:rPr>
            </w:pPr>
            <w:r w:rsidRPr="00F00EA8">
              <w:rPr>
                <w:rFonts w:ascii="Arial" w:hAnsi="Arial" w:cs="Arial"/>
                <w:color w:val="000000"/>
                <w:sz w:val="18"/>
                <w:szCs w:val="18"/>
              </w:rPr>
              <w:t> </w:t>
            </w:r>
          </w:p>
        </w:tc>
        <w:tc>
          <w:tcPr>
            <w:tcW w:w="2460" w:type="dxa"/>
            <w:tcBorders>
              <w:top w:val="nil"/>
              <w:left w:val="nil"/>
              <w:bottom w:val="single" w:sz="4" w:space="0" w:color="auto"/>
              <w:right w:val="single" w:sz="4" w:space="0" w:color="auto"/>
            </w:tcBorders>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 xml:space="preserve"> 01030100 05 0000 810 </w:t>
            </w:r>
          </w:p>
        </w:tc>
        <w:tc>
          <w:tcPr>
            <w:tcW w:w="4400" w:type="dxa"/>
            <w:tcBorders>
              <w:top w:val="single" w:sz="4" w:space="0" w:color="000000"/>
              <w:left w:val="nil"/>
              <w:bottom w:val="single" w:sz="4" w:space="0" w:color="000000"/>
              <w:right w:val="single" w:sz="4" w:space="0" w:color="000000"/>
            </w:tcBorders>
            <w:hideMark/>
          </w:tcPr>
          <w:p w:rsidR="00F00EA8" w:rsidRPr="00F00EA8" w:rsidRDefault="00F00EA8" w:rsidP="00F00EA8">
            <w:pPr>
              <w:spacing w:after="0" w:line="240" w:lineRule="auto"/>
              <w:rPr>
                <w:rFonts w:ascii="Arial" w:hAnsi="Arial" w:cs="Arial"/>
                <w:color w:val="000000"/>
                <w:sz w:val="18"/>
                <w:szCs w:val="18"/>
              </w:rPr>
            </w:pPr>
            <w:r w:rsidRPr="00F00EA8">
              <w:rPr>
                <w:rFonts w:ascii="Arial" w:hAnsi="Arial" w:cs="Arial"/>
                <w:color w:val="000000"/>
                <w:sz w:val="18"/>
                <w:szCs w:val="18"/>
              </w:rPr>
              <w:t>Погашение бюджетами муниципальных районов кредитов от других бюджетов бюджетной системы Российской Федерации в валюте Российской Федерации</w:t>
            </w:r>
          </w:p>
        </w:tc>
      </w:tr>
      <w:tr w:rsidR="00F00EA8" w:rsidRPr="00F00EA8" w:rsidTr="00F00EA8">
        <w:trPr>
          <w:trHeight w:val="510"/>
        </w:trPr>
        <w:tc>
          <w:tcPr>
            <w:tcW w:w="1660"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18"/>
                <w:szCs w:val="18"/>
              </w:rPr>
            </w:pPr>
            <w:r w:rsidRPr="00F00EA8">
              <w:rPr>
                <w:rFonts w:ascii="Arial" w:hAnsi="Arial" w:cs="Arial"/>
                <w:color w:val="000000"/>
                <w:sz w:val="18"/>
                <w:szCs w:val="18"/>
              </w:rPr>
              <w:t> </w:t>
            </w:r>
          </w:p>
        </w:tc>
        <w:tc>
          <w:tcPr>
            <w:tcW w:w="2460" w:type="dxa"/>
            <w:tcBorders>
              <w:top w:val="nil"/>
              <w:left w:val="nil"/>
              <w:bottom w:val="single" w:sz="4" w:space="0" w:color="auto"/>
              <w:right w:val="single" w:sz="4" w:space="0" w:color="auto"/>
            </w:tcBorders>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01050201 05 0000 510</w:t>
            </w:r>
          </w:p>
        </w:tc>
        <w:tc>
          <w:tcPr>
            <w:tcW w:w="4400" w:type="dxa"/>
            <w:tcBorders>
              <w:top w:val="single" w:sz="4" w:space="0" w:color="000000"/>
              <w:left w:val="nil"/>
              <w:bottom w:val="single" w:sz="4" w:space="0" w:color="000000"/>
              <w:right w:val="single" w:sz="4" w:space="0" w:color="000000"/>
            </w:tcBorders>
            <w:hideMark/>
          </w:tcPr>
          <w:p w:rsidR="00F00EA8" w:rsidRPr="00F00EA8" w:rsidRDefault="00F00EA8" w:rsidP="00F00EA8">
            <w:pPr>
              <w:spacing w:after="0" w:line="240" w:lineRule="auto"/>
              <w:rPr>
                <w:rFonts w:ascii="Arial" w:hAnsi="Arial" w:cs="Arial"/>
                <w:color w:val="000000"/>
                <w:sz w:val="18"/>
                <w:szCs w:val="18"/>
              </w:rPr>
            </w:pPr>
            <w:r w:rsidRPr="00F00EA8">
              <w:rPr>
                <w:rFonts w:ascii="Arial" w:hAnsi="Arial" w:cs="Arial"/>
                <w:color w:val="000000"/>
                <w:sz w:val="18"/>
                <w:szCs w:val="18"/>
              </w:rPr>
              <w:t>Увеличение прочих остатков денежных средств муниципальных районов</w:t>
            </w:r>
          </w:p>
        </w:tc>
      </w:tr>
      <w:tr w:rsidR="00F00EA8" w:rsidRPr="00F00EA8" w:rsidTr="00F00EA8">
        <w:trPr>
          <w:trHeight w:val="540"/>
        </w:trPr>
        <w:tc>
          <w:tcPr>
            <w:tcW w:w="1660"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18"/>
                <w:szCs w:val="18"/>
              </w:rPr>
            </w:pPr>
            <w:r w:rsidRPr="00F00EA8">
              <w:rPr>
                <w:rFonts w:ascii="Arial" w:hAnsi="Arial" w:cs="Arial"/>
                <w:color w:val="000000"/>
                <w:sz w:val="18"/>
                <w:szCs w:val="18"/>
              </w:rPr>
              <w:t> </w:t>
            </w:r>
          </w:p>
        </w:tc>
        <w:tc>
          <w:tcPr>
            <w:tcW w:w="2460" w:type="dxa"/>
            <w:tcBorders>
              <w:top w:val="nil"/>
              <w:left w:val="nil"/>
              <w:bottom w:val="single" w:sz="4" w:space="0" w:color="auto"/>
              <w:right w:val="single" w:sz="4" w:space="0" w:color="auto"/>
            </w:tcBorders>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01050201 05 0000 610</w:t>
            </w:r>
          </w:p>
        </w:tc>
        <w:tc>
          <w:tcPr>
            <w:tcW w:w="4400" w:type="dxa"/>
            <w:tcBorders>
              <w:top w:val="single" w:sz="4" w:space="0" w:color="000000"/>
              <w:left w:val="nil"/>
              <w:bottom w:val="single" w:sz="4" w:space="0" w:color="000000"/>
              <w:right w:val="single" w:sz="4" w:space="0" w:color="000000"/>
            </w:tcBorders>
            <w:hideMark/>
          </w:tcPr>
          <w:p w:rsidR="00F00EA8" w:rsidRPr="00F00EA8" w:rsidRDefault="00F00EA8" w:rsidP="00F00EA8">
            <w:pPr>
              <w:spacing w:after="0" w:line="240" w:lineRule="auto"/>
              <w:rPr>
                <w:rFonts w:ascii="Arial" w:hAnsi="Arial" w:cs="Arial"/>
                <w:color w:val="000000"/>
                <w:sz w:val="18"/>
                <w:szCs w:val="18"/>
              </w:rPr>
            </w:pPr>
            <w:r w:rsidRPr="00F00EA8">
              <w:rPr>
                <w:rFonts w:ascii="Arial" w:hAnsi="Arial" w:cs="Arial"/>
                <w:color w:val="000000"/>
                <w:sz w:val="18"/>
                <w:szCs w:val="18"/>
              </w:rPr>
              <w:t>Уменьшение прочих остатков денежных средств бюджетов муниципальных районов</w:t>
            </w:r>
          </w:p>
        </w:tc>
      </w:tr>
      <w:tr w:rsidR="00F00EA8" w:rsidRPr="00F00EA8" w:rsidTr="00F00EA8">
        <w:trPr>
          <w:trHeight w:val="990"/>
        </w:trPr>
        <w:tc>
          <w:tcPr>
            <w:tcW w:w="1660"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18"/>
                <w:szCs w:val="18"/>
              </w:rPr>
            </w:pPr>
            <w:r w:rsidRPr="00F00EA8">
              <w:rPr>
                <w:rFonts w:ascii="Arial" w:hAnsi="Arial" w:cs="Arial"/>
                <w:color w:val="000000"/>
                <w:sz w:val="18"/>
                <w:szCs w:val="18"/>
              </w:rPr>
              <w:t> </w:t>
            </w:r>
          </w:p>
        </w:tc>
        <w:tc>
          <w:tcPr>
            <w:tcW w:w="2460" w:type="dxa"/>
            <w:tcBorders>
              <w:top w:val="nil"/>
              <w:left w:val="nil"/>
              <w:bottom w:val="single" w:sz="4" w:space="0" w:color="auto"/>
              <w:right w:val="single" w:sz="4" w:space="0" w:color="auto"/>
            </w:tcBorders>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01060502 05 0000540</w:t>
            </w:r>
          </w:p>
        </w:tc>
        <w:tc>
          <w:tcPr>
            <w:tcW w:w="4400" w:type="dxa"/>
            <w:tcBorders>
              <w:top w:val="single" w:sz="4" w:space="0" w:color="000000"/>
              <w:left w:val="nil"/>
              <w:bottom w:val="single" w:sz="4" w:space="0" w:color="000000"/>
              <w:right w:val="single" w:sz="4" w:space="0" w:color="000000"/>
            </w:tcBorders>
            <w:hideMark/>
          </w:tcPr>
          <w:p w:rsidR="00F00EA8" w:rsidRPr="00F00EA8" w:rsidRDefault="00F00EA8" w:rsidP="00F00EA8">
            <w:pPr>
              <w:spacing w:after="0" w:line="240" w:lineRule="auto"/>
              <w:rPr>
                <w:rFonts w:ascii="Arial" w:hAnsi="Arial" w:cs="Arial"/>
                <w:color w:val="000000"/>
                <w:sz w:val="18"/>
                <w:szCs w:val="18"/>
              </w:rPr>
            </w:pPr>
            <w:r w:rsidRPr="00F00EA8">
              <w:rPr>
                <w:rFonts w:ascii="Arial" w:hAnsi="Arial" w:cs="Arial"/>
                <w:color w:val="000000"/>
                <w:sz w:val="18"/>
                <w:szCs w:val="18"/>
              </w:rPr>
              <w:t>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w:t>
            </w:r>
          </w:p>
        </w:tc>
      </w:tr>
      <w:tr w:rsidR="00F00EA8" w:rsidRPr="00F00EA8" w:rsidTr="00F00EA8">
        <w:trPr>
          <w:trHeight w:val="990"/>
        </w:trPr>
        <w:tc>
          <w:tcPr>
            <w:tcW w:w="1660"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18"/>
                <w:szCs w:val="18"/>
              </w:rPr>
            </w:pPr>
            <w:r w:rsidRPr="00F00EA8">
              <w:rPr>
                <w:rFonts w:ascii="Arial" w:hAnsi="Arial" w:cs="Arial"/>
                <w:color w:val="000000"/>
                <w:sz w:val="18"/>
                <w:szCs w:val="18"/>
              </w:rPr>
              <w:t> </w:t>
            </w:r>
          </w:p>
        </w:tc>
        <w:tc>
          <w:tcPr>
            <w:tcW w:w="2460" w:type="dxa"/>
            <w:tcBorders>
              <w:top w:val="nil"/>
              <w:left w:val="nil"/>
              <w:bottom w:val="single" w:sz="4" w:space="0" w:color="auto"/>
              <w:right w:val="single" w:sz="4" w:space="0" w:color="auto"/>
            </w:tcBorders>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 xml:space="preserve"> 0 1060502 05 0000 640 </w:t>
            </w:r>
          </w:p>
        </w:tc>
        <w:tc>
          <w:tcPr>
            <w:tcW w:w="4400" w:type="dxa"/>
            <w:tcBorders>
              <w:top w:val="single" w:sz="4" w:space="0" w:color="000000"/>
              <w:left w:val="nil"/>
              <w:bottom w:val="single" w:sz="4" w:space="0" w:color="000000"/>
              <w:right w:val="single" w:sz="4" w:space="0" w:color="000000"/>
            </w:tcBorders>
            <w:hideMark/>
          </w:tcPr>
          <w:p w:rsidR="00F00EA8" w:rsidRPr="00F00EA8" w:rsidRDefault="00F00EA8" w:rsidP="00F00EA8">
            <w:pPr>
              <w:spacing w:after="0" w:line="240" w:lineRule="auto"/>
              <w:rPr>
                <w:rFonts w:ascii="Arial" w:hAnsi="Arial" w:cs="Arial"/>
                <w:color w:val="000000"/>
                <w:sz w:val="18"/>
                <w:szCs w:val="18"/>
              </w:rPr>
            </w:pPr>
            <w:r w:rsidRPr="00F00EA8">
              <w:rPr>
                <w:rFonts w:ascii="Arial" w:hAnsi="Arial" w:cs="Arial"/>
                <w:color w:val="000000"/>
                <w:sz w:val="18"/>
                <w:szCs w:val="18"/>
              </w:rPr>
              <w:t xml:space="preserve">Возврат бюджетных кредитов, предоставленных другим бюджетам бюджетной системы Российской Федерации из бюджетов муниципальных районов в валюте Российской Федерации </w:t>
            </w:r>
          </w:p>
        </w:tc>
      </w:tr>
      <w:tr w:rsidR="00F00EA8" w:rsidRPr="00F00EA8" w:rsidTr="00F00EA8">
        <w:trPr>
          <w:trHeight w:val="720"/>
        </w:trPr>
        <w:tc>
          <w:tcPr>
            <w:tcW w:w="1660"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18"/>
                <w:szCs w:val="18"/>
              </w:rPr>
            </w:pPr>
            <w:r w:rsidRPr="00F00EA8">
              <w:rPr>
                <w:rFonts w:ascii="Arial" w:hAnsi="Arial" w:cs="Arial"/>
                <w:color w:val="000000"/>
                <w:sz w:val="18"/>
                <w:szCs w:val="18"/>
              </w:rPr>
              <w:lastRenderedPageBreak/>
              <w:t> </w:t>
            </w:r>
          </w:p>
        </w:tc>
        <w:tc>
          <w:tcPr>
            <w:tcW w:w="2460" w:type="dxa"/>
            <w:tcBorders>
              <w:top w:val="nil"/>
              <w:left w:val="nil"/>
              <w:bottom w:val="single" w:sz="4" w:space="0" w:color="auto"/>
              <w:right w:val="single" w:sz="4" w:space="0" w:color="auto"/>
            </w:tcBorders>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 xml:space="preserve"> 0 10 60800050000640 </w:t>
            </w:r>
          </w:p>
        </w:tc>
        <w:tc>
          <w:tcPr>
            <w:tcW w:w="4400" w:type="dxa"/>
            <w:tcBorders>
              <w:top w:val="single" w:sz="4" w:space="0" w:color="000000"/>
              <w:left w:val="nil"/>
              <w:bottom w:val="single" w:sz="4" w:space="0" w:color="000000"/>
              <w:right w:val="single" w:sz="4" w:space="0" w:color="000000"/>
            </w:tcBorders>
            <w:hideMark/>
          </w:tcPr>
          <w:p w:rsidR="00F00EA8" w:rsidRPr="00F00EA8" w:rsidRDefault="00F00EA8" w:rsidP="00F00EA8">
            <w:pPr>
              <w:spacing w:after="0" w:line="240" w:lineRule="auto"/>
              <w:rPr>
                <w:rFonts w:ascii="Arial" w:hAnsi="Arial" w:cs="Arial"/>
                <w:color w:val="000000"/>
                <w:sz w:val="18"/>
                <w:szCs w:val="18"/>
              </w:rPr>
            </w:pPr>
            <w:r w:rsidRPr="00F00EA8">
              <w:rPr>
                <w:rFonts w:ascii="Arial" w:hAnsi="Arial" w:cs="Arial"/>
                <w:color w:val="000000"/>
                <w:sz w:val="18"/>
                <w:szCs w:val="18"/>
              </w:rPr>
              <w:t>Возврат  бюджетных кредитов (ссуд) предоставленных  бюджетом муниципальных районов внутри страны</w:t>
            </w:r>
          </w:p>
        </w:tc>
      </w:tr>
    </w:tbl>
    <w:p w:rsidR="00F00EA8" w:rsidRDefault="00F00EA8" w:rsidP="00004D33">
      <w:pPr>
        <w:shd w:val="clear" w:color="auto" w:fill="FFFFFF"/>
        <w:spacing w:before="1262"/>
        <w:ind w:left="806" w:right="-568"/>
        <w:rPr>
          <w:rFonts w:ascii="Arial" w:hAnsi="Arial" w:cs="Arial"/>
          <w:spacing w:val="-14"/>
          <w:sz w:val="24"/>
          <w:szCs w:val="24"/>
        </w:rPr>
      </w:pPr>
    </w:p>
    <w:p w:rsidR="00F00EA8" w:rsidRDefault="00F00EA8" w:rsidP="00004D33">
      <w:pPr>
        <w:shd w:val="clear" w:color="auto" w:fill="FFFFFF"/>
        <w:spacing w:before="1262"/>
        <w:ind w:left="806" w:right="-568"/>
        <w:rPr>
          <w:rFonts w:ascii="Arial" w:hAnsi="Arial" w:cs="Arial"/>
          <w:spacing w:val="-14"/>
          <w:sz w:val="24"/>
          <w:szCs w:val="24"/>
        </w:rPr>
      </w:pPr>
    </w:p>
    <w:p w:rsidR="00F00EA8" w:rsidRDefault="00F00EA8" w:rsidP="00004D33">
      <w:pPr>
        <w:shd w:val="clear" w:color="auto" w:fill="FFFFFF"/>
        <w:spacing w:before="1262"/>
        <w:ind w:left="806" w:right="-568"/>
        <w:rPr>
          <w:rFonts w:ascii="Arial" w:hAnsi="Arial" w:cs="Arial"/>
          <w:spacing w:val="-14"/>
          <w:sz w:val="24"/>
          <w:szCs w:val="24"/>
        </w:rPr>
      </w:pPr>
    </w:p>
    <w:p w:rsidR="00F00EA8" w:rsidRDefault="00F00EA8" w:rsidP="00004D33">
      <w:pPr>
        <w:shd w:val="clear" w:color="auto" w:fill="FFFFFF"/>
        <w:spacing w:before="1262"/>
        <w:ind w:left="806" w:right="-568"/>
        <w:rPr>
          <w:rFonts w:ascii="Arial" w:hAnsi="Arial" w:cs="Arial"/>
          <w:spacing w:val="-14"/>
          <w:sz w:val="24"/>
          <w:szCs w:val="24"/>
        </w:rPr>
      </w:pPr>
    </w:p>
    <w:p w:rsidR="00F00EA8" w:rsidRDefault="00F00EA8" w:rsidP="00004D33">
      <w:pPr>
        <w:shd w:val="clear" w:color="auto" w:fill="FFFFFF"/>
        <w:spacing w:before="1262"/>
        <w:ind w:left="806" w:right="-568"/>
        <w:rPr>
          <w:rFonts w:ascii="Arial" w:hAnsi="Arial" w:cs="Arial"/>
          <w:spacing w:val="-14"/>
          <w:sz w:val="24"/>
          <w:szCs w:val="24"/>
        </w:rPr>
      </w:pPr>
    </w:p>
    <w:p w:rsidR="00F00EA8" w:rsidRDefault="00F00EA8" w:rsidP="00004D33">
      <w:pPr>
        <w:shd w:val="clear" w:color="auto" w:fill="FFFFFF"/>
        <w:spacing w:before="1262"/>
        <w:ind w:left="806" w:right="-568"/>
        <w:rPr>
          <w:rFonts w:ascii="Arial" w:hAnsi="Arial" w:cs="Arial"/>
          <w:spacing w:val="-14"/>
          <w:sz w:val="24"/>
          <w:szCs w:val="24"/>
        </w:rPr>
      </w:pPr>
    </w:p>
    <w:p w:rsidR="00F00EA8" w:rsidRDefault="00F00EA8" w:rsidP="00004D33">
      <w:pPr>
        <w:shd w:val="clear" w:color="auto" w:fill="FFFFFF"/>
        <w:spacing w:before="1262"/>
        <w:ind w:left="806" w:right="-568"/>
        <w:rPr>
          <w:rFonts w:ascii="Arial" w:hAnsi="Arial" w:cs="Arial"/>
          <w:spacing w:val="-14"/>
          <w:sz w:val="24"/>
          <w:szCs w:val="24"/>
        </w:rPr>
      </w:pPr>
    </w:p>
    <w:tbl>
      <w:tblPr>
        <w:tblW w:w="8740" w:type="dxa"/>
        <w:tblInd w:w="108" w:type="dxa"/>
        <w:tblLook w:val="04A0" w:firstRow="1" w:lastRow="0" w:firstColumn="1" w:lastColumn="0" w:noHBand="0" w:noVBand="1"/>
      </w:tblPr>
      <w:tblGrid>
        <w:gridCol w:w="4892"/>
        <w:gridCol w:w="1896"/>
        <w:gridCol w:w="1952"/>
      </w:tblGrid>
      <w:tr w:rsidR="00F00EA8" w:rsidRPr="00F00EA8" w:rsidTr="00F00EA8">
        <w:trPr>
          <w:trHeight w:val="1830"/>
        </w:trPr>
        <w:tc>
          <w:tcPr>
            <w:tcW w:w="4920" w:type="dxa"/>
            <w:tcBorders>
              <w:top w:val="nil"/>
              <w:left w:val="nil"/>
              <w:bottom w:val="nil"/>
              <w:right w:val="nil"/>
            </w:tcBorders>
            <w:hideMark/>
          </w:tcPr>
          <w:p w:rsidR="00F00EA8" w:rsidRPr="00F00EA8" w:rsidRDefault="00F00EA8" w:rsidP="00F00EA8">
            <w:pPr>
              <w:spacing w:after="0" w:line="240" w:lineRule="auto"/>
              <w:jc w:val="right"/>
              <w:rPr>
                <w:rFonts w:ascii="Arial" w:hAnsi="Arial" w:cs="Arial"/>
                <w:color w:val="000000"/>
                <w:sz w:val="20"/>
                <w:szCs w:val="20"/>
              </w:rPr>
            </w:pPr>
            <w:bookmarkStart w:id="4" w:name="RANGE!A1:E36"/>
            <w:bookmarkEnd w:id="4"/>
          </w:p>
        </w:tc>
        <w:tc>
          <w:tcPr>
            <w:tcW w:w="3820" w:type="dxa"/>
            <w:gridSpan w:val="2"/>
            <w:tcBorders>
              <w:top w:val="nil"/>
              <w:left w:val="nil"/>
              <w:bottom w:val="nil"/>
              <w:right w:val="nil"/>
            </w:tcBorders>
            <w:hideMark/>
          </w:tcPr>
          <w:p w:rsidR="00F00EA8" w:rsidRPr="00F00EA8" w:rsidRDefault="00F00EA8" w:rsidP="00F00EA8">
            <w:pPr>
              <w:spacing w:after="0" w:line="240" w:lineRule="auto"/>
              <w:rPr>
                <w:rFonts w:ascii="Arial" w:hAnsi="Arial" w:cs="Arial"/>
                <w:color w:val="000000"/>
                <w:sz w:val="18"/>
                <w:szCs w:val="18"/>
              </w:rPr>
            </w:pPr>
            <w:r w:rsidRPr="00F00EA8">
              <w:rPr>
                <w:rFonts w:ascii="Arial" w:hAnsi="Arial" w:cs="Arial"/>
                <w:color w:val="000000"/>
                <w:sz w:val="18"/>
                <w:szCs w:val="18"/>
              </w:rPr>
              <w:t>Приложение 3</w:t>
            </w:r>
            <w:r w:rsidRPr="00F00EA8">
              <w:rPr>
                <w:rFonts w:ascii="Arial" w:hAnsi="Arial" w:cs="Arial"/>
                <w:color w:val="000000"/>
                <w:sz w:val="18"/>
                <w:szCs w:val="18"/>
              </w:rPr>
              <w:br/>
              <w:t>к решению Совета депутатов</w:t>
            </w:r>
            <w:r w:rsidRPr="00F00EA8">
              <w:rPr>
                <w:rFonts w:ascii="Arial" w:hAnsi="Arial" w:cs="Arial"/>
                <w:color w:val="000000"/>
                <w:sz w:val="18"/>
                <w:szCs w:val="18"/>
              </w:rPr>
              <w:br/>
              <w:t>Кочкуровского муниципального района  «О бюджете Кочкуровского муниципального района  на 2020 год и на плановый период 2021 и 2022годов»                                                 от _______2019 г №______</w:t>
            </w:r>
          </w:p>
        </w:tc>
      </w:tr>
      <w:tr w:rsidR="00F00EA8" w:rsidRPr="00F00EA8" w:rsidTr="00F00EA8">
        <w:trPr>
          <w:trHeight w:val="2190"/>
        </w:trPr>
        <w:tc>
          <w:tcPr>
            <w:tcW w:w="8740" w:type="dxa"/>
            <w:gridSpan w:val="3"/>
            <w:tcBorders>
              <w:top w:val="nil"/>
              <w:left w:val="nil"/>
              <w:bottom w:val="nil"/>
              <w:right w:val="nil"/>
            </w:tcBorders>
            <w:hideMark/>
          </w:tcPr>
          <w:p w:rsidR="00F00EA8" w:rsidRPr="00F00EA8" w:rsidRDefault="00F00EA8" w:rsidP="00F00EA8">
            <w:pPr>
              <w:spacing w:after="0" w:line="240" w:lineRule="auto"/>
              <w:jc w:val="center"/>
              <w:rPr>
                <w:rFonts w:ascii="Arial" w:hAnsi="Arial" w:cs="Arial"/>
                <w:color w:val="000000"/>
                <w:sz w:val="24"/>
                <w:szCs w:val="24"/>
              </w:rPr>
            </w:pPr>
            <w:r w:rsidRPr="00F00EA8">
              <w:rPr>
                <w:rFonts w:ascii="Arial" w:hAnsi="Arial" w:cs="Arial"/>
                <w:color w:val="000000"/>
                <w:sz w:val="24"/>
                <w:szCs w:val="24"/>
              </w:rPr>
              <w:t xml:space="preserve">НОРМАТИВЫ </w:t>
            </w:r>
            <w:r w:rsidRPr="00F00EA8">
              <w:rPr>
                <w:rFonts w:ascii="Arial" w:hAnsi="Arial" w:cs="Arial"/>
                <w:color w:val="000000"/>
                <w:sz w:val="24"/>
                <w:szCs w:val="24"/>
              </w:rPr>
              <w:br/>
              <w:t>РАСПРЕДЕЛЕНИЯ ДОХОДОВ МЕЖДУ БЮДЖЕТОМ КОЧКУРОВСКОГО МУНИЦИПАЛЬНОГО РАЙОНА И БЮДЖЕТАМИ ПОСЕЛЕНИЙ НА 2020 ГОД И НА ПЛАНОВЫЙ ПЕРИОД 2021 И 2022 ГОДОВ</w:t>
            </w:r>
            <w:r w:rsidRPr="00F00EA8">
              <w:rPr>
                <w:rFonts w:ascii="Arial" w:hAnsi="Arial" w:cs="Arial"/>
                <w:color w:val="000000"/>
                <w:sz w:val="24"/>
                <w:szCs w:val="24"/>
              </w:rPr>
              <w:br/>
            </w:r>
            <w:r w:rsidRPr="00F00EA8">
              <w:rPr>
                <w:rFonts w:ascii="Arial" w:hAnsi="Arial" w:cs="Arial"/>
                <w:color w:val="000000"/>
              </w:rPr>
              <w:t xml:space="preserve"> (в процентах от сумм, зачисляемых в консолидированный бюджет  </w:t>
            </w:r>
            <w:r w:rsidRPr="00F00EA8">
              <w:rPr>
                <w:rFonts w:ascii="Arial" w:hAnsi="Arial" w:cs="Arial"/>
                <w:color w:val="000000"/>
              </w:rPr>
              <w:br/>
              <w:t>Кочкуровского муниципального район</w:t>
            </w:r>
          </w:p>
        </w:tc>
      </w:tr>
      <w:tr w:rsidR="00F00EA8" w:rsidRPr="00F00EA8" w:rsidTr="00F00EA8">
        <w:trPr>
          <w:trHeight w:val="120"/>
        </w:trPr>
        <w:tc>
          <w:tcPr>
            <w:tcW w:w="4920" w:type="dxa"/>
            <w:tcBorders>
              <w:top w:val="nil"/>
              <w:left w:val="nil"/>
              <w:bottom w:val="nil"/>
              <w:right w:val="nil"/>
            </w:tcBorders>
            <w:hideMark/>
          </w:tcPr>
          <w:p w:rsidR="00F00EA8" w:rsidRPr="00F00EA8" w:rsidRDefault="00F00EA8" w:rsidP="00F00EA8">
            <w:pPr>
              <w:spacing w:after="0" w:line="240" w:lineRule="auto"/>
              <w:jc w:val="center"/>
              <w:rPr>
                <w:rFonts w:ascii="Arial" w:hAnsi="Arial" w:cs="Arial"/>
                <w:b/>
                <w:bCs/>
                <w:color w:val="000000"/>
                <w:sz w:val="20"/>
                <w:szCs w:val="20"/>
              </w:rPr>
            </w:pPr>
          </w:p>
        </w:tc>
        <w:tc>
          <w:tcPr>
            <w:tcW w:w="1860" w:type="dxa"/>
            <w:tcBorders>
              <w:top w:val="nil"/>
              <w:left w:val="nil"/>
              <w:bottom w:val="nil"/>
              <w:right w:val="nil"/>
            </w:tcBorders>
            <w:hideMark/>
          </w:tcPr>
          <w:p w:rsidR="00F00EA8" w:rsidRPr="00F00EA8" w:rsidRDefault="00F00EA8" w:rsidP="00F00EA8">
            <w:pPr>
              <w:spacing w:after="0" w:line="240" w:lineRule="auto"/>
              <w:jc w:val="center"/>
              <w:rPr>
                <w:rFonts w:ascii="Arial" w:hAnsi="Arial" w:cs="Arial"/>
                <w:b/>
                <w:bCs/>
                <w:color w:val="000000"/>
                <w:sz w:val="20"/>
                <w:szCs w:val="20"/>
              </w:rPr>
            </w:pPr>
          </w:p>
        </w:tc>
        <w:tc>
          <w:tcPr>
            <w:tcW w:w="1960" w:type="dxa"/>
            <w:tcBorders>
              <w:top w:val="nil"/>
              <w:left w:val="nil"/>
              <w:bottom w:val="single" w:sz="4" w:space="0" w:color="000000"/>
              <w:right w:val="nil"/>
            </w:tcBorders>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 </w:t>
            </w:r>
          </w:p>
        </w:tc>
      </w:tr>
      <w:tr w:rsidR="00F00EA8" w:rsidRPr="00F00EA8" w:rsidTr="00F00EA8">
        <w:trPr>
          <w:trHeight w:val="300"/>
        </w:trPr>
        <w:tc>
          <w:tcPr>
            <w:tcW w:w="4920" w:type="dxa"/>
            <w:vMerge w:val="restart"/>
            <w:tcBorders>
              <w:top w:val="single" w:sz="4" w:space="0" w:color="000000"/>
              <w:left w:val="single" w:sz="4" w:space="0" w:color="000000"/>
              <w:bottom w:val="single" w:sz="4" w:space="0" w:color="000000"/>
              <w:right w:val="single" w:sz="4" w:space="0" w:color="000000"/>
            </w:tcBorders>
            <w:vAlign w:val="center"/>
            <w:hideMark/>
          </w:tcPr>
          <w:p w:rsidR="00F00EA8" w:rsidRPr="00F00EA8" w:rsidRDefault="00F00EA8" w:rsidP="00F00EA8">
            <w:pPr>
              <w:spacing w:after="0" w:line="240" w:lineRule="auto"/>
              <w:jc w:val="center"/>
              <w:rPr>
                <w:rFonts w:ascii="Arial" w:hAnsi="Arial" w:cs="Arial"/>
                <w:b/>
                <w:bCs/>
                <w:color w:val="000000"/>
                <w:sz w:val="20"/>
                <w:szCs w:val="20"/>
              </w:rPr>
            </w:pPr>
            <w:r w:rsidRPr="00F00EA8">
              <w:rPr>
                <w:rFonts w:ascii="Arial" w:hAnsi="Arial" w:cs="Arial"/>
                <w:b/>
                <w:bCs/>
                <w:color w:val="000000"/>
                <w:sz w:val="20"/>
                <w:szCs w:val="20"/>
              </w:rPr>
              <w:t>Наименование дохода</w:t>
            </w:r>
          </w:p>
        </w:tc>
        <w:tc>
          <w:tcPr>
            <w:tcW w:w="3820" w:type="dxa"/>
            <w:gridSpan w:val="2"/>
            <w:tcBorders>
              <w:top w:val="single" w:sz="4" w:space="0" w:color="000000"/>
              <w:left w:val="nil"/>
              <w:bottom w:val="single" w:sz="4" w:space="0" w:color="000000"/>
              <w:right w:val="single" w:sz="4" w:space="0" w:color="000000"/>
            </w:tcBorders>
            <w:vAlign w:val="center"/>
            <w:hideMark/>
          </w:tcPr>
          <w:p w:rsidR="00F00EA8" w:rsidRPr="00F00EA8" w:rsidRDefault="00F00EA8" w:rsidP="00F00EA8">
            <w:pPr>
              <w:spacing w:after="0" w:line="240" w:lineRule="auto"/>
              <w:jc w:val="center"/>
              <w:rPr>
                <w:rFonts w:ascii="Arial" w:hAnsi="Arial" w:cs="Arial"/>
                <w:b/>
                <w:bCs/>
                <w:color w:val="000000"/>
                <w:sz w:val="20"/>
                <w:szCs w:val="20"/>
              </w:rPr>
            </w:pPr>
            <w:r w:rsidRPr="00F00EA8">
              <w:rPr>
                <w:rFonts w:ascii="Arial" w:hAnsi="Arial" w:cs="Arial"/>
                <w:b/>
                <w:bCs/>
                <w:color w:val="000000"/>
                <w:sz w:val="20"/>
                <w:szCs w:val="20"/>
              </w:rPr>
              <w:t>Местные бюджеты,%</w:t>
            </w:r>
          </w:p>
        </w:tc>
      </w:tr>
      <w:tr w:rsidR="00F00EA8" w:rsidRPr="00F00EA8" w:rsidTr="00F00EA8">
        <w:trPr>
          <w:trHeight w:val="825"/>
        </w:trPr>
        <w:tc>
          <w:tcPr>
            <w:tcW w:w="4920" w:type="dxa"/>
            <w:vMerge/>
            <w:tcBorders>
              <w:top w:val="single" w:sz="4" w:space="0" w:color="000000"/>
              <w:left w:val="single" w:sz="4" w:space="0" w:color="000000"/>
              <w:bottom w:val="single" w:sz="4" w:space="0" w:color="000000"/>
              <w:right w:val="single" w:sz="4" w:space="0" w:color="000000"/>
            </w:tcBorders>
            <w:vAlign w:val="center"/>
            <w:hideMark/>
          </w:tcPr>
          <w:p w:rsidR="00F00EA8" w:rsidRPr="00F00EA8" w:rsidRDefault="00F00EA8" w:rsidP="00F00EA8">
            <w:pPr>
              <w:spacing w:after="0" w:line="240" w:lineRule="auto"/>
              <w:rPr>
                <w:rFonts w:ascii="Arial" w:hAnsi="Arial" w:cs="Arial"/>
                <w:b/>
                <w:bCs/>
                <w:color w:val="000000"/>
                <w:sz w:val="20"/>
                <w:szCs w:val="20"/>
              </w:rPr>
            </w:pPr>
          </w:p>
        </w:tc>
        <w:tc>
          <w:tcPr>
            <w:tcW w:w="1860" w:type="dxa"/>
            <w:tcBorders>
              <w:top w:val="nil"/>
              <w:left w:val="nil"/>
              <w:bottom w:val="single" w:sz="4" w:space="0" w:color="000000"/>
              <w:right w:val="single" w:sz="4" w:space="0" w:color="000000"/>
            </w:tcBorders>
            <w:vAlign w:val="center"/>
            <w:hideMark/>
          </w:tcPr>
          <w:p w:rsidR="00F00EA8" w:rsidRPr="00F00EA8" w:rsidRDefault="00F00EA8" w:rsidP="00F00EA8">
            <w:pPr>
              <w:spacing w:after="0" w:line="240" w:lineRule="auto"/>
              <w:jc w:val="center"/>
              <w:rPr>
                <w:rFonts w:ascii="Arial" w:hAnsi="Arial" w:cs="Arial"/>
                <w:b/>
                <w:bCs/>
                <w:color w:val="000000"/>
                <w:sz w:val="20"/>
                <w:szCs w:val="20"/>
              </w:rPr>
            </w:pPr>
            <w:r w:rsidRPr="00F00EA8">
              <w:rPr>
                <w:rFonts w:ascii="Arial" w:hAnsi="Arial" w:cs="Arial"/>
                <w:b/>
                <w:bCs/>
                <w:color w:val="000000"/>
                <w:sz w:val="20"/>
                <w:szCs w:val="20"/>
              </w:rPr>
              <w:t>Бюджет муниципального района</w:t>
            </w:r>
          </w:p>
        </w:tc>
        <w:tc>
          <w:tcPr>
            <w:tcW w:w="1960" w:type="dxa"/>
            <w:tcBorders>
              <w:top w:val="single" w:sz="4" w:space="0" w:color="000000"/>
              <w:left w:val="nil"/>
              <w:bottom w:val="single" w:sz="4" w:space="0" w:color="000000"/>
              <w:right w:val="single" w:sz="4" w:space="0" w:color="000000"/>
            </w:tcBorders>
            <w:vAlign w:val="center"/>
            <w:hideMark/>
          </w:tcPr>
          <w:p w:rsidR="00F00EA8" w:rsidRPr="00F00EA8" w:rsidRDefault="00F00EA8" w:rsidP="00F00EA8">
            <w:pPr>
              <w:spacing w:after="0" w:line="240" w:lineRule="auto"/>
              <w:jc w:val="center"/>
              <w:rPr>
                <w:rFonts w:ascii="Arial" w:hAnsi="Arial" w:cs="Arial"/>
                <w:b/>
                <w:bCs/>
                <w:color w:val="000000"/>
                <w:sz w:val="20"/>
                <w:szCs w:val="20"/>
              </w:rPr>
            </w:pPr>
            <w:r w:rsidRPr="00F00EA8">
              <w:rPr>
                <w:rFonts w:ascii="Arial" w:hAnsi="Arial" w:cs="Arial"/>
                <w:b/>
                <w:bCs/>
                <w:color w:val="000000"/>
                <w:sz w:val="20"/>
                <w:szCs w:val="20"/>
              </w:rPr>
              <w:t>Бюджеты поселений</w:t>
            </w:r>
          </w:p>
        </w:tc>
      </w:tr>
      <w:tr w:rsidR="00F00EA8" w:rsidRPr="00F00EA8" w:rsidTr="00F00EA8">
        <w:trPr>
          <w:trHeight w:val="274"/>
        </w:trPr>
        <w:tc>
          <w:tcPr>
            <w:tcW w:w="4920" w:type="dxa"/>
            <w:tcBorders>
              <w:top w:val="nil"/>
              <w:left w:val="single" w:sz="4" w:space="0" w:color="000000"/>
              <w:bottom w:val="nil"/>
              <w:right w:val="single" w:sz="4" w:space="0" w:color="000000"/>
            </w:tcBorders>
            <w:vAlign w:val="bottom"/>
            <w:hideMark/>
          </w:tcPr>
          <w:p w:rsidR="00F00EA8" w:rsidRPr="00F00EA8" w:rsidRDefault="00F00EA8" w:rsidP="00F00EA8">
            <w:pPr>
              <w:spacing w:after="0" w:line="240" w:lineRule="auto"/>
              <w:jc w:val="center"/>
              <w:rPr>
                <w:rFonts w:ascii="Arial" w:hAnsi="Arial" w:cs="Arial"/>
                <w:b/>
                <w:bCs/>
                <w:color w:val="000000"/>
                <w:sz w:val="20"/>
                <w:szCs w:val="20"/>
              </w:rPr>
            </w:pPr>
            <w:r w:rsidRPr="00F00EA8">
              <w:rPr>
                <w:rFonts w:ascii="Arial" w:hAnsi="Arial" w:cs="Arial"/>
                <w:b/>
                <w:bCs/>
                <w:color w:val="000000"/>
                <w:sz w:val="20"/>
                <w:szCs w:val="20"/>
              </w:rPr>
              <w:t>1</w:t>
            </w:r>
          </w:p>
        </w:tc>
        <w:tc>
          <w:tcPr>
            <w:tcW w:w="1860" w:type="dxa"/>
            <w:tcBorders>
              <w:top w:val="nil"/>
              <w:left w:val="nil"/>
              <w:bottom w:val="nil"/>
              <w:right w:val="single" w:sz="4" w:space="0" w:color="000000"/>
            </w:tcBorders>
            <w:vAlign w:val="bottom"/>
            <w:hideMark/>
          </w:tcPr>
          <w:p w:rsidR="00F00EA8" w:rsidRPr="00F00EA8" w:rsidRDefault="00F00EA8" w:rsidP="00F00EA8">
            <w:pPr>
              <w:spacing w:after="0" w:line="240" w:lineRule="auto"/>
              <w:jc w:val="center"/>
              <w:rPr>
                <w:rFonts w:ascii="Arial" w:hAnsi="Arial" w:cs="Arial"/>
                <w:b/>
                <w:bCs/>
                <w:color w:val="000000"/>
                <w:sz w:val="20"/>
                <w:szCs w:val="20"/>
              </w:rPr>
            </w:pPr>
            <w:r w:rsidRPr="00F00EA8">
              <w:rPr>
                <w:rFonts w:ascii="Arial" w:hAnsi="Arial" w:cs="Arial"/>
                <w:b/>
                <w:bCs/>
                <w:color w:val="000000"/>
                <w:sz w:val="20"/>
                <w:szCs w:val="20"/>
              </w:rPr>
              <w:t>2</w:t>
            </w:r>
          </w:p>
        </w:tc>
        <w:tc>
          <w:tcPr>
            <w:tcW w:w="1960" w:type="dxa"/>
            <w:tcBorders>
              <w:top w:val="single" w:sz="4" w:space="0" w:color="000000"/>
              <w:left w:val="nil"/>
              <w:bottom w:val="nil"/>
              <w:right w:val="nil"/>
            </w:tcBorders>
            <w:vAlign w:val="bottom"/>
            <w:hideMark/>
          </w:tcPr>
          <w:p w:rsidR="00F00EA8" w:rsidRPr="00F00EA8" w:rsidRDefault="00F00EA8" w:rsidP="00F00EA8">
            <w:pPr>
              <w:spacing w:after="0" w:line="240" w:lineRule="auto"/>
              <w:jc w:val="center"/>
              <w:rPr>
                <w:rFonts w:ascii="Arial" w:hAnsi="Arial" w:cs="Arial"/>
                <w:b/>
                <w:bCs/>
                <w:color w:val="000000"/>
                <w:sz w:val="20"/>
                <w:szCs w:val="20"/>
              </w:rPr>
            </w:pPr>
            <w:r w:rsidRPr="00F00EA8">
              <w:rPr>
                <w:rFonts w:ascii="Arial" w:hAnsi="Arial" w:cs="Arial"/>
                <w:b/>
                <w:bCs/>
                <w:color w:val="000000"/>
                <w:sz w:val="20"/>
                <w:szCs w:val="20"/>
              </w:rPr>
              <w:t>3</w:t>
            </w:r>
          </w:p>
        </w:tc>
      </w:tr>
      <w:tr w:rsidR="00F00EA8" w:rsidRPr="00F00EA8" w:rsidTr="00F00EA8">
        <w:trPr>
          <w:trHeight w:val="289"/>
        </w:trPr>
        <w:tc>
          <w:tcPr>
            <w:tcW w:w="4920" w:type="dxa"/>
            <w:tcBorders>
              <w:top w:val="single" w:sz="4" w:space="0" w:color="auto"/>
              <w:left w:val="single" w:sz="4" w:space="0" w:color="auto"/>
              <w:bottom w:val="single" w:sz="4" w:space="0" w:color="auto"/>
              <w:right w:val="single" w:sz="4" w:space="0" w:color="auto"/>
            </w:tcBorders>
            <w:hideMark/>
          </w:tcPr>
          <w:p w:rsidR="00F00EA8" w:rsidRPr="00F00EA8" w:rsidRDefault="00F00EA8" w:rsidP="00F00EA8">
            <w:pPr>
              <w:spacing w:after="0" w:line="240" w:lineRule="auto"/>
              <w:jc w:val="center"/>
              <w:rPr>
                <w:rFonts w:ascii="Arial" w:hAnsi="Arial" w:cs="Arial"/>
                <w:b/>
                <w:bCs/>
                <w:color w:val="000000"/>
                <w:sz w:val="20"/>
                <w:szCs w:val="20"/>
              </w:rPr>
            </w:pPr>
            <w:r w:rsidRPr="00F00EA8">
              <w:rPr>
                <w:rFonts w:ascii="Arial" w:hAnsi="Arial" w:cs="Arial"/>
                <w:b/>
                <w:bCs/>
                <w:color w:val="000000"/>
                <w:sz w:val="20"/>
                <w:szCs w:val="20"/>
              </w:rPr>
              <w:t xml:space="preserve"> Доходы от федеральных налогов и сборов </w:t>
            </w:r>
          </w:p>
        </w:tc>
        <w:tc>
          <w:tcPr>
            <w:tcW w:w="1860" w:type="dxa"/>
            <w:tcBorders>
              <w:top w:val="single" w:sz="4" w:space="0" w:color="auto"/>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b/>
                <w:bCs/>
                <w:color w:val="000000"/>
                <w:sz w:val="18"/>
                <w:szCs w:val="18"/>
              </w:rPr>
            </w:pPr>
            <w:r w:rsidRPr="00F00EA8">
              <w:rPr>
                <w:rFonts w:ascii="Arial" w:hAnsi="Arial" w:cs="Arial"/>
                <w:b/>
                <w:bCs/>
                <w:color w:val="000000"/>
                <w:sz w:val="18"/>
                <w:szCs w:val="18"/>
              </w:rPr>
              <w:t> </w:t>
            </w:r>
          </w:p>
        </w:tc>
        <w:tc>
          <w:tcPr>
            <w:tcW w:w="1960" w:type="dxa"/>
            <w:tcBorders>
              <w:top w:val="single" w:sz="4" w:space="0" w:color="auto"/>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18"/>
                <w:szCs w:val="18"/>
              </w:rPr>
            </w:pPr>
            <w:r w:rsidRPr="00F00EA8">
              <w:rPr>
                <w:rFonts w:ascii="Arial" w:hAnsi="Arial" w:cs="Arial"/>
                <w:color w:val="000000"/>
                <w:sz w:val="18"/>
                <w:szCs w:val="18"/>
              </w:rPr>
              <w:t> </w:t>
            </w:r>
          </w:p>
        </w:tc>
      </w:tr>
      <w:tr w:rsidR="00F00EA8" w:rsidRPr="00F00EA8" w:rsidTr="00F00EA8">
        <w:trPr>
          <w:trHeight w:val="765"/>
        </w:trPr>
        <w:tc>
          <w:tcPr>
            <w:tcW w:w="4920" w:type="dxa"/>
            <w:tcBorders>
              <w:top w:val="nil"/>
              <w:left w:val="single" w:sz="4" w:space="0" w:color="auto"/>
              <w:bottom w:val="single" w:sz="4" w:space="0" w:color="auto"/>
              <w:right w:val="single" w:sz="4" w:space="0" w:color="auto"/>
            </w:tcBorders>
            <w:hideMark/>
          </w:tcPr>
          <w:p w:rsidR="00F00EA8" w:rsidRPr="00F00EA8" w:rsidRDefault="00F00EA8" w:rsidP="00F00EA8">
            <w:pPr>
              <w:spacing w:after="0" w:line="240" w:lineRule="auto"/>
              <w:jc w:val="center"/>
              <w:rPr>
                <w:rFonts w:ascii="Arial" w:hAnsi="Arial" w:cs="Arial"/>
                <w:b/>
                <w:bCs/>
                <w:color w:val="000000"/>
                <w:sz w:val="20"/>
                <w:szCs w:val="20"/>
              </w:rPr>
            </w:pPr>
            <w:r w:rsidRPr="00F00EA8">
              <w:rPr>
                <w:rFonts w:ascii="Arial" w:hAnsi="Arial" w:cs="Arial"/>
                <w:b/>
                <w:bCs/>
                <w:color w:val="000000"/>
                <w:sz w:val="20"/>
                <w:szCs w:val="20"/>
              </w:rPr>
              <w:t xml:space="preserve"> В части  погашения задолженности и перерасчетов по отмененным налогам, сборам и иным обязательным платежам </w:t>
            </w:r>
          </w:p>
        </w:tc>
        <w:tc>
          <w:tcPr>
            <w:tcW w:w="1860"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b/>
                <w:bCs/>
                <w:color w:val="000000"/>
                <w:sz w:val="18"/>
                <w:szCs w:val="18"/>
              </w:rPr>
            </w:pPr>
            <w:r w:rsidRPr="00F00EA8">
              <w:rPr>
                <w:rFonts w:ascii="Arial" w:hAnsi="Arial" w:cs="Arial"/>
                <w:b/>
                <w:bCs/>
                <w:color w:val="000000"/>
                <w:sz w:val="18"/>
                <w:szCs w:val="18"/>
              </w:rPr>
              <w:t> </w:t>
            </w:r>
          </w:p>
        </w:tc>
        <w:tc>
          <w:tcPr>
            <w:tcW w:w="1960" w:type="dxa"/>
            <w:tcBorders>
              <w:top w:val="single" w:sz="4" w:space="0" w:color="auto"/>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b/>
                <w:bCs/>
                <w:color w:val="000000"/>
                <w:sz w:val="18"/>
                <w:szCs w:val="18"/>
              </w:rPr>
            </w:pPr>
            <w:r w:rsidRPr="00F00EA8">
              <w:rPr>
                <w:rFonts w:ascii="Arial" w:hAnsi="Arial" w:cs="Arial"/>
                <w:b/>
                <w:bCs/>
                <w:color w:val="000000"/>
                <w:sz w:val="18"/>
                <w:szCs w:val="18"/>
              </w:rPr>
              <w:t> </w:t>
            </w:r>
          </w:p>
        </w:tc>
      </w:tr>
      <w:tr w:rsidR="00F00EA8" w:rsidRPr="00F00EA8" w:rsidTr="00F00EA8">
        <w:trPr>
          <w:trHeight w:val="765"/>
        </w:trPr>
        <w:tc>
          <w:tcPr>
            <w:tcW w:w="4920" w:type="dxa"/>
            <w:tcBorders>
              <w:top w:val="nil"/>
              <w:left w:val="single" w:sz="4" w:space="0" w:color="auto"/>
              <w:bottom w:val="single" w:sz="4" w:space="0" w:color="auto"/>
              <w:right w:val="single" w:sz="4" w:space="0" w:color="auto"/>
            </w:tcBorders>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 xml:space="preserve"> Земельный налог (по обязательствам, возникшим до 1 января 2006 года), мобилизуемые на территориях поселений) </w:t>
            </w:r>
          </w:p>
        </w:tc>
        <w:tc>
          <w:tcPr>
            <w:tcW w:w="1860"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18"/>
                <w:szCs w:val="18"/>
              </w:rPr>
            </w:pPr>
            <w:r w:rsidRPr="00F00EA8">
              <w:rPr>
                <w:rFonts w:ascii="Arial" w:hAnsi="Arial" w:cs="Arial"/>
                <w:color w:val="000000"/>
                <w:sz w:val="18"/>
                <w:szCs w:val="18"/>
              </w:rPr>
              <w:t>0</w:t>
            </w:r>
          </w:p>
        </w:tc>
        <w:tc>
          <w:tcPr>
            <w:tcW w:w="1960" w:type="dxa"/>
            <w:tcBorders>
              <w:top w:val="single" w:sz="4" w:space="0" w:color="auto"/>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18"/>
                <w:szCs w:val="18"/>
              </w:rPr>
            </w:pPr>
            <w:r w:rsidRPr="00F00EA8">
              <w:rPr>
                <w:rFonts w:ascii="Arial" w:hAnsi="Arial" w:cs="Arial"/>
                <w:color w:val="000000"/>
                <w:sz w:val="18"/>
                <w:szCs w:val="18"/>
              </w:rPr>
              <w:t>100</w:t>
            </w:r>
          </w:p>
        </w:tc>
      </w:tr>
      <w:tr w:rsidR="00F00EA8" w:rsidRPr="00F00EA8" w:rsidTr="00F00EA8">
        <w:trPr>
          <w:trHeight w:val="1020"/>
        </w:trPr>
        <w:tc>
          <w:tcPr>
            <w:tcW w:w="4920" w:type="dxa"/>
            <w:tcBorders>
              <w:top w:val="nil"/>
              <w:left w:val="single" w:sz="4" w:space="0" w:color="auto"/>
              <w:bottom w:val="single" w:sz="4" w:space="0" w:color="auto"/>
              <w:right w:val="single" w:sz="4" w:space="0" w:color="auto"/>
            </w:tcBorders>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 xml:space="preserve"> Налог, взимаемый в виде стоимости патента в связи с применением упрощенной системы налогообложения (за налоговые периоды с 1 января 2011 года по 1 января 2013 года) </w:t>
            </w:r>
          </w:p>
        </w:tc>
        <w:tc>
          <w:tcPr>
            <w:tcW w:w="18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18"/>
                <w:szCs w:val="18"/>
              </w:rPr>
            </w:pPr>
            <w:r w:rsidRPr="00F00EA8">
              <w:rPr>
                <w:rFonts w:ascii="Arial" w:hAnsi="Arial" w:cs="Arial"/>
                <w:color w:val="000000"/>
                <w:sz w:val="18"/>
                <w:szCs w:val="18"/>
              </w:rPr>
              <w:t>100</w:t>
            </w:r>
          </w:p>
        </w:tc>
        <w:tc>
          <w:tcPr>
            <w:tcW w:w="1960" w:type="dxa"/>
            <w:tcBorders>
              <w:top w:val="single" w:sz="4" w:space="0" w:color="auto"/>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18"/>
                <w:szCs w:val="18"/>
              </w:rPr>
            </w:pPr>
            <w:r w:rsidRPr="00F00EA8">
              <w:rPr>
                <w:rFonts w:ascii="Arial" w:hAnsi="Arial" w:cs="Arial"/>
                <w:color w:val="000000"/>
                <w:sz w:val="18"/>
                <w:szCs w:val="18"/>
              </w:rPr>
              <w:t> </w:t>
            </w:r>
          </w:p>
        </w:tc>
      </w:tr>
      <w:tr w:rsidR="00F00EA8" w:rsidRPr="00F00EA8" w:rsidTr="00F00EA8">
        <w:trPr>
          <w:trHeight w:val="765"/>
        </w:trPr>
        <w:tc>
          <w:tcPr>
            <w:tcW w:w="4920" w:type="dxa"/>
            <w:tcBorders>
              <w:top w:val="nil"/>
              <w:left w:val="single" w:sz="4" w:space="0" w:color="auto"/>
              <w:bottom w:val="single" w:sz="4" w:space="0" w:color="auto"/>
              <w:right w:val="single" w:sz="4" w:space="0" w:color="auto"/>
            </w:tcBorders>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 xml:space="preserve"> Земельный налог (по обязательствам, возникшим до 1 января 2006 года), мобилизуемые на территориях поселений) </w:t>
            </w:r>
          </w:p>
        </w:tc>
        <w:tc>
          <w:tcPr>
            <w:tcW w:w="18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18"/>
                <w:szCs w:val="18"/>
              </w:rPr>
            </w:pPr>
            <w:r w:rsidRPr="00F00EA8">
              <w:rPr>
                <w:rFonts w:ascii="Arial" w:hAnsi="Arial" w:cs="Arial"/>
                <w:color w:val="000000"/>
                <w:sz w:val="18"/>
                <w:szCs w:val="18"/>
              </w:rPr>
              <w:t> </w:t>
            </w:r>
          </w:p>
        </w:tc>
        <w:tc>
          <w:tcPr>
            <w:tcW w:w="1960" w:type="dxa"/>
            <w:tcBorders>
              <w:top w:val="single" w:sz="4" w:space="0" w:color="auto"/>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18"/>
                <w:szCs w:val="18"/>
              </w:rPr>
            </w:pPr>
            <w:r w:rsidRPr="00F00EA8">
              <w:rPr>
                <w:rFonts w:ascii="Arial" w:hAnsi="Arial" w:cs="Arial"/>
                <w:color w:val="000000"/>
                <w:sz w:val="18"/>
                <w:szCs w:val="18"/>
              </w:rPr>
              <w:t>100</w:t>
            </w:r>
          </w:p>
        </w:tc>
      </w:tr>
      <w:tr w:rsidR="00F00EA8" w:rsidRPr="00F00EA8" w:rsidTr="00F00EA8">
        <w:trPr>
          <w:trHeight w:val="1020"/>
        </w:trPr>
        <w:tc>
          <w:tcPr>
            <w:tcW w:w="4920" w:type="dxa"/>
            <w:tcBorders>
              <w:top w:val="nil"/>
              <w:left w:val="single" w:sz="4" w:space="0" w:color="auto"/>
              <w:bottom w:val="single" w:sz="4" w:space="0" w:color="auto"/>
              <w:right w:val="single" w:sz="4" w:space="0" w:color="auto"/>
            </w:tcBorders>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 xml:space="preserve"> Целевые сборы с граждан и предприятий, учреждений, организаций  на содержание милиции, на благоустройство  территорий, на нужды образования и другие цели </w:t>
            </w:r>
          </w:p>
        </w:tc>
        <w:tc>
          <w:tcPr>
            <w:tcW w:w="18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18"/>
                <w:szCs w:val="18"/>
              </w:rPr>
            </w:pPr>
            <w:r w:rsidRPr="00F00EA8">
              <w:rPr>
                <w:rFonts w:ascii="Arial" w:hAnsi="Arial" w:cs="Arial"/>
                <w:color w:val="000000"/>
                <w:sz w:val="18"/>
                <w:szCs w:val="18"/>
              </w:rPr>
              <w:t>100</w:t>
            </w:r>
          </w:p>
        </w:tc>
        <w:tc>
          <w:tcPr>
            <w:tcW w:w="1960" w:type="dxa"/>
            <w:tcBorders>
              <w:top w:val="single" w:sz="4" w:space="0" w:color="auto"/>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18"/>
                <w:szCs w:val="18"/>
              </w:rPr>
            </w:pPr>
            <w:r w:rsidRPr="00F00EA8">
              <w:rPr>
                <w:rFonts w:ascii="Arial" w:hAnsi="Arial" w:cs="Arial"/>
                <w:color w:val="000000"/>
                <w:sz w:val="18"/>
                <w:szCs w:val="18"/>
              </w:rPr>
              <w:t> </w:t>
            </w:r>
          </w:p>
        </w:tc>
      </w:tr>
      <w:tr w:rsidR="00F00EA8" w:rsidRPr="00F00EA8" w:rsidTr="00F00EA8">
        <w:trPr>
          <w:trHeight w:val="510"/>
        </w:trPr>
        <w:tc>
          <w:tcPr>
            <w:tcW w:w="4920" w:type="dxa"/>
            <w:tcBorders>
              <w:top w:val="nil"/>
              <w:left w:val="single" w:sz="4" w:space="0" w:color="auto"/>
              <w:bottom w:val="single" w:sz="4" w:space="0" w:color="auto"/>
              <w:right w:val="single" w:sz="4" w:space="0" w:color="auto"/>
            </w:tcBorders>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 xml:space="preserve"> Лицензионный сбор за право торговли спиртными напитками </w:t>
            </w:r>
          </w:p>
        </w:tc>
        <w:tc>
          <w:tcPr>
            <w:tcW w:w="18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18"/>
                <w:szCs w:val="18"/>
              </w:rPr>
            </w:pPr>
            <w:r w:rsidRPr="00F00EA8">
              <w:rPr>
                <w:rFonts w:ascii="Arial" w:hAnsi="Arial" w:cs="Arial"/>
                <w:color w:val="000000"/>
                <w:sz w:val="18"/>
                <w:szCs w:val="18"/>
              </w:rPr>
              <w:t>100</w:t>
            </w:r>
          </w:p>
        </w:tc>
        <w:tc>
          <w:tcPr>
            <w:tcW w:w="1960" w:type="dxa"/>
            <w:tcBorders>
              <w:top w:val="single" w:sz="4" w:space="0" w:color="auto"/>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18"/>
                <w:szCs w:val="18"/>
              </w:rPr>
            </w:pPr>
            <w:r w:rsidRPr="00F00EA8">
              <w:rPr>
                <w:rFonts w:ascii="Arial" w:hAnsi="Arial" w:cs="Arial"/>
                <w:color w:val="000000"/>
                <w:sz w:val="18"/>
                <w:szCs w:val="18"/>
              </w:rPr>
              <w:t> </w:t>
            </w:r>
          </w:p>
        </w:tc>
      </w:tr>
      <w:tr w:rsidR="00F00EA8" w:rsidRPr="00F00EA8" w:rsidTr="00F00EA8">
        <w:trPr>
          <w:trHeight w:val="255"/>
        </w:trPr>
        <w:tc>
          <w:tcPr>
            <w:tcW w:w="4920" w:type="dxa"/>
            <w:tcBorders>
              <w:top w:val="nil"/>
              <w:left w:val="single" w:sz="4" w:space="0" w:color="auto"/>
              <w:bottom w:val="single" w:sz="4" w:space="0" w:color="auto"/>
              <w:right w:val="single" w:sz="4" w:space="0" w:color="auto"/>
            </w:tcBorders>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 xml:space="preserve"> Прочие  местные налоги и сборы </w:t>
            </w:r>
          </w:p>
        </w:tc>
        <w:tc>
          <w:tcPr>
            <w:tcW w:w="18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18"/>
                <w:szCs w:val="18"/>
              </w:rPr>
            </w:pPr>
            <w:r w:rsidRPr="00F00EA8">
              <w:rPr>
                <w:rFonts w:ascii="Arial" w:hAnsi="Arial" w:cs="Arial"/>
                <w:color w:val="000000"/>
                <w:sz w:val="18"/>
                <w:szCs w:val="18"/>
              </w:rPr>
              <w:t>100</w:t>
            </w:r>
          </w:p>
        </w:tc>
        <w:tc>
          <w:tcPr>
            <w:tcW w:w="1960" w:type="dxa"/>
            <w:tcBorders>
              <w:top w:val="single" w:sz="4" w:space="0" w:color="auto"/>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18"/>
                <w:szCs w:val="18"/>
              </w:rPr>
            </w:pPr>
            <w:r w:rsidRPr="00F00EA8">
              <w:rPr>
                <w:rFonts w:ascii="Arial" w:hAnsi="Arial" w:cs="Arial"/>
                <w:color w:val="000000"/>
                <w:sz w:val="18"/>
                <w:szCs w:val="18"/>
              </w:rPr>
              <w:t> </w:t>
            </w:r>
          </w:p>
        </w:tc>
      </w:tr>
      <w:tr w:rsidR="00F00EA8" w:rsidRPr="00F00EA8" w:rsidTr="00F00EA8">
        <w:trPr>
          <w:trHeight w:val="510"/>
        </w:trPr>
        <w:tc>
          <w:tcPr>
            <w:tcW w:w="4920" w:type="dxa"/>
            <w:tcBorders>
              <w:top w:val="nil"/>
              <w:left w:val="single" w:sz="4" w:space="0" w:color="auto"/>
              <w:bottom w:val="single" w:sz="4" w:space="0" w:color="auto"/>
              <w:right w:val="single" w:sz="4" w:space="0" w:color="auto"/>
            </w:tcBorders>
            <w:hideMark/>
          </w:tcPr>
          <w:p w:rsidR="00F00EA8" w:rsidRPr="00F00EA8" w:rsidRDefault="00F00EA8" w:rsidP="00F00EA8">
            <w:pPr>
              <w:spacing w:after="0" w:line="240" w:lineRule="auto"/>
              <w:jc w:val="center"/>
              <w:rPr>
                <w:rFonts w:ascii="Arial" w:hAnsi="Arial" w:cs="Arial"/>
                <w:b/>
                <w:bCs/>
                <w:color w:val="000000"/>
                <w:sz w:val="20"/>
                <w:szCs w:val="20"/>
              </w:rPr>
            </w:pPr>
            <w:r w:rsidRPr="00F00EA8">
              <w:rPr>
                <w:rFonts w:ascii="Arial" w:hAnsi="Arial" w:cs="Arial"/>
                <w:b/>
                <w:bCs/>
                <w:color w:val="000000"/>
                <w:sz w:val="20"/>
                <w:szCs w:val="20"/>
              </w:rPr>
              <w:t xml:space="preserve"> В части доходов от оказания платных услуг (работ) и компенсации затрат государства </w:t>
            </w:r>
          </w:p>
        </w:tc>
        <w:tc>
          <w:tcPr>
            <w:tcW w:w="18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18"/>
                <w:szCs w:val="18"/>
              </w:rPr>
            </w:pPr>
            <w:r w:rsidRPr="00F00EA8">
              <w:rPr>
                <w:rFonts w:ascii="Arial" w:hAnsi="Arial" w:cs="Arial"/>
                <w:color w:val="000000"/>
                <w:sz w:val="18"/>
                <w:szCs w:val="18"/>
              </w:rPr>
              <w:t> </w:t>
            </w:r>
          </w:p>
        </w:tc>
        <w:tc>
          <w:tcPr>
            <w:tcW w:w="1960" w:type="dxa"/>
            <w:tcBorders>
              <w:top w:val="single" w:sz="4" w:space="0" w:color="auto"/>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18"/>
                <w:szCs w:val="18"/>
              </w:rPr>
            </w:pPr>
            <w:r w:rsidRPr="00F00EA8">
              <w:rPr>
                <w:rFonts w:ascii="Arial" w:hAnsi="Arial" w:cs="Arial"/>
                <w:color w:val="000000"/>
                <w:sz w:val="18"/>
                <w:szCs w:val="18"/>
              </w:rPr>
              <w:t> </w:t>
            </w:r>
          </w:p>
        </w:tc>
      </w:tr>
      <w:tr w:rsidR="00F00EA8" w:rsidRPr="00F00EA8" w:rsidTr="00F00EA8">
        <w:trPr>
          <w:trHeight w:val="765"/>
        </w:trPr>
        <w:tc>
          <w:tcPr>
            <w:tcW w:w="4920" w:type="dxa"/>
            <w:tcBorders>
              <w:top w:val="nil"/>
              <w:left w:val="single" w:sz="4" w:space="0" w:color="auto"/>
              <w:bottom w:val="single" w:sz="4" w:space="0" w:color="auto"/>
              <w:right w:val="single" w:sz="4" w:space="0" w:color="auto"/>
            </w:tcBorders>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 xml:space="preserve"> Прочие доходы от оказания платных услуг (работ) получателями средств бюджетов муниципальных районов </w:t>
            </w:r>
          </w:p>
        </w:tc>
        <w:tc>
          <w:tcPr>
            <w:tcW w:w="18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18"/>
                <w:szCs w:val="18"/>
              </w:rPr>
            </w:pPr>
            <w:r w:rsidRPr="00F00EA8">
              <w:rPr>
                <w:rFonts w:ascii="Arial" w:hAnsi="Arial" w:cs="Arial"/>
                <w:color w:val="000000"/>
                <w:sz w:val="18"/>
                <w:szCs w:val="18"/>
              </w:rPr>
              <w:t>100</w:t>
            </w:r>
          </w:p>
        </w:tc>
        <w:tc>
          <w:tcPr>
            <w:tcW w:w="1960" w:type="dxa"/>
            <w:tcBorders>
              <w:top w:val="single" w:sz="4" w:space="0" w:color="auto"/>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18"/>
                <w:szCs w:val="18"/>
              </w:rPr>
            </w:pPr>
            <w:r w:rsidRPr="00F00EA8">
              <w:rPr>
                <w:rFonts w:ascii="Arial" w:hAnsi="Arial" w:cs="Arial"/>
                <w:color w:val="000000"/>
                <w:sz w:val="18"/>
                <w:szCs w:val="18"/>
              </w:rPr>
              <w:t> </w:t>
            </w:r>
          </w:p>
        </w:tc>
      </w:tr>
      <w:tr w:rsidR="00F00EA8" w:rsidRPr="00F00EA8" w:rsidTr="00F00EA8">
        <w:trPr>
          <w:trHeight w:val="510"/>
        </w:trPr>
        <w:tc>
          <w:tcPr>
            <w:tcW w:w="4920" w:type="dxa"/>
            <w:tcBorders>
              <w:top w:val="nil"/>
              <w:left w:val="single" w:sz="4" w:space="0" w:color="auto"/>
              <w:bottom w:val="single" w:sz="4" w:space="0" w:color="auto"/>
              <w:right w:val="single" w:sz="4" w:space="0" w:color="auto"/>
            </w:tcBorders>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 xml:space="preserve"> Прочие доходы от оказания платных услуг (работ) получателями средств бюджетов поселений </w:t>
            </w:r>
          </w:p>
        </w:tc>
        <w:tc>
          <w:tcPr>
            <w:tcW w:w="18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18"/>
                <w:szCs w:val="18"/>
              </w:rPr>
            </w:pPr>
            <w:r w:rsidRPr="00F00EA8">
              <w:rPr>
                <w:rFonts w:ascii="Arial" w:hAnsi="Arial" w:cs="Arial"/>
                <w:color w:val="000000"/>
                <w:sz w:val="18"/>
                <w:szCs w:val="18"/>
              </w:rPr>
              <w:t> </w:t>
            </w:r>
          </w:p>
        </w:tc>
        <w:tc>
          <w:tcPr>
            <w:tcW w:w="1960" w:type="dxa"/>
            <w:tcBorders>
              <w:top w:val="single" w:sz="4" w:space="0" w:color="auto"/>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18"/>
                <w:szCs w:val="18"/>
              </w:rPr>
            </w:pPr>
            <w:r w:rsidRPr="00F00EA8">
              <w:rPr>
                <w:rFonts w:ascii="Arial" w:hAnsi="Arial" w:cs="Arial"/>
                <w:color w:val="000000"/>
                <w:sz w:val="18"/>
                <w:szCs w:val="18"/>
              </w:rPr>
              <w:t>100</w:t>
            </w:r>
          </w:p>
        </w:tc>
      </w:tr>
      <w:tr w:rsidR="00F00EA8" w:rsidRPr="00F00EA8" w:rsidTr="00F00EA8">
        <w:trPr>
          <w:trHeight w:val="765"/>
        </w:trPr>
        <w:tc>
          <w:tcPr>
            <w:tcW w:w="4920" w:type="dxa"/>
            <w:tcBorders>
              <w:top w:val="nil"/>
              <w:left w:val="single" w:sz="4" w:space="0" w:color="auto"/>
              <w:bottom w:val="single" w:sz="4" w:space="0" w:color="auto"/>
              <w:right w:val="single" w:sz="4" w:space="0" w:color="auto"/>
            </w:tcBorders>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lastRenderedPageBreak/>
              <w:t xml:space="preserve"> Земельный налог (по обязательствам, возникшим до 1 января 2006 года), мобилизуемые на территориях поселений) </w:t>
            </w:r>
          </w:p>
        </w:tc>
        <w:tc>
          <w:tcPr>
            <w:tcW w:w="18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18"/>
                <w:szCs w:val="18"/>
              </w:rPr>
            </w:pPr>
            <w:r w:rsidRPr="00F00EA8">
              <w:rPr>
                <w:rFonts w:ascii="Arial" w:hAnsi="Arial" w:cs="Arial"/>
                <w:color w:val="000000"/>
                <w:sz w:val="18"/>
                <w:szCs w:val="18"/>
              </w:rPr>
              <w:t> </w:t>
            </w:r>
          </w:p>
        </w:tc>
        <w:tc>
          <w:tcPr>
            <w:tcW w:w="1960" w:type="dxa"/>
            <w:tcBorders>
              <w:top w:val="single" w:sz="4" w:space="0" w:color="auto"/>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18"/>
                <w:szCs w:val="18"/>
              </w:rPr>
            </w:pPr>
            <w:r w:rsidRPr="00F00EA8">
              <w:rPr>
                <w:rFonts w:ascii="Arial" w:hAnsi="Arial" w:cs="Arial"/>
                <w:color w:val="000000"/>
                <w:sz w:val="18"/>
                <w:szCs w:val="18"/>
              </w:rPr>
              <w:t>100</w:t>
            </w:r>
          </w:p>
        </w:tc>
      </w:tr>
      <w:tr w:rsidR="00F00EA8" w:rsidRPr="00F00EA8" w:rsidTr="00F00EA8">
        <w:trPr>
          <w:trHeight w:val="510"/>
        </w:trPr>
        <w:tc>
          <w:tcPr>
            <w:tcW w:w="4920" w:type="dxa"/>
            <w:tcBorders>
              <w:top w:val="nil"/>
              <w:left w:val="single" w:sz="4" w:space="0" w:color="auto"/>
              <w:bottom w:val="single" w:sz="4" w:space="0" w:color="auto"/>
              <w:right w:val="single" w:sz="4" w:space="0" w:color="auto"/>
            </w:tcBorders>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 xml:space="preserve"> Прочие доходы от компенсации затрат бюджетов поселений </w:t>
            </w:r>
          </w:p>
        </w:tc>
        <w:tc>
          <w:tcPr>
            <w:tcW w:w="1860" w:type="dxa"/>
            <w:tcBorders>
              <w:top w:val="nil"/>
              <w:left w:val="nil"/>
              <w:bottom w:val="single" w:sz="4" w:space="0" w:color="auto"/>
              <w:right w:val="single" w:sz="4" w:space="0" w:color="auto"/>
            </w:tcBorders>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 </w:t>
            </w:r>
          </w:p>
        </w:tc>
        <w:tc>
          <w:tcPr>
            <w:tcW w:w="1960" w:type="dxa"/>
            <w:tcBorders>
              <w:top w:val="single" w:sz="4" w:space="0" w:color="auto"/>
              <w:left w:val="nil"/>
              <w:bottom w:val="single" w:sz="4" w:space="0" w:color="auto"/>
              <w:right w:val="single" w:sz="4" w:space="0" w:color="auto"/>
            </w:tcBorders>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100</w:t>
            </w:r>
          </w:p>
        </w:tc>
      </w:tr>
      <w:tr w:rsidR="00F00EA8" w:rsidRPr="00F00EA8" w:rsidTr="00F00EA8">
        <w:trPr>
          <w:trHeight w:val="510"/>
        </w:trPr>
        <w:tc>
          <w:tcPr>
            <w:tcW w:w="4920" w:type="dxa"/>
            <w:tcBorders>
              <w:top w:val="nil"/>
              <w:left w:val="single" w:sz="4" w:space="0" w:color="auto"/>
              <w:bottom w:val="single" w:sz="4" w:space="0" w:color="auto"/>
              <w:right w:val="single" w:sz="4" w:space="0" w:color="auto"/>
            </w:tcBorders>
            <w:hideMark/>
          </w:tcPr>
          <w:p w:rsidR="00F00EA8" w:rsidRPr="00F00EA8" w:rsidRDefault="00F00EA8" w:rsidP="00F00EA8">
            <w:pPr>
              <w:spacing w:after="0" w:line="240" w:lineRule="auto"/>
              <w:jc w:val="center"/>
              <w:rPr>
                <w:rFonts w:ascii="Arial" w:hAnsi="Arial" w:cs="Arial"/>
                <w:b/>
                <w:bCs/>
                <w:color w:val="000000"/>
                <w:sz w:val="20"/>
                <w:szCs w:val="20"/>
              </w:rPr>
            </w:pPr>
            <w:r w:rsidRPr="00F00EA8">
              <w:rPr>
                <w:rFonts w:ascii="Arial" w:hAnsi="Arial" w:cs="Arial"/>
                <w:b/>
                <w:bCs/>
                <w:color w:val="000000"/>
                <w:sz w:val="20"/>
                <w:szCs w:val="20"/>
              </w:rPr>
              <w:t xml:space="preserve"> В части администрирования платежей и сборов </w:t>
            </w:r>
          </w:p>
        </w:tc>
        <w:tc>
          <w:tcPr>
            <w:tcW w:w="1860" w:type="dxa"/>
            <w:tcBorders>
              <w:top w:val="nil"/>
              <w:left w:val="nil"/>
              <w:bottom w:val="single" w:sz="4" w:space="0" w:color="auto"/>
              <w:right w:val="single" w:sz="4" w:space="0" w:color="auto"/>
            </w:tcBorders>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 </w:t>
            </w:r>
          </w:p>
        </w:tc>
        <w:tc>
          <w:tcPr>
            <w:tcW w:w="1960" w:type="dxa"/>
            <w:tcBorders>
              <w:top w:val="single" w:sz="4" w:space="0" w:color="auto"/>
              <w:left w:val="nil"/>
              <w:bottom w:val="single" w:sz="4" w:space="0" w:color="auto"/>
              <w:right w:val="single" w:sz="4" w:space="0" w:color="auto"/>
            </w:tcBorders>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 </w:t>
            </w:r>
          </w:p>
        </w:tc>
      </w:tr>
      <w:tr w:rsidR="00F00EA8" w:rsidRPr="00F00EA8" w:rsidTr="00F00EA8">
        <w:trPr>
          <w:trHeight w:val="765"/>
        </w:trPr>
        <w:tc>
          <w:tcPr>
            <w:tcW w:w="4920" w:type="dxa"/>
            <w:tcBorders>
              <w:top w:val="nil"/>
              <w:left w:val="single" w:sz="4" w:space="0" w:color="auto"/>
              <w:bottom w:val="single" w:sz="4" w:space="0" w:color="auto"/>
              <w:right w:val="single" w:sz="4" w:space="0" w:color="auto"/>
            </w:tcBorders>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 xml:space="preserve"> Платежи, взимаемые органами местного самоуправления (организациями) муниципальных районов за выполнение определенных функций </w:t>
            </w:r>
          </w:p>
        </w:tc>
        <w:tc>
          <w:tcPr>
            <w:tcW w:w="1860" w:type="dxa"/>
            <w:tcBorders>
              <w:top w:val="nil"/>
              <w:left w:val="nil"/>
              <w:bottom w:val="single" w:sz="4" w:space="0" w:color="auto"/>
              <w:right w:val="single" w:sz="4" w:space="0" w:color="auto"/>
            </w:tcBorders>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100</w:t>
            </w:r>
          </w:p>
        </w:tc>
        <w:tc>
          <w:tcPr>
            <w:tcW w:w="1960" w:type="dxa"/>
            <w:tcBorders>
              <w:top w:val="single" w:sz="4" w:space="0" w:color="auto"/>
              <w:left w:val="nil"/>
              <w:bottom w:val="single" w:sz="4" w:space="0" w:color="auto"/>
              <w:right w:val="single" w:sz="4" w:space="0" w:color="auto"/>
            </w:tcBorders>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 </w:t>
            </w:r>
          </w:p>
        </w:tc>
      </w:tr>
      <w:tr w:rsidR="00F00EA8" w:rsidRPr="00F00EA8" w:rsidTr="00F00EA8">
        <w:trPr>
          <w:trHeight w:val="765"/>
        </w:trPr>
        <w:tc>
          <w:tcPr>
            <w:tcW w:w="4920" w:type="dxa"/>
            <w:tcBorders>
              <w:top w:val="nil"/>
              <w:left w:val="single" w:sz="4" w:space="0" w:color="auto"/>
              <w:bottom w:val="single" w:sz="4" w:space="0" w:color="auto"/>
              <w:right w:val="single" w:sz="4" w:space="0" w:color="auto"/>
            </w:tcBorders>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 xml:space="preserve"> Платежи, взимаемые органами местного самоуправления (организациями) поселений за выполнение определенных функций </w:t>
            </w:r>
          </w:p>
        </w:tc>
        <w:tc>
          <w:tcPr>
            <w:tcW w:w="1860" w:type="dxa"/>
            <w:tcBorders>
              <w:top w:val="nil"/>
              <w:left w:val="nil"/>
              <w:bottom w:val="single" w:sz="4" w:space="0" w:color="auto"/>
              <w:right w:val="single" w:sz="4" w:space="0" w:color="auto"/>
            </w:tcBorders>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 </w:t>
            </w:r>
          </w:p>
        </w:tc>
        <w:tc>
          <w:tcPr>
            <w:tcW w:w="1960" w:type="dxa"/>
            <w:tcBorders>
              <w:top w:val="single" w:sz="4" w:space="0" w:color="auto"/>
              <w:left w:val="nil"/>
              <w:bottom w:val="single" w:sz="4" w:space="0" w:color="auto"/>
              <w:right w:val="single" w:sz="4" w:space="0" w:color="auto"/>
            </w:tcBorders>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100</w:t>
            </w:r>
          </w:p>
        </w:tc>
      </w:tr>
      <w:tr w:rsidR="00F00EA8" w:rsidRPr="00F00EA8" w:rsidTr="00F00EA8">
        <w:trPr>
          <w:trHeight w:val="510"/>
        </w:trPr>
        <w:tc>
          <w:tcPr>
            <w:tcW w:w="4920" w:type="dxa"/>
            <w:tcBorders>
              <w:top w:val="nil"/>
              <w:left w:val="single" w:sz="4" w:space="0" w:color="auto"/>
              <w:bottom w:val="single" w:sz="4" w:space="0" w:color="auto"/>
              <w:right w:val="single" w:sz="4" w:space="0" w:color="auto"/>
            </w:tcBorders>
            <w:hideMark/>
          </w:tcPr>
          <w:p w:rsidR="00F00EA8" w:rsidRPr="00F00EA8" w:rsidRDefault="00F00EA8" w:rsidP="00F00EA8">
            <w:pPr>
              <w:spacing w:after="0" w:line="240" w:lineRule="auto"/>
              <w:jc w:val="center"/>
              <w:rPr>
                <w:rFonts w:ascii="Arial" w:hAnsi="Arial" w:cs="Arial"/>
                <w:b/>
                <w:bCs/>
                <w:color w:val="000000"/>
                <w:sz w:val="20"/>
                <w:szCs w:val="20"/>
              </w:rPr>
            </w:pPr>
            <w:r w:rsidRPr="00F00EA8">
              <w:rPr>
                <w:rFonts w:ascii="Arial" w:hAnsi="Arial" w:cs="Arial"/>
                <w:b/>
                <w:bCs/>
                <w:color w:val="000000"/>
                <w:sz w:val="20"/>
                <w:szCs w:val="20"/>
              </w:rPr>
              <w:t xml:space="preserve"> В части штрафов, санкций, возмещение ущерба </w:t>
            </w:r>
          </w:p>
        </w:tc>
        <w:tc>
          <w:tcPr>
            <w:tcW w:w="1860" w:type="dxa"/>
            <w:tcBorders>
              <w:top w:val="nil"/>
              <w:left w:val="nil"/>
              <w:bottom w:val="single" w:sz="4" w:space="0" w:color="auto"/>
              <w:right w:val="single" w:sz="4" w:space="0" w:color="auto"/>
            </w:tcBorders>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 </w:t>
            </w:r>
          </w:p>
        </w:tc>
        <w:tc>
          <w:tcPr>
            <w:tcW w:w="1960" w:type="dxa"/>
            <w:tcBorders>
              <w:top w:val="single" w:sz="4" w:space="0" w:color="auto"/>
              <w:left w:val="nil"/>
              <w:bottom w:val="single" w:sz="4" w:space="0" w:color="auto"/>
              <w:right w:val="single" w:sz="4" w:space="0" w:color="auto"/>
            </w:tcBorders>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 </w:t>
            </w:r>
          </w:p>
        </w:tc>
      </w:tr>
      <w:tr w:rsidR="00F00EA8" w:rsidRPr="00F00EA8" w:rsidTr="00F00EA8">
        <w:trPr>
          <w:trHeight w:val="1020"/>
        </w:trPr>
        <w:tc>
          <w:tcPr>
            <w:tcW w:w="4920" w:type="dxa"/>
            <w:tcBorders>
              <w:top w:val="nil"/>
              <w:left w:val="single" w:sz="4" w:space="0" w:color="auto"/>
              <w:bottom w:val="single" w:sz="4" w:space="0" w:color="auto"/>
              <w:right w:val="single" w:sz="4" w:space="0" w:color="auto"/>
            </w:tcBorders>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 xml:space="preserve"> Доходы от возмещения ущерба при возникновении страховых случаев, когда выгодоприобретателями выступают получатели средств бюджетов муниципальных районов </w:t>
            </w:r>
          </w:p>
        </w:tc>
        <w:tc>
          <w:tcPr>
            <w:tcW w:w="1860" w:type="dxa"/>
            <w:tcBorders>
              <w:top w:val="nil"/>
              <w:left w:val="nil"/>
              <w:bottom w:val="single" w:sz="4" w:space="0" w:color="auto"/>
              <w:right w:val="single" w:sz="4" w:space="0" w:color="auto"/>
            </w:tcBorders>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100</w:t>
            </w:r>
          </w:p>
        </w:tc>
        <w:tc>
          <w:tcPr>
            <w:tcW w:w="1960" w:type="dxa"/>
            <w:tcBorders>
              <w:top w:val="single" w:sz="4" w:space="0" w:color="auto"/>
              <w:left w:val="nil"/>
              <w:bottom w:val="single" w:sz="4" w:space="0" w:color="auto"/>
              <w:right w:val="single" w:sz="4" w:space="0" w:color="auto"/>
            </w:tcBorders>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 </w:t>
            </w:r>
          </w:p>
        </w:tc>
      </w:tr>
      <w:tr w:rsidR="00F00EA8" w:rsidRPr="00F00EA8" w:rsidTr="00F00EA8">
        <w:trPr>
          <w:trHeight w:val="1002"/>
        </w:trPr>
        <w:tc>
          <w:tcPr>
            <w:tcW w:w="4920" w:type="dxa"/>
            <w:tcBorders>
              <w:top w:val="nil"/>
              <w:left w:val="single" w:sz="4" w:space="0" w:color="auto"/>
              <w:bottom w:val="single" w:sz="4" w:space="0" w:color="auto"/>
              <w:right w:val="single" w:sz="4" w:space="0" w:color="auto"/>
            </w:tcBorders>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 xml:space="preserve"> Доходы от возмещения ущерба при возникновении страховых случаев, когда выгодоприобретателями выступают получатели средств бюджетов поселений </w:t>
            </w:r>
          </w:p>
        </w:tc>
        <w:tc>
          <w:tcPr>
            <w:tcW w:w="1860" w:type="dxa"/>
            <w:tcBorders>
              <w:top w:val="nil"/>
              <w:left w:val="nil"/>
              <w:bottom w:val="single" w:sz="4" w:space="0" w:color="auto"/>
              <w:right w:val="single" w:sz="4" w:space="0" w:color="auto"/>
            </w:tcBorders>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 </w:t>
            </w:r>
          </w:p>
        </w:tc>
        <w:tc>
          <w:tcPr>
            <w:tcW w:w="1960" w:type="dxa"/>
            <w:tcBorders>
              <w:top w:val="single" w:sz="4" w:space="0" w:color="auto"/>
              <w:left w:val="nil"/>
              <w:bottom w:val="single" w:sz="4" w:space="0" w:color="auto"/>
              <w:right w:val="single" w:sz="4" w:space="0" w:color="auto"/>
            </w:tcBorders>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100</w:t>
            </w:r>
          </w:p>
        </w:tc>
      </w:tr>
      <w:tr w:rsidR="00F00EA8" w:rsidRPr="00F00EA8" w:rsidTr="00F00EA8">
        <w:trPr>
          <w:trHeight w:val="1110"/>
        </w:trPr>
        <w:tc>
          <w:tcPr>
            <w:tcW w:w="4920" w:type="dxa"/>
            <w:tcBorders>
              <w:top w:val="nil"/>
              <w:left w:val="single" w:sz="4" w:space="0" w:color="auto"/>
              <w:bottom w:val="single" w:sz="4" w:space="0" w:color="auto"/>
              <w:right w:val="single" w:sz="4" w:space="0" w:color="auto"/>
            </w:tcBorders>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 xml:space="preserve"> Денежные взыскания (штрафы) и иные суммы, взыскиваемые с лиц, виновных в совершении преступлений, и в возмещении ущерба имуществу, зачисляемые в бюджеты муниципальных районов </w:t>
            </w:r>
          </w:p>
        </w:tc>
        <w:tc>
          <w:tcPr>
            <w:tcW w:w="1860" w:type="dxa"/>
            <w:tcBorders>
              <w:top w:val="nil"/>
              <w:left w:val="nil"/>
              <w:bottom w:val="single" w:sz="4" w:space="0" w:color="auto"/>
              <w:right w:val="single" w:sz="4" w:space="0" w:color="auto"/>
            </w:tcBorders>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100</w:t>
            </w:r>
          </w:p>
        </w:tc>
        <w:tc>
          <w:tcPr>
            <w:tcW w:w="1960" w:type="dxa"/>
            <w:tcBorders>
              <w:top w:val="single" w:sz="4" w:space="0" w:color="auto"/>
              <w:left w:val="nil"/>
              <w:bottom w:val="single" w:sz="4" w:space="0" w:color="auto"/>
              <w:right w:val="single" w:sz="4" w:space="0" w:color="auto"/>
            </w:tcBorders>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 </w:t>
            </w:r>
          </w:p>
        </w:tc>
      </w:tr>
      <w:tr w:rsidR="00F00EA8" w:rsidRPr="00F00EA8" w:rsidTr="00F00EA8">
        <w:trPr>
          <w:trHeight w:val="1020"/>
        </w:trPr>
        <w:tc>
          <w:tcPr>
            <w:tcW w:w="4920" w:type="dxa"/>
            <w:tcBorders>
              <w:top w:val="nil"/>
              <w:left w:val="single" w:sz="4" w:space="0" w:color="auto"/>
              <w:bottom w:val="single" w:sz="4" w:space="0" w:color="auto"/>
              <w:right w:val="single" w:sz="4" w:space="0" w:color="auto"/>
            </w:tcBorders>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 xml:space="preserve"> Денежные взыскания (штрафы) и иные суммы, взыскиваемые с лиц, виновных в совершении преступлений, и в возмещении ущерба имуществу, зачисляемые в бюджеты поселений </w:t>
            </w:r>
          </w:p>
        </w:tc>
        <w:tc>
          <w:tcPr>
            <w:tcW w:w="1860" w:type="dxa"/>
            <w:tcBorders>
              <w:top w:val="nil"/>
              <w:left w:val="nil"/>
              <w:bottom w:val="single" w:sz="4" w:space="0" w:color="auto"/>
              <w:right w:val="single" w:sz="4" w:space="0" w:color="auto"/>
            </w:tcBorders>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 </w:t>
            </w:r>
          </w:p>
        </w:tc>
        <w:tc>
          <w:tcPr>
            <w:tcW w:w="1960" w:type="dxa"/>
            <w:tcBorders>
              <w:top w:val="single" w:sz="4" w:space="0" w:color="auto"/>
              <w:left w:val="nil"/>
              <w:bottom w:val="single" w:sz="4" w:space="0" w:color="auto"/>
              <w:right w:val="single" w:sz="4" w:space="0" w:color="auto"/>
            </w:tcBorders>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100</w:t>
            </w:r>
          </w:p>
        </w:tc>
      </w:tr>
      <w:tr w:rsidR="00F00EA8" w:rsidRPr="00F00EA8" w:rsidTr="00F00EA8">
        <w:trPr>
          <w:trHeight w:val="1095"/>
        </w:trPr>
        <w:tc>
          <w:tcPr>
            <w:tcW w:w="4920" w:type="dxa"/>
            <w:tcBorders>
              <w:top w:val="nil"/>
              <w:left w:val="single" w:sz="4" w:space="0" w:color="auto"/>
              <w:bottom w:val="single" w:sz="4" w:space="0" w:color="auto"/>
              <w:right w:val="single" w:sz="4" w:space="0" w:color="auto"/>
            </w:tcBorders>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 xml:space="preserve"> 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муниципальных районов) </w:t>
            </w:r>
          </w:p>
        </w:tc>
        <w:tc>
          <w:tcPr>
            <w:tcW w:w="1860" w:type="dxa"/>
            <w:tcBorders>
              <w:top w:val="nil"/>
              <w:left w:val="nil"/>
              <w:bottom w:val="single" w:sz="4" w:space="0" w:color="auto"/>
              <w:right w:val="single" w:sz="4" w:space="0" w:color="auto"/>
            </w:tcBorders>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100</w:t>
            </w:r>
          </w:p>
        </w:tc>
        <w:tc>
          <w:tcPr>
            <w:tcW w:w="1960" w:type="dxa"/>
            <w:tcBorders>
              <w:top w:val="single" w:sz="4" w:space="0" w:color="auto"/>
              <w:left w:val="nil"/>
              <w:bottom w:val="single" w:sz="4" w:space="0" w:color="auto"/>
              <w:right w:val="single" w:sz="4" w:space="0" w:color="auto"/>
            </w:tcBorders>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 </w:t>
            </w:r>
          </w:p>
        </w:tc>
      </w:tr>
      <w:tr w:rsidR="00F00EA8" w:rsidRPr="00F00EA8" w:rsidTr="00F00EA8">
        <w:trPr>
          <w:trHeight w:val="1020"/>
        </w:trPr>
        <w:tc>
          <w:tcPr>
            <w:tcW w:w="4920" w:type="dxa"/>
            <w:tcBorders>
              <w:top w:val="nil"/>
              <w:left w:val="single" w:sz="4" w:space="0" w:color="auto"/>
              <w:bottom w:val="single" w:sz="4" w:space="0" w:color="auto"/>
              <w:right w:val="single" w:sz="4" w:space="0" w:color="auto"/>
            </w:tcBorders>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 xml:space="preserve"> 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поселений) </w:t>
            </w:r>
          </w:p>
        </w:tc>
        <w:tc>
          <w:tcPr>
            <w:tcW w:w="1860" w:type="dxa"/>
            <w:tcBorders>
              <w:top w:val="nil"/>
              <w:left w:val="nil"/>
              <w:bottom w:val="single" w:sz="4" w:space="0" w:color="auto"/>
              <w:right w:val="single" w:sz="4" w:space="0" w:color="auto"/>
            </w:tcBorders>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 </w:t>
            </w:r>
          </w:p>
        </w:tc>
        <w:tc>
          <w:tcPr>
            <w:tcW w:w="1960" w:type="dxa"/>
            <w:tcBorders>
              <w:top w:val="single" w:sz="4" w:space="0" w:color="auto"/>
              <w:left w:val="nil"/>
              <w:bottom w:val="single" w:sz="4" w:space="0" w:color="auto"/>
              <w:right w:val="single" w:sz="4" w:space="0" w:color="auto"/>
            </w:tcBorders>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100</w:t>
            </w:r>
          </w:p>
        </w:tc>
      </w:tr>
      <w:tr w:rsidR="00F00EA8" w:rsidRPr="00F00EA8" w:rsidTr="00F00EA8">
        <w:trPr>
          <w:trHeight w:val="765"/>
        </w:trPr>
        <w:tc>
          <w:tcPr>
            <w:tcW w:w="4920" w:type="dxa"/>
            <w:tcBorders>
              <w:top w:val="nil"/>
              <w:left w:val="single" w:sz="4" w:space="0" w:color="auto"/>
              <w:bottom w:val="single" w:sz="4" w:space="0" w:color="auto"/>
              <w:right w:val="single" w:sz="4" w:space="0" w:color="auto"/>
            </w:tcBorders>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 xml:space="preserve"> Прочие поступления от денежных взысканий (штрафов) и иных сумм в возмещение ущерба, зачисляемые в бюджеты муниципальных районов </w:t>
            </w:r>
          </w:p>
        </w:tc>
        <w:tc>
          <w:tcPr>
            <w:tcW w:w="1860" w:type="dxa"/>
            <w:tcBorders>
              <w:top w:val="nil"/>
              <w:left w:val="nil"/>
              <w:bottom w:val="single" w:sz="4" w:space="0" w:color="auto"/>
              <w:right w:val="single" w:sz="4" w:space="0" w:color="auto"/>
            </w:tcBorders>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100</w:t>
            </w:r>
          </w:p>
        </w:tc>
        <w:tc>
          <w:tcPr>
            <w:tcW w:w="1960" w:type="dxa"/>
            <w:tcBorders>
              <w:top w:val="single" w:sz="4" w:space="0" w:color="auto"/>
              <w:left w:val="nil"/>
              <w:bottom w:val="single" w:sz="4" w:space="0" w:color="auto"/>
              <w:right w:val="single" w:sz="4" w:space="0" w:color="auto"/>
            </w:tcBorders>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 </w:t>
            </w:r>
          </w:p>
        </w:tc>
      </w:tr>
      <w:tr w:rsidR="00F00EA8" w:rsidRPr="00F00EA8" w:rsidTr="00F00EA8">
        <w:trPr>
          <w:trHeight w:val="765"/>
        </w:trPr>
        <w:tc>
          <w:tcPr>
            <w:tcW w:w="4920" w:type="dxa"/>
            <w:tcBorders>
              <w:top w:val="nil"/>
              <w:left w:val="single" w:sz="4" w:space="0" w:color="auto"/>
              <w:bottom w:val="single" w:sz="4" w:space="0" w:color="auto"/>
              <w:right w:val="single" w:sz="4" w:space="0" w:color="auto"/>
            </w:tcBorders>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 xml:space="preserve"> Прочие поступления от денежных взысканий (штрафов) и иных сумм в возмещение ущерба, зачисляемые в бюджеты поселений </w:t>
            </w:r>
          </w:p>
        </w:tc>
        <w:tc>
          <w:tcPr>
            <w:tcW w:w="1860" w:type="dxa"/>
            <w:tcBorders>
              <w:top w:val="nil"/>
              <w:left w:val="nil"/>
              <w:bottom w:val="single" w:sz="4" w:space="0" w:color="auto"/>
              <w:right w:val="single" w:sz="4" w:space="0" w:color="auto"/>
            </w:tcBorders>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 </w:t>
            </w:r>
          </w:p>
        </w:tc>
        <w:tc>
          <w:tcPr>
            <w:tcW w:w="1960" w:type="dxa"/>
            <w:tcBorders>
              <w:top w:val="single" w:sz="4" w:space="0" w:color="auto"/>
              <w:left w:val="nil"/>
              <w:bottom w:val="single" w:sz="4" w:space="0" w:color="auto"/>
              <w:right w:val="single" w:sz="4" w:space="0" w:color="auto"/>
            </w:tcBorders>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100</w:t>
            </w:r>
          </w:p>
        </w:tc>
      </w:tr>
      <w:tr w:rsidR="00F00EA8" w:rsidRPr="00F00EA8" w:rsidTr="00F00EA8">
        <w:trPr>
          <w:trHeight w:val="255"/>
        </w:trPr>
        <w:tc>
          <w:tcPr>
            <w:tcW w:w="4920" w:type="dxa"/>
            <w:tcBorders>
              <w:top w:val="nil"/>
              <w:left w:val="single" w:sz="4" w:space="0" w:color="auto"/>
              <w:bottom w:val="single" w:sz="4" w:space="0" w:color="auto"/>
              <w:right w:val="single" w:sz="4" w:space="0" w:color="auto"/>
            </w:tcBorders>
            <w:hideMark/>
          </w:tcPr>
          <w:p w:rsidR="00F00EA8" w:rsidRPr="00F00EA8" w:rsidRDefault="00F00EA8" w:rsidP="00F00EA8">
            <w:pPr>
              <w:spacing w:after="0" w:line="240" w:lineRule="auto"/>
              <w:jc w:val="center"/>
              <w:rPr>
                <w:rFonts w:ascii="Arial" w:hAnsi="Arial" w:cs="Arial"/>
                <w:b/>
                <w:bCs/>
                <w:color w:val="000000"/>
                <w:sz w:val="20"/>
                <w:szCs w:val="20"/>
              </w:rPr>
            </w:pPr>
            <w:r w:rsidRPr="00F00EA8">
              <w:rPr>
                <w:rFonts w:ascii="Arial" w:hAnsi="Arial" w:cs="Arial"/>
                <w:b/>
                <w:bCs/>
                <w:color w:val="000000"/>
                <w:sz w:val="20"/>
                <w:szCs w:val="20"/>
              </w:rPr>
              <w:t xml:space="preserve"> В части прочих неналоговых доходов </w:t>
            </w:r>
          </w:p>
        </w:tc>
        <w:tc>
          <w:tcPr>
            <w:tcW w:w="1860" w:type="dxa"/>
            <w:tcBorders>
              <w:top w:val="nil"/>
              <w:left w:val="nil"/>
              <w:bottom w:val="single" w:sz="4" w:space="0" w:color="auto"/>
              <w:right w:val="single" w:sz="4" w:space="0" w:color="auto"/>
            </w:tcBorders>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 </w:t>
            </w:r>
          </w:p>
        </w:tc>
        <w:tc>
          <w:tcPr>
            <w:tcW w:w="1960" w:type="dxa"/>
            <w:tcBorders>
              <w:top w:val="single" w:sz="4" w:space="0" w:color="auto"/>
              <w:left w:val="nil"/>
              <w:bottom w:val="single" w:sz="4" w:space="0" w:color="auto"/>
              <w:right w:val="single" w:sz="4" w:space="0" w:color="auto"/>
            </w:tcBorders>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 </w:t>
            </w:r>
          </w:p>
        </w:tc>
      </w:tr>
      <w:tr w:rsidR="00F00EA8" w:rsidRPr="00F00EA8" w:rsidTr="00F00EA8">
        <w:trPr>
          <w:trHeight w:val="510"/>
        </w:trPr>
        <w:tc>
          <w:tcPr>
            <w:tcW w:w="4920" w:type="dxa"/>
            <w:tcBorders>
              <w:top w:val="nil"/>
              <w:left w:val="single" w:sz="4" w:space="0" w:color="auto"/>
              <w:bottom w:val="single" w:sz="4" w:space="0" w:color="auto"/>
              <w:right w:val="single" w:sz="4" w:space="0" w:color="auto"/>
            </w:tcBorders>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 xml:space="preserve"> Невыясненные поступления, зачисляемые в бюджеты муниципальных районов </w:t>
            </w:r>
          </w:p>
        </w:tc>
        <w:tc>
          <w:tcPr>
            <w:tcW w:w="1860" w:type="dxa"/>
            <w:tcBorders>
              <w:top w:val="nil"/>
              <w:left w:val="nil"/>
              <w:bottom w:val="single" w:sz="4" w:space="0" w:color="auto"/>
              <w:right w:val="single" w:sz="4" w:space="0" w:color="auto"/>
            </w:tcBorders>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100</w:t>
            </w:r>
          </w:p>
        </w:tc>
        <w:tc>
          <w:tcPr>
            <w:tcW w:w="1960" w:type="dxa"/>
            <w:tcBorders>
              <w:top w:val="single" w:sz="4" w:space="0" w:color="auto"/>
              <w:left w:val="nil"/>
              <w:bottom w:val="single" w:sz="4" w:space="0" w:color="auto"/>
              <w:right w:val="single" w:sz="4" w:space="0" w:color="auto"/>
            </w:tcBorders>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 </w:t>
            </w:r>
          </w:p>
        </w:tc>
      </w:tr>
      <w:tr w:rsidR="00F00EA8" w:rsidRPr="00F00EA8" w:rsidTr="00F00EA8">
        <w:trPr>
          <w:trHeight w:val="510"/>
        </w:trPr>
        <w:tc>
          <w:tcPr>
            <w:tcW w:w="4920" w:type="dxa"/>
            <w:tcBorders>
              <w:top w:val="nil"/>
              <w:left w:val="single" w:sz="4" w:space="0" w:color="auto"/>
              <w:bottom w:val="single" w:sz="4" w:space="0" w:color="auto"/>
              <w:right w:val="single" w:sz="4" w:space="0" w:color="auto"/>
            </w:tcBorders>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 xml:space="preserve"> Невыясненные поступления, зачисляемые в бюджеты поселений </w:t>
            </w:r>
          </w:p>
        </w:tc>
        <w:tc>
          <w:tcPr>
            <w:tcW w:w="1860" w:type="dxa"/>
            <w:tcBorders>
              <w:top w:val="nil"/>
              <w:left w:val="nil"/>
              <w:bottom w:val="single" w:sz="4" w:space="0" w:color="auto"/>
              <w:right w:val="single" w:sz="4" w:space="0" w:color="auto"/>
            </w:tcBorders>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 </w:t>
            </w:r>
          </w:p>
        </w:tc>
        <w:tc>
          <w:tcPr>
            <w:tcW w:w="1960" w:type="dxa"/>
            <w:tcBorders>
              <w:top w:val="single" w:sz="4" w:space="0" w:color="auto"/>
              <w:left w:val="nil"/>
              <w:bottom w:val="single" w:sz="4" w:space="0" w:color="auto"/>
              <w:right w:val="single" w:sz="4" w:space="0" w:color="auto"/>
            </w:tcBorders>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100</w:t>
            </w:r>
          </w:p>
        </w:tc>
      </w:tr>
      <w:tr w:rsidR="00F00EA8" w:rsidRPr="00F00EA8" w:rsidTr="00F00EA8">
        <w:trPr>
          <w:trHeight w:val="510"/>
        </w:trPr>
        <w:tc>
          <w:tcPr>
            <w:tcW w:w="4920" w:type="dxa"/>
            <w:tcBorders>
              <w:top w:val="nil"/>
              <w:left w:val="single" w:sz="4" w:space="0" w:color="auto"/>
              <w:bottom w:val="single" w:sz="4" w:space="0" w:color="auto"/>
              <w:right w:val="single" w:sz="4" w:space="0" w:color="auto"/>
            </w:tcBorders>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lastRenderedPageBreak/>
              <w:t xml:space="preserve"> Прочие неналоговые доходы бюджетов муниципальных районов </w:t>
            </w:r>
          </w:p>
        </w:tc>
        <w:tc>
          <w:tcPr>
            <w:tcW w:w="1860" w:type="dxa"/>
            <w:tcBorders>
              <w:top w:val="nil"/>
              <w:left w:val="nil"/>
              <w:bottom w:val="single" w:sz="4" w:space="0" w:color="auto"/>
              <w:right w:val="single" w:sz="4" w:space="0" w:color="auto"/>
            </w:tcBorders>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100</w:t>
            </w:r>
          </w:p>
        </w:tc>
        <w:tc>
          <w:tcPr>
            <w:tcW w:w="1960" w:type="dxa"/>
            <w:tcBorders>
              <w:top w:val="single" w:sz="4" w:space="0" w:color="auto"/>
              <w:left w:val="nil"/>
              <w:bottom w:val="single" w:sz="4" w:space="0" w:color="auto"/>
              <w:right w:val="single" w:sz="4" w:space="0" w:color="auto"/>
            </w:tcBorders>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 </w:t>
            </w:r>
          </w:p>
        </w:tc>
      </w:tr>
      <w:tr w:rsidR="00F00EA8" w:rsidRPr="00F00EA8" w:rsidTr="00F00EA8">
        <w:trPr>
          <w:trHeight w:val="255"/>
        </w:trPr>
        <w:tc>
          <w:tcPr>
            <w:tcW w:w="4920" w:type="dxa"/>
            <w:tcBorders>
              <w:top w:val="nil"/>
              <w:left w:val="single" w:sz="4" w:space="0" w:color="auto"/>
              <w:bottom w:val="single" w:sz="4" w:space="0" w:color="auto"/>
              <w:right w:val="single" w:sz="4" w:space="0" w:color="auto"/>
            </w:tcBorders>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 xml:space="preserve"> Прочие неналоговые доходы бюджетов поселений </w:t>
            </w:r>
          </w:p>
        </w:tc>
        <w:tc>
          <w:tcPr>
            <w:tcW w:w="1860" w:type="dxa"/>
            <w:tcBorders>
              <w:top w:val="nil"/>
              <w:left w:val="nil"/>
              <w:bottom w:val="single" w:sz="4" w:space="0" w:color="auto"/>
              <w:right w:val="single" w:sz="4" w:space="0" w:color="auto"/>
            </w:tcBorders>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 </w:t>
            </w:r>
          </w:p>
        </w:tc>
        <w:tc>
          <w:tcPr>
            <w:tcW w:w="1960" w:type="dxa"/>
            <w:tcBorders>
              <w:top w:val="single" w:sz="4" w:space="0" w:color="auto"/>
              <w:left w:val="nil"/>
              <w:bottom w:val="single" w:sz="4" w:space="0" w:color="auto"/>
              <w:right w:val="single" w:sz="4" w:space="0" w:color="auto"/>
            </w:tcBorders>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100</w:t>
            </w:r>
          </w:p>
        </w:tc>
      </w:tr>
    </w:tbl>
    <w:p w:rsidR="00F00EA8" w:rsidRDefault="00F00EA8" w:rsidP="00004D33">
      <w:pPr>
        <w:shd w:val="clear" w:color="auto" w:fill="FFFFFF"/>
        <w:spacing w:before="1262"/>
        <w:ind w:left="806" w:right="-568"/>
        <w:rPr>
          <w:rFonts w:ascii="Arial" w:hAnsi="Arial" w:cs="Arial"/>
          <w:spacing w:val="-14"/>
          <w:sz w:val="24"/>
          <w:szCs w:val="24"/>
        </w:rPr>
      </w:pPr>
    </w:p>
    <w:p w:rsidR="00F00EA8" w:rsidRDefault="00F00EA8" w:rsidP="00004D33">
      <w:pPr>
        <w:shd w:val="clear" w:color="auto" w:fill="FFFFFF"/>
        <w:spacing w:before="1262"/>
        <w:ind w:left="806" w:right="-568"/>
        <w:rPr>
          <w:rFonts w:ascii="Arial" w:hAnsi="Arial" w:cs="Arial"/>
          <w:spacing w:val="-14"/>
          <w:sz w:val="24"/>
          <w:szCs w:val="24"/>
        </w:rPr>
      </w:pPr>
    </w:p>
    <w:p w:rsidR="00F00EA8" w:rsidRDefault="00F00EA8" w:rsidP="00004D33">
      <w:pPr>
        <w:shd w:val="clear" w:color="auto" w:fill="FFFFFF"/>
        <w:spacing w:before="1262"/>
        <w:ind w:left="806" w:right="-568"/>
        <w:rPr>
          <w:rFonts w:ascii="Arial" w:hAnsi="Arial" w:cs="Arial"/>
          <w:spacing w:val="-14"/>
          <w:sz w:val="24"/>
          <w:szCs w:val="24"/>
        </w:rPr>
      </w:pPr>
    </w:p>
    <w:p w:rsidR="00F00EA8" w:rsidRDefault="00F00EA8" w:rsidP="00004D33">
      <w:pPr>
        <w:shd w:val="clear" w:color="auto" w:fill="FFFFFF"/>
        <w:spacing w:before="1262"/>
        <w:ind w:left="806" w:right="-568"/>
        <w:rPr>
          <w:rFonts w:ascii="Arial" w:hAnsi="Arial" w:cs="Arial"/>
          <w:spacing w:val="-14"/>
          <w:sz w:val="24"/>
          <w:szCs w:val="24"/>
        </w:rPr>
      </w:pPr>
    </w:p>
    <w:p w:rsidR="00F00EA8" w:rsidRDefault="00F00EA8" w:rsidP="00004D33">
      <w:pPr>
        <w:shd w:val="clear" w:color="auto" w:fill="FFFFFF"/>
        <w:spacing w:before="1262"/>
        <w:ind w:left="806" w:right="-568"/>
        <w:rPr>
          <w:rFonts w:ascii="Arial" w:hAnsi="Arial" w:cs="Arial"/>
          <w:spacing w:val="-14"/>
          <w:sz w:val="24"/>
          <w:szCs w:val="24"/>
        </w:rPr>
      </w:pPr>
    </w:p>
    <w:p w:rsidR="00F00EA8" w:rsidRDefault="00F00EA8" w:rsidP="00004D33">
      <w:pPr>
        <w:shd w:val="clear" w:color="auto" w:fill="FFFFFF"/>
        <w:spacing w:before="1262"/>
        <w:ind w:left="806" w:right="-568"/>
        <w:rPr>
          <w:rFonts w:ascii="Arial" w:hAnsi="Arial" w:cs="Arial"/>
          <w:spacing w:val="-14"/>
          <w:sz w:val="24"/>
          <w:szCs w:val="24"/>
        </w:rPr>
      </w:pPr>
    </w:p>
    <w:p w:rsidR="00F00EA8" w:rsidRDefault="00F00EA8" w:rsidP="00004D33">
      <w:pPr>
        <w:shd w:val="clear" w:color="auto" w:fill="FFFFFF"/>
        <w:spacing w:before="1262"/>
        <w:ind w:left="806" w:right="-568"/>
        <w:rPr>
          <w:rFonts w:ascii="Arial" w:hAnsi="Arial" w:cs="Arial"/>
          <w:spacing w:val="-14"/>
          <w:sz w:val="24"/>
          <w:szCs w:val="24"/>
        </w:rPr>
      </w:pPr>
    </w:p>
    <w:p w:rsidR="00F00EA8" w:rsidRDefault="00F00EA8" w:rsidP="00004D33">
      <w:pPr>
        <w:shd w:val="clear" w:color="auto" w:fill="FFFFFF"/>
        <w:spacing w:before="1262"/>
        <w:ind w:left="806" w:right="-568"/>
        <w:rPr>
          <w:rFonts w:ascii="Arial" w:hAnsi="Arial" w:cs="Arial"/>
          <w:spacing w:val="-14"/>
          <w:sz w:val="24"/>
          <w:szCs w:val="24"/>
        </w:rPr>
      </w:pPr>
    </w:p>
    <w:p w:rsidR="00F00EA8" w:rsidRDefault="00F00EA8" w:rsidP="00004D33">
      <w:pPr>
        <w:shd w:val="clear" w:color="auto" w:fill="FFFFFF"/>
        <w:spacing w:before="1262"/>
        <w:ind w:left="806" w:right="-568"/>
        <w:rPr>
          <w:rFonts w:ascii="Arial" w:hAnsi="Arial" w:cs="Arial"/>
          <w:spacing w:val="-14"/>
          <w:sz w:val="24"/>
          <w:szCs w:val="24"/>
        </w:rPr>
      </w:pPr>
    </w:p>
    <w:p w:rsidR="00F00EA8" w:rsidRDefault="00F00EA8" w:rsidP="00004D33">
      <w:pPr>
        <w:shd w:val="clear" w:color="auto" w:fill="FFFFFF"/>
        <w:spacing w:before="1262"/>
        <w:ind w:left="806" w:right="-568"/>
        <w:rPr>
          <w:rFonts w:ascii="Arial" w:hAnsi="Arial" w:cs="Arial"/>
          <w:spacing w:val="-14"/>
          <w:sz w:val="24"/>
          <w:szCs w:val="24"/>
        </w:rPr>
      </w:pPr>
    </w:p>
    <w:p w:rsidR="00F00EA8" w:rsidRDefault="00F00EA8" w:rsidP="00004D33">
      <w:pPr>
        <w:shd w:val="clear" w:color="auto" w:fill="FFFFFF"/>
        <w:spacing w:before="1262"/>
        <w:ind w:left="806" w:right="-568"/>
        <w:rPr>
          <w:rFonts w:ascii="Arial" w:hAnsi="Arial" w:cs="Arial"/>
          <w:spacing w:val="-14"/>
          <w:sz w:val="24"/>
          <w:szCs w:val="24"/>
        </w:rPr>
      </w:pPr>
    </w:p>
    <w:p w:rsidR="00F00EA8" w:rsidRDefault="00F00EA8" w:rsidP="00004D33">
      <w:pPr>
        <w:shd w:val="clear" w:color="auto" w:fill="FFFFFF"/>
        <w:spacing w:before="1262"/>
        <w:ind w:left="806" w:right="-568"/>
        <w:rPr>
          <w:rFonts w:ascii="Arial" w:hAnsi="Arial" w:cs="Arial"/>
          <w:spacing w:val="-14"/>
          <w:sz w:val="24"/>
          <w:szCs w:val="24"/>
        </w:rPr>
      </w:pPr>
    </w:p>
    <w:p w:rsidR="00F00EA8" w:rsidRDefault="00F00EA8" w:rsidP="00004D33">
      <w:pPr>
        <w:shd w:val="clear" w:color="auto" w:fill="FFFFFF"/>
        <w:spacing w:before="1262"/>
        <w:ind w:left="806" w:right="-568"/>
        <w:rPr>
          <w:rFonts w:ascii="Arial" w:hAnsi="Arial" w:cs="Arial"/>
          <w:spacing w:val="-14"/>
          <w:sz w:val="24"/>
          <w:szCs w:val="24"/>
        </w:rPr>
      </w:pPr>
    </w:p>
    <w:p w:rsidR="00F00EA8" w:rsidRDefault="00F00EA8" w:rsidP="00004D33">
      <w:pPr>
        <w:shd w:val="clear" w:color="auto" w:fill="FFFFFF"/>
        <w:spacing w:before="1262"/>
        <w:ind w:left="806" w:right="-568"/>
        <w:rPr>
          <w:rFonts w:ascii="Arial" w:hAnsi="Arial" w:cs="Arial"/>
          <w:spacing w:val="-14"/>
          <w:sz w:val="24"/>
          <w:szCs w:val="24"/>
        </w:rPr>
      </w:pPr>
    </w:p>
    <w:p w:rsidR="00F00EA8" w:rsidRDefault="00F00EA8" w:rsidP="00004D33">
      <w:pPr>
        <w:shd w:val="clear" w:color="auto" w:fill="FFFFFF"/>
        <w:spacing w:before="1262"/>
        <w:ind w:left="806" w:right="-568"/>
        <w:rPr>
          <w:rFonts w:ascii="Arial" w:hAnsi="Arial" w:cs="Arial"/>
          <w:spacing w:val="-14"/>
          <w:sz w:val="24"/>
          <w:szCs w:val="24"/>
        </w:rPr>
      </w:pPr>
    </w:p>
    <w:tbl>
      <w:tblPr>
        <w:tblW w:w="10405" w:type="dxa"/>
        <w:tblInd w:w="108" w:type="dxa"/>
        <w:tblLook w:val="04A0" w:firstRow="1" w:lastRow="0" w:firstColumn="1" w:lastColumn="0" w:noHBand="0" w:noVBand="1"/>
      </w:tblPr>
      <w:tblGrid>
        <w:gridCol w:w="2200"/>
        <w:gridCol w:w="2478"/>
        <w:gridCol w:w="1559"/>
        <w:gridCol w:w="1418"/>
        <w:gridCol w:w="225"/>
        <w:gridCol w:w="1145"/>
        <w:gridCol w:w="898"/>
        <w:gridCol w:w="246"/>
        <w:gridCol w:w="949"/>
      </w:tblGrid>
      <w:tr w:rsidR="00F00EA8" w:rsidRPr="00F00EA8" w:rsidTr="00F00EA8">
        <w:trPr>
          <w:gridAfter w:val="2"/>
          <w:wAfter w:w="482" w:type="dxa"/>
          <w:trHeight w:val="255"/>
        </w:trPr>
        <w:tc>
          <w:tcPr>
            <w:tcW w:w="2200" w:type="dxa"/>
            <w:tcBorders>
              <w:top w:val="nil"/>
              <w:left w:val="nil"/>
              <w:bottom w:val="nil"/>
              <w:right w:val="nil"/>
            </w:tcBorders>
            <w:noWrap/>
            <w:vAlign w:val="bottom"/>
            <w:hideMark/>
          </w:tcPr>
          <w:p w:rsidR="00F00EA8" w:rsidRPr="00F00EA8" w:rsidRDefault="00F00EA8" w:rsidP="00F00EA8">
            <w:pPr>
              <w:spacing w:after="0" w:line="240" w:lineRule="auto"/>
              <w:rPr>
                <w:rFonts w:ascii="Times New Roman" w:hAnsi="Times New Roman"/>
                <w:sz w:val="20"/>
                <w:szCs w:val="20"/>
              </w:rPr>
            </w:pPr>
            <w:bookmarkStart w:id="5" w:name="RANGE!A1:E47"/>
            <w:bookmarkEnd w:id="5"/>
          </w:p>
        </w:tc>
        <w:tc>
          <w:tcPr>
            <w:tcW w:w="5680" w:type="dxa"/>
            <w:gridSpan w:val="4"/>
            <w:tcBorders>
              <w:top w:val="nil"/>
              <w:left w:val="nil"/>
              <w:bottom w:val="nil"/>
              <w:right w:val="nil"/>
            </w:tcBorders>
            <w:noWrap/>
            <w:vAlign w:val="bottom"/>
            <w:hideMark/>
          </w:tcPr>
          <w:p w:rsidR="00F00EA8" w:rsidRPr="00F00EA8" w:rsidRDefault="00F00EA8" w:rsidP="00F00EA8">
            <w:pPr>
              <w:spacing w:after="0" w:line="240" w:lineRule="auto"/>
              <w:rPr>
                <w:rFonts w:ascii="Arial" w:hAnsi="Arial" w:cs="Arial"/>
                <w:sz w:val="20"/>
                <w:szCs w:val="20"/>
              </w:rPr>
            </w:pPr>
          </w:p>
        </w:tc>
        <w:tc>
          <w:tcPr>
            <w:tcW w:w="2043" w:type="dxa"/>
            <w:gridSpan w:val="2"/>
            <w:tcBorders>
              <w:top w:val="nil"/>
              <w:left w:val="nil"/>
              <w:bottom w:val="nil"/>
              <w:right w:val="nil"/>
            </w:tcBorders>
            <w:noWrap/>
            <w:vAlign w:val="bottom"/>
            <w:hideMark/>
          </w:tcPr>
          <w:p w:rsidR="00F00EA8" w:rsidRDefault="00F00EA8" w:rsidP="00F00EA8">
            <w:pPr>
              <w:spacing w:after="0" w:line="240" w:lineRule="auto"/>
              <w:jc w:val="right"/>
              <w:rPr>
                <w:rFonts w:ascii="Arial" w:hAnsi="Arial" w:cs="Arial"/>
                <w:sz w:val="20"/>
                <w:szCs w:val="20"/>
              </w:rPr>
            </w:pPr>
          </w:p>
          <w:p w:rsidR="00F00EA8" w:rsidRDefault="00F00EA8" w:rsidP="00F00EA8">
            <w:pPr>
              <w:spacing w:after="0" w:line="240" w:lineRule="auto"/>
              <w:jc w:val="right"/>
              <w:rPr>
                <w:rFonts w:ascii="Arial" w:hAnsi="Arial" w:cs="Arial"/>
                <w:sz w:val="20"/>
                <w:szCs w:val="20"/>
              </w:rPr>
            </w:pPr>
          </w:p>
          <w:p w:rsidR="00F00EA8" w:rsidRDefault="00F00EA8" w:rsidP="00F00EA8">
            <w:pPr>
              <w:spacing w:after="0" w:line="240" w:lineRule="auto"/>
              <w:jc w:val="right"/>
              <w:rPr>
                <w:rFonts w:ascii="Arial" w:hAnsi="Arial" w:cs="Arial"/>
                <w:sz w:val="20"/>
                <w:szCs w:val="20"/>
              </w:rPr>
            </w:pPr>
          </w:p>
          <w:p w:rsidR="00F00EA8" w:rsidRDefault="00F00EA8" w:rsidP="00F00EA8">
            <w:pPr>
              <w:spacing w:after="0" w:line="240" w:lineRule="auto"/>
              <w:jc w:val="right"/>
              <w:rPr>
                <w:rFonts w:ascii="Arial" w:hAnsi="Arial" w:cs="Arial"/>
                <w:sz w:val="20"/>
                <w:szCs w:val="20"/>
              </w:rPr>
            </w:pPr>
          </w:p>
          <w:p w:rsidR="00F00EA8" w:rsidRDefault="00F00EA8" w:rsidP="00F00EA8">
            <w:pPr>
              <w:spacing w:after="0" w:line="240" w:lineRule="auto"/>
              <w:jc w:val="right"/>
              <w:rPr>
                <w:rFonts w:ascii="Arial" w:hAnsi="Arial" w:cs="Arial"/>
                <w:sz w:val="20"/>
                <w:szCs w:val="20"/>
              </w:rPr>
            </w:pPr>
          </w:p>
          <w:p w:rsidR="00F00EA8" w:rsidRPr="00F00EA8" w:rsidRDefault="00F00EA8" w:rsidP="00F00EA8">
            <w:pPr>
              <w:spacing w:after="0" w:line="240" w:lineRule="auto"/>
              <w:jc w:val="right"/>
              <w:rPr>
                <w:rFonts w:ascii="Arial" w:hAnsi="Arial" w:cs="Arial"/>
                <w:sz w:val="20"/>
                <w:szCs w:val="20"/>
              </w:rPr>
            </w:pPr>
            <w:r w:rsidRPr="00F00EA8">
              <w:rPr>
                <w:rFonts w:ascii="Arial" w:hAnsi="Arial" w:cs="Arial"/>
                <w:sz w:val="20"/>
                <w:szCs w:val="20"/>
              </w:rPr>
              <w:lastRenderedPageBreak/>
              <w:t xml:space="preserve"> ПРИЛОЖЕНИЕ 4 </w:t>
            </w:r>
          </w:p>
        </w:tc>
      </w:tr>
      <w:tr w:rsidR="00F00EA8" w:rsidRPr="00F00EA8" w:rsidTr="00F00EA8">
        <w:trPr>
          <w:gridAfter w:val="2"/>
          <w:wAfter w:w="482" w:type="dxa"/>
          <w:trHeight w:val="255"/>
        </w:trPr>
        <w:tc>
          <w:tcPr>
            <w:tcW w:w="2200" w:type="dxa"/>
            <w:tcBorders>
              <w:top w:val="nil"/>
              <w:left w:val="nil"/>
              <w:bottom w:val="nil"/>
              <w:right w:val="nil"/>
            </w:tcBorders>
            <w:noWrap/>
            <w:vAlign w:val="bottom"/>
            <w:hideMark/>
          </w:tcPr>
          <w:p w:rsidR="00F00EA8" w:rsidRPr="00F00EA8" w:rsidRDefault="00F00EA8" w:rsidP="00F00EA8">
            <w:pPr>
              <w:spacing w:after="0" w:line="240" w:lineRule="auto"/>
              <w:rPr>
                <w:rFonts w:ascii="Times New Roman" w:hAnsi="Times New Roman"/>
                <w:sz w:val="20"/>
                <w:szCs w:val="20"/>
              </w:rPr>
            </w:pPr>
          </w:p>
        </w:tc>
        <w:tc>
          <w:tcPr>
            <w:tcW w:w="7723" w:type="dxa"/>
            <w:gridSpan w:val="6"/>
            <w:tcBorders>
              <w:top w:val="nil"/>
              <w:left w:val="nil"/>
              <w:bottom w:val="nil"/>
              <w:right w:val="nil"/>
            </w:tcBorders>
            <w:noWrap/>
            <w:vAlign w:val="bottom"/>
            <w:hideMark/>
          </w:tcPr>
          <w:p w:rsidR="00F00EA8" w:rsidRPr="00F00EA8" w:rsidRDefault="00F00EA8" w:rsidP="00F00EA8">
            <w:pPr>
              <w:spacing w:after="0" w:line="240" w:lineRule="auto"/>
              <w:jc w:val="right"/>
              <w:rPr>
                <w:rFonts w:ascii="Arial" w:hAnsi="Arial" w:cs="Arial"/>
                <w:sz w:val="20"/>
                <w:szCs w:val="20"/>
              </w:rPr>
            </w:pPr>
            <w:r w:rsidRPr="00F00EA8">
              <w:rPr>
                <w:rFonts w:ascii="Arial" w:hAnsi="Arial" w:cs="Arial"/>
                <w:sz w:val="20"/>
                <w:szCs w:val="20"/>
              </w:rPr>
              <w:t xml:space="preserve"> к решению Совета депутатов </w:t>
            </w:r>
          </w:p>
        </w:tc>
      </w:tr>
      <w:tr w:rsidR="00F00EA8" w:rsidRPr="00F00EA8" w:rsidTr="00F00EA8">
        <w:trPr>
          <w:gridAfter w:val="2"/>
          <w:wAfter w:w="482" w:type="dxa"/>
          <w:trHeight w:val="255"/>
        </w:trPr>
        <w:tc>
          <w:tcPr>
            <w:tcW w:w="2200" w:type="dxa"/>
            <w:tcBorders>
              <w:top w:val="nil"/>
              <w:left w:val="nil"/>
              <w:bottom w:val="nil"/>
              <w:right w:val="nil"/>
            </w:tcBorders>
            <w:noWrap/>
            <w:vAlign w:val="bottom"/>
            <w:hideMark/>
          </w:tcPr>
          <w:p w:rsidR="00F00EA8" w:rsidRPr="00F00EA8" w:rsidRDefault="00F00EA8" w:rsidP="00F00EA8">
            <w:pPr>
              <w:spacing w:after="0" w:line="240" w:lineRule="auto"/>
              <w:rPr>
                <w:rFonts w:ascii="Times New Roman" w:hAnsi="Times New Roman"/>
                <w:sz w:val="20"/>
                <w:szCs w:val="20"/>
              </w:rPr>
            </w:pPr>
          </w:p>
        </w:tc>
        <w:tc>
          <w:tcPr>
            <w:tcW w:w="7723" w:type="dxa"/>
            <w:gridSpan w:val="6"/>
            <w:tcBorders>
              <w:top w:val="nil"/>
              <w:left w:val="nil"/>
              <w:bottom w:val="nil"/>
              <w:right w:val="nil"/>
            </w:tcBorders>
            <w:noWrap/>
            <w:vAlign w:val="bottom"/>
            <w:hideMark/>
          </w:tcPr>
          <w:p w:rsidR="00F00EA8" w:rsidRPr="00F00EA8" w:rsidRDefault="00F00EA8" w:rsidP="00F00EA8">
            <w:pPr>
              <w:spacing w:after="0" w:line="240" w:lineRule="auto"/>
              <w:jc w:val="right"/>
              <w:rPr>
                <w:rFonts w:ascii="Arial" w:hAnsi="Arial" w:cs="Arial"/>
                <w:sz w:val="20"/>
                <w:szCs w:val="20"/>
              </w:rPr>
            </w:pPr>
            <w:r w:rsidRPr="00F00EA8">
              <w:rPr>
                <w:rFonts w:ascii="Arial" w:hAnsi="Arial" w:cs="Arial"/>
                <w:sz w:val="20"/>
                <w:szCs w:val="20"/>
              </w:rPr>
              <w:t xml:space="preserve"> Кочкуровского муниципального района </w:t>
            </w:r>
          </w:p>
        </w:tc>
      </w:tr>
      <w:tr w:rsidR="00F00EA8" w:rsidRPr="00F00EA8" w:rsidTr="00F00EA8">
        <w:trPr>
          <w:gridAfter w:val="2"/>
          <w:wAfter w:w="482" w:type="dxa"/>
          <w:trHeight w:val="255"/>
        </w:trPr>
        <w:tc>
          <w:tcPr>
            <w:tcW w:w="2200" w:type="dxa"/>
            <w:tcBorders>
              <w:top w:val="nil"/>
              <w:left w:val="nil"/>
              <w:bottom w:val="nil"/>
              <w:right w:val="nil"/>
            </w:tcBorders>
            <w:noWrap/>
            <w:vAlign w:val="bottom"/>
            <w:hideMark/>
          </w:tcPr>
          <w:p w:rsidR="00F00EA8" w:rsidRPr="00F00EA8" w:rsidRDefault="00F00EA8" w:rsidP="00F00EA8">
            <w:pPr>
              <w:spacing w:after="0" w:line="240" w:lineRule="auto"/>
              <w:rPr>
                <w:rFonts w:ascii="Times New Roman" w:hAnsi="Times New Roman"/>
                <w:sz w:val="20"/>
                <w:szCs w:val="20"/>
              </w:rPr>
            </w:pPr>
          </w:p>
        </w:tc>
        <w:tc>
          <w:tcPr>
            <w:tcW w:w="5680" w:type="dxa"/>
            <w:gridSpan w:val="4"/>
            <w:tcBorders>
              <w:top w:val="nil"/>
              <w:left w:val="nil"/>
              <w:bottom w:val="nil"/>
              <w:right w:val="nil"/>
            </w:tcBorders>
            <w:noWrap/>
            <w:vAlign w:val="bottom"/>
            <w:hideMark/>
          </w:tcPr>
          <w:p w:rsidR="00F00EA8" w:rsidRPr="00F00EA8" w:rsidRDefault="00F00EA8" w:rsidP="00F00EA8">
            <w:pPr>
              <w:spacing w:after="0" w:line="240" w:lineRule="auto"/>
              <w:jc w:val="right"/>
              <w:rPr>
                <w:rFonts w:ascii="Arial" w:hAnsi="Arial" w:cs="Arial"/>
                <w:sz w:val="20"/>
                <w:szCs w:val="20"/>
              </w:rPr>
            </w:pPr>
          </w:p>
        </w:tc>
        <w:tc>
          <w:tcPr>
            <w:tcW w:w="2043" w:type="dxa"/>
            <w:gridSpan w:val="2"/>
            <w:tcBorders>
              <w:top w:val="nil"/>
              <w:left w:val="nil"/>
              <w:bottom w:val="nil"/>
              <w:right w:val="nil"/>
            </w:tcBorders>
            <w:noWrap/>
            <w:vAlign w:val="bottom"/>
            <w:hideMark/>
          </w:tcPr>
          <w:p w:rsidR="00F00EA8" w:rsidRPr="00F00EA8" w:rsidRDefault="00F00EA8" w:rsidP="00F00EA8">
            <w:pPr>
              <w:spacing w:after="0" w:line="240" w:lineRule="auto"/>
              <w:jc w:val="right"/>
              <w:rPr>
                <w:rFonts w:ascii="Arial" w:hAnsi="Arial" w:cs="Arial"/>
                <w:sz w:val="20"/>
                <w:szCs w:val="20"/>
              </w:rPr>
            </w:pPr>
            <w:r w:rsidRPr="00F00EA8">
              <w:rPr>
                <w:rFonts w:ascii="Arial" w:hAnsi="Arial" w:cs="Arial"/>
                <w:sz w:val="20"/>
                <w:szCs w:val="20"/>
              </w:rPr>
              <w:t xml:space="preserve"> от _______2019 года №_______ </w:t>
            </w:r>
          </w:p>
        </w:tc>
      </w:tr>
      <w:tr w:rsidR="00F00EA8" w:rsidRPr="00F00EA8" w:rsidTr="00F00EA8">
        <w:trPr>
          <w:trHeight w:val="255"/>
        </w:trPr>
        <w:tc>
          <w:tcPr>
            <w:tcW w:w="2200" w:type="dxa"/>
            <w:tcBorders>
              <w:top w:val="nil"/>
              <w:left w:val="nil"/>
              <w:bottom w:val="nil"/>
              <w:right w:val="nil"/>
            </w:tcBorders>
            <w:noWrap/>
            <w:vAlign w:val="bottom"/>
            <w:hideMark/>
          </w:tcPr>
          <w:p w:rsidR="00F00EA8" w:rsidRPr="00F00EA8" w:rsidRDefault="00F00EA8" w:rsidP="00F00EA8">
            <w:pPr>
              <w:spacing w:after="0" w:line="240" w:lineRule="auto"/>
              <w:rPr>
                <w:rFonts w:ascii="Times New Roman" w:hAnsi="Times New Roman"/>
                <w:sz w:val="20"/>
                <w:szCs w:val="20"/>
              </w:rPr>
            </w:pPr>
          </w:p>
        </w:tc>
        <w:tc>
          <w:tcPr>
            <w:tcW w:w="5680" w:type="dxa"/>
            <w:gridSpan w:val="4"/>
            <w:tcBorders>
              <w:top w:val="nil"/>
              <w:left w:val="nil"/>
              <w:bottom w:val="nil"/>
              <w:right w:val="nil"/>
            </w:tcBorders>
            <w:noWrap/>
            <w:vAlign w:val="bottom"/>
            <w:hideMark/>
          </w:tcPr>
          <w:p w:rsidR="00F00EA8" w:rsidRPr="00F00EA8" w:rsidRDefault="00F00EA8" w:rsidP="00F00EA8">
            <w:pPr>
              <w:spacing w:after="0" w:line="240" w:lineRule="auto"/>
              <w:rPr>
                <w:rFonts w:ascii="Times New Roman" w:hAnsi="Times New Roman"/>
                <w:sz w:val="20"/>
                <w:szCs w:val="20"/>
              </w:rPr>
            </w:pPr>
          </w:p>
        </w:tc>
        <w:tc>
          <w:tcPr>
            <w:tcW w:w="1145" w:type="dxa"/>
            <w:tcBorders>
              <w:top w:val="nil"/>
              <w:left w:val="nil"/>
              <w:bottom w:val="nil"/>
              <w:right w:val="nil"/>
            </w:tcBorders>
            <w:noWrap/>
            <w:vAlign w:val="bottom"/>
            <w:hideMark/>
          </w:tcPr>
          <w:p w:rsidR="00F00EA8" w:rsidRPr="00F00EA8" w:rsidRDefault="00F00EA8" w:rsidP="00F00EA8">
            <w:pPr>
              <w:spacing w:after="0" w:line="240" w:lineRule="auto"/>
              <w:rPr>
                <w:rFonts w:ascii="Times New Roman" w:hAnsi="Times New Roman"/>
                <w:sz w:val="20"/>
                <w:szCs w:val="20"/>
              </w:rPr>
            </w:pPr>
          </w:p>
        </w:tc>
        <w:tc>
          <w:tcPr>
            <w:tcW w:w="1144" w:type="dxa"/>
            <w:gridSpan w:val="2"/>
            <w:tcBorders>
              <w:top w:val="nil"/>
              <w:left w:val="nil"/>
              <w:bottom w:val="nil"/>
              <w:right w:val="nil"/>
            </w:tcBorders>
            <w:noWrap/>
            <w:vAlign w:val="bottom"/>
            <w:hideMark/>
          </w:tcPr>
          <w:p w:rsidR="00F00EA8" w:rsidRPr="00F00EA8" w:rsidRDefault="00F00EA8" w:rsidP="00F00EA8">
            <w:pPr>
              <w:spacing w:after="0" w:line="240" w:lineRule="auto"/>
              <w:rPr>
                <w:rFonts w:ascii="Times New Roman" w:hAnsi="Times New Roman"/>
                <w:sz w:val="20"/>
                <w:szCs w:val="20"/>
              </w:rPr>
            </w:pPr>
          </w:p>
        </w:tc>
        <w:tc>
          <w:tcPr>
            <w:tcW w:w="236" w:type="dxa"/>
            <w:tcBorders>
              <w:top w:val="nil"/>
              <w:left w:val="nil"/>
              <w:bottom w:val="nil"/>
              <w:right w:val="nil"/>
            </w:tcBorders>
            <w:noWrap/>
            <w:vAlign w:val="bottom"/>
            <w:hideMark/>
          </w:tcPr>
          <w:p w:rsidR="00F00EA8" w:rsidRPr="00F00EA8" w:rsidRDefault="00F00EA8" w:rsidP="00F00EA8">
            <w:pPr>
              <w:spacing w:after="0" w:line="240" w:lineRule="auto"/>
              <w:rPr>
                <w:rFonts w:ascii="Times New Roman" w:hAnsi="Times New Roman"/>
                <w:sz w:val="20"/>
                <w:szCs w:val="20"/>
              </w:rPr>
            </w:pPr>
          </w:p>
        </w:tc>
      </w:tr>
      <w:tr w:rsidR="00F00EA8" w:rsidRPr="00F00EA8" w:rsidTr="00F00EA8">
        <w:trPr>
          <w:gridAfter w:val="2"/>
          <w:wAfter w:w="482" w:type="dxa"/>
          <w:trHeight w:val="795"/>
        </w:trPr>
        <w:tc>
          <w:tcPr>
            <w:tcW w:w="2200" w:type="dxa"/>
            <w:tcBorders>
              <w:top w:val="nil"/>
              <w:left w:val="nil"/>
              <w:bottom w:val="nil"/>
              <w:right w:val="nil"/>
            </w:tcBorders>
            <w:noWrap/>
            <w:vAlign w:val="bottom"/>
            <w:hideMark/>
          </w:tcPr>
          <w:p w:rsidR="00F00EA8" w:rsidRPr="00F00EA8" w:rsidRDefault="00F00EA8" w:rsidP="00F00EA8">
            <w:pPr>
              <w:spacing w:after="0" w:line="240" w:lineRule="auto"/>
              <w:rPr>
                <w:rFonts w:ascii="Arial" w:hAnsi="Arial" w:cs="Arial"/>
                <w:sz w:val="20"/>
                <w:szCs w:val="20"/>
              </w:rPr>
            </w:pPr>
          </w:p>
        </w:tc>
        <w:tc>
          <w:tcPr>
            <w:tcW w:w="5680" w:type="dxa"/>
            <w:gridSpan w:val="4"/>
            <w:tcBorders>
              <w:top w:val="nil"/>
              <w:left w:val="nil"/>
              <w:bottom w:val="nil"/>
              <w:right w:val="nil"/>
            </w:tcBorders>
            <w:noWrap/>
            <w:vAlign w:val="bottom"/>
            <w:hideMark/>
          </w:tcPr>
          <w:p w:rsidR="00F00EA8" w:rsidRPr="00F00EA8" w:rsidRDefault="00F00EA8" w:rsidP="00F00EA8">
            <w:pPr>
              <w:spacing w:after="0" w:line="240" w:lineRule="auto"/>
              <w:rPr>
                <w:rFonts w:ascii="Arial" w:hAnsi="Arial" w:cs="Arial"/>
                <w:sz w:val="20"/>
                <w:szCs w:val="20"/>
              </w:rPr>
            </w:pPr>
          </w:p>
        </w:tc>
        <w:tc>
          <w:tcPr>
            <w:tcW w:w="2043" w:type="dxa"/>
            <w:gridSpan w:val="2"/>
            <w:tcBorders>
              <w:top w:val="nil"/>
              <w:left w:val="nil"/>
              <w:bottom w:val="nil"/>
              <w:right w:val="nil"/>
            </w:tcBorders>
            <w:noWrap/>
            <w:hideMark/>
          </w:tcPr>
          <w:p w:rsidR="00F00EA8" w:rsidRPr="00F00EA8" w:rsidRDefault="00F00EA8" w:rsidP="00F00EA8">
            <w:pPr>
              <w:spacing w:after="0" w:line="240" w:lineRule="auto"/>
              <w:rPr>
                <w:rFonts w:ascii="Arial" w:hAnsi="Arial" w:cs="Arial"/>
                <w:sz w:val="18"/>
                <w:szCs w:val="18"/>
              </w:rPr>
            </w:pPr>
          </w:p>
        </w:tc>
      </w:tr>
      <w:tr w:rsidR="00F00EA8" w:rsidRPr="00F00EA8" w:rsidTr="00F00EA8">
        <w:trPr>
          <w:gridAfter w:val="2"/>
          <w:wAfter w:w="482" w:type="dxa"/>
          <w:trHeight w:val="990"/>
        </w:trPr>
        <w:tc>
          <w:tcPr>
            <w:tcW w:w="9923" w:type="dxa"/>
            <w:gridSpan w:val="7"/>
            <w:tcBorders>
              <w:top w:val="nil"/>
              <w:left w:val="nil"/>
              <w:bottom w:val="nil"/>
              <w:right w:val="nil"/>
            </w:tcBorders>
            <w:hideMark/>
          </w:tcPr>
          <w:p w:rsidR="00F00EA8" w:rsidRPr="00F00EA8" w:rsidRDefault="00F00EA8" w:rsidP="00F00EA8">
            <w:pPr>
              <w:spacing w:after="0" w:line="240" w:lineRule="auto"/>
              <w:jc w:val="center"/>
              <w:rPr>
                <w:rFonts w:ascii="Arial" w:hAnsi="Arial" w:cs="Arial"/>
                <w:b/>
                <w:bCs/>
                <w:sz w:val="20"/>
                <w:szCs w:val="20"/>
              </w:rPr>
            </w:pPr>
            <w:r w:rsidRPr="00F00EA8">
              <w:rPr>
                <w:rFonts w:ascii="Arial" w:hAnsi="Arial" w:cs="Arial"/>
                <w:b/>
                <w:bCs/>
                <w:sz w:val="20"/>
                <w:szCs w:val="20"/>
              </w:rPr>
              <w:t xml:space="preserve"> ОБЪЕМ </w:t>
            </w:r>
            <w:r w:rsidRPr="00F00EA8">
              <w:rPr>
                <w:rFonts w:ascii="Arial" w:hAnsi="Arial" w:cs="Arial"/>
                <w:b/>
                <w:bCs/>
                <w:sz w:val="20"/>
                <w:szCs w:val="20"/>
              </w:rPr>
              <w:br/>
              <w:t>БЕЗВОЗМЕЗДНЫХ ПОСТУПЛЕНИЙ В БЮДЖЕТ КОЧКУРОВСКОГО МУНИЦИПАЛЬНОГО РАЙОНА  РЕСПУБЛИКИ МОРДОВИЯ НА 2020 ГОД И НА ПЛАНОВЫЙ ПЕРИОД 2021 И 2022 ГОДОВ</w:t>
            </w:r>
            <w:r w:rsidRPr="00F00EA8">
              <w:rPr>
                <w:rFonts w:ascii="Arial" w:hAnsi="Arial" w:cs="Arial"/>
                <w:b/>
                <w:bCs/>
                <w:sz w:val="20"/>
                <w:szCs w:val="20"/>
              </w:rPr>
              <w:br/>
              <w:t xml:space="preserve"> </w:t>
            </w:r>
          </w:p>
        </w:tc>
      </w:tr>
      <w:tr w:rsidR="00F00EA8" w:rsidRPr="00F00EA8" w:rsidTr="00F00EA8">
        <w:trPr>
          <w:trHeight w:val="255"/>
        </w:trPr>
        <w:tc>
          <w:tcPr>
            <w:tcW w:w="2200" w:type="dxa"/>
            <w:tcBorders>
              <w:top w:val="nil"/>
              <w:left w:val="nil"/>
              <w:bottom w:val="nil"/>
              <w:right w:val="nil"/>
            </w:tcBorders>
            <w:vAlign w:val="bottom"/>
            <w:hideMark/>
          </w:tcPr>
          <w:p w:rsidR="00F00EA8" w:rsidRPr="00F00EA8" w:rsidRDefault="00F00EA8" w:rsidP="00F00EA8">
            <w:pPr>
              <w:spacing w:after="0" w:line="240" w:lineRule="auto"/>
              <w:rPr>
                <w:rFonts w:ascii="Arial" w:hAnsi="Arial" w:cs="Arial"/>
                <w:b/>
                <w:bCs/>
                <w:sz w:val="20"/>
                <w:szCs w:val="20"/>
              </w:rPr>
            </w:pPr>
          </w:p>
        </w:tc>
        <w:tc>
          <w:tcPr>
            <w:tcW w:w="2478" w:type="dxa"/>
            <w:tcBorders>
              <w:top w:val="nil"/>
              <w:left w:val="nil"/>
              <w:bottom w:val="nil"/>
              <w:right w:val="nil"/>
            </w:tcBorders>
            <w:noWrap/>
            <w:vAlign w:val="bottom"/>
            <w:hideMark/>
          </w:tcPr>
          <w:p w:rsidR="00F00EA8" w:rsidRPr="00F00EA8" w:rsidRDefault="00F00EA8" w:rsidP="00F00EA8">
            <w:pPr>
              <w:spacing w:after="0" w:line="240" w:lineRule="auto"/>
              <w:jc w:val="center"/>
              <w:rPr>
                <w:rFonts w:ascii="Arial" w:hAnsi="Arial" w:cs="Arial"/>
                <w:b/>
                <w:bCs/>
                <w:sz w:val="20"/>
                <w:szCs w:val="20"/>
              </w:rPr>
            </w:pPr>
          </w:p>
        </w:tc>
        <w:tc>
          <w:tcPr>
            <w:tcW w:w="4347" w:type="dxa"/>
            <w:gridSpan w:val="4"/>
            <w:tcBorders>
              <w:top w:val="nil"/>
              <w:left w:val="nil"/>
              <w:bottom w:val="nil"/>
              <w:right w:val="nil"/>
            </w:tcBorders>
            <w:noWrap/>
            <w:vAlign w:val="bottom"/>
            <w:hideMark/>
          </w:tcPr>
          <w:p w:rsidR="00F00EA8" w:rsidRPr="00F00EA8" w:rsidRDefault="00F00EA8" w:rsidP="00F00EA8">
            <w:pPr>
              <w:spacing w:after="0" w:line="240" w:lineRule="auto"/>
              <w:jc w:val="center"/>
              <w:rPr>
                <w:rFonts w:ascii="Arial" w:hAnsi="Arial" w:cs="Arial"/>
                <w:b/>
                <w:bCs/>
                <w:sz w:val="20"/>
                <w:szCs w:val="20"/>
              </w:rPr>
            </w:pPr>
          </w:p>
        </w:tc>
        <w:tc>
          <w:tcPr>
            <w:tcW w:w="1144" w:type="dxa"/>
            <w:gridSpan w:val="2"/>
            <w:tcBorders>
              <w:top w:val="nil"/>
              <w:left w:val="nil"/>
              <w:bottom w:val="nil"/>
              <w:right w:val="nil"/>
            </w:tcBorders>
            <w:noWrap/>
            <w:vAlign w:val="bottom"/>
            <w:hideMark/>
          </w:tcPr>
          <w:p w:rsidR="00F00EA8" w:rsidRPr="00F00EA8" w:rsidRDefault="00F00EA8" w:rsidP="00F00EA8">
            <w:pPr>
              <w:spacing w:after="0" w:line="240" w:lineRule="auto"/>
              <w:jc w:val="center"/>
              <w:rPr>
                <w:rFonts w:ascii="Arial" w:hAnsi="Arial" w:cs="Arial"/>
                <w:b/>
                <w:bCs/>
                <w:sz w:val="20"/>
                <w:szCs w:val="20"/>
              </w:rPr>
            </w:pPr>
          </w:p>
        </w:tc>
        <w:tc>
          <w:tcPr>
            <w:tcW w:w="236" w:type="dxa"/>
            <w:tcBorders>
              <w:top w:val="nil"/>
              <w:left w:val="nil"/>
              <w:bottom w:val="nil"/>
              <w:right w:val="nil"/>
            </w:tcBorders>
            <w:noWrap/>
            <w:vAlign w:val="bottom"/>
            <w:hideMark/>
          </w:tcPr>
          <w:p w:rsidR="00F00EA8" w:rsidRPr="00F00EA8" w:rsidRDefault="00F00EA8" w:rsidP="00F00EA8">
            <w:pPr>
              <w:spacing w:after="0" w:line="240" w:lineRule="auto"/>
              <w:jc w:val="right"/>
              <w:rPr>
                <w:rFonts w:ascii="Arial" w:hAnsi="Arial" w:cs="Arial"/>
                <w:sz w:val="20"/>
                <w:szCs w:val="20"/>
              </w:rPr>
            </w:pPr>
            <w:r w:rsidRPr="00F00EA8">
              <w:rPr>
                <w:rFonts w:ascii="Arial" w:hAnsi="Arial" w:cs="Arial"/>
                <w:sz w:val="20"/>
                <w:szCs w:val="20"/>
              </w:rPr>
              <w:t>(тыс. рублей)</w:t>
            </w:r>
          </w:p>
        </w:tc>
      </w:tr>
      <w:tr w:rsidR="00F00EA8" w:rsidRPr="00F00EA8" w:rsidTr="00F00EA8">
        <w:trPr>
          <w:gridAfter w:val="2"/>
          <w:wAfter w:w="482" w:type="dxa"/>
          <w:trHeight w:val="255"/>
        </w:trPr>
        <w:tc>
          <w:tcPr>
            <w:tcW w:w="2200" w:type="dxa"/>
            <w:vMerge w:val="restart"/>
            <w:tcBorders>
              <w:top w:val="single" w:sz="4" w:space="0" w:color="auto"/>
              <w:left w:val="single" w:sz="4" w:space="0" w:color="auto"/>
              <w:bottom w:val="single" w:sz="4" w:space="0" w:color="auto"/>
              <w:right w:val="single" w:sz="4" w:space="0" w:color="auto"/>
            </w:tcBorders>
            <w:noWrap/>
            <w:vAlign w:val="center"/>
            <w:hideMark/>
          </w:tcPr>
          <w:p w:rsidR="00F00EA8" w:rsidRPr="00F00EA8" w:rsidRDefault="00F00EA8" w:rsidP="00F00EA8">
            <w:pPr>
              <w:spacing w:after="0" w:line="240" w:lineRule="auto"/>
              <w:jc w:val="center"/>
              <w:rPr>
                <w:rFonts w:ascii="Arial" w:hAnsi="Arial" w:cs="Arial"/>
                <w:b/>
                <w:bCs/>
                <w:sz w:val="20"/>
                <w:szCs w:val="20"/>
              </w:rPr>
            </w:pPr>
            <w:r w:rsidRPr="00F00EA8">
              <w:rPr>
                <w:rFonts w:ascii="Arial" w:hAnsi="Arial" w:cs="Arial"/>
                <w:b/>
                <w:bCs/>
                <w:sz w:val="20"/>
                <w:szCs w:val="20"/>
              </w:rPr>
              <w:t xml:space="preserve"> Код </w:t>
            </w:r>
          </w:p>
        </w:tc>
        <w:tc>
          <w:tcPr>
            <w:tcW w:w="2478" w:type="dxa"/>
            <w:vMerge w:val="restart"/>
            <w:tcBorders>
              <w:top w:val="single" w:sz="4" w:space="0" w:color="auto"/>
              <w:left w:val="single" w:sz="4" w:space="0" w:color="auto"/>
              <w:bottom w:val="single" w:sz="4" w:space="0" w:color="auto"/>
              <w:right w:val="single" w:sz="4" w:space="0" w:color="auto"/>
            </w:tcBorders>
            <w:noWrap/>
            <w:vAlign w:val="center"/>
            <w:hideMark/>
          </w:tcPr>
          <w:p w:rsidR="00F00EA8" w:rsidRPr="00F00EA8" w:rsidRDefault="00F00EA8" w:rsidP="00F00EA8">
            <w:pPr>
              <w:spacing w:after="0" w:line="240" w:lineRule="auto"/>
              <w:jc w:val="center"/>
              <w:rPr>
                <w:rFonts w:ascii="Arial" w:hAnsi="Arial" w:cs="Arial"/>
                <w:b/>
                <w:bCs/>
                <w:sz w:val="20"/>
                <w:szCs w:val="20"/>
              </w:rPr>
            </w:pPr>
            <w:r w:rsidRPr="00F00EA8">
              <w:rPr>
                <w:rFonts w:ascii="Arial" w:hAnsi="Arial" w:cs="Arial"/>
                <w:b/>
                <w:bCs/>
                <w:sz w:val="20"/>
                <w:szCs w:val="20"/>
              </w:rPr>
              <w:t xml:space="preserve"> Наименование </w:t>
            </w:r>
          </w:p>
        </w:tc>
        <w:tc>
          <w:tcPr>
            <w:tcW w:w="5245" w:type="dxa"/>
            <w:gridSpan w:val="5"/>
            <w:tcBorders>
              <w:top w:val="single" w:sz="4" w:space="0" w:color="auto"/>
              <w:left w:val="nil"/>
              <w:bottom w:val="single" w:sz="4" w:space="0" w:color="auto"/>
              <w:right w:val="single" w:sz="4" w:space="0" w:color="auto"/>
            </w:tcBorders>
            <w:noWrap/>
            <w:vAlign w:val="center"/>
            <w:hideMark/>
          </w:tcPr>
          <w:p w:rsidR="00F00EA8" w:rsidRPr="00F00EA8" w:rsidRDefault="00F00EA8" w:rsidP="00F00EA8">
            <w:pPr>
              <w:spacing w:after="0" w:line="240" w:lineRule="auto"/>
              <w:jc w:val="center"/>
              <w:rPr>
                <w:rFonts w:ascii="Arial" w:hAnsi="Arial" w:cs="Arial"/>
                <w:b/>
                <w:bCs/>
                <w:sz w:val="20"/>
                <w:szCs w:val="20"/>
              </w:rPr>
            </w:pPr>
            <w:r w:rsidRPr="00F00EA8">
              <w:rPr>
                <w:rFonts w:ascii="Arial" w:hAnsi="Arial" w:cs="Arial"/>
                <w:b/>
                <w:bCs/>
                <w:sz w:val="20"/>
                <w:szCs w:val="20"/>
              </w:rPr>
              <w:t>Сумма</w:t>
            </w:r>
          </w:p>
        </w:tc>
      </w:tr>
      <w:tr w:rsidR="00F00EA8" w:rsidRPr="00F00EA8" w:rsidTr="00F00EA8">
        <w:trPr>
          <w:gridAfter w:val="2"/>
          <w:wAfter w:w="482" w:type="dxa"/>
          <w:trHeight w:val="330"/>
        </w:trPr>
        <w:tc>
          <w:tcPr>
            <w:tcW w:w="2200" w:type="dxa"/>
            <w:vMerge/>
            <w:tcBorders>
              <w:top w:val="single" w:sz="4" w:space="0" w:color="auto"/>
              <w:left w:val="single" w:sz="4" w:space="0" w:color="auto"/>
              <w:bottom w:val="single" w:sz="4" w:space="0" w:color="auto"/>
              <w:right w:val="single" w:sz="4" w:space="0" w:color="auto"/>
            </w:tcBorders>
            <w:vAlign w:val="center"/>
            <w:hideMark/>
          </w:tcPr>
          <w:p w:rsidR="00F00EA8" w:rsidRPr="00F00EA8" w:rsidRDefault="00F00EA8" w:rsidP="00F00EA8">
            <w:pPr>
              <w:spacing w:after="0" w:line="240" w:lineRule="auto"/>
              <w:rPr>
                <w:rFonts w:ascii="Arial" w:hAnsi="Arial" w:cs="Arial"/>
                <w:b/>
                <w:bCs/>
                <w:sz w:val="20"/>
                <w:szCs w:val="20"/>
              </w:rPr>
            </w:pPr>
          </w:p>
        </w:tc>
        <w:tc>
          <w:tcPr>
            <w:tcW w:w="2478" w:type="dxa"/>
            <w:vMerge/>
            <w:tcBorders>
              <w:top w:val="single" w:sz="4" w:space="0" w:color="auto"/>
              <w:left w:val="single" w:sz="4" w:space="0" w:color="auto"/>
              <w:bottom w:val="single" w:sz="4" w:space="0" w:color="auto"/>
              <w:right w:val="single" w:sz="4" w:space="0" w:color="auto"/>
            </w:tcBorders>
            <w:vAlign w:val="center"/>
            <w:hideMark/>
          </w:tcPr>
          <w:p w:rsidR="00F00EA8" w:rsidRPr="00F00EA8" w:rsidRDefault="00F00EA8" w:rsidP="00F00EA8">
            <w:pPr>
              <w:spacing w:after="0" w:line="240" w:lineRule="auto"/>
              <w:rPr>
                <w:rFonts w:ascii="Arial" w:hAnsi="Arial" w:cs="Arial"/>
                <w:b/>
                <w:bCs/>
                <w:sz w:val="20"/>
                <w:szCs w:val="20"/>
              </w:rPr>
            </w:pPr>
          </w:p>
        </w:tc>
        <w:tc>
          <w:tcPr>
            <w:tcW w:w="1559" w:type="dxa"/>
            <w:tcBorders>
              <w:top w:val="nil"/>
              <w:left w:val="nil"/>
              <w:bottom w:val="single" w:sz="4" w:space="0" w:color="auto"/>
              <w:right w:val="single" w:sz="4" w:space="0" w:color="auto"/>
            </w:tcBorders>
            <w:noWrap/>
            <w:vAlign w:val="center"/>
            <w:hideMark/>
          </w:tcPr>
          <w:p w:rsidR="00F00EA8" w:rsidRPr="00F00EA8" w:rsidRDefault="00F00EA8" w:rsidP="00F00EA8">
            <w:pPr>
              <w:spacing w:after="0" w:line="240" w:lineRule="auto"/>
              <w:jc w:val="center"/>
              <w:rPr>
                <w:rFonts w:ascii="Arial" w:hAnsi="Arial" w:cs="Arial"/>
                <w:b/>
                <w:bCs/>
                <w:sz w:val="20"/>
                <w:szCs w:val="20"/>
              </w:rPr>
            </w:pPr>
            <w:r w:rsidRPr="00F00EA8">
              <w:rPr>
                <w:rFonts w:ascii="Arial" w:hAnsi="Arial" w:cs="Arial"/>
                <w:b/>
                <w:bCs/>
                <w:sz w:val="20"/>
                <w:szCs w:val="20"/>
              </w:rPr>
              <w:t>2020 год</w:t>
            </w:r>
          </w:p>
        </w:tc>
        <w:tc>
          <w:tcPr>
            <w:tcW w:w="1418" w:type="dxa"/>
            <w:tcBorders>
              <w:top w:val="nil"/>
              <w:left w:val="nil"/>
              <w:bottom w:val="single" w:sz="4" w:space="0" w:color="auto"/>
              <w:right w:val="single" w:sz="4" w:space="0" w:color="auto"/>
            </w:tcBorders>
            <w:noWrap/>
            <w:vAlign w:val="center"/>
            <w:hideMark/>
          </w:tcPr>
          <w:p w:rsidR="00F00EA8" w:rsidRPr="00F00EA8" w:rsidRDefault="00F00EA8" w:rsidP="00F00EA8">
            <w:pPr>
              <w:spacing w:after="0" w:line="240" w:lineRule="auto"/>
              <w:jc w:val="center"/>
              <w:rPr>
                <w:rFonts w:ascii="Arial" w:hAnsi="Arial" w:cs="Arial"/>
                <w:b/>
                <w:bCs/>
                <w:sz w:val="20"/>
                <w:szCs w:val="20"/>
              </w:rPr>
            </w:pPr>
            <w:r w:rsidRPr="00F00EA8">
              <w:rPr>
                <w:rFonts w:ascii="Arial" w:hAnsi="Arial" w:cs="Arial"/>
                <w:b/>
                <w:bCs/>
                <w:sz w:val="20"/>
                <w:szCs w:val="20"/>
              </w:rPr>
              <w:t>2021 год</w:t>
            </w:r>
          </w:p>
        </w:tc>
        <w:tc>
          <w:tcPr>
            <w:tcW w:w="2268" w:type="dxa"/>
            <w:gridSpan w:val="3"/>
            <w:tcBorders>
              <w:top w:val="nil"/>
              <w:left w:val="nil"/>
              <w:bottom w:val="single" w:sz="4" w:space="0" w:color="auto"/>
              <w:right w:val="single" w:sz="4" w:space="0" w:color="auto"/>
            </w:tcBorders>
            <w:noWrap/>
            <w:vAlign w:val="center"/>
            <w:hideMark/>
          </w:tcPr>
          <w:p w:rsidR="00F00EA8" w:rsidRPr="00F00EA8" w:rsidRDefault="00F00EA8" w:rsidP="00F00EA8">
            <w:pPr>
              <w:spacing w:after="0" w:line="240" w:lineRule="auto"/>
              <w:jc w:val="center"/>
              <w:rPr>
                <w:rFonts w:ascii="Arial" w:hAnsi="Arial" w:cs="Arial"/>
                <w:b/>
                <w:bCs/>
                <w:sz w:val="20"/>
                <w:szCs w:val="20"/>
              </w:rPr>
            </w:pPr>
            <w:r w:rsidRPr="00F00EA8">
              <w:rPr>
                <w:rFonts w:ascii="Arial" w:hAnsi="Arial" w:cs="Arial"/>
                <w:b/>
                <w:bCs/>
                <w:sz w:val="20"/>
                <w:szCs w:val="20"/>
              </w:rPr>
              <w:t>2022 год</w:t>
            </w:r>
          </w:p>
        </w:tc>
      </w:tr>
      <w:tr w:rsidR="00F00EA8" w:rsidRPr="00F00EA8" w:rsidTr="00F00EA8">
        <w:trPr>
          <w:gridAfter w:val="2"/>
          <w:wAfter w:w="482" w:type="dxa"/>
          <w:trHeight w:val="255"/>
        </w:trPr>
        <w:tc>
          <w:tcPr>
            <w:tcW w:w="2200" w:type="dxa"/>
            <w:tcBorders>
              <w:top w:val="nil"/>
              <w:left w:val="single" w:sz="4" w:space="0" w:color="auto"/>
              <w:bottom w:val="single" w:sz="4" w:space="0" w:color="auto"/>
              <w:right w:val="single" w:sz="4" w:space="0" w:color="auto"/>
            </w:tcBorders>
            <w:noWrap/>
            <w:vAlign w:val="bottom"/>
            <w:hideMark/>
          </w:tcPr>
          <w:p w:rsidR="00F00EA8" w:rsidRPr="00F00EA8" w:rsidRDefault="00F00EA8" w:rsidP="00F00EA8">
            <w:pPr>
              <w:spacing w:after="0" w:line="240" w:lineRule="auto"/>
              <w:jc w:val="center"/>
              <w:rPr>
                <w:rFonts w:ascii="Arial" w:hAnsi="Arial" w:cs="Arial"/>
                <w:b/>
                <w:bCs/>
                <w:sz w:val="20"/>
                <w:szCs w:val="20"/>
              </w:rPr>
            </w:pPr>
            <w:r w:rsidRPr="00F00EA8">
              <w:rPr>
                <w:rFonts w:ascii="Arial" w:hAnsi="Arial" w:cs="Arial"/>
                <w:b/>
                <w:bCs/>
                <w:sz w:val="20"/>
                <w:szCs w:val="20"/>
              </w:rPr>
              <w:t>1</w:t>
            </w:r>
          </w:p>
        </w:tc>
        <w:tc>
          <w:tcPr>
            <w:tcW w:w="2478"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jc w:val="center"/>
              <w:rPr>
                <w:rFonts w:ascii="Arial" w:hAnsi="Arial" w:cs="Arial"/>
                <w:b/>
                <w:bCs/>
                <w:sz w:val="20"/>
                <w:szCs w:val="20"/>
              </w:rPr>
            </w:pPr>
            <w:r w:rsidRPr="00F00EA8">
              <w:rPr>
                <w:rFonts w:ascii="Arial" w:hAnsi="Arial" w:cs="Arial"/>
                <w:b/>
                <w:bCs/>
                <w:sz w:val="20"/>
                <w:szCs w:val="20"/>
              </w:rPr>
              <w:t>2</w:t>
            </w:r>
          </w:p>
        </w:tc>
        <w:tc>
          <w:tcPr>
            <w:tcW w:w="1559"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jc w:val="center"/>
              <w:rPr>
                <w:rFonts w:ascii="Arial" w:hAnsi="Arial" w:cs="Arial"/>
                <w:b/>
                <w:bCs/>
                <w:sz w:val="20"/>
                <w:szCs w:val="20"/>
              </w:rPr>
            </w:pPr>
            <w:r w:rsidRPr="00F00EA8">
              <w:rPr>
                <w:rFonts w:ascii="Arial" w:hAnsi="Arial" w:cs="Arial"/>
                <w:b/>
                <w:bCs/>
                <w:sz w:val="20"/>
                <w:szCs w:val="20"/>
              </w:rPr>
              <w:t>3</w:t>
            </w:r>
          </w:p>
        </w:tc>
        <w:tc>
          <w:tcPr>
            <w:tcW w:w="1418"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jc w:val="center"/>
              <w:rPr>
                <w:rFonts w:ascii="Arial" w:hAnsi="Arial" w:cs="Arial"/>
                <w:b/>
                <w:bCs/>
                <w:sz w:val="20"/>
                <w:szCs w:val="20"/>
              </w:rPr>
            </w:pPr>
            <w:r w:rsidRPr="00F00EA8">
              <w:rPr>
                <w:rFonts w:ascii="Arial" w:hAnsi="Arial" w:cs="Arial"/>
                <w:b/>
                <w:bCs/>
                <w:sz w:val="20"/>
                <w:szCs w:val="20"/>
              </w:rPr>
              <w:t>4</w:t>
            </w:r>
          </w:p>
        </w:tc>
        <w:tc>
          <w:tcPr>
            <w:tcW w:w="2268" w:type="dxa"/>
            <w:gridSpan w:val="3"/>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jc w:val="center"/>
              <w:rPr>
                <w:rFonts w:ascii="Arial" w:hAnsi="Arial" w:cs="Arial"/>
                <w:b/>
                <w:bCs/>
                <w:sz w:val="20"/>
                <w:szCs w:val="20"/>
              </w:rPr>
            </w:pPr>
            <w:r w:rsidRPr="00F00EA8">
              <w:rPr>
                <w:rFonts w:ascii="Arial" w:hAnsi="Arial" w:cs="Arial"/>
                <w:b/>
                <w:bCs/>
                <w:sz w:val="20"/>
                <w:szCs w:val="20"/>
              </w:rPr>
              <w:t>5</w:t>
            </w:r>
          </w:p>
        </w:tc>
      </w:tr>
      <w:tr w:rsidR="00F00EA8" w:rsidRPr="00F00EA8" w:rsidTr="00F00EA8">
        <w:trPr>
          <w:gridAfter w:val="2"/>
          <w:wAfter w:w="482" w:type="dxa"/>
          <w:trHeight w:val="255"/>
        </w:trPr>
        <w:tc>
          <w:tcPr>
            <w:tcW w:w="2200" w:type="dxa"/>
            <w:tcBorders>
              <w:top w:val="nil"/>
              <w:left w:val="single" w:sz="4" w:space="0" w:color="auto"/>
              <w:bottom w:val="single" w:sz="4" w:space="0" w:color="auto"/>
              <w:right w:val="single" w:sz="4" w:space="0" w:color="auto"/>
            </w:tcBorders>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20000000000000000</w:t>
            </w:r>
          </w:p>
        </w:tc>
        <w:tc>
          <w:tcPr>
            <w:tcW w:w="2478"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БЕЗВОЗМЕЗДНЫЕ ПОСТУПЛЕНИЯ</w:t>
            </w:r>
          </w:p>
        </w:tc>
        <w:tc>
          <w:tcPr>
            <w:tcW w:w="1559" w:type="dxa"/>
            <w:tcBorders>
              <w:top w:val="nil"/>
              <w:left w:val="nil"/>
              <w:bottom w:val="single" w:sz="4" w:space="0" w:color="auto"/>
              <w:right w:val="single" w:sz="4" w:space="0" w:color="auto"/>
            </w:tcBorders>
            <w:shd w:val="clear" w:color="000000" w:fill="FFFFFF"/>
            <w:noWrap/>
            <w:vAlign w:val="bottom"/>
            <w:hideMark/>
          </w:tcPr>
          <w:p w:rsidR="00F00EA8" w:rsidRPr="00F00EA8" w:rsidRDefault="00F00EA8" w:rsidP="00F00EA8">
            <w:pPr>
              <w:spacing w:after="0" w:line="240" w:lineRule="auto"/>
              <w:jc w:val="right"/>
              <w:rPr>
                <w:rFonts w:ascii="Arial" w:hAnsi="Arial" w:cs="Arial"/>
                <w:sz w:val="20"/>
                <w:szCs w:val="20"/>
              </w:rPr>
            </w:pPr>
            <w:r w:rsidRPr="00F00EA8">
              <w:rPr>
                <w:rFonts w:ascii="Arial" w:hAnsi="Arial" w:cs="Arial"/>
                <w:sz w:val="20"/>
                <w:szCs w:val="20"/>
              </w:rPr>
              <w:t>116412,9</w:t>
            </w:r>
          </w:p>
        </w:tc>
        <w:tc>
          <w:tcPr>
            <w:tcW w:w="1418" w:type="dxa"/>
            <w:tcBorders>
              <w:top w:val="nil"/>
              <w:left w:val="nil"/>
              <w:bottom w:val="single" w:sz="4" w:space="0" w:color="auto"/>
              <w:right w:val="single" w:sz="4" w:space="0" w:color="auto"/>
            </w:tcBorders>
            <w:shd w:val="clear" w:color="000000" w:fill="FFFFFF"/>
            <w:noWrap/>
            <w:vAlign w:val="bottom"/>
            <w:hideMark/>
          </w:tcPr>
          <w:p w:rsidR="00F00EA8" w:rsidRPr="00F00EA8" w:rsidRDefault="00F00EA8" w:rsidP="00F00EA8">
            <w:pPr>
              <w:spacing w:after="0" w:line="240" w:lineRule="auto"/>
              <w:jc w:val="right"/>
              <w:rPr>
                <w:rFonts w:ascii="Arial" w:hAnsi="Arial" w:cs="Arial"/>
                <w:sz w:val="20"/>
                <w:szCs w:val="20"/>
              </w:rPr>
            </w:pPr>
            <w:r w:rsidRPr="00F00EA8">
              <w:rPr>
                <w:rFonts w:ascii="Arial" w:hAnsi="Arial" w:cs="Arial"/>
                <w:sz w:val="20"/>
                <w:szCs w:val="20"/>
              </w:rPr>
              <w:t>110754,9</w:t>
            </w:r>
          </w:p>
        </w:tc>
        <w:tc>
          <w:tcPr>
            <w:tcW w:w="2268" w:type="dxa"/>
            <w:gridSpan w:val="3"/>
            <w:tcBorders>
              <w:top w:val="nil"/>
              <w:left w:val="nil"/>
              <w:bottom w:val="single" w:sz="4" w:space="0" w:color="auto"/>
              <w:right w:val="single" w:sz="4" w:space="0" w:color="auto"/>
            </w:tcBorders>
            <w:shd w:val="clear" w:color="000000" w:fill="FFFFFF"/>
            <w:noWrap/>
            <w:vAlign w:val="bottom"/>
            <w:hideMark/>
          </w:tcPr>
          <w:p w:rsidR="00F00EA8" w:rsidRPr="00F00EA8" w:rsidRDefault="00F00EA8" w:rsidP="00F00EA8">
            <w:pPr>
              <w:spacing w:after="0" w:line="240" w:lineRule="auto"/>
              <w:jc w:val="right"/>
              <w:rPr>
                <w:rFonts w:ascii="Arial" w:hAnsi="Arial" w:cs="Arial"/>
                <w:sz w:val="20"/>
                <w:szCs w:val="20"/>
              </w:rPr>
            </w:pPr>
            <w:r w:rsidRPr="00F00EA8">
              <w:rPr>
                <w:rFonts w:ascii="Arial" w:hAnsi="Arial" w:cs="Arial"/>
                <w:sz w:val="20"/>
                <w:szCs w:val="20"/>
              </w:rPr>
              <w:t>107929,0</w:t>
            </w:r>
          </w:p>
        </w:tc>
      </w:tr>
      <w:tr w:rsidR="00F00EA8" w:rsidRPr="00F00EA8" w:rsidTr="00F00EA8">
        <w:trPr>
          <w:gridAfter w:val="2"/>
          <w:wAfter w:w="482" w:type="dxa"/>
          <w:trHeight w:val="510"/>
        </w:trPr>
        <w:tc>
          <w:tcPr>
            <w:tcW w:w="2200" w:type="dxa"/>
            <w:tcBorders>
              <w:top w:val="nil"/>
              <w:left w:val="single" w:sz="4" w:space="0" w:color="auto"/>
              <w:bottom w:val="single" w:sz="4" w:space="0" w:color="auto"/>
              <w:right w:val="single" w:sz="4" w:space="0" w:color="auto"/>
            </w:tcBorders>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20200000000000000</w:t>
            </w:r>
          </w:p>
        </w:tc>
        <w:tc>
          <w:tcPr>
            <w:tcW w:w="2478"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Безвозмездные поступления от других бюджетов бюджетной системы Российской Федерации</w:t>
            </w:r>
          </w:p>
        </w:tc>
        <w:tc>
          <w:tcPr>
            <w:tcW w:w="1559" w:type="dxa"/>
            <w:tcBorders>
              <w:top w:val="nil"/>
              <w:left w:val="nil"/>
              <w:bottom w:val="single" w:sz="4" w:space="0" w:color="auto"/>
              <w:right w:val="single" w:sz="4" w:space="0" w:color="auto"/>
            </w:tcBorders>
            <w:shd w:val="clear" w:color="000000" w:fill="FFFFFF"/>
            <w:noWrap/>
            <w:vAlign w:val="bottom"/>
            <w:hideMark/>
          </w:tcPr>
          <w:p w:rsidR="00F00EA8" w:rsidRPr="00F00EA8" w:rsidRDefault="00F00EA8" w:rsidP="00F00EA8">
            <w:pPr>
              <w:spacing w:after="0" w:line="240" w:lineRule="auto"/>
              <w:jc w:val="right"/>
              <w:rPr>
                <w:rFonts w:ascii="Arial" w:hAnsi="Arial" w:cs="Arial"/>
                <w:sz w:val="20"/>
                <w:szCs w:val="20"/>
              </w:rPr>
            </w:pPr>
            <w:r w:rsidRPr="00F00EA8">
              <w:rPr>
                <w:rFonts w:ascii="Arial" w:hAnsi="Arial" w:cs="Arial"/>
                <w:sz w:val="20"/>
                <w:szCs w:val="20"/>
              </w:rPr>
              <w:t>116412,9</w:t>
            </w:r>
          </w:p>
        </w:tc>
        <w:tc>
          <w:tcPr>
            <w:tcW w:w="1418" w:type="dxa"/>
            <w:tcBorders>
              <w:top w:val="nil"/>
              <w:left w:val="nil"/>
              <w:bottom w:val="single" w:sz="4" w:space="0" w:color="auto"/>
              <w:right w:val="single" w:sz="4" w:space="0" w:color="auto"/>
            </w:tcBorders>
            <w:shd w:val="clear" w:color="000000" w:fill="FFFFFF"/>
            <w:noWrap/>
            <w:vAlign w:val="bottom"/>
            <w:hideMark/>
          </w:tcPr>
          <w:p w:rsidR="00F00EA8" w:rsidRPr="00F00EA8" w:rsidRDefault="00F00EA8" w:rsidP="00F00EA8">
            <w:pPr>
              <w:spacing w:after="0" w:line="240" w:lineRule="auto"/>
              <w:jc w:val="right"/>
              <w:rPr>
                <w:rFonts w:ascii="Arial" w:hAnsi="Arial" w:cs="Arial"/>
                <w:sz w:val="20"/>
                <w:szCs w:val="20"/>
              </w:rPr>
            </w:pPr>
            <w:r w:rsidRPr="00F00EA8">
              <w:rPr>
                <w:rFonts w:ascii="Arial" w:hAnsi="Arial" w:cs="Arial"/>
                <w:sz w:val="20"/>
                <w:szCs w:val="20"/>
              </w:rPr>
              <w:t>110754,9</w:t>
            </w:r>
          </w:p>
        </w:tc>
        <w:tc>
          <w:tcPr>
            <w:tcW w:w="2268" w:type="dxa"/>
            <w:gridSpan w:val="3"/>
            <w:tcBorders>
              <w:top w:val="nil"/>
              <w:left w:val="nil"/>
              <w:bottom w:val="single" w:sz="4" w:space="0" w:color="auto"/>
              <w:right w:val="single" w:sz="4" w:space="0" w:color="auto"/>
            </w:tcBorders>
            <w:shd w:val="clear" w:color="000000" w:fill="FFFFFF"/>
            <w:noWrap/>
            <w:vAlign w:val="bottom"/>
            <w:hideMark/>
          </w:tcPr>
          <w:p w:rsidR="00F00EA8" w:rsidRPr="00F00EA8" w:rsidRDefault="00F00EA8" w:rsidP="00F00EA8">
            <w:pPr>
              <w:spacing w:after="0" w:line="240" w:lineRule="auto"/>
              <w:jc w:val="right"/>
              <w:rPr>
                <w:rFonts w:ascii="Arial" w:hAnsi="Arial" w:cs="Arial"/>
                <w:sz w:val="20"/>
                <w:szCs w:val="20"/>
              </w:rPr>
            </w:pPr>
            <w:r w:rsidRPr="00F00EA8">
              <w:rPr>
                <w:rFonts w:ascii="Arial" w:hAnsi="Arial" w:cs="Arial"/>
                <w:sz w:val="20"/>
                <w:szCs w:val="20"/>
              </w:rPr>
              <w:t>107929,0</w:t>
            </w:r>
          </w:p>
        </w:tc>
      </w:tr>
      <w:tr w:rsidR="00F00EA8" w:rsidRPr="00F00EA8" w:rsidTr="00F00EA8">
        <w:trPr>
          <w:gridAfter w:val="2"/>
          <w:wAfter w:w="482" w:type="dxa"/>
          <w:trHeight w:val="510"/>
        </w:trPr>
        <w:tc>
          <w:tcPr>
            <w:tcW w:w="2200" w:type="dxa"/>
            <w:tcBorders>
              <w:top w:val="nil"/>
              <w:left w:val="single" w:sz="4" w:space="0" w:color="auto"/>
              <w:bottom w:val="single" w:sz="4" w:space="0" w:color="auto"/>
              <w:right w:val="single" w:sz="4" w:space="0" w:color="auto"/>
            </w:tcBorders>
            <w:shd w:val="clear" w:color="000000" w:fill="FFFFFF"/>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20210000000000150</w:t>
            </w:r>
          </w:p>
        </w:tc>
        <w:tc>
          <w:tcPr>
            <w:tcW w:w="2478"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 xml:space="preserve"> Дотации бюджетам бюджетной системы Российской Федерации</w:t>
            </w:r>
          </w:p>
        </w:tc>
        <w:tc>
          <w:tcPr>
            <w:tcW w:w="1559" w:type="dxa"/>
            <w:tcBorders>
              <w:top w:val="nil"/>
              <w:left w:val="nil"/>
              <w:bottom w:val="single" w:sz="4" w:space="0" w:color="auto"/>
              <w:right w:val="single" w:sz="4" w:space="0" w:color="auto"/>
            </w:tcBorders>
            <w:shd w:val="clear" w:color="000000" w:fill="FFFFFF"/>
            <w:noWrap/>
            <w:vAlign w:val="bottom"/>
            <w:hideMark/>
          </w:tcPr>
          <w:p w:rsidR="00F00EA8" w:rsidRPr="00F00EA8" w:rsidRDefault="00F00EA8" w:rsidP="00F00EA8">
            <w:pPr>
              <w:spacing w:after="0" w:line="240" w:lineRule="auto"/>
              <w:jc w:val="right"/>
              <w:rPr>
                <w:rFonts w:ascii="Arial" w:hAnsi="Arial" w:cs="Arial"/>
                <w:sz w:val="20"/>
                <w:szCs w:val="20"/>
              </w:rPr>
            </w:pPr>
            <w:r w:rsidRPr="00F00EA8">
              <w:rPr>
                <w:rFonts w:ascii="Arial" w:hAnsi="Arial" w:cs="Arial"/>
                <w:sz w:val="20"/>
                <w:szCs w:val="20"/>
              </w:rPr>
              <w:t>30834,7</w:t>
            </w:r>
          </w:p>
        </w:tc>
        <w:tc>
          <w:tcPr>
            <w:tcW w:w="1418" w:type="dxa"/>
            <w:tcBorders>
              <w:top w:val="nil"/>
              <w:left w:val="nil"/>
              <w:bottom w:val="single" w:sz="4" w:space="0" w:color="auto"/>
              <w:right w:val="single" w:sz="4" w:space="0" w:color="auto"/>
            </w:tcBorders>
            <w:shd w:val="clear" w:color="000000" w:fill="FFFFFF"/>
            <w:noWrap/>
            <w:vAlign w:val="bottom"/>
            <w:hideMark/>
          </w:tcPr>
          <w:p w:rsidR="00F00EA8" w:rsidRPr="00F00EA8" w:rsidRDefault="00F00EA8" w:rsidP="00F00EA8">
            <w:pPr>
              <w:spacing w:after="0" w:line="240" w:lineRule="auto"/>
              <w:jc w:val="right"/>
              <w:rPr>
                <w:rFonts w:ascii="Arial" w:hAnsi="Arial" w:cs="Arial"/>
                <w:sz w:val="20"/>
                <w:szCs w:val="20"/>
              </w:rPr>
            </w:pPr>
            <w:r w:rsidRPr="00F00EA8">
              <w:rPr>
                <w:rFonts w:ascii="Arial" w:hAnsi="Arial" w:cs="Arial"/>
                <w:sz w:val="20"/>
                <w:szCs w:val="20"/>
              </w:rPr>
              <w:t>23263,8</w:t>
            </w:r>
          </w:p>
        </w:tc>
        <w:tc>
          <w:tcPr>
            <w:tcW w:w="2268" w:type="dxa"/>
            <w:gridSpan w:val="3"/>
            <w:tcBorders>
              <w:top w:val="nil"/>
              <w:left w:val="nil"/>
              <w:bottom w:val="single" w:sz="4" w:space="0" w:color="auto"/>
              <w:right w:val="single" w:sz="4" w:space="0" w:color="auto"/>
            </w:tcBorders>
            <w:shd w:val="clear" w:color="000000" w:fill="FFFFFF"/>
            <w:noWrap/>
            <w:vAlign w:val="bottom"/>
            <w:hideMark/>
          </w:tcPr>
          <w:p w:rsidR="00F00EA8" w:rsidRPr="00F00EA8" w:rsidRDefault="00F00EA8" w:rsidP="00F00EA8">
            <w:pPr>
              <w:spacing w:after="0" w:line="240" w:lineRule="auto"/>
              <w:jc w:val="right"/>
              <w:rPr>
                <w:rFonts w:ascii="Arial" w:hAnsi="Arial" w:cs="Arial"/>
                <w:sz w:val="20"/>
                <w:szCs w:val="20"/>
              </w:rPr>
            </w:pPr>
            <w:r w:rsidRPr="00F00EA8">
              <w:rPr>
                <w:rFonts w:ascii="Arial" w:hAnsi="Arial" w:cs="Arial"/>
                <w:sz w:val="20"/>
                <w:szCs w:val="20"/>
              </w:rPr>
              <w:t>22032,9</w:t>
            </w:r>
          </w:p>
        </w:tc>
      </w:tr>
      <w:tr w:rsidR="00F00EA8" w:rsidRPr="00F00EA8" w:rsidTr="00F00EA8">
        <w:trPr>
          <w:gridAfter w:val="2"/>
          <w:wAfter w:w="482" w:type="dxa"/>
          <w:trHeight w:val="255"/>
        </w:trPr>
        <w:tc>
          <w:tcPr>
            <w:tcW w:w="2200" w:type="dxa"/>
            <w:tcBorders>
              <w:top w:val="nil"/>
              <w:left w:val="single" w:sz="4" w:space="0" w:color="auto"/>
              <w:bottom w:val="single" w:sz="4" w:space="0" w:color="auto"/>
              <w:right w:val="single" w:sz="4" w:space="0" w:color="auto"/>
            </w:tcBorders>
            <w:shd w:val="clear" w:color="000000" w:fill="FFFFFF"/>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20215001000000150</w:t>
            </w:r>
          </w:p>
        </w:tc>
        <w:tc>
          <w:tcPr>
            <w:tcW w:w="2478"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Дотации на выравнивание бюджетной обеспеченности</w:t>
            </w:r>
          </w:p>
        </w:tc>
        <w:tc>
          <w:tcPr>
            <w:tcW w:w="1559" w:type="dxa"/>
            <w:tcBorders>
              <w:top w:val="nil"/>
              <w:left w:val="nil"/>
              <w:bottom w:val="single" w:sz="4" w:space="0" w:color="auto"/>
              <w:right w:val="single" w:sz="4" w:space="0" w:color="auto"/>
            </w:tcBorders>
            <w:shd w:val="clear" w:color="000000" w:fill="FFFFFF"/>
            <w:noWrap/>
            <w:vAlign w:val="bottom"/>
            <w:hideMark/>
          </w:tcPr>
          <w:p w:rsidR="00F00EA8" w:rsidRPr="00F00EA8" w:rsidRDefault="00F00EA8" w:rsidP="00F00EA8">
            <w:pPr>
              <w:spacing w:after="0" w:line="240" w:lineRule="auto"/>
              <w:jc w:val="right"/>
              <w:rPr>
                <w:rFonts w:ascii="Arial" w:hAnsi="Arial" w:cs="Arial"/>
                <w:sz w:val="20"/>
                <w:szCs w:val="20"/>
              </w:rPr>
            </w:pPr>
            <w:r w:rsidRPr="00F00EA8">
              <w:rPr>
                <w:rFonts w:ascii="Arial" w:hAnsi="Arial" w:cs="Arial"/>
                <w:sz w:val="20"/>
                <w:szCs w:val="20"/>
              </w:rPr>
              <w:t>30834,7</w:t>
            </w:r>
          </w:p>
        </w:tc>
        <w:tc>
          <w:tcPr>
            <w:tcW w:w="1418" w:type="dxa"/>
            <w:tcBorders>
              <w:top w:val="nil"/>
              <w:left w:val="nil"/>
              <w:bottom w:val="single" w:sz="4" w:space="0" w:color="auto"/>
              <w:right w:val="single" w:sz="4" w:space="0" w:color="auto"/>
            </w:tcBorders>
            <w:shd w:val="clear" w:color="000000" w:fill="FFFFFF"/>
            <w:noWrap/>
            <w:vAlign w:val="bottom"/>
            <w:hideMark/>
          </w:tcPr>
          <w:p w:rsidR="00F00EA8" w:rsidRPr="00F00EA8" w:rsidRDefault="00F00EA8" w:rsidP="00F00EA8">
            <w:pPr>
              <w:spacing w:after="0" w:line="240" w:lineRule="auto"/>
              <w:jc w:val="right"/>
              <w:rPr>
                <w:rFonts w:ascii="Arial" w:hAnsi="Arial" w:cs="Arial"/>
                <w:sz w:val="20"/>
                <w:szCs w:val="20"/>
              </w:rPr>
            </w:pPr>
            <w:r w:rsidRPr="00F00EA8">
              <w:rPr>
                <w:rFonts w:ascii="Arial" w:hAnsi="Arial" w:cs="Arial"/>
                <w:sz w:val="20"/>
                <w:szCs w:val="20"/>
              </w:rPr>
              <w:t>23263,8</w:t>
            </w:r>
          </w:p>
        </w:tc>
        <w:tc>
          <w:tcPr>
            <w:tcW w:w="2268" w:type="dxa"/>
            <w:gridSpan w:val="3"/>
            <w:tcBorders>
              <w:top w:val="nil"/>
              <w:left w:val="nil"/>
              <w:bottom w:val="single" w:sz="4" w:space="0" w:color="auto"/>
              <w:right w:val="single" w:sz="4" w:space="0" w:color="auto"/>
            </w:tcBorders>
            <w:shd w:val="clear" w:color="000000" w:fill="FFFFFF"/>
            <w:noWrap/>
            <w:vAlign w:val="bottom"/>
            <w:hideMark/>
          </w:tcPr>
          <w:p w:rsidR="00F00EA8" w:rsidRPr="00F00EA8" w:rsidRDefault="00F00EA8" w:rsidP="00F00EA8">
            <w:pPr>
              <w:spacing w:after="0" w:line="240" w:lineRule="auto"/>
              <w:jc w:val="right"/>
              <w:rPr>
                <w:rFonts w:ascii="Arial" w:hAnsi="Arial" w:cs="Arial"/>
                <w:sz w:val="20"/>
                <w:szCs w:val="20"/>
              </w:rPr>
            </w:pPr>
            <w:r w:rsidRPr="00F00EA8">
              <w:rPr>
                <w:rFonts w:ascii="Arial" w:hAnsi="Arial" w:cs="Arial"/>
                <w:sz w:val="20"/>
                <w:szCs w:val="20"/>
              </w:rPr>
              <w:t>22032,9</w:t>
            </w:r>
          </w:p>
        </w:tc>
      </w:tr>
      <w:tr w:rsidR="00F00EA8" w:rsidRPr="00F00EA8" w:rsidTr="00F00EA8">
        <w:trPr>
          <w:gridAfter w:val="2"/>
          <w:wAfter w:w="482" w:type="dxa"/>
          <w:trHeight w:val="510"/>
        </w:trPr>
        <w:tc>
          <w:tcPr>
            <w:tcW w:w="2200" w:type="dxa"/>
            <w:tcBorders>
              <w:top w:val="nil"/>
              <w:left w:val="single" w:sz="4" w:space="0" w:color="auto"/>
              <w:bottom w:val="single" w:sz="4" w:space="0" w:color="auto"/>
              <w:right w:val="single" w:sz="4" w:space="0" w:color="auto"/>
            </w:tcBorders>
            <w:shd w:val="clear" w:color="000000" w:fill="FFFFFF"/>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20215001050000150</w:t>
            </w:r>
          </w:p>
        </w:tc>
        <w:tc>
          <w:tcPr>
            <w:tcW w:w="2478"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Дотации бюджетам муниципальных районов на выравнивание  бюджетной обеспеченности</w:t>
            </w:r>
          </w:p>
        </w:tc>
        <w:tc>
          <w:tcPr>
            <w:tcW w:w="1559" w:type="dxa"/>
            <w:tcBorders>
              <w:top w:val="nil"/>
              <w:left w:val="nil"/>
              <w:bottom w:val="single" w:sz="4" w:space="0" w:color="auto"/>
              <w:right w:val="single" w:sz="4" w:space="0" w:color="auto"/>
            </w:tcBorders>
            <w:shd w:val="clear" w:color="000000" w:fill="FFFFFF"/>
            <w:noWrap/>
            <w:vAlign w:val="bottom"/>
            <w:hideMark/>
          </w:tcPr>
          <w:p w:rsidR="00F00EA8" w:rsidRPr="00F00EA8" w:rsidRDefault="00F00EA8" w:rsidP="00F00EA8">
            <w:pPr>
              <w:spacing w:after="0" w:line="240" w:lineRule="auto"/>
              <w:jc w:val="right"/>
              <w:rPr>
                <w:rFonts w:ascii="Arial" w:hAnsi="Arial" w:cs="Arial"/>
                <w:sz w:val="20"/>
                <w:szCs w:val="20"/>
              </w:rPr>
            </w:pPr>
            <w:r w:rsidRPr="00F00EA8">
              <w:rPr>
                <w:rFonts w:ascii="Arial" w:hAnsi="Arial" w:cs="Arial"/>
                <w:sz w:val="20"/>
                <w:szCs w:val="20"/>
              </w:rPr>
              <w:t>30834,7</w:t>
            </w:r>
          </w:p>
        </w:tc>
        <w:tc>
          <w:tcPr>
            <w:tcW w:w="1418" w:type="dxa"/>
            <w:tcBorders>
              <w:top w:val="nil"/>
              <w:left w:val="nil"/>
              <w:bottom w:val="single" w:sz="4" w:space="0" w:color="auto"/>
              <w:right w:val="single" w:sz="4" w:space="0" w:color="auto"/>
            </w:tcBorders>
            <w:shd w:val="clear" w:color="000000" w:fill="FFFFFF"/>
            <w:noWrap/>
            <w:vAlign w:val="bottom"/>
            <w:hideMark/>
          </w:tcPr>
          <w:p w:rsidR="00F00EA8" w:rsidRPr="00F00EA8" w:rsidRDefault="00F00EA8" w:rsidP="00F00EA8">
            <w:pPr>
              <w:spacing w:after="0" w:line="240" w:lineRule="auto"/>
              <w:jc w:val="right"/>
              <w:rPr>
                <w:rFonts w:ascii="Arial" w:hAnsi="Arial" w:cs="Arial"/>
                <w:sz w:val="20"/>
                <w:szCs w:val="20"/>
              </w:rPr>
            </w:pPr>
            <w:r w:rsidRPr="00F00EA8">
              <w:rPr>
                <w:rFonts w:ascii="Arial" w:hAnsi="Arial" w:cs="Arial"/>
                <w:sz w:val="20"/>
                <w:szCs w:val="20"/>
              </w:rPr>
              <w:t>23263,8</w:t>
            </w:r>
          </w:p>
        </w:tc>
        <w:tc>
          <w:tcPr>
            <w:tcW w:w="2268" w:type="dxa"/>
            <w:gridSpan w:val="3"/>
            <w:tcBorders>
              <w:top w:val="nil"/>
              <w:left w:val="nil"/>
              <w:bottom w:val="single" w:sz="4" w:space="0" w:color="auto"/>
              <w:right w:val="single" w:sz="4" w:space="0" w:color="auto"/>
            </w:tcBorders>
            <w:shd w:val="clear" w:color="000000" w:fill="FFFFFF"/>
            <w:noWrap/>
            <w:vAlign w:val="bottom"/>
            <w:hideMark/>
          </w:tcPr>
          <w:p w:rsidR="00F00EA8" w:rsidRPr="00F00EA8" w:rsidRDefault="00F00EA8" w:rsidP="00F00EA8">
            <w:pPr>
              <w:spacing w:after="0" w:line="240" w:lineRule="auto"/>
              <w:jc w:val="right"/>
              <w:rPr>
                <w:rFonts w:ascii="Arial" w:hAnsi="Arial" w:cs="Arial"/>
                <w:sz w:val="20"/>
                <w:szCs w:val="20"/>
              </w:rPr>
            </w:pPr>
            <w:r w:rsidRPr="00F00EA8">
              <w:rPr>
                <w:rFonts w:ascii="Arial" w:hAnsi="Arial" w:cs="Arial"/>
                <w:sz w:val="20"/>
                <w:szCs w:val="20"/>
              </w:rPr>
              <w:t>22032,9</w:t>
            </w:r>
          </w:p>
        </w:tc>
      </w:tr>
      <w:tr w:rsidR="00F00EA8" w:rsidRPr="00F00EA8" w:rsidTr="00F00EA8">
        <w:trPr>
          <w:gridAfter w:val="2"/>
          <w:wAfter w:w="482" w:type="dxa"/>
          <w:trHeight w:val="510"/>
        </w:trPr>
        <w:tc>
          <w:tcPr>
            <w:tcW w:w="2200" w:type="dxa"/>
            <w:tcBorders>
              <w:top w:val="nil"/>
              <w:left w:val="single" w:sz="4" w:space="0" w:color="auto"/>
              <w:bottom w:val="single" w:sz="4" w:space="0" w:color="auto"/>
              <w:right w:val="single" w:sz="4" w:space="0" w:color="auto"/>
            </w:tcBorders>
            <w:shd w:val="clear" w:color="000000" w:fill="FFFFFF"/>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20220000000000150</w:t>
            </w:r>
          </w:p>
        </w:tc>
        <w:tc>
          <w:tcPr>
            <w:tcW w:w="2478"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Субсидии бюджетам бюджетной системы Российской Федерации (межбюджетные субсидии)</w:t>
            </w:r>
          </w:p>
        </w:tc>
        <w:tc>
          <w:tcPr>
            <w:tcW w:w="1559" w:type="dxa"/>
            <w:tcBorders>
              <w:top w:val="nil"/>
              <w:left w:val="nil"/>
              <w:bottom w:val="single" w:sz="4" w:space="0" w:color="auto"/>
              <w:right w:val="single" w:sz="4" w:space="0" w:color="auto"/>
            </w:tcBorders>
            <w:shd w:val="clear" w:color="000000" w:fill="FFFFFF"/>
            <w:noWrap/>
            <w:vAlign w:val="bottom"/>
            <w:hideMark/>
          </w:tcPr>
          <w:p w:rsidR="00F00EA8" w:rsidRPr="00F00EA8" w:rsidRDefault="00F00EA8" w:rsidP="00F00EA8">
            <w:pPr>
              <w:spacing w:after="0" w:line="240" w:lineRule="auto"/>
              <w:jc w:val="right"/>
              <w:rPr>
                <w:rFonts w:ascii="Arial" w:hAnsi="Arial" w:cs="Arial"/>
                <w:sz w:val="20"/>
                <w:szCs w:val="20"/>
              </w:rPr>
            </w:pPr>
            <w:r w:rsidRPr="00F00EA8">
              <w:rPr>
                <w:rFonts w:ascii="Arial" w:hAnsi="Arial" w:cs="Arial"/>
                <w:sz w:val="20"/>
                <w:szCs w:val="20"/>
              </w:rPr>
              <w:t>16830,6</w:t>
            </w:r>
          </w:p>
        </w:tc>
        <w:tc>
          <w:tcPr>
            <w:tcW w:w="1418" w:type="dxa"/>
            <w:tcBorders>
              <w:top w:val="nil"/>
              <w:left w:val="nil"/>
              <w:bottom w:val="single" w:sz="4" w:space="0" w:color="auto"/>
              <w:right w:val="single" w:sz="4" w:space="0" w:color="auto"/>
            </w:tcBorders>
            <w:shd w:val="clear" w:color="000000" w:fill="FFFFFF"/>
            <w:noWrap/>
            <w:vAlign w:val="bottom"/>
            <w:hideMark/>
          </w:tcPr>
          <w:p w:rsidR="00F00EA8" w:rsidRPr="00F00EA8" w:rsidRDefault="00F00EA8" w:rsidP="00F00EA8">
            <w:pPr>
              <w:spacing w:after="0" w:line="240" w:lineRule="auto"/>
              <w:jc w:val="right"/>
              <w:rPr>
                <w:rFonts w:ascii="Arial" w:hAnsi="Arial" w:cs="Arial"/>
                <w:sz w:val="20"/>
                <w:szCs w:val="20"/>
              </w:rPr>
            </w:pPr>
            <w:r w:rsidRPr="00F00EA8">
              <w:rPr>
                <w:rFonts w:ascii="Arial" w:hAnsi="Arial" w:cs="Arial"/>
                <w:sz w:val="20"/>
                <w:szCs w:val="20"/>
              </w:rPr>
              <w:t>17610,8</w:t>
            </w:r>
          </w:p>
        </w:tc>
        <w:tc>
          <w:tcPr>
            <w:tcW w:w="2268" w:type="dxa"/>
            <w:gridSpan w:val="3"/>
            <w:tcBorders>
              <w:top w:val="nil"/>
              <w:left w:val="nil"/>
              <w:bottom w:val="single" w:sz="4" w:space="0" w:color="auto"/>
              <w:right w:val="single" w:sz="4" w:space="0" w:color="auto"/>
            </w:tcBorders>
            <w:shd w:val="clear" w:color="000000" w:fill="FFFFFF"/>
            <w:noWrap/>
            <w:vAlign w:val="bottom"/>
            <w:hideMark/>
          </w:tcPr>
          <w:p w:rsidR="00F00EA8" w:rsidRPr="00F00EA8" w:rsidRDefault="00F00EA8" w:rsidP="00F00EA8">
            <w:pPr>
              <w:spacing w:after="0" w:line="240" w:lineRule="auto"/>
              <w:jc w:val="right"/>
              <w:rPr>
                <w:rFonts w:ascii="Arial" w:hAnsi="Arial" w:cs="Arial"/>
                <w:sz w:val="20"/>
                <w:szCs w:val="20"/>
              </w:rPr>
            </w:pPr>
            <w:r w:rsidRPr="00F00EA8">
              <w:rPr>
                <w:rFonts w:ascii="Arial" w:hAnsi="Arial" w:cs="Arial"/>
                <w:sz w:val="20"/>
                <w:szCs w:val="20"/>
              </w:rPr>
              <w:t>17610,8</w:t>
            </w:r>
          </w:p>
        </w:tc>
      </w:tr>
      <w:tr w:rsidR="00F00EA8" w:rsidRPr="00F00EA8" w:rsidTr="00F00EA8">
        <w:trPr>
          <w:gridAfter w:val="2"/>
          <w:wAfter w:w="482" w:type="dxa"/>
          <w:trHeight w:val="765"/>
        </w:trPr>
        <w:tc>
          <w:tcPr>
            <w:tcW w:w="2200" w:type="dxa"/>
            <w:tcBorders>
              <w:top w:val="nil"/>
              <w:left w:val="single" w:sz="4" w:space="0" w:color="auto"/>
              <w:bottom w:val="single" w:sz="4" w:space="0" w:color="auto"/>
              <w:right w:val="single" w:sz="4" w:space="0" w:color="auto"/>
            </w:tcBorders>
            <w:shd w:val="clear" w:color="000000" w:fill="FFFFFF"/>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20220077050000150</w:t>
            </w:r>
          </w:p>
        </w:tc>
        <w:tc>
          <w:tcPr>
            <w:tcW w:w="2478"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Субсидии  бюджетам муниципальных районов на софинансирование  капитальных вложений в объекты муниципальной собственности</w:t>
            </w:r>
          </w:p>
        </w:tc>
        <w:tc>
          <w:tcPr>
            <w:tcW w:w="1559" w:type="dxa"/>
            <w:tcBorders>
              <w:top w:val="nil"/>
              <w:left w:val="nil"/>
              <w:bottom w:val="single" w:sz="4" w:space="0" w:color="auto"/>
              <w:right w:val="single" w:sz="4" w:space="0" w:color="auto"/>
            </w:tcBorders>
            <w:shd w:val="clear" w:color="000000" w:fill="FFFFFF"/>
            <w:noWrap/>
            <w:vAlign w:val="bottom"/>
            <w:hideMark/>
          </w:tcPr>
          <w:p w:rsidR="00F00EA8" w:rsidRPr="00F00EA8" w:rsidRDefault="00F00EA8" w:rsidP="00F00EA8">
            <w:pPr>
              <w:spacing w:after="0" w:line="240" w:lineRule="auto"/>
              <w:jc w:val="right"/>
              <w:rPr>
                <w:rFonts w:ascii="Arial" w:hAnsi="Arial" w:cs="Arial"/>
                <w:sz w:val="20"/>
                <w:szCs w:val="20"/>
              </w:rPr>
            </w:pPr>
            <w:r w:rsidRPr="00F00EA8">
              <w:rPr>
                <w:rFonts w:ascii="Arial" w:hAnsi="Arial" w:cs="Arial"/>
                <w:sz w:val="20"/>
                <w:szCs w:val="20"/>
              </w:rPr>
              <w:t>2594,1</w:t>
            </w:r>
          </w:p>
        </w:tc>
        <w:tc>
          <w:tcPr>
            <w:tcW w:w="1418" w:type="dxa"/>
            <w:tcBorders>
              <w:top w:val="nil"/>
              <w:left w:val="nil"/>
              <w:bottom w:val="single" w:sz="4" w:space="0" w:color="auto"/>
              <w:right w:val="single" w:sz="4" w:space="0" w:color="auto"/>
            </w:tcBorders>
            <w:shd w:val="clear" w:color="000000" w:fill="FFFFFF"/>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 </w:t>
            </w:r>
          </w:p>
        </w:tc>
        <w:tc>
          <w:tcPr>
            <w:tcW w:w="2268" w:type="dxa"/>
            <w:gridSpan w:val="3"/>
            <w:tcBorders>
              <w:top w:val="nil"/>
              <w:left w:val="nil"/>
              <w:bottom w:val="single" w:sz="4" w:space="0" w:color="auto"/>
              <w:right w:val="single" w:sz="4" w:space="0" w:color="auto"/>
            </w:tcBorders>
            <w:shd w:val="clear" w:color="000000" w:fill="FFFFFF"/>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 </w:t>
            </w:r>
          </w:p>
        </w:tc>
      </w:tr>
      <w:tr w:rsidR="00F00EA8" w:rsidRPr="00F00EA8" w:rsidTr="00F00EA8">
        <w:trPr>
          <w:gridAfter w:val="2"/>
          <w:wAfter w:w="482" w:type="dxa"/>
          <w:trHeight w:val="255"/>
        </w:trPr>
        <w:tc>
          <w:tcPr>
            <w:tcW w:w="2200" w:type="dxa"/>
            <w:tcBorders>
              <w:top w:val="nil"/>
              <w:left w:val="single" w:sz="4" w:space="0" w:color="auto"/>
              <w:bottom w:val="single" w:sz="4" w:space="0" w:color="auto"/>
              <w:right w:val="single" w:sz="4" w:space="0" w:color="auto"/>
            </w:tcBorders>
            <w:shd w:val="clear" w:color="000000" w:fill="FFFFFF"/>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20229999000000150</w:t>
            </w:r>
          </w:p>
        </w:tc>
        <w:tc>
          <w:tcPr>
            <w:tcW w:w="2478"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Прочие субсидии</w:t>
            </w:r>
          </w:p>
        </w:tc>
        <w:tc>
          <w:tcPr>
            <w:tcW w:w="1559" w:type="dxa"/>
            <w:tcBorders>
              <w:top w:val="nil"/>
              <w:left w:val="nil"/>
              <w:bottom w:val="single" w:sz="4" w:space="0" w:color="auto"/>
              <w:right w:val="single" w:sz="4" w:space="0" w:color="auto"/>
            </w:tcBorders>
            <w:shd w:val="clear" w:color="000000" w:fill="FFFFFF"/>
            <w:noWrap/>
            <w:vAlign w:val="bottom"/>
            <w:hideMark/>
          </w:tcPr>
          <w:p w:rsidR="00F00EA8" w:rsidRPr="00F00EA8" w:rsidRDefault="00F00EA8" w:rsidP="00F00EA8">
            <w:pPr>
              <w:spacing w:after="0" w:line="240" w:lineRule="auto"/>
              <w:jc w:val="right"/>
              <w:rPr>
                <w:rFonts w:ascii="Arial" w:hAnsi="Arial" w:cs="Arial"/>
                <w:sz w:val="20"/>
                <w:szCs w:val="20"/>
              </w:rPr>
            </w:pPr>
            <w:r w:rsidRPr="00F00EA8">
              <w:rPr>
                <w:rFonts w:ascii="Arial" w:hAnsi="Arial" w:cs="Arial"/>
                <w:sz w:val="20"/>
                <w:szCs w:val="20"/>
              </w:rPr>
              <w:t>14236,5</w:t>
            </w:r>
          </w:p>
        </w:tc>
        <w:tc>
          <w:tcPr>
            <w:tcW w:w="1418" w:type="dxa"/>
            <w:tcBorders>
              <w:top w:val="nil"/>
              <w:left w:val="nil"/>
              <w:bottom w:val="single" w:sz="4" w:space="0" w:color="auto"/>
              <w:right w:val="single" w:sz="4" w:space="0" w:color="auto"/>
            </w:tcBorders>
            <w:shd w:val="clear" w:color="000000" w:fill="FFFFFF"/>
            <w:noWrap/>
            <w:vAlign w:val="bottom"/>
            <w:hideMark/>
          </w:tcPr>
          <w:p w:rsidR="00F00EA8" w:rsidRPr="00F00EA8" w:rsidRDefault="00F00EA8" w:rsidP="00F00EA8">
            <w:pPr>
              <w:spacing w:after="0" w:line="240" w:lineRule="auto"/>
              <w:jc w:val="right"/>
              <w:rPr>
                <w:rFonts w:ascii="Arial" w:hAnsi="Arial" w:cs="Arial"/>
                <w:sz w:val="20"/>
                <w:szCs w:val="20"/>
              </w:rPr>
            </w:pPr>
            <w:r w:rsidRPr="00F00EA8">
              <w:rPr>
                <w:rFonts w:ascii="Arial" w:hAnsi="Arial" w:cs="Arial"/>
                <w:sz w:val="20"/>
                <w:szCs w:val="20"/>
              </w:rPr>
              <w:t>17610,8</w:t>
            </w:r>
          </w:p>
        </w:tc>
        <w:tc>
          <w:tcPr>
            <w:tcW w:w="2268" w:type="dxa"/>
            <w:gridSpan w:val="3"/>
            <w:tcBorders>
              <w:top w:val="nil"/>
              <w:left w:val="nil"/>
              <w:bottom w:val="single" w:sz="4" w:space="0" w:color="auto"/>
              <w:right w:val="single" w:sz="4" w:space="0" w:color="auto"/>
            </w:tcBorders>
            <w:shd w:val="clear" w:color="000000" w:fill="FFFFFF"/>
            <w:noWrap/>
            <w:vAlign w:val="bottom"/>
            <w:hideMark/>
          </w:tcPr>
          <w:p w:rsidR="00F00EA8" w:rsidRPr="00F00EA8" w:rsidRDefault="00F00EA8" w:rsidP="00F00EA8">
            <w:pPr>
              <w:spacing w:after="0" w:line="240" w:lineRule="auto"/>
              <w:jc w:val="right"/>
              <w:rPr>
                <w:rFonts w:ascii="Arial" w:hAnsi="Arial" w:cs="Arial"/>
                <w:sz w:val="20"/>
                <w:szCs w:val="20"/>
              </w:rPr>
            </w:pPr>
            <w:r w:rsidRPr="00F00EA8">
              <w:rPr>
                <w:rFonts w:ascii="Arial" w:hAnsi="Arial" w:cs="Arial"/>
                <w:sz w:val="20"/>
                <w:szCs w:val="20"/>
              </w:rPr>
              <w:t>17610,8</w:t>
            </w:r>
          </w:p>
        </w:tc>
      </w:tr>
      <w:tr w:rsidR="00F00EA8" w:rsidRPr="00F00EA8" w:rsidTr="00F00EA8">
        <w:trPr>
          <w:gridAfter w:val="2"/>
          <w:wAfter w:w="482" w:type="dxa"/>
          <w:trHeight w:val="255"/>
        </w:trPr>
        <w:tc>
          <w:tcPr>
            <w:tcW w:w="2200" w:type="dxa"/>
            <w:tcBorders>
              <w:top w:val="nil"/>
              <w:left w:val="single" w:sz="4" w:space="0" w:color="auto"/>
              <w:bottom w:val="single" w:sz="4" w:space="0" w:color="auto"/>
              <w:right w:val="single" w:sz="4" w:space="0" w:color="auto"/>
            </w:tcBorders>
            <w:shd w:val="clear" w:color="000000" w:fill="FFFFFF"/>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20229999050000150</w:t>
            </w:r>
          </w:p>
        </w:tc>
        <w:tc>
          <w:tcPr>
            <w:tcW w:w="2478" w:type="dxa"/>
            <w:tcBorders>
              <w:top w:val="nil"/>
              <w:left w:val="nil"/>
              <w:bottom w:val="single" w:sz="4" w:space="0" w:color="auto"/>
              <w:right w:val="single" w:sz="4" w:space="0" w:color="auto"/>
            </w:tcBorders>
            <w:shd w:val="clear" w:color="000000" w:fill="FFFFFF"/>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Прочие субсидии бюджетам муниципальных районов</w:t>
            </w:r>
          </w:p>
        </w:tc>
        <w:tc>
          <w:tcPr>
            <w:tcW w:w="1559" w:type="dxa"/>
            <w:tcBorders>
              <w:top w:val="nil"/>
              <w:left w:val="nil"/>
              <w:bottom w:val="single" w:sz="4" w:space="0" w:color="auto"/>
              <w:right w:val="single" w:sz="4" w:space="0" w:color="auto"/>
            </w:tcBorders>
            <w:shd w:val="clear" w:color="000000" w:fill="FFFFFF"/>
            <w:noWrap/>
            <w:vAlign w:val="bottom"/>
            <w:hideMark/>
          </w:tcPr>
          <w:p w:rsidR="00F00EA8" w:rsidRPr="00F00EA8" w:rsidRDefault="00F00EA8" w:rsidP="00F00EA8">
            <w:pPr>
              <w:spacing w:after="0" w:line="240" w:lineRule="auto"/>
              <w:jc w:val="right"/>
              <w:rPr>
                <w:rFonts w:ascii="Arial" w:hAnsi="Arial" w:cs="Arial"/>
                <w:sz w:val="20"/>
                <w:szCs w:val="20"/>
              </w:rPr>
            </w:pPr>
            <w:r w:rsidRPr="00F00EA8">
              <w:rPr>
                <w:rFonts w:ascii="Arial" w:hAnsi="Arial" w:cs="Arial"/>
                <w:sz w:val="20"/>
                <w:szCs w:val="20"/>
              </w:rPr>
              <w:t>14236,5</w:t>
            </w:r>
          </w:p>
        </w:tc>
        <w:tc>
          <w:tcPr>
            <w:tcW w:w="1418" w:type="dxa"/>
            <w:tcBorders>
              <w:top w:val="nil"/>
              <w:left w:val="nil"/>
              <w:bottom w:val="single" w:sz="4" w:space="0" w:color="auto"/>
              <w:right w:val="single" w:sz="4" w:space="0" w:color="auto"/>
            </w:tcBorders>
            <w:shd w:val="clear" w:color="000000" w:fill="FFFFFF"/>
            <w:noWrap/>
            <w:vAlign w:val="bottom"/>
            <w:hideMark/>
          </w:tcPr>
          <w:p w:rsidR="00F00EA8" w:rsidRPr="00F00EA8" w:rsidRDefault="00F00EA8" w:rsidP="00F00EA8">
            <w:pPr>
              <w:spacing w:after="0" w:line="240" w:lineRule="auto"/>
              <w:jc w:val="right"/>
              <w:rPr>
                <w:rFonts w:ascii="Arial" w:hAnsi="Arial" w:cs="Arial"/>
                <w:sz w:val="20"/>
                <w:szCs w:val="20"/>
              </w:rPr>
            </w:pPr>
            <w:r w:rsidRPr="00F00EA8">
              <w:rPr>
                <w:rFonts w:ascii="Arial" w:hAnsi="Arial" w:cs="Arial"/>
                <w:sz w:val="20"/>
                <w:szCs w:val="20"/>
              </w:rPr>
              <w:t>17610,8</w:t>
            </w:r>
          </w:p>
        </w:tc>
        <w:tc>
          <w:tcPr>
            <w:tcW w:w="2268" w:type="dxa"/>
            <w:gridSpan w:val="3"/>
            <w:tcBorders>
              <w:top w:val="nil"/>
              <w:left w:val="nil"/>
              <w:bottom w:val="single" w:sz="4" w:space="0" w:color="auto"/>
              <w:right w:val="single" w:sz="4" w:space="0" w:color="auto"/>
            </w:tcBorders>
            <w:shd w:val="clear" w:color="000000" w:fill="FFFFFF"/>
            <w:noWrap/>
            <w:vAlign w:val="bottom"/>
            <w:hideMark/>
          </w:tcPr>
          <w:p w:rsidR="00F00EA8" w:rsidRPr="00F00EA8" w:rsidRDefault="00F00EA8" w:rsidP="00F00EA8">
            <w:pPr>
              <w:spacing w:after="0" w:line="240" w:lineRule="auto"/>
              <w:jc w:val="right"/>
              <w:rPr>
                <w:rFonts w:ascii="Arial" w:hAnsi="Arial" w:cs="Arial"/>
                <w:sz w:val="20"/>
                <w:szCs w:val="20"/>
              </w:rPr>
            </w:pPr>
            <w:r w:rsidRPr="00F00EA8">
              <w:rPr>
                <w:rFonts w:ascii="Arial" w:hAnsi="Arial" w:cs="Arial"/>
                <w:sz w:val="20"/>
                <w:szCs w:val="20"/>
              </w:rPr>
              <w:t>17610,8</w:t>
            </w:r>
          </w:p>
        </w:tc>
      </w:tr>
      <w:tr w:rsidR="00F00EA8" w:rsidRPr="00F00EA8" w:rsidTr="00F00EA8">
        <w:trPr>
          <w:gridAfter w:val="2"/>
          <w:wAfter w:w="482" w:type="dxa"/>
          <w:trHeight w:val="510"/>
        </w:trPr>
        <w:tc>
          <w:tcPr>
            <w:tcW w:w="2200" w:type="dxa"/>
            <w:tcBorders>
              <w:top w:val="nil"/>
              <w:left w:val="single" w:sz="4" w:space="0" w:color="auto"/>
              <w:bottom w:val="single" w:sz="4" w:space="0" w:color="auto"/>
              <w:right w:val="single" w:sz="4" w:space="0" w:color="auto"/>
            </w:tcBorders>
            <w:shd w:val="clear" w:color="000000" w:fill="FFFFFF"/>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lastRenderedPageBreak/>
              <w:t>20230000000000150</w:t>
            </w:r>
          </w:p>
        </w:tc>
        <w:tc>
          <w:tcPr>
            <w:tcW w:w="2478"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Субвенции от других бюджетов бюджетной системы Российской Федерации</w:t>
            </w:r>
          </w:p>
        </w:tc>
        <w:tc>
          <w:tcPr>
            <w:tcW w:w="1559" w:type="dxa"/>
            <w:tcBorders>
              <w:top w:val="nil"/>
              <w:left w:val="nil"/>
              <w:bottom w:val="single" w:sz="4" w:space="0" w:color="auto"/>
              <w:right w:val="single" w:sz="4" w:space="0" w:color="auto"/>
            </w:tcBorders>
            <w:shd w:val="clear" w:color="000000" w:fill="FFFFFF"/>
            <w:noWrap/>
            <w:vAlign w:val="bottom"/>
            <w:hideMark/>
          </w:tcPr>
          <w:p w:rsidR="00F00EA8" w:rsidRPr="00F00EA8" w:rsidRDefault="00F00EA8" w:rsidP="00F00EA8">
            <w:pPr>
              <w:spacing w:after="0" w:line="240" w:lineRule="auto"/>
              <w:jc w:val="right"/>
              <w:rPr>
                <w:rFonts w:ascii="Arial" w:hAnsi="Arial" w:cs="Arial"/>
                <w:sz w:val="20"/>
                <w:szCs w:val="20"/>
              </w:rPr>
            </w:pPr>
            <w:r w:rsidRPr="00F00EA8">
              <w:rPr>
                <w:rFonts w:ascii="Arial" w:hAnsi="Arial" w:cs="Arial"/>
                <w:sz w:val="20"/>
                <w:szCs w:val="20"/>
              </w:rPr>
              <w:t>68717,5</w:t>
            </w:r>
          </w:p>
        </w:tc>
        <w:tc>
          <w:tcPr>
            <w:tcW w:w="1418" w:type="dxa"/>
            <w:tcBorders>
              <w:top w:val="nil"/>
              <w:left w:val="nil"/>
              <w:bottom w:val="single" w:sz="4" w:space="0" w:color="auto"/>
              <w:right w:val="single" w:sz="4" w:space="0" w:color="auto"/>
            </w:tcBorders>
            <w:shd w:val="clear" w:color="000000" w:fill="FFFFFF"/>
            <w:noWrap/>
            <w:vAlign w:val="bottom"/>
            <w:hideMark/>
          </w:tcPr>
          <w:p w:rsidR="00F00EA8" w:rsidRPr="00F00EA8" w:rsidRDefault="00F00EA8" w:rsidP="00F00EA8">
            <w:pPr>
              <w:spacing w:after="0" w:line="240" w:lineRule="auto"/>
              <w:jc w:val="right"/>
              <w:rPr>
                <w:rFonts w:ascii="Arial" w:hAnsi="Arial" w:cs="Arial"/>
                <w:sz w:val="20"/>
                <w:szCs w:val="20"/>
              </w:rPr>
            </w:pPr>
            <w:r w:rsidRPr="00F00EA8">
              <w:rPr>
                <w:rFonts w:ascii="Arial" w:hAnsi="Arial" w:cs="Arial"/>
                <w:sz w:val="20"/>
                <w:szCs w:val="20"/>
              </w:rPr>
              <w:t>69850,2</w:t>
            </w:r>
          </w:p>
        </w:tc>
        <w:tc>
          <w:tcPr>
            <w:tcW w:w="2268" w:type="dxa"/>
            <w:gridSpan w:val="3"/>
            <w:tcBorders>
              <w:top w:val="nil"/>
              <w:left w:val="nil"/>
              <w:bottom w:val="single" w:sz="4" w:space="0" w:color="auto"/>
              <w:right w:val="single" w:sz="4" w:space="0" w:color="auto"/>
            </w:tcBorders>
            <w:shd w:val="clear" w:color="000000" w:fill="FFFFFF"/>
            <w:noWrap/>
            <w:vAlign w:val="bottom"/>
            <w:hideMark/>
          </w:tcPr>
          <w:p w:rsidR="00F00EA8" w:rsidRPr="00F00EA8" w:rsidRDefault="00F00EA8" w:rsidP="00F00EA8">
            <w:pPr>
              <w:spacing w:after="0" w:line="240" w:lineRule="auto"/>
              <w:jc w:val="right"/>
              <w:rPr>
                <w:rFonts w:ascii="Arial" w:hAnsi="Arial" w:cs="Arial"/>
                <w:sz w:val="20"/>
                <w:szCs w:val="20"/>
              </w:rPr>
            </w:pPr>
            <w:r w:rsidRPr="00F00EA8">
              <w:rPr>
                <w:rFonts w:ascii="Arial" w:hAnsi="Arial" w:cs="Arial"/>
                <w:sz w:val="20"/>
                <w:szCs w:val="20"/>
              </w:rPr>
              <w:t>68255,2</w:t>
            </w:r>
          </w:p>
        </w:tc>
      </w:tr>
      <w:tr w:rsidR="00F00EA8" w:rsidRPr="00F00EA8" w:rsidTr="00F00EA8">
        <w:trPr>
          <w:gridAfter w:val="2"/>
          <w:wAfter w:w="482" w:type="dxa"/>
          <w:trHeight w:val="765"/>
        </w:trPr>
        <w:tc>
          <w:tcPr>
            <w:tcW w:w="2200" w:type="dxa"/>
            <w:tcBorders>
              <w:top w:val="nil"/>
              <w:left w:val="single" w:sz="4" w:space="0" w:color="auto"/>
              <w:bottom w:val="single" w:sz="4" w:space="0" w:color="auto"/>
              <w:right w:val="single" w:sz="4" w:space="0" w:color="auto"/>
            </w:tcBorders>
            <w:shd w:val="clear" w:color="000000" w:fill="FFFFFF"/>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20230024000000150</w:t>
            </w:r>
          </w:p>
        </w:tc>
        <w:tc>
          <w:tcPr>
            <w:tcW w:w="2478"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 xml:space="preserve"> Субвенции местным бюджетам на выполнение передаваемых полномочий субъектов Российской Федерации</w:t>
            </w:r>
          </w:p>
        </w:tc>
        <w:tc>
          <w:tcPr>
            <w:tcW w:w="1559" w:type="dxa"/>
            <w:tcBorders>
              <w:top w:val="nil"/>
              <w:left w:val="nil"/>
              <w:bottom w:val="single" w:sz="4" w:space="0" w:color="auto"/>
              <w:right w:val="single" w:sz="4" w:space="0" w:color="auto"/>
            </w:tcBorders>
            <w:shd w:val="clear" w:color="000000" w:fill="FFFFFF"/>
            <w:noWrap/>
            <w:vAlign w:val="bottom"/>
            <w:hideMark/>
          </w:tcPr>
          <w:p w:rsidR="00F00EA8" w:rsidRPr="00F00EA8" w:rsidRDefault="00F00EA8" w:rsidP="00F00EA8">
            <w:pPr>
              <w:spacing w:after="0" w:line="240" w:lineRule="auto"/>
              <w:jc w:val="right"/>
              <w:rPr>
                <w:rFonts w:ascii="Arial" w:hAnsi="Arial" w:cs="Arial"/>
                <w:sz w:val="20"/>
                <w:szCs w:val="20"/>
              </w:rPr>
            </w:pPr>
            <w:r w:rsidRPr="00F00EA8">
              <w:rPr>
                <w:rFonts w:ascii="Arial" w:hAnsi="Arial" w:cs="Arial"/>
                <w:sz w:val="20"/>
                <w:szCs w:val="20"/>
              </w:rPr>
              <w:t>68717,5</w:t>
            </w:r>
          </w:p>
        </w:tc>
        <w:tc>
          <w:tcPr>
            <w:tcW w:w="1418" w:type="dxa"/>
            <w:tcBorders>
              <w:top w:val="nil"/>
              <w:left w:val="nil"/>
              <w:bottom w:val="single" w:sz="4" w:space="0" w:color="auto"/>
              <w:right w:val="single" w:sz="4" w:space="0" w:color="auto"/>
            </w:tcBorders>
            <w:shd w:val="clear" w:color="000000" w:fill="FFFFFF"/>
            <w:noWrap/>
            <w:vAlign w:val="bottom"/>
            <w:hideMark/>
          </w:tcPr>
          <w:p w:rsidR="00F00EA8" w:rsidRPr="00F00EA8" w:rsidRDefault="00F00EA8" w:rsidP="00F00EA8">
            <w:pPr>
              <w:spacing w:after="0" w:line="240" w:lineRule="auto"/>
              <w:jc w:val="right"/>
              <w:rPr>
                <w:rFonts w:ascii="Arial" w:hAnsi="Arial" w:cs="Arial"/>
                <w:sz w:val="20"/>
                <w:szCs w:val="20"/>
              </w:rPr>
            </w:pPr>
            <w:r w:rsidRPr="00F00EA8">
              <w:rPr>
                <w:rFonts w:ascii="Arial" w:hAnsi="Arial" w:cs="Arial"/>
                <w:sz w:val="20"/>
                <w:szCs w:val="20"/>
              </w:rPr>
              <w:t>69850,2</w:t>
            </w:r>
          </w:p>
        </w:tc>
        <w:tc>
          <w:tcPr>
            <w:tcW w:w="2268" w:type="dxa"/>
            <w:gridSpan w:val="3"/>
            <w:tcBorders>
              <w:top w:val="nil"/>
              <w:left w:val="nil"/>
              <w:bottom w:val="single" w:sz="4" w:space="0" w:color="auto"/>
              <w:right w:val="single" w:sz="4" w:space="0" w:color="auto"/>
            </w:tcBorders>
            <w:shd w:val="clear" w:color="000000" w:fill="FFFFFF"/>
            <w:noWrap/>
            <w:vAlign w:val="bottom"/>
            <w:hideMark/>
          </w:tcPr>
          <w:p w:rsidR="00F00EA8" w:rsidRPr="00F00EA8" w:rsidRDefault="00F00EA8" w:rsidP="00F00EA8">
            <w:pPr>
              <w:spacing w:after="0" w:line="240" w:lineRule="auto"/>
              <w:jc w:val="right"/>
              <w:rPr>
                <w:rFonts w:ascii="Arial" w:hAnsi="Arial" w:cs="Arial"/>
                <w:sz w:val="20"/>
                <w:szCs w:val="20"/>
              </w:rPr>
            </w:pPr>
            <w:r w:rsidRPr="00F00EA8">
              <w:rPr>
                <w:rFonts w:ascii="Arial" w:hAnsi="Arial" w:cs="Arial"/>
                <w:sz w:val="20"/>
                <w:szCs w:val="20"/>
              </w:rPr>
              <w:t>68255,2</w:t>
            </w:r>
          </w:p>
        </w:tc>
      </w:tr>
      <w:tr w:rsidR="00F00EA8" w:rsidRPr="00F00EA8" w:rsidTr="00F00EA8">
        <w:trPr>
          <w:gridAfter w:val="2"/>
          <w:wAfter w:w="482" w:type="dxa"/>
          <w:trHeight w:val="765"/>
        </w:trPr>
        <w:tc>
          <w:tcPr>
            <w:tcW w:w="2200" w:type="dxa"/>
            <w:tcBorders>
              <w:top w:val="nil"/>
              <w:left w:val="single" w:sz="4" w:space="0" w:color="auto"/>
              <w:bottom w:val="single" w:sz="4" w:space="0" w:color="auto"/>
              <w:right w:val="single" w:sz="4" w:space="0" w:color="auto"/>
            </w:tcBorders>
            <w:shd w:val="clear" w:color="000000" w:fill="FFFFFF"/>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20230024050000150</w:t>
            </w:r>
          </w:p>
        </w:tc>
        <w:tc>
          <w:tcPr>
            <w:tcW w:w="2478"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Субвенции бюджетам муниципальных районов на выполнение передаваемых полномочий субъектов Российской Федерации</w:t>
            </w:r>
          </w:p>
        </w:tc>
        <w:tc>
          <w:tcPr>
            <w:tcW w:w="1559" w:type="dxa"/>
            <w:tcBorders>
              <w:top w:val="nil"/>
              <w:left w:val="nil"/>
              <w:bottom w:val="single" w:sz="4" w:space="0" w:color="auto"/>
              <w:right w:val="single" w:sz="4" w:space="0" w:color="auto"/>
            </w:tcBorders>
            <w:shd w:val="clear" w:color="000000" w:fill="FFFFFF"/>
            <w:noWrap/>
            <w:vAlign w:val="bottom"/>
            <w:hideMark/>
          </w:tcPr>
          <w:p w:rsidR="00F00EA8" w:rsidRPr="00F00EA8" w:rsidRDefault="00F00EA8" w:rsidP="00F00EA8">
            <w:pPr>
              <w:spacing w:after="0" w:line="240" w:lineRule="auto"/>
              <w:jc w:val="right"/>
              <w:rPr>
                <w:rFonts w:ascii="Arial" w:hAnsi="Arial" w:cs="Arial"/>
                <w:sz w:val="20"/>
                <w:szCs w:val="20"/>
              </w:rPr>
            </w:pPr>
            <w:r w:rsidRPr="00F00EA8">
              <w:rPr>
                <w:rFonts w:ascii="Arial" w:hAnsi="Arial" w:cs="Arial"/>
                <w:sz w:val="20"/>
                <w:szCs w:val="20"/>
              </w:rPr>
              <w:t>68717,5</w:t>
            </w:r>
          </w:p>
        </w:tc>
        <w:tc>
          <w:tcPr>
            <w:tcW w:w="1418" w:type="dxa"/>
            <w:tcBorders>
              <w:top w:val="nil"/>
              <w:left w:val="nil"/>
              <w:bottom w:val="single" w:sz="4" w:space="0" w:color="auto"/>
              <w:right w:val="single" w:sz="4" w:space="0" w:color="auto"/>
            </w:tcBorders>
            <w:shd w:val="clear" w:color="000000" w:fill="FFFFFF"/>
            <w:noWrap/>
            <w:vAlign w:val="bottom"/>
            <w:hideMark/>
          </w:tcPr>
          <w:p w:rsidR="00F00EA8" w:rsidRPr="00F00EA8" w:rsidRDefault="00F00EA8" w:rsidP="00F00EA8">
            <w:pPr>
              <w:spacing w:after="0" w:line="240" w:lineRule="auto"/>
              <w:jc w:val="right"/>
              <w:rPr>
                <w:rFonts w:ascii="Arial" w:hAnsi="Arial" w:cs="Arial"/>
                <w:sz w:val="20"/>
                <w:szCs w:val="20"/>
              </w:rPr>
            </w:pPr>
            <w:r w:rsidRPr="00F00EA8">
              <w:rPr>
                <w:rFonts w:ascii="Arial" w:hAnsi="Arial" w:cs="Arial"/>
                <w:sz w:val="20"/>
                <w:szCs w:val="20"/>
              </w:rPr>
              <w:t>69850,2</w:t>
            </w:r>
          </w:p>
        </w:tc>
        <w:tc>
          <w:tcPr>
            <w:tcW w:w="2268" w:type="dxa"/>
            <w:gridSpan w:val="3"/>
            <w:tcBorders>
              <w:top w:val="nil"/>
              <w:left w:val="nil"/>
              <w:bottom w:val="single" w:sz="4" w:space="0" w:color="auto"/>
              <w:right w:val="single" w:sz="4" w:space="0" w:color="auto"/>
            </w:tcBorders>
            <w:shd w:val="clear" w:color="000000" w:fill="FFFFFF"/>
            <w:noWrap/>
            <w:vAlign w:val="bottom"/>
            <w:hideMark/>
          </w:tcPr>
          <w:p w:rsidR="00F00EA8" w:rsidRPr="00F00EA8" w:rsidRDefault="00F00EA8" w:rsidP="00F00EA8">
            <w:pPr>
              <w:spacing w:after="0" w:line="240" w:lineRule="auto"/>
              <w:jc w:val="right"/>
              <w:rPr>
                <w:rFonts w:ascii="Arial" w:hAnsi="Arial" w:cs="Arial"/>
                <w:sz w:val="20"/>
                <w:szCs w:val="20"/>
              </w:rPr>
            </w:pPr>
            <w:r w:rsidRPr="00F00EA8">
              <w:rPr>
                <w:rFonts w:ascii="Arial" w:hAnsi="Arial" w:cs="Arial"/>
                <w:sz w:val="20"/>
                <w:szCs w:val="20"/>
              </w:rPr>
              <w:t>68255,2</w:t>
            </w:r>
          </w:p>
        </w:tc>
      </w:tr>
      <w:tr w:rsidR="00F00EA8" w:rsidRPr="00F00EA8" w:rsidTr="00F00EA8">
        <w:trPr>
          <w:gridAfter w:val="2"/>
          <w:wAfter w:w="482" w:type="dxa"/>
          <w:trHeight w:val="1275"/>
        </w:trPr>
        <w:tc>
          <w:tcPr>
            <w:tcW w:w="2200" w:type="dxa"/>
            <w:tcBorders>
              <w:top w:val="nil"/>
              <w:left w:val="single" w:sz="4" w:space="0" w:color="auto"/>
              <w:bottom w:val="single" w:sz="4" w:space="0" w:color="auto"/>
              <w:right w:val="single" w:sz="4" w:space="0" w:color="auto"/>
            </w:tcBorders>
            <w:shd w:val="clear" w:color="000000" w:fill="FFFFFF"/>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20230024050000150</w:t>
            </w:r>
          </w:p>
        </w:tc>
        <w:tc>
          <w:tcPr>
            <w:tcW w:w="2478"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Субвенции на 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1559" w:type="dxa"/>
            <w:tcBorders>
              <w:top w:val="nil"/>
              <w:left w:val="nil"/>
              <w:bottom w:val="single" w:sz="4" w:space="0" w:color="auto"/>
              <w:right w:val="single" w:sz="4" w:space="0" w:color="auto"/>
            </w:tcBorders>
            <w:shd w:val="clear" w:color="000000" w:fill="FFFFFF"/>
            <w:noWrap/>
            <w:vAlign w:val="bottom"/>
            <w:hideMark/>
          </w:tcPr>
          <w:p w:rsidR="00F00EA8" w:rsidRPr="00F00EA8" w:rsidRDefault="00F00EA8" w:rsidP="00F00EA8">
            <w:pPr>
              <w:spacing w:after="0" w:line="240" w:lineRule="auto"/>
              <w:jc w:val="right"/>
              <w:rPr>
                <w:rFonts w:ascii="Arial" w:hAnsi="Arial" w:cs="Arial"/>
                <w:sz w:val="20"/>
                <w:szCs w:val="20"/>
              </w:rPr>
            </w:pPr>
            <w:r w:rsidRPr="00F00EA8">
              <w:rPr>
                <w:rFonts w:ascii="Arial" w:hAnsi="Arial" w:cs="Arial"/>
                <w:sz w:val="20"/>
                <w:szCs w:val="20"/>
              </w:rPr>
              <w:t>83,9</w:t>
            </w:r>
          </w:p>
        </w:tc>
        <w:tc>
          <w:tcPr>
            <w:tcW w:w="1418" w:type="dxa"/>
            <w:tcBorders>
              <w:top w:val="nil"/>
              <w:left w:val="nil"/>
              <w:bottom w:val="single" w:sz="4" w:space="0" w:color="auto"/>
              <w:right w:val="single" w:sz="4" w:space="0" w:color="auto"/>
            </w:tcBorders>
            <w:shd w:val="clear" w:color="000000" w:fill="FFFFFF"/>
            <w:noWrap/>
            <w:vAlign w:val="bottom"/>
            <w:hideMark/>
          </w:tcPr>
          <w:p w:rsidR="00F00EA8" w:rsidRPr="00F00EA8" w:rsidRDefault="00F00EA8" w:rsidP="00F00EA8">
            <w:pPr>
              <w:spacing w:after="0" w:line="240" w:lineRule="auto"/>
              <w:jc w:val="right"/>
              <w:rPr>
                <w:rFonts w:ascii="Arial" w:hAnsi="Arial" w:cs="Arial"/>
                <w:sz w:val="20"/>
                <w:szCs w:val="20"/>
              </w:rPr>
            </w:pPr>
            <w:r w:rsidRPr="00F00EA8">
              <w:rPr>
                <w:rFonts w:ascii="Arial" w:hAnsi="Arial" w:cs="Arial"/>
                <w:sz w:val="20"/>
                <w:szCs w:val="20"/>
              </w:rPr>
              <w:t>82,3</w:t>
            </w:r>
          </w:p>
        </w:tc>
        <w:tc>
          <w:tcPr>
            <w:tcW w:w="2268" w:type="dxa"/>
            <w:gridSpan w:val="3"/>
            <w:tcBorders>
              <w:top w:val="nil"/>
              <w:left w:val="nil"/>
              <w:bottom w:val="single" w:sz="4" w:space="0" w:color="auto"/>
              <w:right w:val="single" w:sz="4" w:space="0" w:color="auto"/>
            </w:tcBorders>
            <w:shd w:val="clear" w:color="000000" w:fill="FFFFFF"/>
            <w:noWrap/>
            <w:vAlign w:val="bottom"/>
            <w:hideMark/>
          </w:tcPr>
          <w:p w:rsidR="00F00EA8" w:rsidRPr="00F00EA8" w:rsidRDefault="00F00EA8" w:rsidP="00F00EA8">
            <w:pPr>
              <w:spacing w:after="0" w:line="240" w:lineRule="auto"/>
              <w:jc w:val="right"/>
              <w:rPr>
                <w:rFonts w:ascii="Arial" w:hAnsi="Arial" w:cs="Arial"/>
                <w:sz w:val="20"/>
                <w:szCs w:val="20"/>
              </w:rPr>
            </w:pPr>
            <w:r w:rsidRPr="00F00EA8">
              <w:rPr>
                <w:rFonts w:ascii="Arial" w:hAnsi="Arial" w:cs="Arial"/>
                <w:sz w:val="20"/>
                <w:szCs w:val="20"/>
              </w:rPr>
              <w:t>81,0</w:t>
            </w:r>
          </w:p>
        </w:tc>
      </w:tr>
      <w:tr w:rsidR="00F00EA8" w:rsidRPr="00F00EA8" w:rsidTr="00F00EA8">
        <w:trPr>
          <w:gridAfter w:val="2"/>
          <w:wAfter w:w="482" w:type="dxa"/>
          <w:trHeight w:val="1020"/>
        </w:trPr>
        <w:tc>
          <w:tcPr>
            <w:tcW w:w="2200" w:type="dxa"/>
            <w:tcBorders>
              <w:top w:val="nil"/>
              <w:left w:val="single" w:sz="4" w:space="0" w:color="auto"/>
              <w:bottom w:val="single" w:sz="4" w:space="0" w:color="auto"/>
              <w:right w:val="single" w:sz="4" w:space="0" w:color="auto"/>
            </w:tcBorders>
            <w:shd w:val="clear" w:color="000000" w:fill="FFFFFF"/>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20230024050000150</w:t>
            </w:r>
          </w:p>
        </w:tc>
        <w:tc>
          <w:tcPr>
            <w:tcW w:w="2478"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Субвенции на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1559" w:type="dxa"/>
            <w:tcBorders>
              <w:top w:val="nil"/>
              <w:left w:val="nil"/>
              <w:bottom w:val="single" w:sz="4" w:space="0" w:color="auto"/>
              <w:right w:val="single" w:sz="4" w:space="0" w:color="auto"/>
            </w:tcBorders>
            <w:shd w:val="clear" w:color="000000" w:fill="FFFFFF"/>
            <w:noWrap/>
            <w:vAlign w:val="bottom"/>
            <w:hideMark/>
          </w:tcPr>
          <w:p w:rsidR="00F00EA8" w:rsidRPr="00F00EA8" w:rsidRDefault="00F00EA8" w:rsidP="00F00EA8">
            <w:pPr>
              <w:spacing w:after="0" w:line="240" w:lineRule="auto"/>
              <w:jc w:val="right"/>
              <w:rPr>
                <w:rFonts w:ascii="Arial" w:hAnsi="Arial" w:cs="Arial"/>
                <w:sz w:val="20"/>
                <w:szCs w:val="20"/>
              </w:rPr>
            </w:pPr>
            <w:r w:rsidRPr="00F00EA8">
              <w:rPr>
                <w:rFonts w:ascii="Arial" w:hAnsi="Arial" w:cs="Arial"/>
                <w:sz w:val="20"/>
                <w:szCs w:val="20"/>
              </w:rPr>
              <w:t>83,5</w:t>
            </w:r>
          </w:p>
        </w:tc>
        <w:tc>
          <w:tcPr>
            <w:tcW w:w="1418" w:type="dxa"/>
            <w:tcBorders>
              <w:top w:val="nil"/>
              <w:left w:val="nil"/>
              <w:bottom w:val="single" w:sz="4" w:space="0" w:color="auto"/>
              <w:right w:val="single" w:sz="4" w:space="0" w:color="auto"/>
            </w:tcBorders>
            <w:shd w:val="clear" w:color="000000" w:fill="FFFFFF"/>
            <w:noWrap/>
            <w:vAlign w:val="bottom"/>
            <w:hideMark/>
          </w:tcPr>
          <w:p w:rsidR="00F00EA8" w:rsidRPr="00F00EA8" w:rsidRDefault="00F00EA8" w:rsidP="00F00EA8">
            <w:pPr>
              <w:spacing w:after="0" w:line="240" w:lineRule="auto"/>
              <w:jc w:val="right"/>
              <w:rPr>
                <w:rFonts w:ascii="Arial" w:hAnsi="Arial" w:cs="Arial"/>
                <w:sz w:val="20"/>
                <w:szCs w:val="20"/>
              </w:rPr>
            </w:pPr>
            <w:r w:rsidRPr="00F00EA8">
              <w:rPr>
                <w:rFonts w:ascii="Arial" w:hAnsi="Arial" w:cs="Arial"/>
                <w:sz w:val="20"/>
                <w:szCs w:val="20"/>
              </w:rPr>
              <w:t>83,7</w:t>
            </w:r>
          </w:p>
        </w:tc>
        <w:tc>
          <w:tcPr>
            <w:tcW w:w="2268" w:type="dxa"/>
            <w:gridSpan w:val="3"/>
            <w:tcBorders>
              <w:top w:val="nil"/>
              <w:left w:val="nil"/>
              <w:bottom w:val="single" w:sz="4" w:space="0" w:color="auto"/>
              <w:right w:val="single" w:sz="4" w:space="0" w:color="auto"/>
            </w:tcBorders>
            <w:shd w:val="clear" w:color="000000" w:fill="FFFFFF"/>
            <w:noWrap/>
            <w:vAlign w:val="bottom"/>
            <w:hideMark/>
          </w:tcPr>
          <w:p w:rsidR="00F00EA8" w:rsidRPr="00F00EA8" w:rsidRDefault="00F00EA8" w:rsidP="00F00EA8">
            <w:pPr>
              <w:spacing w:after="0" w:line="240" w:lineRule="auto"/>
              <w:jc w:val="right"/>
              <w:rPr>
                <w:rFonts w:ascii="Arial" w:hAnsi="Arial" w:cs="Arial"/>
                <w:sz w:val="20"/>
                <w:szCs w:val="20"/>
              </w:rPr>
            </w:pPr>
            <w:r w:rsidRPr="00F00EA8">
              <w:rPr>
                <w:rFonts w:ascii="Arial" w:hAnsi="Arial" w:cs="Arial"/>
                <w:sz w:val="20"/>
                <w:szCs w:val="20"/>
              </w:rPr>
              <w:t>83,8</w:t>
            </w:r>
          </w:p>
        </w:tc>
      </w:tr>
      <w:tr w:rsidR="00F00EA8" w:rsidRPr="00F00EA8" w:rsidTr="00F00EA8">
        <w:trPr>
          <w:gridAfter w:val="2"/>
          <w:wAfter w:w="482" w:type="dxa"/>
          <w:trHeight w:val="1290"/>
        </w:trPr>
        <w:tc>
          <w:tcPr>
            <w:tcW w:w="2200" w:type="dxa"/>
            <w:tcBorders>
              <w:top w:val="nil"/>
              <w:left w:val="single" w:sz="4" w:space="0" w:color="auto"/>
              <w:bottom w:val="single" w:sz="4" w:space="0" w:color="auto"/>
              <w:right w:val="single" w:sz="4" w:space="0" w:color="auto"/>
            </w:tcBorders>
            <w:shd w:val="clear" w:color="000000" w:fill="FFFFFF"/>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20230024050000150</w:t>
            </w:r>
          </w:p>
        </w:tc>
        <w:tc>
          <w:tcPr>
            <w:tcW w:w="2478"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 xml:space="preserve">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w:t>
            </w:r>
            <w:r w:rsidRPr="00F00EA8">
              <w:rPr>
                <w:rFonts w:ascii="Arial" w:hAnsi="Arial" w:cs="Arial"/>
                <w:sz w:val="20"/>
                <w:szCs w:val="20"/>
              </w:rPr>
              <w:lastRenderedPageBreak/>
              <w:t>оплаты его стоимости</w:t>
            </w:r>
          </w:p>
        </w:tc>
        <w:tc>
          <w:tcPr>
            <w:tcW w:w="1559" w:type="dxa"/>
            <w:tcBorders>
              <w:top w:val="nil"/>
              <w:left w:val="nil"/>
              <w:bottom w:val="single" w:sz="4" w:space="0" w:color="auto"/>
              <w:right w:val="single" w:sz="4" w:space="0" w:color="auto"/>
            </w:tcBorders>
            <w:shd w:val="clear" w:color="000000" w:fill="FFFFFF"/>
            <w:noWrap/>
            <w:vAlign w:val="bottom"/>
            <w:hideMark/>
          </w:tcPr>
          <w:p w:rsidR="00F00EA8" w:rsidRPr="00F00EA8" w:rsidRDefault="00F00EA8" w:rsidP="00F00EA8">
            <w:pPr>
              <w:spacing w:after="0" w:line="240" w:lineRule="auto"/>
              <w:jc w:val="right"/>
              <w:rPr>
                <w:rFonts w:ascii="Arial" w:hAnsi="Arial" w:cs="Arial"/>
                <w:sz w:val="20"/>
                <w:szCs w:val="20"/>
              </w:rPr>
            </w:pPr>
            <w:r w:rsidRPr="00F00EA8">
              <w:rPr>
                <w:rFonts w:ascii="Arial" w:hAnsi="Arial" w:cs="Arial"/>
                <w:sz w:val="20"/>
                <w:szCs w:val="20"/>
              </w:rPr>
              <w:lastRenderedPageBreak/>
              <w:t>902,0</w:t>
            </w:r>
          </w:p>
        </w:tc>
        <w:tc>
          <w:tcPr>
            <w:tcW w:w="1418" w:type="dxa"/>
            <w:tcBorders>
              <w:top w:val="nil"/>
              <w:left w:val="nil"/>
              <w:bottom w:val="single" w:sz="4" w:space="0" w:color="auto"/>
              <w:right w:val="single" w:sz="4" w:space="0" w:color="auto"/>
            </w:tcBorders>
            <w:shd w:val="clear" w:color="000000" w:fill="FFFFFF"/>
            <w:noWrap/>
            <w:vAlign w:val="bottom"/>
            <w:hideMark/>
          </w:tcPr>
          <w:p w:rsidR="00F00EA8" w:rsidRPr="00F00EA8" w:rsidRDefault="00F00EA8" w:rsidP="00F00EA8">
            <w:pPr>
              <w:spacing w:after="0" w:line="240" w:lineRule="auto"/>
              <w:jc w:val="right"/>
              <w:rPr>
                <w:rFonts w:ascii="Arial" w:hAnsi="Arial" w:cs="Arial"/>
                <w:sz w:val="20"/>
                <w:szCs w:val="20"/>
              </w:rPr>
            </w:pPr>
            <w:r w:rsidRPr="00F00EA8">
              <w:rPr>
                <w:rFonts w:ascii="Arial" w:hAnsi="Arial" w:cs="Arial"/>
                <w:sz w:val="20"/>
                <w:szCs w:val="20"/>
              </w:rPr>
              <w:t>902,0</w:t>
            </w:r>
          </w:p>
        </w:tc>
        <w:tc>
          <w:tcPr>
            <w:tcW w:w="2268" w:type="dxa"/>
            <w:gridSpan w:val="3"/>
            <w:tcBorders>
              <w:top w:val="nil"/>
              <w:left w:val="nil"/>
              <w:bottom w:val="single" w:sz="4" w:space="0" w:color="auto"/>
              <w:right w:val="single" w:sz="4" w:space="0" w:color="auto"/>
            </w:tcBorders>
            <w:shd w:val="clear" w:color="000000" w:fill="FFFFFF"/>
            <w:noWrap/>
            <w:vAlign w:val="bottom"/>
            <w:hideMark/>
          </w:tcPr>
          <w:p w:rsidR="00F00EA8" w:rsidRPr="00F00EA8" w:rsidRDefault="00F00EA8" w:rsidP="00F00EA8">
            <w:pPr>
              <w:spacing w:after="0" w:line="240" w:lineRule="auto"/>
              <w:jc w:val="right"/>
              <w:rPr>
                <w:rFonts w:ascii="Arial" w:hAnsi="Arial" w:cs="Arial"/>
                <w:sz w:val="20"/>
                <w:szCs w:val="20"/>
              </w:rPr>
            </w:pPr>
            <w:r w:rsidRPr="00F00EA8">
              <w:rPr>
                <w:rFonts w:ascii="Arial" w:hAnsi="Arial" w:cs="Arial"/>
                <w:sz w:val="20"/>
                <w:szCs w:val="20"/>
              </w:rPr>
              <w:t>902,0</w:t>
            </w:r>
          </w:p>
        </w:tc>
      </w:tr>
      <w:tr w:rsidR="00F00EA8" w:rsidRPr="00F00EA8" w:rsidTr="00F00EA8">
        <w:trPr>
          <w:gridAfter w:val="2"/>
          <w:wAfter w:w="482" w:type="dxa"/>
          <w:trHeight w:val="1320"/>
        </w:trPr>
        <w:tc>
          <w:tcPr>
            <w:tcW w:w="2200" w:type="dxa"/>
            <w:tcBorders>
              <w:top w:val="nil"/>
              <w:left w:val="single" w:sz="4" w:space="0" w:color="auto"/>
              <w:bottom w:val="single" w:sz="4" w:space="0" w:color="auto"/>
              <w:right w:val="single" w:sz="4" w:space="0" w:color="auto"/>
            </w:tcBorders>
            <w:shd w:val="clear" w:color="000000" w:fill="FFFFFF"/>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20230024050000150</w:t>
            </w:r>
          </w:p>
        </w:tc>
        <w:tc>
          <w:tcPr>
            <w:tcW w:w="2478"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Субвенции на 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w:t>
            </w:r>
          </w:p>
        </w:tc>
        <w:tc>
          <w:tcPr>
            <w:tcW w:w="1559" w:type="dxa"/>
            <w:tcBorders>
              <w:top w:val="nil"/>
              <w:left w:val="nil"/>
              <w:bottom w:val="single" w:sz="4" w:space="0" w:color="auto"/>
              <w:right w:val="single" w:sz="4" w:space="0" w:color="auto"/>
            </w:tcBorders>
            <w:shd w:val="clear" w:color="000000" w:fill="FFFFFF"/>
            <w:noWrap/>
            <w:vAlign w:val="bottom"/>
            <w:hideMark/>
          </w:tcPr>
          <w:p w:rsidR="00F00EA8" w:rsidRPr="00F00EA8" w:rsidRDefault="00F00EA8" w:rsidP="00F00EA8">
            <w:pPr>
              <w:spacing w:after="0" w:line="240" w:lineRule="auto"/>
              <w:jc w:val="right"/>
              <w:rPr>
                <w:rFonts w:ascii="Arial" w:hAnsi="Arial" w:cs="Arial"/>
                <w:sz w:val="20"/>
                <w:szCs w:val="20"/>
              </w:rPr>
            </w:pPr>
            <w:r w:rsidRPr="00F00EA8">
              <w:rPr>
                <w:rFonts w:ascii="Arial" w:hAnsi="Arial" w:cs="Arial"/>
                <w:sz w:val="20"/>
                <w:szCs w:val="20"/>
              </w:rPr>
              <w:t>121,4</w:t>
            </w:r>
          </w:p>
        </w:tc>
        <w:tc>
          <w:tcPr>
            <w:tcW w:w="1418" w:type="dxa"/>
            <w:tcBorders>
              <w:top w:val="nil"/>
              <w:left w:val="nil"/>
              <w:bottom w:val="single" w:sz="4" w:space="0" w:color="auto"/>
              <w:right w:val="single" w:sz="4" w:space="0" w:color="auto"/>
            </w:tcBorders>
            <w:shd w:val="clear" w:color="000000" w:fill="FFFFFF"/>
            <w:noWrap/>
            <w:vAlign w:val="bottom"/>
            <w:hideMark/>
          </w:tcPr>
          <w:p w:rsidR="00F00EA8" w:rsidRPr="00F00EA8" w:rsidRDefault="00F00EA8" w:rsidP="00F00EA8">
            <w:pPr>
              <w:spacing w:after="0" w:line="240" w:lineRule="auto"/>
              <w:jc w:val="right"/>
              <w:rPr>
                <w:rFonts w:ascii="Arial" w:hAnsi="Arial" w:cs="Arial"/>
                <w:sz w:val="20"/>
                <w:szCs w:val="20"/>
              </w:rPr>
            </w:pPr>
            <w:r w:rsidRPr="00F00EA8">
              <w:rPr>
                <w:rFonts w:ascii="Arial" w:hAnsi="Arial" w:cs="Arial"/>
                <w:sz w:val="20"/>
                <w:szCs w:val="20"/>
              </w:rPr>
              <w:t>121,6</w:t>
            </w:r>
          </w:p>
        </w:tc>
        <w:tc>
          <w:tcPr>
            <w:tcW w:w="2268" w:type="dxa"/>
            <w:gridSpan w:val="3"/>
            <w:tcBorders>
              <w:top w:val="nil"/>
              <w:left w:val="nil"/>
              <w:bottom w:val="single" w:sz="4" w:space="0" w:color="auto"/>
              <w:right w:val="single" w:sz="4" w:space="0" w:color="auto"/>
            </w:tcBorders>
            <w:shd w:val="clear" w:color="000000" w:fill="FFFFFF"/>
            <w:noWrap/>
            <w:vAlign w:val="bottom"/>
            <w:hideMark/>
          </w:tcPr>
          <w:p w:rsidR="00F00EA8" w:rsidRPr="00F00EA8" w:rsidRDefault="00F00EA8" w:rsidP="00F00EA8">
            <w:pPr>
              <w:spacing w:after="0" w:line="240" w:lineRule="auto"/>
              <w:jc w:val="right"/>
              <w:rPr>
                <w:rFonts w:ascii="Arial" w:hAnsi="Arial" w:cs="Arial"/>
                <w:sz w:val="20"/>
                <w:szCs w:val="20"/>
              </w:rPr>
            </w:pPr>
            <w:r w:rsidRPr="00F00EA8">
              <w:rPr>
                <w:rFonts w:ascii="Arial" w:hAnsi="Arial" w:cs="Arial"/>
                <w:sz w:val="20"/>
                <w:szCs w:val="20"/>
              </w:rPr>
              <w:t>121,8</w:t>
            </w:r>
          </w:p>
        </w:tc>
      </w:tr>
      <w:tr w:rsidR="00F00EA8" w:rsidRPr="00F00EA8" w:rsidTr="00F00EA8">
        <w:trPr>
          <w:gridAfter w:val="2"/>
          <w:wAfter w:w="482" w:type="dxa"/>
          <w:trHeight w:val="1020"/>
        </w:trPr>
        <w:tc>
          <w:tcPr>
            <w:tcW w:w="2200" w:type="dxa"/>
            <w:tcBorders>
              <w:top w:val="nil"/>
              <w:left w:val="single" w:sz="4" w:space="0" w:color="auto"/>
              <w:bottom w:val="single" w:sz="4" w:space="0" w:color="auto"/>
              <w:right w:val="single" w:sz="4" w:space="0" w:color="auto"/>
            </w:tcBorders>
            <w:shd w:val="clear" w:color="000000" w:fill="FFFFFF"/>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20230024050000150</w:t>
            </w:r>
          </w:p>
        </w:tc>
        <w:tc>
          <w:tcPr>
            <w:tcW w:w="2478"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Субвенции на 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1559" w:type="dxa"/>
            <w:tcBorders>
              <w:top w:val="nil"/>
              <w:left w:val="nil"/>
              <w:bottom w:val="single" w:sz="4" w:space="0" w:color="auto"/>
              <w:right w:val="single" w:sz="4" w:space="0" w:color="auto"/>
            </w:tcBorders>
            <w:shd w:val="clear" w:color="000000" w:fill="FFFFFF"/>
            <w:noWrap/>
            <w:vAlign w:val="bottom"/>
            <w:hideMark/>
          </w:tcPr>
          <w:p w:rsidR="00F00EA8" w:rsidRPr="00F00EA8" w:rsidRDefault="00F00EA8" w:rsidP="00F00EA8">
            <w:pPr>
              <w:spacing w:after="0" w:line="240" w:lineRule="auto"/>
              <w:jc w:val="right"/>
              <w:rPr>
                <w:rFonts w:ascii="Arial" w:hAnsi="Arial" w:cs="Arial"/>
                <w:sz w:val="20"/>
                <w:szCs w:val="20"/>
              </w:rPr>
            </w:pPr>
            <w:r w:rsidRPr="00F00EA8">
              <w:rPr>
                <w:rFonts w:ascii="Arial" w:hAnsi="Arial" w:cs="Arial"/>
                <w:sz w:val="20"/>
                <w:szCs w:val="20"/>
              </w:rPr>
              <w:t>0,6</w:t>
            </w:r>
          </w:p>
        </w:tc>
        <w:tc>
          <w:tcPr>
            <w:tcW w:w="1418" w:type="dxa"/>
            <w:tcBorders>
              <w:top w:val="nil"/>
              <w:left w:val="nil"/>
              <w:bottom w:val="single" w:sz="4" w:space="0" w:color="auto"/>
              <w:right w:val="single" w:sz="4" w:space="0" w:color="auto"/>
            </w:tcBorders>
            <w:shd w:val="clear" w:color="000000" w:fill="FFFFFF"/>
            <w:noWrap/>
            <w:vAlign w:val="bottom"/>
            <w:hideMark/>
          </w:tcPr>
          <w:p w:rsidR="00F00EA8" w:rsidRPr="00F00EA8" w:rsidRDefault="00F00EA8" w:rsidP="00F00EA8">
            <w:pPr>
              <w:spacing w:after="0" w:line="240" w:lineRule="auto"/>
              <w:jc w:val="right"/>
              <w:rPr>
                <w:rFonts w:ascii="Arial" w:hAnsi="Arial" w:cs="Arial"/>
                <w:sz w:val="20"/>
                <w:szCs w:val="20"/>
              </w:rPr>
            </w:pPr>
            <w:r w:rsidRPr="00F00EA8">
              <w:rPr>
                <w:rFonts w:ascii="Arial" w:hAnsi="Arial" w:cs="Arial"/>
                <w:sz w:val="20"/>
                <w:szCs w:val="20"/>
              </w:rPr>
              <w:t>0,6</w:t>
            </w:r>
          </w:p>
        </w:tc>
        <w:tc>
          <w:tcPr>
            <w:tcW w:w="2268" w:type="dxa"/>
            <w:gridSpan w:val="3"/>
            <w:tcBorders>
              <w:top w:val="nil"/>
              <w:left w:val="nil"/>
              <w:bottom w:val="single" w:sz="4" w:space="0" w:color="auto"/>
              <w:right w:val="single" w:sz="4" w:space="0" w:color="auto"/>
            </w:tcBorders>
            <w:shd w:val="clear" w:color="000000" w:fill="FFFFFF"/>
            <w:noWrap/>
            <w:vAlign w:val="bottom"/>
            <w:hideMark/>
          </w:tcPr>
          <w:p w:rsidR="00F00EA8" w:rsidRPr="00F00EA8" w:rsidRDefault="00F00EA8" w:rsidP="00F00EA8">
            <w:pPr>
              <w:spacing w:after="0" w:line="240" w:lineRule="auto"/>
              <w:jc w:val="right"/>
              <w:rPr>
                <w:rFonts w:ascii="Arial" w:hAnsi="Arial" w:cs="Arial"/>
                <w:sz w:val="20"/>
                <w:szCs w:val="20"/>
              </w:rPr>
            </w:pPr>
            <w:r w:rsidRPr="00F00EA8">
              <w:rPr>
                <w:rFonts w:ascii="Arial" w:hAnsi="Arial" w:cs="Arial"/>
                <w:sz w:val="20"/>
                <w:szCs w:val="20"/>
              </w:rPr>
              <w:t>0,6</w:t>
            </w:r>
          </w:p>
        </w:tc>
      </w:tr>
      <w:tr w:rsidR="00F00EA8" w:rsidRPr="00F00EA8" w:rsidTr="00F00EA8">
        <w:trPr>
          <w:gridAfter w:val="2"/>
          <w:wAfter w:w="482" w:type="dxa"/>
          <w:trHeight w:val="1305"/>
        </w:trPr>
        <w:tc>
          <w:tcPr>
            <w:tcW w:w="2200" w:type="dxa"/>
            <w:tcBorders>
              <w:top w:val="nil"/>
              <w:left w:val="single" w:sz="4" w:space="0" w:color="auto"/>
              <w:bottom w:val="single" w:sz="4" w:space="0" w:color="auto"/>
              <w:right w:val="single" w:sz="4" w:space="0" w:color="auto"/>
            </w:tcBorders>
            <w:shd w:val="clear" w:color="000000" w:fill="FFFFFF"/>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20230024050000150</w:t>
            </w:r>
          </w:p>
        </w:tc>
        <w:tc>
          <w:tcPr>
            <w:tcW w:w="2478"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Субвенции на 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w:t>
            </w:r>
          </w:p>
        </w:tc>
        <w:tc>
          <w:tcPr>
            <w:tcW w:w="1559" w:type="dxa"/>
            <w:tcBorders>
              <w:top w:val="nil"/>
              <w:left w:val="nil"/>
              <w:bottom w:val="single" w:sz="4" w:space="0" w:color="auto"/>
              <w:right w:val="single" w:sz="4" w:space="0" w:color="auto"/>
            </w:tcBorders>
            <w:shd w:val="clear" w:color="000000" w:fill="FFFFFF"/>
            <w:noWrap/>
            <w:vAlign w:val="bottom"/>
            <w:hideMark/>
          </w:tcPr>
          <w:p w:rsidR="00F00EA8" w:rsidRPr="00F00EA8" w:rsidRDefault="00F00EA8" w:rsidP="00F00EA8">
            <w:pPr>
              <w:spacing w:after="0" w:line="240" w:lineRule="auto"/>
              <w:jc w:val="right"/>
              <w:rPr>
                <w:rFonts w:ascii="Arial" w:hAnsi="Arial" w:cs="Arial"/>
                <w:sz w:val="20"/>
                <w:szCs w:val="20"/>
              </w:rPr>
            </w:pPr>
            <w:r w:rsidRPr="00F00EA8">
              <w:rPr>
                <w:rFonts w:ascii="Arial" w:hAnsi="Arial" w:cs="Arial"/>
                <w:sz w:val="20"/>
                <w:szCs w:val="20"/>
              </w:rPr>
              <w:t>101,7</w:t>
            </w:r>
          </w:p>
        </w:tc>
        <w:tc>
          <w:tcPr>
            <w:tcW w:w="1418" w:type="dxa"/>
            <w:tcBorders>
              <w:top w:val="nil"/>
              <w:left w:val="nil"/>
              <w:bottom w:val="single" w:sz="4" w:space="0" w:color="auto"/>
              <w:right w:val="single" w:sz="4" w:space="0" w:color="auto"/>
            </w:tcBorders>
            <w:shd w:val="clear" w:color="000000" w:fill="FFFFFF"/>
            <w:noWrap/>
            <w:vAlign w:val="bottom"/>
            <w:hideMark/>
          </w:tcPr>
          <w:p w:rsidR="00F00EA8" w:rsidRPr="00F00EA8" w:rsidRDefault="00F00EA8" w:rsidP="00F00EA8">
            <w:pPr>
              <w:spacing w:after="0" w:line="240" w:lineRule="auto"/>
              <w:jc w:val="right"/>
              <w:rPr>
                <w:rFonts w:ascii="Arial" w:hAnsi="Arial" w:cs="Arial"/>
                <w:sz w:val="20"/>
                <w:szCs w:val="20"/>
              </w:rPr>
            </w:pPr>
            <w:r w:rsidRPr="00F00EA8">
              <w:rPr>
                <w:rFonts w:ascii="Arial" w:hAnsi="Arial" w:cs="Arial"/>
                <w:sz w:val="20"/>
                <w:szCs w:val="20"/>
              </w:rPr>
              <w:t>101,9</w:t>
            </w:r>
          </w:p>
        </w:tc>
        <w:tc>
          <w:tcPr>
            <w:tcW w:w="2268" w:type="dxa"/>
            <w:gridSpan w:val="3"/>
            <w:tcBorders>
              <w:top w:val="nil"/>
              <w:left w:val="nil"/>
              <w:bottom w:val="single" w:sz="4" w:space="0" w:color="auto"/>
              <w:right w:val="single" w:sz="4" w:space="0" w:color="auto"/>
            </w:tcBorders>
            <w:shd w:val="clear" w:color="000000" w:fill="FFFFFF"/>
            <w:noWrap/>
            <w:vAlign w:val="bottom"/>
            <w:hideMark/>
          </w:tcPr>
          <w:p w:rsidR="00F00EA8" w:rsidRPr="00F00EA8" w:rsidRDefault="00F00EA8" w:rsidP="00F00EA8">
            <w:pPr>
              <w:spacing w:after="0" w:line="240" w:lineRule="auto"/>
              <w:jc w:val="right"/>
              <w:rPr>
                <w:rFonts w:ascii="Arial" w:hAnsi="Arial" w:cs="Arial"/>
                <w:sz w:val="20"/>
                <w:szCs w:val="20"/>
              </w:rPr>
            </w:pPr>
            <w:r w:rsidRPr="00F00EA8">
              <w:rPr>
                <w:rFonts w:ascii="Arial" w:hAnsi="Arial" w:cs="Arial"/>
                <w:sz w:val="20"/>
                <w:szCs w:val="20"/>
              </w:rPr>
              <w:t>102,1</w:t>
            </w:r>
          </w:p>
        </w:tc>
      </w:tr>
      <w:tr w:rsidR="00F00EA8" w:rsidRPr="00F00EA8" w:rsidTr="00F00EA8">
        <w:trPr>
          <w:gridAfter w:val="2"/>
          <w:wAfter w:w="482" w:type="dxa"/>
          <w:trHeight w:val="1275"/>
        </w:trPr>
        <w:tc>
          <w:tcPr>
            <w:tcW w:w="2200" w:type="dxa"/>
            <w:tcBorders>
              <w:top w:val="nil"/>
              <w:left w:val="single" w:sz="4" w:space="0" w:color="auto"/>
              <w:bottom w:val="single" w:sz="4" w:space="0" w:color="auto"/>
              <w:right w:val="single" w:sz="4" w:space="0" w:color="auto"/>
            </w:tcBorders>
            <w:shd w:val="clear" w:color="000000" w:fill="FFFFFF"/>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20230024050000150</w:t>
            </w:r>
          </w:p>
        </w:tc>
        <w:tc>
          <w:tcPr>
            <w:tcW w:w="2478"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 xml:space="preserve">Субвенции на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w:t>
            </w:r>
            <w:r w:rsidRPr="00F00EA8">
              <w:rPr>
                <w:rFonts w:ascii="Arial" w:hAnsi="Arial" w:cs="Arial"/>
                <w:sz w:val="20"/>
                <w:szCs w:val="20"/>
              </w:rPr>
              <w:lastRenderedPageBreak/>
              <w:t>граждан, проживающих на территории Республики Мордовия</w:t>
            </w:r>
          </w:p>
        </w:tc>
        <w:tc>
          <w:tcPr>
            <w:tcW w:w="1559" w:type="dxa"/>
            <w:tcBorders>
              <w:top w:val="nil"/>
              <w:left w:val="nil"/>
              <w:bottom w:val="single" w:sz="4" w:space="0" w:color="auto"/>
              <w:right w:val="single" w:sz="4" w:space="0" w:color="auto"/>
            </w:tcBorders>
            <w:shd w:val="clear" w:color="000000" w:fill="FFFFFF"/>
            <w:noWrap/>
            <w:vAlign w:val="bottom"/>
            <w:hideMark/>
          </w:tcPr>
          <w:p w:rsidR="00F00EA8" w:rsidRPr="00F00EA8" w:rsidRDefault="00F00EA8" w:rsidP="00F00EA8">
            <w:pPr>
              <w:spacing w:after="0" w:line="240" w:lineRule="auto"/>
              <w:jc w:val="right"/>
              <w:rPr>
                <w:rFonts w:ascii="Arial" w:hAnsi="Arial" w:cs="Arial"/>
                <w:sz w:val="20"/>
                <w:szCs w:val="20"/>
              </w:rPr>
            </w:pPr>
            <w:r w:rsidRPr="00F00EA8">
              <w:rPr>
                <w:rFonts w:ascii="Arial" w:hAnsi="Arial" w:cs="Arial"/>
                <w:sz w:val="20"/>
                <w:szCs w:val="20"/>
              </w:rPr>
              <w:lastRenderedPageBreak/>
              <w:t>81,7</w:t>
            </w:r>
          </w:p>
        </w:tc>
        <w:tc>
          <w:tcPr>
            <w:tcW w:w="1418" w:type="dxa"/>
            <w:tcBorders>
              <w:top w:val="nil"/>
              <w:left w:val="nil"/>
              <w:bottom w:val="single" w:sz="4" w:space="0" w:color="auto"/>
              <w:right w:val="single" w:sz="4" w:space="0" w:color="auto"/>
            </w:tcBorders>
            <w:shd w:val="clear" w:color="000000" w:fill="FFFFFF"/>
            <w:noWrap/>
            <w:vAlign w:val="bottom"/>
            <w:hideMark/>
          </w:tcPr>
          <w:p w:rsidR="00F00EA8" w:rsidRPr="00F00EA8" w:rsidRDefault="00F00EA8" w:rsidP="00F00EA8">
            <w:pPr>
              <w:spacing w:after="0" w:line="240" w:lineRule="auto"/>
              <w:jc w:val="right"/>
              <w:rPr>
                <w:rFonts w:ascii="Arial" w:hAnsi="Arial" w:cs="Arial"/>
                <w:sz w:val="20"/>
                <w:szCs w:val="20"/>
              </w:rPr>
            </w:pPr>
            <w:r w:rsidRPr="00F00EA8">
              <w:rPr>
                <w:rFonts w:ascii="Arial" w:hAnsi="Arial" w:cs="Arial"/>
                <w:sz w:val="20"/>
                <w:szCs w:val="20"/>
              </w:rPr>
              <w:t>81,9</w:t>
            </w:r>
          </w:p>
        </w:tc>
        <w:tc>
          <w:tcPr>
            <w:tcW w:w="2268" w:type="dxa"/>
            <w:gridSpan w:val="3"/>
            <w:tcBorders>
              <w:top w:val="nil"/>
              <w:left w:val="nil"/>
              <w:bottom w:val="single" w:sz="4" w:space="0" w:color="auto"/>
              <w:right w:val="single" w:sz="4" w:space="0" w:color="auto"/>
            </w:tcBorders>
            <w:shd w:val="clear" w:color="000000" w:fill="FFFFFF"/>
            <w:noWrap/>
            <w:vAlign w:val="bottom"/>
            <w:hideMark/>
          </w:tcPr>
          <w:p w:rsidR="00F00EA8" w:rsidRPr="00F00EA8" w:rsidRDefault="00F00EA8" w:rsidP="00F00EA8">
            <w:pPr>
              <w:spacing w:after="0" w:line="240" w:lineRule="auto"/>
              <w:jc w:val="right"/>
              <w:rPr>
                <w:rFonts w:ascii="Arial" w:hAnsi="Arial" w:cs="Arial"/>
                <w:sz w:val="20"/>
                <w:szCs w:val="20"/>
              </w:rPr>
            </w:pPr>
            <w:r w:rsidRPr="00F00EA8">
              <w:rPr>
                <w:rFonts w:ascii="Arial" w:hAnsi="Arial" w:cs="Arial"/>
                <w:sz w:val="20"/>
                <w:szCs w:val="20"/>
              </w:rPr>
              <w:t>82,0</w:t>
            </w:r>
          </w:p>
        </w:tc>
      </w:tr>
      <w:tr w:rsidR="00F00EA8" w:rsidRPr="00F00EA8" w:rsidTr="00F00EA8">
        <w:trPr>
          <w:gridAfter w:val="2"/>
          <w:wAfter w:w="482" w:type="dxa"/>
          <w:trHeight w:val="1530"/>
        </w:trPr>
        <w:tc>
          <w:tcPr>
            <w:tcW w:w="2200" w:type="dxa"/>
            <w:tcBorders>
              <w:top w:val="nil"/>
              <w:left w:val="single" w:sz="4" w:space="0" w:color="auto"/>
              <w:bottom w:val="single" w:sz="4" w:space="0" w:color="auto"/>
              <w:right w:val="single" w:sz="4" w:space="0" w:color="auto"/>
            </w:tcBorders>
            <w:shd w:val="clear" w:color="000000" w:fill="FFFFFF"/>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20230024050000150</w:t>
            </w:r>
          </w:p>
        </w:tc>
        <w:tc>
          <w:tcPr>
            <w:tcW w:w="2478"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Субвенции на осуществление государственных полномочий Республики Мордовия по постановке на учет и учету граждан, имеющих право на получение жилищных субсидий в соответствии с Федеральным законом от 25 октября 2002 года № 125-ФЗ "О жилищных субсидиях гражданам, выезжающим из районов Крайнего Севера и приравненных к ним местностей"</w:t>
            </w:r>
          </w:p>
        </w:tc>
        <w:tc>
          <w:tcPr>
            <w:tcW w:w="1559" w:type="dxa"/>
            <w:tcBorders>
              <w:top w:val="nil"/>
              <w:left w:val="nil"/>
              <w:bottom w:val="single" w:sz="4" w:space="0" w:color="auto"/>
              <w:right w:val="single" w:sz="4" w:space="0" w:color="auto"/>
            </w:tcBorders>
            <w:shd w:val="clear" w:color="000000" w:fill="FFFFFF"/>
            <w:noWrap/>
            <w:vAlign w:val="bottom"/>
            <w:hideMark/>
          </w:tcPr>
          <w:p w:rsidR="00F00EA8" w:rsidRPr="00F00EA8" w:rsidRDefault="00F00EA8" w:rsidP="00F00EA8">
            <w:pPr>
              <w:spacing w:after="0" w:line="240" w:lineRule="auto"/>
              <w:jc w:val="right"/>
              <w:rPr>
                <w:rFonts w:ascii="Arial" w:hAnsi="Arial" w:cs="Arial"/>
                <w:sz w:val="20"/>
                <w:szCs w:val="20"/>
              </w:rPr>
            </w:pPr>
            <w:r w:rsidRPr="00F00EA8">
              <w:rPr>
                <w:rFonts w:ascii="Arial" w:hAnsi="Arial" w:cs="Arial"/>
                <w:sz w:val="20"/>
                <w:szCs w:val="20"/>
              </w:rPr>
              <w:t>10,4</w:t>
            </w:r>
          </w:p>
        </w:tc>
        <w:tc>
          <w:tcPr>
            <w:tcW w:w="1418" w:type="dxa"/>
            <w:tcBorders>
              <w:top w:val="nil"/>
              <w:left w:val="nil"/>
              <w:bottom w:val="single" w:sz="4" w:space="0" w:color="auto"/>
              <w:right w:val="single" w:sz="4" w:space="0" w:color="auto"/>
            </w:tcBorders>
            <w:shd w:val="clear" w:color="000000" w:fill="FFFFFF"/>
            <w:noWrap/>
            <w:vAlign w:val="bottom"/>
            <w:hideMark/>
          </w:tcPr>
          <w:p w:rsidR="00F00EA8" w:rsidRPr="00F00EA8" w:rsidRDefault="00F00EA8" w:rsidP="00F00EA8">
            <w:pPr>
              <w:spacing w:after="0" w:line="240" w:lineRule="auto"/>
              <w:jc w:val="right"/>
              <w:rPr>
                <w:rFonts w:ascii="Arial" w:hAnsi="Arial" w:cs="Arial"/>
                <w:sz w:val="20"/>
                <w:szCs w:val="20"/>
              </w:rPr>
            </w:pPr>
            <w:r w:rsidRPr="00F00EA8">
              <w:rPr>
                <w:rFonts w:ascii="Arial" w:hAnsi="Arial" w:cs="Arial"/>
                <w:sz w:val="20"/>
                <w:szCs w:val="20"/>
              </w:rPr>
              <w:t>10,4</w:t>
            </w:r>
          </w:p>
        </w:tc>
        <w:tc>
          <w:tcPr>
            <w:tcW w:w="2268" w:type="dxa"/>
            <w:gridSpan w:val="3"/>
            <w:tcBorders>
              <w:top w:val="nil"/>
              <w:left w:val="nil"/>
              <w:bottom w:val="single" w:sz="4" w:space="0" w:color="auto"/>
              <w:right w:val="single" w:sz="4" w:space="0" w:color="auto"/>
            </w:tcBorders>
            <w:shd w:val="clear" w:color="000000" w:fill="FFFFFF"/>
            <w:noWrap/>
            <w:vAlign w:val="bottom"/>
            <w:hideMark/>
          </w:tcPr>
          <w:p w:rsidR="00F00EA8" w:rsidRPr="00F00EA8" w:rsidRDefault="00F00EA8" w:rsidP="00F00EA8">
            <w:pPr>
              <w:spacing w:after="0" w:line="240" w:lineRule="auto"/>
              <w:jc w:val="right"/>
              <w:rPr>
                <w:rFonts w:ascii="Arial" w:hAnsi="Arial" w:cs="Arial"/>
                <w:sz w:val="20"/>
                <w:szCs w:val="20"/>
              </w:rPr>
            </w:pPr>
            <w:r w:rsidRPr="00F00EA8">
              <w:rPr>
                <w:rFonts w:ascii="Arial" w:hAnsi="Arial" w:cs="Arial"/>
                <w:sz w:val="20"/>
                <w:szCs w:val="20"/>
              </w:rPr>
              <w:t>10,4</w:t>
            </w:r>
          </w:p>
        </w:tc>
      </w:tr>
      <w:tr w:rsidR="00F00EA8" w:rsidRPr="00F00EA8" w:rsidTr="00F00EA8">
        <w:trPr>
          <w:gridAfter w:val="2"/>
          <w:wAfter w:w="482" w:type="dxa"/>
          <w:trHeight w:val="1530"/>
        </w:trPr>
        <w:tc>
          <w:tcPr>
            <w:tcW w:w="2200" w:type="dxa"/>
            <w:tcBorders>
              <w:top w:val="nil"/>
              <w:left w:val="single" w:sz="4" w:space="0" w:color="auto"/>
              <w:bottom w:val="single" w:sz="4" w:space="0" w:color="auto"/>
              <w:right w:val="single" w:sz="4" w:space="0" w:color="auto"/>
            </w:tcBorders>
            <w:shd w:val="clear" w:color="000000" w:fill="FFFFFF"/>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20230024050000150</w:t>
            </w:r>
          </w:p>
        </w:tc>
        <w:tc>
          <w:tcPr>
            <w:tcW w:w="2478"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Субвенции на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w:t>
            </w:r>
          </w:p>
        </w:tc>
        <w:tc>
          <w:tcPr>
            <w:tcW w:w="1559" w:type="dxa"/>
            <w:tcBorders>
              <w:top w:val="nil"/>
              <w:left w:val="nil"/>
              <w:bottom w:val="single" w:sz="4" w:space="0" w:color="auto"/>
              <w:right w:val="single" w:sz="4" w:space="0" w:color="auto"/>
            </w:tcBorders>
            <w:shd w:val="clear" w:color="000000" w:fill="FFFFFF"/>
            <w:noWrap/>
            <w:vAlign w:val="bottom"/>
            <w:hideMark/>
          </w:tcPr>
          <w:p w:rsidR="00F00EA8" w:rsidRPr="00F00EA8" w:rsidRDefault="00F00EA8" w:rsidP="00F00EA8">
            <w:pPr>
              <w:spacing w:after="0" w:line="240" w:lineRule="auto"/>
              <w:jc w:val="right"/>
              <w:rPr>
                <w:rFonts w:ascii="Arial" w:hAnsi="Arial" w:cs="Arial"/>
                <w:sz w:val="20"/>
                <w:szCs w:val="20"/>
              </w:rPr>
            </w:pPr>
            <w:r w:rsidRPr="00F00EA8">
              <w:rPr>
                <w:rFonts w:ascii="Arial" w:hAnsi="Arial" w:cs="Arial"/>
                <w:sz w:val="20"/>
                <w:szCs w:val="20"/>
              </w:rPr>
              <w:t>97,6</w:t>
            </w:r>
          </w:p>
        </w:tc>
        <w:tc>
          <w:tcPr>
            <w:tcW w:w="1418" w:type="dxa"/>
            <w:tcBorders>
              <w:top w:val="nil"/>
              <w:left w:val="nil"/>
              <w:bottom w:val="single" w:sz="4" w:space="0" w:color="auto"/>
              <w:right w:val="single" w:sz="4" w:space="0" w:color="auto"/>
            </w:tcBorders>
            <w:shd w:val="clear" w:color="000000" w:fill="FFFFFF"/>
            <w:noWrap/>
            <w:vAlign w:val="bottom"/>
            <w:hideMark/>
          </w:tcPr>
          <w:p w:rsidR="00F00EA8" w:rsidRPr="00F00EA8" w:rsidRDefault="00F00EA8" w:rsidP="00F00EA8">
            <w:pPr>
              <w:spacing w:after="0" w:line="240" w:lineRule="auto"/>
              <w:jc w:val="right"/>
              <w:rPr>
                <w:rFonts w:ascii="Arial" w:hAnsi="Arial" w:cs="Arial"/>
                <w:sz w:val="20"/>
                <w:szCs w:val="20"/>
              </w:rPr>
            </w:pPr>
            <w:r w:rsidRPr="00F00EA8">
              <w:rPr>
                <w:rFonts w:ascii="Arial" w:hAnsi="Arial" w:cs="Arial"/>
                <w:sz w:val="20"/>
                <w:szCs w:val="20"/>
              </w:rPr>
              <w:t>97,6</w:t>
            </w:r>
          </w:p>
        </w:tc>
        <w:tc>
          <w:tcPr>
            <w:tcW w:w="2268" w:type="dxa"/>
            <w:gridSpan w:val="3"/>
            <w:tcBorders>
              <w:top w:val="nil"/>
              <w:left w:val="nil"/>
              <w:bottom w:val="single" w:sz="4" w:space="0" w:color="auto"/>
              <w:right w:val="single" w:sz="4" w:space="0" w:color="auto"/>
            </w:tcBorders>
            <w:shd w:val="clear" w:color="000000" w:fill="FFFFFF"/>
            <w:noWrap/>
            <w:vAlign w:val="bottom"/>
            <w:hideMark/>
          </w:tcPr>
          <w:p w:rsidR="00F00EA8" w:rsidRPr="00F00EA8" w:rsidRDefault="00F00EA8" w:rsidP="00F00EA8">
            <w:pPr>
              <w:spacing w:after="0" w:line="240" w:lineRule="auto"/>
              <w:jc w:val="right"/>
              <w:rPr>
                <w:rFonts w:ascii="Arial" w:hAnsi="Arial" w:cs="Arial"/>
                <w:sz w:val="20"/>
                <w:szCs w:val="20"/>
              </w:rPr>
            </w:pPr>
            <w:r w:rsidRPr="00F00EA8">
              <w:rPr>
                <w:rFonts w:ascii="Arial" w:hAnsi="Arial" w:cs="Arial"/>
                <w:sz w:val="20"/>
                <w:szCs w:val="20"/>
              </w:rPr>
              <w:t>97,6</w:t>
            </w:r>
          </w:p>
        </w:tc>
      </w:tr>
      <w:tr w:rsidR="00F00EA8" w:rsidRPr="00F00EA8" w:rsidTr="00F00EA8">
        <w:trPr>
          <w:gridAfter w:val="2"/>
          <w:wAfter w:w="482" w:type="dxa"/>
          <w:trHeight w:val="1350"/>
        </w:trPr>
        <w:tc>
          <w:tcPr>
            <w:tcW w:w="2200" w:type="dxa"/>
            <w:tcBorders>
              <w:top w:val="nil"/>
              <w:left w:val="single" w:sz="4" w:space="0" w:color="auto"/>
              <w:bottom w:val="single" w:sz="4" w:space="0" w:color="auto"/>
              <w:right w:val="single" w:sz="4" w:space="0" w:color="auto"/>
            </w:tcBorders>
            <w:shd w:val="clear" w:color="000000" w:fill="FFFFFF"/>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20230024050000151</w:t>
            </w:r>
          </w:p>
        </w:tc>
        <w:tc>
          <w:tcPr>
            <w:tcW w:w="2478"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 xml:space="preserve">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w:t>
            </w:r>
            <w:r w:rsidRPr="00F00EA8">
              <w:rPr>
                <w:rFonts w:ascii="Arial" w:hAnsi="Arial" w:cs="Arial"/>
                <w:sz w:val="20"/>
                <w:szCs w:val="20"/>
              </w:rPr>
              <w:lastRenderedPageBreak/>
              <w:t xml:space="preserve">организациях, в </w:t>
            </w:r>
          </w:p>
        </w:tc>
        <w:tc>
          <w:tcPr>
            <w:tcW w:w="1559" w:type="dxa"/>
            <w:tcBorders>
              <w:top w:val="nil"/>
              <w:left w:val="nil"/>
              <w:bottom w:val="single" w:sz="4" w:space="0" w:color="auto"/>
              <w:right w:val="single" w:sz="4" w:space="0" w:color="auto"/>
            </w:tcBorders>
            <w:shd w:val="clear" w:color="000000" w:fill="FFFFFF"/>
            <w:noWrap/>
            <w:vAlign w:val="bottom"/>
            <w:hideMark/>
          </w:tcPr>
          <w:p w:rsidR="00F00EA8" w:rsidRPr="00F00EA8" w:rsidRDefault="00F00EA8" w:rsidP="00F00EA8">
            <w:pPr>
              <w:spacing w:after="0" w:line="240" w:lineRule="auto"/>
              <w:jc w:val="right"/>
              <w:rPr>
                <w:rFonts w:ascii="Arial" w:hAnsi="Arial" w:cs="Arial"/>
                <w:sz w:val="20"/>
                <w:szCs w:val="20"/>
              </w:rPr>
            </w:pPr>
            <w:r w:rsidRPr="00F00EA8">
              <w:rPr>
                <w:rFonts w:ascii="Arial" w:hAnsi="Arial" w:cs="Arial"/>
                <w:sz w:val="20"/>
                <w:szCs w:val="20"/>
              </w:rPr>
              <w:lastRenderedPageBreak/>
              <w:t>17180,4</w:t>
            </w:r>
          </w:p>
        </w:tc>
        <w:tc>
          <w:tcPr>
            <w:tcW w:w="1418" w:type="dxa"/>
            <w:tcBorders>
              <w:top w:val="nil"/>
              <w:left w:val="nil"/>
              <w:bottom w:val="single" w:sz="4" w:space="0" w:color="auto"/>
              <w:right w:val="single" w:sz="4" w:space="0" w:color="auto"/>
            </w:tcBorders>
            <w:shd w:val="clear" w:color="000000" w:fill="FFFFFF"/>
            <w:noWrap/>
            <w:vAlign w:val="bottom"/>
            <w:hideMark/>
          </w:tcPr>
          <w:p w:rsidR="00F00EA8" w:rsidRPr="00F00EA8" w:rsidRDefault="00F00EA8" w:rsidP="00F00EA8">
            <w:pPr>
              <w:spacing w:after="0" w:line="240" w:lineRule="auto"/>
              <w:jc w:val="right"/>
              <w:rPr>
                <w:rFonts w:ascii="Arial" w:hAnsi="Arial" w:cs="Arial"/>
                <w:sz w:val="20"/>
                <w:szCs w:val="20"/>
              </w:rPr>
            </w:pPr>
            <w:r w:rsidRPr="00F00EA8">
              <w:rPr>
                <w:rFonts w:ascii="Arial" w:hAnsi="Arial" w:cs="Arial"/>
                <w:sz w:val="20"/>
                <w:szCs w:val="20"/>
              </w:rPr>
              <w:t>17048,4</w:t>
            </w:r>
          </w:p>
        </w:tc>
        <w:tc>
          <w:tcPr>
            <w:tcW w:w="2268" w:type="dxa"/>
            <w:gridSpan w:val="3"/>
            <w:tcBorders>
              <w:top w:val="nil"/>
              <w:left w:val="nil"/>
              <w:bottom w:val="single" w:sz="4" w:space="0" w:color="auto"/>
              <w:right w:val="single" w:sz="4" w:space="0" w:color="auto"/>
            </w:tcBorders>
            <w:shd w:val="clear" w:color="000000" w:fill="FFFFFF"/>
            <w:noWrap/>
            <w:vAlign w:val="bottom"/>
            <w:hideMark/>
          </w:tcPr>
          <w:p w:rsidR="00F00EA8" w:rsidRPr="00F00EA8" w:rsidRDefault="00F00EA8" w:rsidP="00F00EA8">
            <w:pPr>
              <w:spacing w:after="0" w:line="240" w:lineRule="auto"/>
              <w:jc w:val="right"/>
              <w:rPr>
                <w:rFonts w:ascii="Arial" w:hAnsi="Arial" w:cs="Arial"/>
                <w:sz w:val="20"/>
                <w:szCs w:val="20"/>
              </w:rPr>
            </w:pPr>
            <w:r w:rsidRPr="00F00EA8">
              <w:rPr>
                <w:rFonts w:ascii="Arial" w:hAnsi="Arial" w:cs="Arial"/>
                <w:sz w:val="20"/>
                <w:szCs w:val="20"/>
              </w:rPr>
              <w:t>16122,8</w:t>
            </w:r>
          </w:p>
        </w:tc>
      </w:tr>
      <w:tr w:rsidR="00F00EA8" w:rsidRPr="00F00EA8" w:rsidTr="00F00EA8">
        <w:trPr>
          <w:gridAfter w:val="2"/>
          <w:wAfter w:w="482" w:type="dxa"/>
          <w:trHeight w:val="1305"/>
        </w:trPr>
        <w:tc>
          <w:tcPr>
            <w:tcW w:w="2200" w:type="dxa"/>
            <w:tcBorders>
              <w:top w:val="nil"/>
              <w:left w:val="single" w:sz="4" w:space="0" w:color="auto"/>
              <w:bottom w:val="single" w:sz="4" w:space="0" w:color="auto"/>
              <w:right w:val="single" w:sz="4" w:space="0" w:color="auto"/>
            </w:tcBorders>
            <w:shd w:val="clear" w:color="000000" w:fill="FFFFFF"/>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20230024050000150</w:t>
            </w:r>
          </w:p>
        </w:tc>
        <w:tc>
          <w:tcPr>
            <w:tcW w:w="2478"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w:t>
            </w:r>
          </w:p>
        </w:tc>
        <w:tc>
          <w:tcPr>
            <w:tcW w:w="1559" w:type="dxa"/>
            <w:tcBorders>
              <w:top w:val="nil"/>
              <w:left w:val="nil"/>
              <w:bottom w:val="single" w:sz="4" w:space="0" w:color="auto"/>
              <w:right w:val="single" w:sz="4" w:space="0" w:color="auto"/>
            </w:tcBorders>
            <w:shd w:val="clear" w:color="000000" w:fill="FFFFFF"/>
            <w:noWrap/>
            <w:vAlign w:val="bottom"/>
            <w:hideMark/>
          </w:tcPr>
          <w:p w:rsidR="00F00EA8" w:rsidRPr="00F00EA8" w:rsidRDefault="00F00EA8" w:rsidP="00F00EA8">
            <w:pPr>
              <w:spacing w:after="0" w:line="240" w:lineRule="auto"/>
              <w:jc w:val="right"/>
              <w:rPr>
                <w:rFonts w:ascii="Arial" w:hAnsi="Arial" w:cs="Arial"/>
                <w:sz w:val="20"/>
                <w:szCs w:val="20"/>
              </w:rPr>
            </w:pPr>
            <w:r w:rsidRPr="00F00EA8">
              <w:rPr>
                <w:rFonts w:ascii="Arial" w:hAnsi="Arial" w:cs="Arial"/>
                <w:sz w:val="20"/>
                <w:szCs w:val="20"/>
              </w:rPr>
              <w:t>45824,5</w:t>
            </w:r>
          </w:p>
        </w:tc>
        <w:tc>
          <w:tcPr>
            <w:tcW w:w="1418" w:type="dxa"/>
            <w:tcBorders>
              <w:top w:val="nil"/>
              <w:left w:val="nil"/>
              <w:bottom w:val="single" w:sz="4" w:space="0" w:color="auto"/>
              <w:right w:val="single" w:sz="4" w:space="0" w:color="auto"/>
            </w:tcBorders>
            <w:shd w:val="clear" w:color="000000" w:fill="FFFFFF"/>
            <w:noWrap/>
            <w:vAlign w:val="bottom"/>
            <w:hideMark/>
          </w:tcPr>
          <w:p w:rsidR="00F00EA8" w:rsidRPr="00F00EA8" w:rsidRDefault="00F00EA8" w:rsidP="00F00EA8">
            <w:pPr>
              <w:spacing w:after="0" w:line="240" w:lineRule="auto"/>
              <w:jc w:val="right"/>
              <w:rPr>
                <w:rFonts w:ascii="Arial" w:hAnsi="Arial" w:cs="Arial"/>
                <w:sz w:val="20"/>
                <w:szCs w:val="20"/>
              </w:rPr>
            </w:pPr>
            <w:r w:rsidRPr="00F00EA8">
              <w:rPr>
                <w:rFonts w:ascii="Arial" w:hAnsi="Arial" w:cs="Arial"/>
                <w:sz w:val="20"/>
                <w:szCs w:val="20"/>
              </w:rPr>
              <w:t>46029,4</w:t>
            </w:r>
          </w:p>
        </w:tc>
        <w:tc>
          <w:tcPr>
            <w:tcW w:w="2268" w:type="dxa"/>
            <w:gridSpan w:val="3"/>
            <w:tcBorders>
              <w:top w:val="nil"/>
              <w:left w:val="nil"/>
              <w:bottom w:val="single" w:sz="4" w:space="0" w:color="auto"/>
              <w:right w:val="single" w:sz="4" w:space="0" w:color="auto"/>
            </w:tcBorders>
            <w:shd w:val="clear" w:color="000000" w:fill="FFFFFF"/>
            <w:noWrap/>
            <w:vAlign w:val="bottom"/>
            <w:hideMark/>
          </w:tcPr>
          <w:p w:rsidR="00F00EA8" w:rsidRPr="00F00EA8" w:rsidRDefault="00F00EA8" w:rsidP="00F00EA8">
            <w:pPr>
              <w:spacing w:after="0" w:line="240" w:lineRule="auto"/>
              <w:jc w:val="right"/>
              <w:rPr>
                <w:rFonts w:ascii="Arial" w:hAnsi="Arial" w:cs="Arial"/>
                <w:sz w:val="20"/>
                <w:szCs w:val="20"/>
              </w:rPr>
            </w:pPr>
            <w:r w:rsidRPr="00F00EA8">
              <w:rPr>
                <w:rFonts w:ascii="Arial" w:hAnsi="Arial" w:cs="Arial"/>
                <w:sz w:val="20"/>
                <w:szCs w:val="20"/>
              </w:rPr>
              <w:t>44246,2</w:t>
            </w:r>
          </w:p>
        </w:tc>
      </w:tr>
      <w:tr w:rsidR="00F00EA8" w:rsidRPr="00F00EA8" w:rsidTr="00F00EA8">
        <w:trPr>
          <w:gridAfter w:val="2"/>
          <w:wAfter w:w="482" w:type="dxa"/>
          <w:trHeight w:val="1530"/>
        </w:trPr>
        <w:tc>
          <w:tcPr>
            <w:tcW w:w="2200" w:type="dxa"/>
            <w:tcBorders>
              <w:top w:val="nil"/>
              <w:left w:val="single" w:sz="4" w:space="0" w:color="auto"/>
              <w:bottom w:val="single" w:sz="4" w:space="0" w:color="auto"/>
              <w:right w:val="single" w:sz="4" w:space="0" w:color="auto"/>
            </w:tcBorders>
            <w:shd w:val="clear" w:color="000000" w:fill="FFFFFF"/>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20230024050000150</w:t>
            </w:r>
          </w:p>
        </w:tc>
        <w:tc>
          <w:tcPr>
            <w:tcW w:w="2478"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w:t>
            </w:r>
          </w:p>
        </w:tc>
        <w:tc>
          <w:tcPr>
            <w:tcW w:w="1559" w:type="dxa"/>
            <w:tcBorders>
              <w:top w:val="nil"/>
              <w:left w:val="nil"/>
              <w:bottom w:val="single" w:sz="4" w:space="0" w:color="auto"/>
              <w:right w:val="single" w:sz="4" w:space="0" w:color="auto"/>
            </w:tcBorders>
            <w:shd w:val="clear" w:color="000000" w:fill="FFFFFF"/>
            <w:noWrap/>
            <w:vAlign w:val="bottom"/>
            <w:hideMark/>
          </w:tcPr>
          <w:p w:rsidR="00F00EA8" w:rsidRPr="00F00EA8" w:rsidRDefault="00F00EA8" w:rsidP="00F00EA8">
            <w:pPr>
              <w:spacing w:after="0" w:line="240" w:lineRule="auto"/>
              <w:jc w:val="right"/>
              <w:rPr>
                <w:rFonts w:ascii="Arial" w:hAnsi="Arial" w:cs="Arial"/>
                <w:sz w:val="20"/>
                <w:szCs w:val="20"/>
              </w:rPr>
            </w:pPr>
            <w:r w:rsidRPr="00F00EA8">
              <w:rPr>
                <w:rFonts w:ascii="Arial" w:hAnsi="Arial" w:cs="Arial"/>
                <w:sz w:val="20"/>
                <w:szCs w:val="20"/>
              </w:rPr>
              <w:t>2,6</w:t>
            </w:r>
          </w:p>
        </w:tc>
        <w:tc>
          <w:tcPr>
            <w:tcW w:w="1418" w:type="dxa"/>
            <w:tcBorders>
              <w:top w:val="nil"/>
              <w:left w:val="nil"/>
              <w:bottom w:val="single" w:sz="4" w:space="0" w:color="auto"/>
              <w:right w:val="single" w:sz="4" w:space="0" w:color="auto"/>
            </w:tcBorders>
            <w:shd w:val="clear" w:color="000000" w:fill="FFFFFF"/>
            <w:noWrap/>
            <w:vAlign w:val="bottom"/>
            <w:hideMark/>
          </w:tcPr>
          <w:p w:rsidR="00F00EA8" w:rsidRPr="00F00EA8" w:rsidRDefault="00F00EA8" w:rsidP="00F00EA8">
            <w:pPr>
              <w:spacing w:after="0" w:line="240" w:lineRule="auto"/>
              <w:jc w:val="right"/>
              <w:rPr>
                <w:rFonts w:ascii="Arial" w:hAnsi="Arial" w:cs="Arial"/>
                <w:sz w:val="20"/>
                <w:szCs w:val="20"/>
              </w:rPr>
            </w:pPr>
            <w:r w:rsidRPr="00F00EA8">
              <w:rPr>
                <w:rFonts w:ascii="Arial" w:hAnsi="Arial" w:cs="Arial"/>
                <w:sz w:val="20"/>
                <w:szCs w:val="20"/>
              </w:rPr>
              <w:t>2,6</w:t>
            </w:r>
          </w:p>
        </w:tc>
        <w:tc>
          <w:tcPr>
            <w:tcW w:w="2268" w:type="dxa"/>
            <w:gridSpan w:val="3"/>
            <w:tcBorders>
              <w:top w:val="nil"/>
              <w:left w:val="nil"/>
              <w:bottom w:val="single" w:sz="4" w:space="0" w:color="auto"/>
              <w:right w:val="single" w:sz="4" w:space="0" w:color="auto"/>
            </w:tcBorders>
            <w:shd w:val="clear" w:color="000000" w:fill="FFFFFF"/>
            <w:noWrap/>
            <w:vAlign w:val="bottom"/>
            <w:hideMark/>
          </w:tcPr>
          <w:p w:rsidR="00F00EA8" w:rsidRPr="00F00EA8" w:rsidRDefault="00F00EA8" w:rsidP="00F00EA8">
            <w:pPr>
              <w:spacing w:after="0" w:line="240" w:lineRule="auto"/>
              <w:jc w:val="right"/>
              <w:rPr>
                <w:rFonts w:ascii="Arial" w:hAnsi="Arial" w:cs="Arial"/>
                <w:sz w:val="20"/>
                <w:szCs w:val="20"/>
              </w:rPr>
            </w:pPr>
            <w:r w:rsidRPr="00F00EA8">
              <w:rPr>
                <w:rFonts w:ascii="Arial" w:hAnsi="Arial" w:cs="Arial"/>
                <w:sz w:val="20"/>
                <w:szCs w:val="20"/>
              </w:rPr>
              <w:t>2,6</w:t>
            </w:r>
          </w:p>
        </w:tc>
      </w:tr>
      <w:tr w:rsidR="00F00EA8" w:rsidRPr="00F00EA8" w:rsidTr="00F00EA8">
        <w:trPr>
          <w:gridAfter w:val="2"/>
          <w:wAfter w:w="482" w:type="dxa"/>
          <w:trHeight w:val="1530"/>
        </w:trPr>
        <w:tc>
          <w:tcPr>
            <w:tcW w:w="2200" w:type="dxa"/>
            <w:tcBorders>
              <w:top w:val="nil"/>
              <w:left w:val="single" w:sz="4" w:space="0" w:color="auto"/>
              <w:bottom w:val="single" w:sz="4" w:space="0" w:color="auto"/>
              <w:right w:val="single" w:sz="4" w:space="0" w:color="auto"/>
            </w:tcBorders>
            <w:shd w:val="clear" w:color="000000" w:fill="FFFFFF"/>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20230024050000150</w:t>
            </w:r>
          </w:p>
        </w:tc>
        <w:tc>
          <w:tcPr>
            <w:tcW w:w="2478"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w:t>
            </w:r>
          </w:p>
        </w:tc>
        <w:tc>
          <w:tcPr>
            <w:tcW w:w="1559" w:type="dxa"/>
            <w:tcBorders>
              <w:top w:val="nil"/>
              <w:left w:val="nil"/>
              <w:bottom w:val="single" w:sz="4" w:space="0" w:color="auto"/>
              <w:right w:val="single" w:sz="4" w:space="0" w:color="auto"/>
            </w:tcBorders>
            <w:shd w:val="clear" w:color="000000" w:fill="FFFFFF"/>
            <w:noWrap/>
            <w:vAlign w:val="bottom"/>
            <w:hideMark/>
          </w:tcPr>
          <w:p w:rsidR="00F00EA8" w:rsidRPr="00F00EA8" w:rsidRDefault="00F00EA8" w:rsidP="00F00EA8">
            <w:pPr>
              <w:spacing w:after="0" w:line="240" w:lineRule="auto"/>
              <w:jc w:val="right"/>
              <w:rPr>
                <w:rFonts w:ascii="Arial" w:hAnsi="Arial" w:cs="Arial"/>
                <w:sz w:val="20"/>
                <w:szCs w:val="20"/>
              </w:rPr>
            </w:pPr>
            <w:r w:rsidRPr="00F00EA8">
              <w:rPr>
                <w:rFonts w:ascii="Arial" w:hAnsi="Arial" w:cs="Arial"/>
                <w:sz w:val="20"/>
                <w:szCs w:val="20"/>
              </w:rPr>
              <w:t>90,0</w:t>
            </w:r>
          </w:p>
        </w:tc>
        <w:tc>
          <w:tcPr>
            <w:tcW w:w="1418" w:type="dxa"/>
            <w:tcBorders>
              <w:top w:val="nil"/>
              <w:left w:val="nil"/>
              <w:bottom w:val="single" w:sz="4" w:space="0" w:color="auto"/>
              <w:right w:val="single" w:sz="4" w:space="0" w:color="auto"/>
            </w:tcBorders>
            <w:shd w:val="clear" w:color="000000" w:fill="FFFFFF"/>
            <w:noWrap/>
            <w:vAlign w:val="bottom"/>
            <w:hideMark/>
          </w:tcPr>
          <w:p w:rsidR="00F00EA8" w:rsidRPr="00F00EA8" w:rsidRDefault="00F00EA8" w:rsidP="00F00EA8">
            <w:pPr>
              <w:spacing w:after="0" w:line="240" w:lineRule="auto"/>
              <w:jc w:val="right"/>
              <w:rPr>
                <w:rFonts w:ascii="Arial" w:hAnsi="Arial" w:cs="Arial"/>
                <w:sz w:val="20"/>
                <w:szCs w:val="20"/>
              </w:rPr>
            </w:pPr>
            <w:r w:rsidRPr="00F00EA8">
              <w:rPr>
                <w:rFonts w:ascii="Arial" w:hAnsi="Arial" w:cs="Arial"/>
                <w:sz w:val="20"/>
                <w:szCs w:val="20"/>
              </w:rPr>
              <w:t>211,1</w:t>
            </w:r>
          </w:p>
        </w:tc>
        <w:tc>
          <w:tcPr>
            <w:tcW w:w="2268" w:type="dxa"/>
            <w:gridSpan w:val="3"/>
            <w:tcBorders>
              <w:top w:val="nil"/>
              <w:left w:val="nil"/>
              <w:bottom w:val="single" w:sz="4" w:space="0" w:color="auto"/>
              <w:right w:val="single" w:sz="4" w:space="0" w:color="auto"/>
            </w:tcBorders>
            <w:shd w:val="clear" w:color="000000" w:fill="FFFFFF"/>
            <w:noWrap/>
            <w:vAlign w:val="bottom"/>
            <w:hideMark/>
          </w:tcPr>
          <w:p w:rsidR="00F00EA8" w:rsidRPr="00F00EA8" w:rsidRDefault="00F00EA8" w:rsidP="00F00EA8">
            <w:pPr>
              <w:spacing w:after="0" w:line="240" w:lineRule="auto"/>
              <w:jc w:val="right"/>
              <w:rPr>
                <w:rFonts w:ascii="Arial" w:hAnsi="Arial" w:cs="Arial"/>
                <w:sz w:val="20"/>
                <w:szCs w:val="20"/>
              </w:rPr>
            </w:pPr>
            <w:r w:rsidRPr="00F00EA8">
              <w:rPr>
                <w:rFonts w:ascii="Arial" w:hAnsi="Arial" w:cs="Arial"/>
                <w:sz w:val="20"/>
                <w:szCs w:val="20"/>
              </w:rPr>
              <w:t>368,1</w:t>
            </w:r>
          </w:p>
        </w:tc>
      </w:tr>
      <w:tr w:rsidR="00F00EA8" w:rsidRPr="00F00EA8" w:rsidTr="00F00EA8">
        <w:trPr>
          <w:gridAfter w:val="2"/>
          <w:wAfter w:w="482" w:type="dxa"/>
          <w:trHeight w:val="1530"/>
        </w:trPr>
        <w:tc>
          <w:tcPr>
            <w:tcW w:w="2200" w:type="dxa"/>
            <w:tcBorders>
              <w:top w:val="nil"/>
              <w:left w:val="single" w:sz="4" w:space="0" w:color="auto"/>
              <w:bottom w:val="single" w:sz="4" w:space="0" w:color="auto"/>
              <w:right w:val="single" w:sz="4" w:space="0" w:color="auto"/>
            </w:tcBorders>
            <w:shd w:val="clear" w:color="000000" w:fill="FFFFFF"/>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20230024050000150</w:t>
            </w:r>
          </w:p>
        </w:tc>
        <w:tc>
          <w:tcPr>
            <w:tcW w:w="2478"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 xml:space="preserve">Субвенции на осуществление государственных полномочий Республики Мордовия по предоставлению </w:t>
            </w:r>
            <w:r w:rsidRPr="00F00EA8">
              <w:rPr>
                <w:rFonts w:ascii="Arial" w:hAnsi="Arial" w:cs="Arial"/>
                <w:sz w:val="20"/>
                <w:szCs w:val="20"/>
              </w:rPr>
              <w:lastRenderedPageBreak/>
              <w:t>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w:t>
            </w:r>
          </w:p>
        </w:tc>
        <w:tc>
          <w:tcPr>
            <w:tcW w:w="1559" w:type="dxa"/>
            <w:tcBorders>
              <w:top w:val="nil"/>
              <w:left w:val="nil"/>
              <w:bottom w:val="single" w:sz="4" w:space="0" w:color="auto"/>
              <w:right w:val="single" w:sz="4" w:space="0" w:color="auto"/>
            </w:tcBorders>
            <w:shd w:val="clear" w:color="000000" w:fill="FFFFFF"/>
            <w:noWrap/>
            <w:vAlign w:val="bottom"/>
            <w:hideMark/>
          </w:tcPr>
          <w:p w:rsidR="00F00EA8" w:rsidRPr="00F00EA8" w:rsidRDefault="00F00EA8" w:rsidP="00F00EA8">
            <w:pPr>
              <w:spacing w:after="0" w:line="240" w:lineRule="auto"/>
              <w:jc w:val="right"/>
              <w:rPr>
                <w:rFonts w:ascii="Arial" w:hAnsi="Arial" w:cs="Arial"/>
                <w:sz w:val="20"/>
                <w:szCs w:val="20"/>
              </w:rPr>
            </w:pPr>
            <w:r w:rsidRPr="00F00EA8">
              <w:rPr>
                <w:rFonts w:ascii="Arial" w:hAnsi="Arial" w:cs="Arial"/>
                <w:sz w:val="20"/>
                <w:szCs w:val="20"/>
              </w:rPr>
              <w:lastRenderedPageBreak/>
              <w:t>892,4</w:t>
            </w:r>
          </w:p>
        </w:tc>
        <w:tc>
          <w:tcPr>
            <w:tcW w:w="1418" w:type="dxa"/>
            <w:tcBorders>
              <w:top w:val="nil"/>
              <w:left w:val="nil"/>
              <w:bottom w:val="single" w:sz="4" w:space="0" w:color="auto"/>
              <w:right w:val="single" w:sz="4" w:space="0" w:color="auto"/>
            </w:tcBorders>
            <w:shd w:val="clear" w:color="000000" w:fill="FFFFFF"/>
            <w:noWrap/>
            <w:vAlign w:val="bottom"/>
            <w:hideMark/>
          </w:tcPr>
          <w:p w:rsidR="00F00EA8" w:rsidRPr="00F00EA8" w:rsidRDefault="00F00EA8" w:rsidP="00F00EA8">
            <w:pPr>
              <w:spacing w:after="0" w:line="240" w:lineRule="auto"/>
              <w:jc w:val="right"/>
              <w:rPr>
                <w:rFonts w:ascii="Arial" w:hAnsi="Arial" w:cs="Arial"/>
                <w:sz w:val="20"/>
                <w:szCs w:val="20"/>
              </w:rPr>
            </w:pPr>
            <w:r w:rsidRPr="00F00EA8">
              <w:rPr>
                <w:rFonts w:ascii="Arial" w:hAnsi="Arial" w:cs="Arial"/>
                <w:sz w:val="20"/>
                <w:szCs w:val="20"/>
              </w:rPr>
              <w:t>1132,9</w:t>
            </w:r>
          </w:p>
        </w:tc>
        <w:tc>
          <w:tcPr>
            <w:tcW w:w="2268" w:type="dxa"/>
            <w:gridSpan w:val="3"/>
            <w:tcBorders>
              <w:top w:val="nil"/>
              <w:left w:val="nil"/>
              <w:bottom w:val="single" w:sz="4" w:space="0" w:color="auto"/>
              <w:right w:val="single" w:sz="4" w:space="0" w:color="auto"/>
            </w:tcBorders>
            <w:shd w:val="clear" w:color="000000" w:fill="FFFFFF"/>
            <w:noWrap/>
            <w:vAlign w:val="bottom"/>
            <w:hideMark/>
          </w:tcPr>
          <w:p w:rsidR="00F00EA8" w:rsidRPr="00F00EA8" w:rsidRDefault="00F00EA8" w:rsidP="00F00EA8">
            <w:pPr>
              <w:spacing w:after="0" w:line="240" w:lineRule="auto"/>
              <w:jc w:val="right"/>
              <w:rPr>
                <w:rFonts w:ascii="Arial" w:hAnsi="Arial" w:cs="Arial"/>
                <w:sz w:val="20"/>
                <w:szCs w:val="20"/>
              </w:rPr>
            </w:pPr>
            <w:r w:rsidRPr="00F00EA8">
              <w:rPr>
                <w:rFonts w:ascii="Arial" w:hAnsi="Arial" w:cs="Arial"/>
                <w:sz w:val="20"/>
                <w:szCs w:val="20"/>
              </w:rPr>
              <w:t>1662,0</w:t>
            </w:r>
          </w:p>
        </w:tc>
      </w:tr>
      <w:tr w:rsidR="00F00EA8" w:rsidRPr="00F00EA8" w:rsidTr="00F00EA8">
        <w:trPr>
          <w:gridAfter w:val="2"/>
          <w:wAfter w:w="482" w:type="dxa"/>
          <w:trHeight w:val="1470"/>
        </w:trPr>
        <w:tc>
          <w:tcPr>
            <w:tcW w:w="2200" w:type="dxa"/>
            <w:tcBorders>
              <w:top w:val="nil"/>
              <w:left w:val="single" w:sz="4" w:space="0" w:color="auto"/>
              <w:bottom w:val="single" w:sz="4" w:space="0" w:color="auto"/>
              <w:right w:val="single" w:sz="4" w:space="0" w:color="auto"/>
            </w:tcBorders>
            <w:shd w:val="clear" w:color="000000" w:fill="FFFFFF"/>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20230024050000150</w:t>
            </w:r>
          </w:p>
        </w:tc>
        <w:tc>
          <w:tcPr>
            <w:tcW w:w="2478"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 xml:space="preserve">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w:t>
            </w:r>
          </w:p>
        </w:tc>
        <w:tc>
          <w:tcPr>
            <w:tcW w:w="1559" w:type="dxa"/>
            <w:tcBorders>
              <w:top w:val="nil"/>
              <w:left w:val="nil"/>
              <w:bottom w:val="single" w:sz="4" w:space="0" w:color="auto"/>
              <w:right w:val="single" w:sz="4" w:space="0" w:color="auto"/>
            </w:tcBorders>
            <w:shd w:val="clear" w:color="000000" w:fill="FFFFFF"/>
            <w:noWrap/>
            <w:vAlign w:val="bottom"/>
            <w:hideMark/>
          </w:tcPr>
          <w:p w:rsidR="00F00EA8" w:rsidRPr="00F00EA8" w:rsidRDefault="00F00EA8" w:rsidP="00F00EA8">
            <w:pPr>
              <w:spacing w:after="0" w:line="240" w:lineRule="auto"/>
              <w:jc w:val="right"/>
              <w:rPr>
                <w:rFonts w:ascii="Arial" w:hAnsi="Arial" w:cs="Arial"/>
                <w:sz w:val="20"/>
                <w:szCs w:val="20"/>
              </w:rPr>
            </w:pPr>
            <w:r w:rsidRPr="00F00EA8">
              <w:rPr>
                <w:rFonts w:ascii="Arial" w:hAnsi="Arial" w:cs="Arial"/>
                <w:sz w:val="20"/>
                <w:szCs w:val="20"/>
              </w:rPr>
              <w:t>883,4</w:t>
            </w:r>
          </w:p>
        </w:tc>
        <w:tc>
          <w:tcPr>
            <w:tcW w:w="1418" w:type="dxa"/>
            <w:tcBorders>
              <w:top w:val="nil"/>
              <w:left w:val="nil"/>
              <w:bottom w:val="single" w:sz="4" w:space="0" w:color="auto"/>
              <w:right w:val="single" w:sz="4" w:space="0" w:color="auto"/>
            </w:tcBorders>
            <w:shd w:val="clear" w:color="000000" w:fill="FFFFFF"/>
            <w:noWrap/>
            <w:vAlign w:val="bottom"/>
            <w:hideMark/>
          </w:tcPr>
          <w:p w:rsidR="00F00EA8" w:rsidRPr="00F00EA8" w:rsidRDefault="00F00EA8" w:rsidP="00F00EA8">
            <w:pPr>
              <w:spacing w:after="0" w:line="240" w:lineRule="auto"/>
              <w:jc w:val="right"/>
              <w:rPr>
                <w:rFonts w:ascii="Arial" w:hAnsi="Arial" w:cs="Arial"/>
                <w:sz w:val="20"/>
                <w:szCs w:val="20"/>
              </w:rPr>
            </w:pPr>
            <w:r w:rsidRPr="00F00EA8">
              <w:rPr>
                <w:rFonts w:ascii="Arial" w:hAnsi="Arial" w:cs="Arial"/>
                <w:sz w:val="20"/>
                <w:szCs w:val="20"/>
              </w:rPr>
              <w:t>1424,9</w:t>
            </w:r>
          </w:p>
        </w:tc>
        <w:tc>
          <w:tcPr>
            <w:tcW w:w="2268" w:type="dxa"/>
            <w:gridSpan w:val="3"/>
            <w:tcBorders>
              <w:top w:val="nil"/>
              <w:left w:val="nil"/>
              <w:bottom w:val="single" w:sz="4" w:space="0" w:color="auto"/>
              <w:right w:val="single" w:sz="4" w:space="0" w:color="auto"/>
            </w:tcBorders>
            <w:shd w:val="clear" w:color="000000" w:fill="FFFFFF"/>
            <w:noWrap/>
            <w:vAlign w:val="bottom"/>
            <w:hideMark/>
          </w:tcPr>
          <w:p w:rsidR="00F00EA8" w:rsidRPr="00F00EA8" w:rsidRDefault="00F00EA8" w:rsidP="00F00EA8">
            <w:pPr>
              <w:spacing w:after="0" w:line="240" w:lineRule="auto"/>
              <w:jc w:val="right"/>
              <w:rPr>
                <w:rFonts w:ascii="Arial" w:hAnsi="Arial" w:cs="Arial"/>
                <w:sz w:val="20"/>
                <w:szCs w:val="20"/>
              </w:rPr>
            </w:pPr>
            <w:r w:rsidRPr="00F00EA8">
              <w:rPr>
                <w:rFonts w:ascii="Arial" w:hAnsi="Arial" w:cs="Arial"/>
                <w:sz w:val="20"/>
                <w:szCs w:val="20"/>
              </w:rPr>
              <w:t>1765,5</w:t>
            </w:r>
          </w:p>
        </w:tc>
      </w:tr>
      <w:tr w:rsidR="00F00EA8" w:rsidRPr="00F00EA8" w:rsidTr="00F00EA8">
        <w:trPr>
          <w:gridAfter w:val="2"/>
          <w:wAfter w:w="482" w:type="dxa"/>
          <w:trHeight w:val="975"/>
        </w:trPr>
        <w:tc>
          <w:tcPr>
            <w:tcW w:w="2200" w:type="dxa"/>
            <w:tcBorders>
              <w:top w:val="nil"/>
              <w:left w:val="single" w:sz="4" w:space="0" w:color="auto"/>
              <w:bottom w:val="single" w:sz="4" w:space="0" w:color="auto"/>
              <w:right w:val="single" w:sz="4" w:space="0" w:color="auto"/>
            </w:tcBorders>
            <w:shd w:val="clear" w:color="000000" w:fill="FFFFFF"/>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20230024050000150</w:t>
            </w:r>
          </w:p>
        </w:tc>
        <w:tc>
          <w:tcPr>
            <w:tcW w:w="2478" w:type="dxa"/>
            <w:tcBorders>
              <w:top w:val="nil"/>
              <w:left w:val="nil"/>
              <w:bottom w:val="single" w:sz="4" w:space="0" w:color="auto"/>
              <w:right w:val="nil"/>
            </w:tcBorders>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Субвенции на осуществление государственных полномочий Республики Мордовия по организации проведения на территории Республики Мордовия мероприятий по отлову и содержанию безнадзорных животных</w:t>
            </w:r>
          </w:p>
        </w:tc>
        <w:tc>
          <w:tcPr>
            <w:tcW w:w="1559" w:type="dxa"/>
            <w:tcBorders>
              <w:top w:val="nil"/>
              <w:left w:val="single" w:sz="4" w:space="0" w:color="auto"/>
              <w:bottom w:val="single" w:sz="4" w:space="0" w:color="auto"/>
              <w:right w:val="single" w:sz="4" w:space="0" w:color="auto"/>
            </w:tcBorders>
            <w:noWrap/>
            <w:vAlign w:val="bottom"/>
            <w:hideMark/>
          </w:tcPr>
          <w:p w:rsidR="00F00EA8" w:rsidRPr="00F00EA8" w:rsidRDefault="00F00EA8" w:rsidP="00F00EA8">
            <w:pPr>
              <w:spacing w:after="0" w:line="240" w:lineRule="auto"/>
              <w:jc w:val="right"/>
              <w:rPr>
                <w:rFonts w:ascii="Arial" w:hAnsi="Arial" w:cs="Arial"/>
                <w:sz w:val="20"/>
                <w:szCs w:val="20"/>
              </w:rPr>
            </w:pPr>
            <w:r w:rsidRPr="00F00EA8">
              <w:rPr>
                <w:rFonts w:ascii="Arial" w:hAnsi="Arial" w:cs="Arial"/>
                <w:sz w:val="20"/>
                <w:szCs w:val="20"/>
              </w:rPr>
              <w:t>79,8</w:t>
            </w:r>
          </w:p>
        </w:tc>
        <w:tc>
          <w:tcPr>
            <w:tcW w:w="1418"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jc w:val="right"/>
              <w:rPr>
                <w:rFonts w:ascii="Arial" w:hAnsi="Arial" w:cs="Arial"/>
                <w:sz w:val="20"/>
                <w:szCs w:val="20"/>
              </w:rPr>
            </w:pPr>
            <w:r w:rsidRPr="00F00EA8">
              <w:rPr>
                <w:rFonts w:ascii="Arial" w:hAnsi="Arial" w:cs="Arial"/>
                <w:sz w:val="20"/>
                <w:szCs w:val="20"/>
              </w:rPr>
              <w:t>59,9</w:t>
            </w:r>
          </w:p>
        </w:tc>
        <w:tc>
          <w:tcPr>
            <w:tcW w:w="2268" w:type="dxa"/>
            <w:gridSpan w:val="3"/>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jc w:val="right"/>
              <w:rPr>
                <w:rFonts w:ascii="Arial" w:hAnsi="Arial" w:cs="Arial"/>
                <w:sz w:val="20"/>
                <w:szCs w:val="20"/>
              </w:rPr>
            </w:pPr>
            <w:r w:rsidRPr="00F00EA8">
              <w:rPr>
                <w:rFonts w:ascii="Arial" w:hAnsi="Arial" w:cs="Arial"/>
                <w:sz w:val="20"/>
                <w:szCs w:val="20"/>
              </w:rPr>
              <w:t>39,9</w:t>
            </w:r>
          </w:p>
        </w:tc>
      </w:tr>
      <w:tr w:rsidR="00F00EA8" w:rsidRPr="00F00EA8" w:rsidTr="00F00EA8">
        <w:trPr>
          <w:gridAfter w:val="2"/>
          <w:wAfter w:w="482" w:type="dxa"/>
          <w:trHeight w:val="765"/>
        </w:trPr>
        <w:tc>
          <w:tcPr>
            <w:tcW w:w="2200" w:type="dxa"/>
            <w:tcBorders>
              <w:top w:val="nil"/>
              <w:left w:val="single" w:sz="4" w:space="0" w:color="auto"/>
              <w:bottom w:val="single" w:sz="4" w:space="0" w:color="auto"/>
              <w:right w:val="single" w:sz="4" w:space="0" w:color="auto"/>
            </w:tcBorders>
            <w:shd w:val="clear" w:color="000000" w:fill="FFFFFF"/>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20230027000000150</w:t>
            </w:r>
          </w:p>
        </w:tc>
        <w:tc>
          <w:tcPr>
            <w:tcW w:w="2478" w:type="dxa"/>
            <w:tcBorders>
              <w:top w:val="nil"/>
              <w:left w:val="nil"/>
              <w:bottom w:val="single" w:sz="4" w:space="0" w:color="auto"/>
              <w:right w:val="nil"/>
            </w:tcBorders>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 xml:space="preserve"> Субвенции бюджетам на содержание ребенка в семье опекуна и приемной семье, а также вознаграждение, причитающееся приемному родителю</w:t>
            </w:r>
          </w:p>
        </w:tc>
        <w:tc>
          <w:tcPr>
            <w:tcW w:w="1559" w:type="dxa"/>
            <w:tcBorders>
              <w:top w:val="nil"/>
              <w:left w:val="single" w:sz="4" w:space="0" w:color="auto"/>
              <w:bottom w:val="single" w:sz="4" w:space="0" w:color="auto"/>
              <w:right w:val="single" w:sz="4" w:space="0" w:color="auto"/>
            </w:tcBorders>
            <w:noWrap/>
            <w:vAlign w:val="bottom"/>
            <w:hideMark/>
          </w:tcPr>
          <w:p w:rsidR="00F00EA8" w:rsidRPr="00F00EA8" w:rsidRDefault="00F00EA8" w:rsidP="00F00EA8">
            <w:pPr>
              <w:spacing w:after="0" w:line="240" w:lineRule="auto"/>
              <w:jc w:val="right"/>
              <w:rPr>
                <w:rFonts w:ascii="Arial" w:hAnsi="Arial" w:cs="Arial"/>
                <w:sz w:val="20"/>
                <w:szCs w:val="20"/>
              </w:rPr>
            </w:pPr>
            <w:r w:rsidRPr="00F00EA8">
              <w:rPr>
                <w:rFonts w:ascii="Arial" w:hAnsi="Arial" w:cs="Arial"/>
                <w:sz w:val="20"/>
                <w:szCs w:val="20"/>
              </w:rPr>
              <w:t>1349,7</w:t>
            </w:r>
          </w:p>
        </w:tc>
        <w:tc>
          <w:tcPr>
            <w:tcW w:w="1418"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jc w:val="right"/>
              <w:rPr>
                <w:rFonts w:ascii="Arial" w:hAnsi="Arial" w:cs="Arial"/>
                <w:sz w:val="20"/>
                <w:szCs w:val="20"/>
              </w:rPr>
            </w:pPr>
            <w:r w:rsidRPr="00F00EA8">
              <w:rPr>
                <w:rFonts w:ascii="Arial" w:hAnsi="Arial" w:cs="Arial"/>
                <w:sz w:val="20"/>
                <w:szCs w:val="20"/>
              </w:rPr>
              <w:t>1512,9</w:t>
            </w:r>
          </w:p>
        </w:tc>
        <w:tc>
          <w:tcPr>
            <w:tcW w:w="2268" w:type="dxa"/>
            <w:gridSpan w:val="3"/>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jc w:val="right"/>
              <w:rPr>
                <w:rFonts w:ascii="Arial" w:hAnsi="Arial" w:cs="Arial"/>
                <w:sz w:val="20"/>
                <w:szCs w:val="20"/>
              </w:rPr>
            </w:pPr>
            <w:r w:rsidRPr="00F00EA8">
              <w:rPr>
                <w:rFonts w:ascii="Arial" w:hAnsi="Arial" w:cs="Arial"/>
                <w:sz w:val="20"/>
                <w:szCs w:val="20"/>
              </w:rPr>
              <w:t>1597,8</w:t>
            </w:r>
          </w:p>
        </w:tc>
      </w:tr>
      <w:tr w:rsidR="00F00EA8" w:rsidRPr="00F00EA8" w:rsidTr="00F00EA8">
        <w:trPr>
          <w:gridAfter w:val="2"/>
          <w:wAfter w:w="482" w:type="dxa"/>
          <w:trHeight w:val="1020"/>
        </w:trPr>
        <w:tc>
          <w:tcPr>
            <w:tcW w:w="2200" w:type="dxa"/>
            <w:tcBorders>
              <w:top w:val="nil"/>
              <w:left w:val="single" w:sz="4" w:space="0" w:color="auto"/>
              <w:bottom w:val="single" w:sz="4" w:space="0" w:color="auto"/>
              <w:right w:val="single" w:sz="4" w:space="0" w:color="auto"/>
            </w:tcBorders>
            <w:shd w:val="clear" w:color="000000" w:fill="FFFFFF"/>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20230027050000150</w:t>
            </w:r>
          </w:p>
        </w:tc>
        <w:tc>
          <w:tcPr>
            <w:tcW w:w="2478" w:type="dxa"/>
            <w:tcBorders>
              <w:top w:val="nil"/>
              <w:left w:val="nil"/>
              <w:bottom w:val="single" w:sz="4" w:space="0" w:color="auto"/>
              <w:right w:val="nil"/>
            </w:tcBorders>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Субвенции бюджетам муниципальных районов на содержание ребенка в семье опекуна и приемной семье, а также  вознаграждениен причитающееся приемному родителю</w:t>
            </w:r>
          </w:p>
        </w:tc>
        <w:tc>
          <w:tcPr>
            <w:tcW w:w="1559" w:type="dxa"/>
            <w:tcBorders>
              <w:top w:val="nil"/>
              <w:left w:val="single" w:sz="4" w:space="0" w:color="auto"/>
              <w:bottom w:val="single" w:sz="4" w:space="0" w:color="auto"/>
              <w:right w:val="single" w:sz="4" w:space="0" w:color="auto"/>
            </w:tcBorders>
            <w:noWrap/>
            <w:vAlign w:val="bottom"/>
            <w:hideMark/>
          </w:tcPr>
          <w:p w:rsidR="00F00EA8" w:rsidRPr="00F00EA8" w:rsidRDefault="00F00EA8" w:rsidP="00F00EA8">
            <w:pPr>
              <w:spacing w:after="0" w:line="240" w:lineRule="auto"/>
              <w:jc w:val="right"/>
              <w:rPr>
                <w:rFonts w:ascii="Arial" w:hAnsi="Arial" w:cs="Arial"/>
                <w:sz w:val="20"/>
                <w:szCs w:val="20"/>
              </w:rPr>
            </w:pPr>
            <w:r w:rsidRPr="00F00EA8">
              <w:rPr>
                <w:rFonts w:ascii="Arial" w:hAnsi="Arial" w:cs="Arial"/>
                <w:sz w:val="20"/>
                <w:szCs w:val="20"/>
              </w:rPr>
              <w:t>1349,7</w:t>
            </w:r>
          </w:p>
        </w:tc>
        <w:tc>
          <w:tcPr>
            <w:tcW w:w="1418"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jc w:val="right"/>
              <w:rPr>
                <w:rFonts w:ascii="Arial" w:hAnsi="Arial" w:cs="Arial"/>
                <w:sz w:val="20"/>
                <w:szCs w:val="20"/>
              </w:rPr>
            </w:pPr>
            <w:r w:rsidRPr="00F00EA8">
              <w:rPr>
                <w:rFonts w:ascii="Arial" w:hAnsi="Arial" w:cs="Arial"/>
                <w:sz w:val="20"/>
                <w:szCs w:val="20"/>
              </w:rPr>
              <w:t>1512,9</w:t>
            </w:r>
          </w:p>
        </w:tc>
        <w:tc>
          <w:tcPr>
            <w:tcW w:w="2268" w:type="dxa"/>
            <w:gridSpan w:val="3"/>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jc w:val="right"/>
              <w:rPr>
                <w:rFonts w:ascii="Arial" w:hAnsi="Arial" w:cs="Arial"/>
                <w:sz w:val="20"/>
                <w:szCs w:val="20"/>
              </w:rPr>
            </w:pPr>
            <w:r w:rsidRPr="00F00EA8">
              <w:rPr>
                <w:rFonts w:ascii="Arial" w:hAnsi="Arial" w:cs="Arial"/>
                <w:sz w:val="20"/>
                <w:szCs w:val="20"/>
              </w:rPr>
              <w:t>1597,8</w:t>
            </w:r>
          </w:p>
        </w:tc>
      </w:tr>
      <w:tr w:rsidR="00F00EA8" w:rsidRPr="00F00EA8" w:rsidTr="00F00EA8">
        <w:trPr>
          <w:gridAfter w:val="2"/>
          <w:wAfter w:w="482" w:type="dxa"/>
          <w:trHeight w:val="1020"/>
        </w:trPr>
        <w:tc>
          <w:tcPr>
            <w:tcW w:w="2200" w:type="dxa"/>
            <w:tcBorders>
              <w:top w:val="nil"/>
              <w:left w:val="single" w:sz="4" w:space="0" w:color="auto"/>
              <w:bottom w:val="single" w:sz="4" w:space="0" w:color="auto"/>
              <w:right w:val="single" w:sz="4" w:space="0" w:color="auto"/>
            </w:tcBorders>
            <w:shd w:val="clear" w:color="000000" w:fill="FFFFFF"/>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20235120000000150</w:t>
            </w:r>
          </w:p>
        </w:tc>
        <w:tc>
          <w:tcPr>
            <w:tcW w:w="2478" w:type="dxa"/>
            <w:tcBorders>
              <w:top w:val="nil"/>
              <w:left w:val="nil"/>
              <w:bottom w:val="single" w:sz="4" w:space="0" w:color="auto"/>
              <w:right w:val="nil"/>
            </w:tcBorders>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 xml:space="preserve"> Субвенции бюджетам на осуществление полномочий по составлению (изменению) списков </w:t>
            </w:r>
            <w:r w:rsidRPr="00F00EA8">
              <w:rPr>
                <w:rFonts w:ascii="Arial" w:hAnsi="Arial" w:cs="Arial"/>
                <w:sz w:val="20"/>
                <w:szCs w:val="20"/>
              </w:rPr>
              <w:lastRenderedPageBreak/>
              <w:t>кандидатов в присяжные заседатели федеральных судов общей юрисдикции в Российской Федерации</w:t>
            </w:r>
          </w:p>
        </w:tc>
        <w:tc>
          <w:tcPr>
            <w:tcW w:w="1559" w:type="dxa"/>
            <w:tcBorders>
              <w:top w:val="nil"/>
              <w:left w:val="single" w:sz="4" w:space="0" w:color="auto"/>
              <w:bottom w:val="single" w:sz="4" w:space="0" w:color="auto"/>
              <w:right w:val="single" w:sz="4" w:space="0" w:color="auto"/>
            </w:tcBorders>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lastRenderedPageBreak/>
              <w:t> </w:t>
            </w:r>
          </w:p>
        </w:tc>
        <w:tc>
          <w:tcPr>
            <w:tcW w:w="1418"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 </w:t>
            </w:r>
          </w:p>
        </w:tc>
        <w:tc>
          <w:tcPr>
            <w:tcW w:w="2268" w:type="dxa"/>
            <w:gridSpan w:val="3"/>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jc w:val="right"/>
              <w:rPr>
                <w:rFonts w:ascii="Arial" w:hAnsi="Arial" w:cs="Arial"/>
                <w:sz w:val="20"/>
                <w:szCs w:val="20"/>
              </w:rPr>
            </w:pPr>
            <w:r w:rsidRPr="00F00EA8">
              <w:rPr>
                <w:rFonts w:ascii="Arial" w:hAnsi="Arial" w:cs="Arial"/>
                <w:sz w:val="20"/>
                <w:szCs w:val="20"/>
              </w:rPr>
              <w:t>11,1</w:t>
            </w:r>
          </w:p>
        </w:tc>
      </w:tr>
      <w:tr w:rsidR="00F00EA8" w:rsidRPr="00F00EA8" w:rsidTr="00F00EA8">
        <w:trPr>
          <w:gridAfter w:val="2"/>
          <w:wAfter w:w="482" w:type="dxa"/>
          <w:trHeight w:val="1020"/>
        </w:trPr>
        <w:tc>
          <w:tcPr>
            <w:tcW w:w="2200" w:type="dxa"/>
            <w:tcBorders>
              <w:top w:val="nil"/>
              <w:left w:val="single" w:sz="4" w:space="0" w:color="auto"/>
              <w:bottom w:val="single" w:sz="4" w:space="0" w:color="auto"/>
              <w:right w:val="single" w:sz="4" w:space="0" w:color="auto"/>
            </w:tcBorders>
            <w:shd w:val="clear" w:color="000000" w:fill="FFFFFF"/>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20235120050000150</w:t>
            </w:r>
          </w:p>
        </w:tc>
        <w:tc>
          <w:tcPr>
            <w:tcW w:w="2478" w:type="dxa"/>
            <w:tcBorders>
              <w:top w:val="nil"/>
              <w:left w:val="nil"/>
              <w:bottom w:val="single" w:sz="4" w:space="0" w:color="auto"/>
              <w:right w:val="nil"/>
            </w:tcBorders>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Субвенции бюджетам муниципальных районов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559" w:type="dxa"/>
            <w:tcBorders>
              <w:top w:val="nil"/>
              <w:left w:val="single" w:sz="4" w:space="0" w:color="auto"/>
              <w:bottom w:val="single" w:sz="4" w:space="0" w:color="auto"/>
              <w:right w:val="single" w:sz="4" w:space="0" w:color="auto"/>
            </w:tcBorders>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 </w:t>
            </w:r>
          </w:p>
        </w:tc>
        <w:tc>
          <w:tcPr>
            <w:tcW w:w="1418"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 </w:t>
            </w:r>
          </w:p>
        </w:tc>
        <w:tc>
          <w:tcPr>
            <w:tcW w:w="2268" w:type="dxa"/>
            <w:gridSpan w:val="3"/>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jc w:val="right"/>
              <w:rPr>
                <w:rFonts w:ascii="Arial" w:hAnsi="Arial" w:cs="Arial"/>
                <w:sz w:val="20"/>
                <w:szCs w:val="20"/>
              </w:rPr>
            </w:pPr>
            <w:r w:rsidRPr="00F00EA8">
              <w:rPr>
                <w:rFonts w:ascii="Arial" w:hAnsi="Arial" w:cs="Arial"/>
                <w:sz w:val="20"/>
                <w:szCs w:val="20"/>
              </w:rPr>
              <w:t>11,1</w:t>
            </w:r>
          </w:p>
        </w:tc>
      </w:tr>
      <w:tr w:rsidR="00F00EA8" w:rsidRPr="00F00EA8" w:rsidTr="00F00EA8">
        <w:trPr>
          <w:gridAfter w:val="2"/>
          <w:wAfter w:w="482" w:type="dxa"/>
          <w:trHeight w:val="510"/>
        </w:trPr>
        <w:tc>
          <w:tcPr>
            <w:tcW w:w="2200" w:type="dxa"/>
            <w:tcBorders>
              <w:top w:val="nil"/>
              <w:left w:val="single" w:sz="4" w:space="0" w:color="auto"/>
              <w:bottom w:val="single" w:sz="4" w:space="0" w:color="auto"/>
              <w:right w:val="single" w:sz="4" w:space="0" w:color="auto"/>
            </w:tcBorders>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20235930000000150</w:t>
            </w:r>
          </w:p>
        </w:tc>
        <w:tc>
          <w:tcPr>
            <w:tcW w:w="2478"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 xml:space="preserve"> Субвенции бюджетам на государственную регистрацию актов гражданского состояния </w:t>
            </w:r>
          </w:p>
        </w:tc>
        <w:tc>
          <w:tcPr>
            <w:tcW w:w="1559"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jc w:val="right"/>
              <w:rPr>
                <w:rFonts w:ascii="Arial" w:hAnsi="Arial" w:cs="Arial"/>
                <w:sz w:val="20"/>
                <w:szCs w:val="20"/>
              </w:rPr>
            </w:pPr>
            <w:r w:rsidRPr="00F00EA8">
              <w:rPr>
                <w:rFonts w:ascii="Arial" w:hAnsi="Arial" w:cs="Arial"/>
                <w:sz w:val="20"/>
                <w:szCs w:val="20"/>
              </w:rPr>
              <w:t>931,9</w:t>
            </w:r>
          </w:p>
        </w:tc>
        <w:tc>
          <w:tcPr>
            <w:tcW w:w="1418"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jc w:val="right"/>
              <w:rPr>
                <w:rFonts w:ascii="Arial" w:hAnsi="Arial" w:cs="Arial"/>
                <w:sz w:val="20"/>
                <w:szCs w:val="20"/>
              </w:rPr>
            </w:pPr>
            <w:r w:rsidRPr="00F00EA8">
              <w:rPr>
                <w:rFonts w:ascii="Arial" w:hAnsi="Arial" w:cs="Arial"/>
                <w:sz w:val="20"/>
                <w:szCs w:val="20"/>
              </w:rPr>
              <w:t>946,1</w:t>
            </w:r>
          </w:p>
        </w:tc>
        <w:tc>
          <w:tcPr>
            <w:tcW w:w="2268" w:type="dxa"/>
            <w:gridSpan w:val="3"/>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jc w:val="right"/>
              <w:rPr>
                <w:rFonts w:ascii="Arial" w:hAnsi="Arial" w:cs="Arial"/>
                <w:sz w:val="20"/>
                <w:szCs w:val="20"/>
              </w:rPr>
            </w:pPr>
            <w:r w:rsidRPr="00F00EA8">
              <w:rPr>
                <w:rFonts w:ascii="Arial" w:hAnsi="Arial" w:cs="Arial"/>
                <w:sz w:val="20"/>
                <w:szCs w:val="20"/>
              </w:rPr>
              <w:t>957,9</w:t>
            </w:r>
          </w:p>
        </w:tc>
      </w:tr>
      <w:tr w:rsidR="00F00EA8" w:rsidRPr="00F00EA8" w:rsidTr="00F00EA8">
        <w:trPr>
          <w:gridAfter w:val="2"/>
          <w:wAfter w:w="482" w:type="dxa"/>
          <w:trHeight w:val="540"/>
        </w:trPr>
        <w:tc>
          <w:tcPr>
            <w:tcW w:w="2200" w:type="dxa"/>
            <w:tcBorders>
              <w:top w:val="nil"/>
              <w:left w:val="single" w:sz="4" w:space="0" w:color="auto"/>
              <w:bottom w:val="single" w:sz="4" w:space="0" w:color="auto"/>
              <w:right w:val="single" w:sz="4" w:space="0" w:color="auto"/>
            </w:tcBorders>
            <w:shd w:val="clear" w:color="000000" w:fill="FFFFFF"/>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20235930050000150</w:t>
            </w:r>
          </w:p>
        </w:tc>
        <w:tc>
          <w:tcPr>
            <w:tcW w:w="2478"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Субвенции бюджетам  муниципальных районов на государственную регистрацию актов гражданского состояния</w:t>
            </w:r>
          </w:p>
        </w:tc>
        <w:tc>
          <w:tcPr>
            <w:tcW w:w="1559"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jc w:val="right"/>
              <w:rPr>
                <w:rFonts w:ascii="Arial" w:hAnsi="Arial" w:cs="Arial"/>
                <w:sz w:val="20"/>
                <w:szCs w:val="20"/>
              </w:rPr>
            </w:pPr>
            <w:r w:rsidRPr="00F00EA8">
              <w:rPr>
                <w:rFonts w:ascii="Arial" w:hAnsi="Arial" w:cs="Arial"/>
                <w:sz w:val="20"/>
                <w:szCs w:val="20"/>
              </w:rPr>
              <w:t>931,9</w:t>
            </w:r>
          </w:p>
        </w:tc>
        <w:tc>
          <w:tcPr>
            <w:tcW w:w="1418"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jc w:val="right"/>
              <w:rPr>
                <w:rFonts w:ascii="Arial" w:hAnsi="Arial" w:cs="Arial"/>
                <w:sz w:val="20"/>
                <w:szCs w:val="20"/>
              </w:rPr>
            </w:pPr>
            <w:r w:rsidRPr="00F00EA8">
              <w:rPr>
                <w:rFonts w:ascii="Arial" w:hAnsi="Arial" w:cs="Arial"/>
                <w:sz w:val="20"/>
                <w:szCs w:val="20"/>
              </w:rPr>
              <w:t>946,1</w:t>
            </w:r>
          </w:p>
        </w:tc>
        <w:tc>
          <w:tcPr>
            <w:tcW w:w="2268" w:type="dxa"/>
            <w:gridSpan w:val="3"/>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jc w:val="right"/>
              <w:rPr>
                <w:rFonts w:ascii="Arial" w:hAnsi="Arial" w:cs="Arial"/>
                <w:sz w:val="20"/>
                <w:szCs w:val="20"/>
              </w:rPr>
            </w:pPr>
            <w:r w:rsidRPr="00F00EA8">
              <w:rPr>
                <w:rFonts w:ascii="Arial" w:hAnsi="Arial" w:cs="Arial"/>
                <w:sz w:val="20"/>
                <w:szCs w:val="20"/>
              </w:rPr>
              <w:t>1202,8</w:t>
            </w:r>
          </w:p>
        </w:tc>
      </w:tr>
      <w:tr w:rsidR="00F00EA8" w:rsidRPr="00F00EA8" w:rsidTr="00F00EA8">
        <w:trPr>
          <w:gridAfter w:val="2"/>
          <w:wAfter w:w="482" w:type="dxa"/>
          <w:trHeight w:val="255"/>
        </w:trPr>
        <w:tc>
          <w:tcPr>
            <w:tcW w:w="2200" w:type="dxa"/>
            <w:tcBorders>
              <w:top w:val="nil"/>
              <w:left w:val="single" w:sz="4" w:space="0" w:color="auto"/>
              <w:bottom w:val="single" w:sz="4" w:space="0" w:color="auto"/>
              <w:right w:val="single" w:sz="4" w:space="0" w:color="auto"/>
            </w:tcBorders>
            <w:shd w:val="clear" w:color="000000" w:fill="FFFFFF"/>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20240000000000150</w:t>
            </w:r>
          </w:p>
        </w:tc>
        <w:tc>
          <w:tcPr>
            <w:tcW w:w="2478"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Иные межбюджетные трансферты</w:t>
            </w:r>
          </w:p>
        </w:tc>
        <w:tc>
          <w:tcPr>
            <w:tcW w:w="1559"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jc w:val="right"/>
              <w:rPr>
                <w:rFonts w:ascii="Arial" w:hAnsi="Arial" w:cs="Arial"/>
                <w:sz w:val="20"/>
                <w:szCs w:val="20"/>
              </w:rPr>
            </w:pPr>
            <w:r w:rsidRPr="00F00EA8">
              <w:rPr>
                <w:rFonts w:ascii="Arial" w:hAnsi="Arial" w:cs="Arial"/>
                <w:sz w:val="20"/>
                <w:szCs w:val="20"/>
              </w:rPr>
              <w:t>30,1</w:t>
            </w:r>
          </w:p>
        </w:tc>
        <w:tc>
          <w:tcPr>
            <w:tcW w:w="1418"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jc w:val="right"/>
              <w:rPr>
                <w:rFonts w:ascii="Arial" w:hAnsi="Arial" w:cs="Arial"/>
                <w:sz w:val="20"/>
                <w:szCs w:val="20"/>
              </w:rPr>
            </w:pPr>
            <w:r w:rsidRPr="00F00EA8">
              <w:rPr>
                <w:rFonts w:ascii="Arial" w:hAnsi="Arial" w:cs="Arial"/>
                <w:sz w:val="20"/>
                <w:szCs w:val="20"/>
              </w:rPr>
              <w:t>30,1</w:t>
            </w:r>
          </w:p>
        </w:tc>
        <w:tc>
          <w:tcPr>
            <w:tcW w:w="2268" w:type="dxa"/>
            <w:gridSpan w:val="3"/>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jc w:val="right"/>
              <w:rPr>
                <w:rFonts w:ascii="Arial" w:hAnsi="Arial" w:cs="Arial"/>
                <w:sz w:val="20"/>
                <w:szCs w:val="20"/>
              </w:rPr>
            </w:pPr>
            <w:r w:rsidRPr="00F00EA8">
              <w:rPr>
                <w:rFonts w:ascii="Arial" w:hAnsi="Arial" w:cs="Arial"/>
                <w:sz w:val="20"/>
                <w:szCs w:val="20"/>
              </w:rPr>
              <w:t>30,1</w:t>
            </w:r>
          </w:p>
        </w:tc>
      </w:tr>
      <w:tr w:rsidR="00F00EA8" w:rsidRPr="00F00EA8" w:rsidTr="00F00EA8">
        <w:trPr>
          <w:gridAfter w:val="2"/>
          <w:wAfter w:w="482" w:type="dxa"/>
          <w:trHeight w:val="1275"/>
        </w:trPr>
        <w:tc>
          <w:tcPr>
            <w:tcW w:w="2200" w:type="dxa"/>
            <w:tcBorders>
              <w:top w:val="nil"/>
              <w:left w:val="single" w:sz="4" w:space="0" w:color="auto"/>
              <w:bottom w:val="single" w:sz="4" w:space="0" w:color="auto"/>
              <w:right w:val="single" w:sz="4" w:space="0" w:color="auto"/>
            </w:tcBorders>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20240014050000150</w:t>
            </w:r>
          </w:p>
        </w:tc>
        <w:tc>
          <w:tcPr>
            <w:tcW w:w="2478"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 xml:space="preserve"> Межбюджетные трансферты, передаваемые бюджетам муниципальных районов из бюджета поселений на осуществление части полномочий по решению вопросов местного значения в соответствии с заключенными соглашениями </w:t>
            </w:r>
          </w:p>
        </w:tc>
        <w:tc>
          <w:tcPr>
            <w:tcW w:w="1559"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jc w:val="right"/>
              <w:rPr>
                <w:rFonts w:ascii="Arial" w:hAnsi="Arial" w:cs="Arial"/>
                <w:sz w:val="20"/>
                <w:szCs w:val="20"/>
              </w:rPr>
            </w:pPr>
            <w:r w:rsidRPr="00F00EA8">
              <w:rPr>
                <w:rFonts w:ascii="Arial" w:hAnsi="Arial" w:cs="Arial"/>
                <w:sz w:val="20"/>
                <w:szCs w:val="20"/>
              </w:rPr>
              <w:t>30,1</w:t>
            </w:r>
          </w:p>
        </w:tc>
        <w:tc>
          <w:tcPr>
            <w:tcW w:w="1418"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jc w:val="right"/>
              <w:rPr>
                <w:rFonts w:ascii="Arial" w:hAnsi="Arial" w:cs="Arial"/>
                <w:sz w:val="20"/>
                <w:szCs w:val="20"/>
              </w:rPr>
            </w:pPr>
            <w:r w:rsidRPr="00F00EA8">
              <w:rPr>
                <w:rFonts w:ascii="Arial" w:hAnsi="Arial" w:cs="Arial"/>
                <w:sz w:val="20"/>
                <w:szCs w:val="20"/>
              </w:rPr>
              <w:t>30,1</w:t>
            </w:r>
          </w:p>
        </w:tc>
        <w:tc>
          <w:tcPr>
            <w:tcW w:w="2268" w:type="dxa"/>
            <w:gridSpan w:val="3"/>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jc w:val="right"/>
              <w:rPr>
                <w:rFonts w:ascii="Arial" w:hAnsi="Arial" w:cs="Arial"/>
                <w:sz w:val="20"/>
                <w:szCs w:val="20"/>
              </w:rPr>
            </w:pPr>
            <w:r w:rsidRPr="00F00EA8">
              <w:rPr>
                <w:rFonts w:ascii="Arial" w:hAnsi="Arial" w:cs="Arial"/>
                <w:sz w:val="20"/>
                <w:szCs w:val="20"/>
              </w:rPr>
              <w:t>30,1</w:t>
            </w:r>
          </w:p>
        </w:tc>
      </w:tr>
    </w:tbl>
    <w:p w:rsidR="00F00EA8" w:rsidRDefault="00F00EA8" w:rsidP="00004D33">
      <w:pPr>
        <w:shd w:val="clear" w:color="auto" w:fill="FFFFFF"/>
        <w:spacing w:before="1262"/>
        <w:ind w:left="806" w:right="-568"/>
        <w:rPr>
          <w:rFonts w:ascii="Arial" w:hAnsi="Arial" w:cs="Arial"/>
          <w:spacing w:val="-14"/>
          <w:sz w:val="24"/>
          <w:szCs w:val="24"/>
        </w:rPr>
      </w:pPr>
    </w:p>
    <w:p w:rsidR="00F00EA8" w:rsidRDefault="00F00EA8" w:rsidP="00004D33">
      <w:pPr>
        <w:shd w:val="clear" w:color="auto" w:fill="FFFFFF"/>
        <w:spacing w:before="1262"/>
        <w:ind w:left="806" w:right="-568"/>
        <w:rPr>
          <w:rFonts w:ascii="Arial" w:hAnsi="Arial" w:cs="Arial"/>
          <w:spacing w:val="-14"/>
          <w:sz w:val="24"/>
          <w:szCs w:val="24"/>
        </w:rPr>
      </w:pPr>
    </w:p>
    <w:p w:rsidR="00F00EA8" w:rsidRPr="009B43F2" w:rsidRDefault="00F00EA8" w:rsidP="00004D33">
      <w:pPr>
        <w:shd w:val="clear" w:color="auto" w:fill="FFFFFF"/>
        <w:spacing w:before="1262"/>
        <w:ind w:left="806" w:right="-568"/>
        <w:rPr>
          <w:rFonts w:ascii="Arial" w:hAnsi="Arial" w:cs="Arial"/>
          <w:spacing w:val="-14"/>
          <w:sz w:val="24"/>
          <w:szCs w:val="24"/>
        </w:rPr>
      </w:pPr>
    </w:p>
    <w:tbl>
      <w:tblPr>
        <w:tblW w:w="10928" w:type="dxa"/>
        <w:tblInd w:w="108" w:type="dxa"/>
        <w:tblLook w:val="04A0" w:firstRow="1" w:lastRow="0" w:firstColumn="1" w:lastColumn="0" w:noHBand="0" w:noVBand="1"/>
      </w:tblPr>
      <w:tblGrid>
        <w:gridCol w:w="3439"/>
        <w:gridCol w:w="700"/>
        <w:gridCol w:w="520"/>
        <w:gridCol w:w="440"/>
        <w:gridCol w:w="460"/>
        <w:gridCol w:w="483"/>
        <w:gridCol w:w="795"/>
        <w:gridCol w:w="361"/>
        <w:gridCol w:w="189"/>
        <w:gridCol w:w="611"/>
        <w:gridCol w:w="224"/>
        <w:gridCol w:w="1051"/>
        <w:gridCol w:w="1075"/>
        <w:gridCol w:w="344"/>
        <w:gridCol w:w="236"/>
      </w:tblGrid>
      <w:tr w:rsidR="00F00EA8" w:rsidRPr="00F00EA8" w:rsidTr="00F00EA8">
        <w:trPr>
          <w:gridAfter w:val="2"/>
          <w:wAfter w:w="580" w:type="dxa"/>
          <w:trHeight w:val="255"/>
        </w:trPr>
        <w:tc>
          <w:tcPr>
            <w:tcW w:w="3439" w:type="dxa"/>
            <w:tcBorders>
              <w:top w:val="nil"/>
              <w:left w:val="nil"/>
              <w:bottom w:val="nil"/>
              <w:right w:val="nil"/>
            </w:tcBorders>
            <w:hideMark/>
          </w:tcPr>
          <w:p w:rsidR="00F00EA8" w:rsidRPr="00F00EA8" w:rsidRDefault="00F00EA8" w:rsidP="00F00EA8">
            <w:pPr>
              <w:spacing w:after="0" w:line="240" w:lineRule="auto"/>
              <w:jc w:val="right"/>
              <w:rPr>
                <w:rFonts w:ascii="Arial" w:hAnsi="Arial" w:cs="Arial"/>
                <w:color w:val="000000"/>
                <w:sz w:val="20"/>
                <w:szCs w:val="20"/>
              </w:rPr>
            </w:pPr>
            <w:bookmarkStart w:id="6" w:name="RANGE!A1:K619"/>
            <w:bookmarkEnd w:id="6"/>
          </w:p>
        </w:tc>
        <w:tc>
          <w:tcPr>
            <w:tcW w:w="700" w:type="dxa"/>
            <w:tcBorders>
              <w:top w:val="nil"/>
              <w:left w:val="nil"/>
              <w:bottom w:val="nil"/>
              <w:right w:val="nil"/>
            </w:tcBorders>
            <w:hideMark/>
          </w:tcPr>
          <w:p w:rsidR="00F00EA8" w:rsidRPr="00F00EA8" w:rsidRDefault="00F00EA8" w:rsidP="00F00EA8">
            <w:pPr>
              <w:spacing w:after="0" w:line="240" w:lineRule="auto"/>
              <w:rPr>
                <w:rFonts w:ascii="Arial" w:hAnsi="Arial" w:cs="Arial"/>
                <w:color w:val="000000"/>
                <w:sz w:val="20"/>
                <w:szCs w:val="20"/>
              </w:rPr>
            </w:pPr>
          </w:p>
        </w:tc>
        <w:tc>
          <w:tcPr>
            <w:tcW w:w="520" w:type="dxa"/>
            <w:tcBorders>
              <w:top w:val="nil"/>
              <w:left w:val="nil"/>
              <w:bottom w:val="nil"/>
              <w:right w:val="nil"/>
            </w:tcBorders>
            <w:hideMark/>
          </w:tcPr>
          <w:p w:rsidR="00F00EA8" w:rsidRPr="00F00EA8" w:rsidRDefault="00F00EA8" w:rsidP="00F00EA8">
            <w:pPr>
              <w:spacing w:after="0" w:line="240" w:lineRule="auto"/>
              <w:rPr>
                <w:rFonts w:ascii="Arial" w:hAnsi="Arial" w:cs="Arial"/>
                <w:color w:val="000000"/>
                <w:sz w:val="20"/>
                <w:szCs w:val="20"/>
              </w:rPr>
            </w:pPr>
          </w:p>
        </w:tc>
        <w:tc>
          <w:tcPr>
            <w:tcW w:w="440" w:type="dxa"/>
            <w:tcBorders>
              <w:top w:val="nil"/>
              <w:left w:val="nil"/>
              <w:bottom w:val="nil"/>
              <w:right w:val="nil"/>
            </w:tcBorders>
            <w:hideMark/>
          </w:tcPr>
          <w:p w:rsidR="00F00EA8" w:rsidRPr="00F00EA8" w:rsidRDefault="00F00EA8" w:rsidP="00F00EA8">
            <w:pPr>
              <w:spacing w:after="0" w:line="240" w:lineRule="auto"/>
              <w:rPr>
                <w:rFonts w:ascii="Arial" w:hAnsi="Arial" w:cs="Arial"/>
                <w:color w:val="000000"/>
                <w:sz w:val="20"/>
                <w:szCs w:val="20"/>
              </w:rPr>
            </w:pPr>
          </w:p>
        </w:tc>
        <w:tc>
          <w:tcPr>
            <w:tcW w:w="460" w:type="dxa"/>
            <w:tcBorders>
              <w:top w:val="nil"/>
              <w:left w:val="nil"/>
              <w:bottom w:val="nil"/>
              <w:right w:val="nil"/>
            </w:tcBorders>
            <w:hideMark/>
          </w:tcPr>
          <w:p w:rsidR="00F00EA8" w:rsidRPr="00F00EA8" w:rsidRDefault="00F00EA8" w:rsidP="00F00EA8">
            <w:pPr>
              <w:spacing w:after="0" w:line="240" w:lineRule="auto"/>
              <w:rPr>
                <w:rFonts w:ascii="Arial" w:hAnsi="Arial" w:cs="Arial"/>
                <w:color w:val="000000"/>
                <w:sz w:val="20"/>
                <w:szCs w:val="20"/>
              </w:rPr>
            </w:pPr>
          </w:p>
        </w:tc>
        <w:tc>
          <w:tcPr>
            <w:tcW w:w="483" w:type="dxa"/>
            <w:tcBorders>
              <w:top w:val="nil"/>
              <w:left w:val="nil"/>
              <w:bottom w:val="nil"/>
              <w:right w:val="nil"/>
            </w:tcBorders>
            <w:hideMark/>
          </w:tcPr>
          <w:p w:rsidR="00F00EA8" w:rsidRPr="00F00EA8" w:rsidRDefault="00F00EA8" w:rsidP="00F00EA8">
            <w:pPr>
              <w:spacing w:after="0" w:line="240" w:lineRule="auto"/>
              <w:rPr>
                <w:rFonts w:ascii="Arial" w:hAnsi="Arial" w:cs="Arial"/>
                <w:color w:val="000000"/>
                <w:sz w:val="20"/>
                <w:szCs w:val="20"/>
              </w:rPr>
            </w:pPr>
          </w:p>
        </w:tc>
        <w:tc>
          <w:tcPr>
            <w:tcW w:w="1156" w:type="dxa"/>
            <w:gridSpan w:val="2"/>
            <w:tcBorders>
              <w:top w:val="nil"/>
              <w:left w:val="nil"/>
              <w:bottom w:val="nil"/>
              <w:right w:val="nil"/>
            </w:tcBorders>
            <w:hideMark/>
          </w:tcPr>
          <w:p w:rsidR="00F00EA8" w:rsidRPr="00F00EA8" w:rsidRDefault="00F00EA8" w:rsidP="00F00EA8">
            <w:pPr>
              <w:spacing w:after="0" w:line="240" w:lineRule="auto"/>
              <w:rPr>
                <w:rFonts w:ascii="Arial" w:hAnsi="Arial" w:cs="Arial"/>
                <w:color w:val="000000"/>
                <w:sz w:val="20"/>
                <w:szCs w:val="20"/>
              </w:rPr>
            </w:pPr>
          </w:p>
        </w:tc>
        <w:tc>
          <w:tcPr>
            <w:tcW w:w="800" w:type="dxa"/>
            <w:gridSpan w:val="2"/>
            <w:tcBorders>
              <w:top w:val="nil"/>
              <w:left w:val="nil"/>
              <w:bottom w:val="nil"/>
              <w:right w:val="nil"/>
            </w:tcBorders>
            <w:hideMark/>
          </w:tcPr>
          <w:p w:rsidR="00F00EA8" w:rsidRPr="00F00EA8" w:rsidRDefault="00F00EA8" w:rsidP="00F00EA8">
            <w:pPr>
              <w:spacing w:after="0" w:line="240" w:lineRule="auto"/>
              <w:rPr>
                <w:rFonts w:ascii="Arial" w:hAnsi="Arial" w:cs="Arial"/>
                <w:color w:val="000000"/>
                <w:sz w:val="20"/>
                <w:szCs w:val="20"/>
              </w:rPr>
            </w:pPr>
          </w:p>
        </w:tc>
        <w:tc>
          <w:tcPr>
            <w:tcW w:w="2350" w:type="dxa"/>
            <w:gridSpan w:val="3"/>
            <w:tcBorders>
              <w:top w:val="nil"/>
              <w:left w:val="nil"/>
              <w:bottom w:val="nil"/>
              <w:right w:val="nil"/>
            </w:tcBorders>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 xml:space="preserve"> ПРИЛОЖЕНИЕ  № 5 </w:t>
            </w:r>
          </w:p>
        </w:tc>
      </w:tr>
      <w:tr w:rsidR="00F00EA8" w:rsidRPr="00F00EA8" w:rsidTr="00F00EA8">
        <w:trPr>
          <w:gridAfter w:val="2"/>
          <w:wAfter w:w="580" w:type="dxa"/>
          <w:trHeight w:val="255"/>
        </w:trPr>
        <w:tc>
          <w:tcPr>
            <w:tcW w:w="10348" w:type="dxa"/>
            <w:gridSpan w:val="13"/>
            <w:tcBorders>
              <w:top w:val="nil"/>
              <w:left w:val="nil"/>
              <w:bottom w:val="nil"/>
              <w:right w:val="nil"/>
            </w:tcBorders>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 xml:space="preserve"> к решению Совета депутатов  </w:t>
            </w:r>
          </w:p>
        </w:tc>
      </w:tr>
      <w:tr w:rsidR="00F00EA8" w:rsidRPr="00F00EA8" w:rsidTr="00F00EA8">
        <w:trPr>
          <w:gridAfter w:val="2"/>
          <w:wAfter w:w="580" w:type="dxa"/>
          <w:trHeight w:val="255"/>
        </w:trPr>
        <w:tc>
          <w:tcPr>
            <w:tcW w:w="3439" w:type="dxa"/>
            <w:tcBorders>
              <w:top w:val="nil"/>
              <w:left w:val="nil"/>
              <w:bottom w:val="nil"/>
              <w:right w:val="nil"/>
            </w:tcBorders>
            <w:hideMark/>
          </w:tcPr>
          <w:p w:rsidR="00F00EA8" w:rsidRPr="00F00EA8" w:rsidRDefault="00F00EA8" w:rsidP="00F00EA8">
            <w:pPr>
              <w:spacing w:after="0" w:line="240" w:lineRule="auto"/>
              <w:jc w:val="right"/>
              <w:rPr>
                <w:rFonts w:ascii="Arial" w:hAnsi="Arial" w:cs="Arial"/>
                <w:color w:val="000000"/>
                <w:sz w:val="20"/>
                <w:szCs w:val="20"/>
              </w:rPr>
            </w:pPr>
          </w:p>
        </w:tc>
        <w:tc>
          <w:tcPr>
            <w:tcW w:w="700" w:type="dxa"/>
            <w:tcBorders>
              <w:top w:val="nil"/>
              <w:left w:val="nil"/>
              <w:bottom w:val="nil"/>
              <w:right w:val="nil"/>
            </w:tcBorders>
            <w:hideMark/>
          </w:tcPr>
          <w:p w:rsidR="00F00EA8" w:rsidRPr="00F00EA8" w:rsidRDefault="00F00EA8" w:rsidP="00F00EA8">
            <w:pPr>
              <w:spacing w:after="0" w:line="240" w:lineRule="auto"/>
              <w:rPr>
                <w:rFonts w:ascii="Arial" w:hAnsi="Arial" w:cs="Arial"/>
                <w:color w:val="000000"/>
                <w:sz w:val="20"/>
                <w:szCs w:val="20"/>
              </w:rPr>
            </w:pPr>
          </w:p>
        </w:tc>
        <w:tc>
          <w:tcPr>
            <w:tcW w:w="6209" w:type="dxa"/>
            <w:gridSpan w:val="11"/>
            <w:tcBorders>
              <w:top w:val="nil"/>
              <w:left w:val="nil"/>
              <w:bottom w:val="nil"/>
              <w:right w:val="nil"/>
            </w:tcBorders>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 xml:space="preserve"> Кочкуровского муниципального района </w:t>
            </w:r>
          </w:p>
        </w:tc>
      </w:tr>
      <w:tr w:rsidR="00F00EA8" w:rsidRPr="00F00EA8" w:rsidTr="00F00EA8">
        <w:trPr>
          <w:gridAfter w:val="2"/>
          <w:wAfter w:w="580" w:type="dxa"/>
          <w:trHeight w:val="255"/>
        </w:trPr>
        <w:tc>
          <w:tcPr>
            <w:tcW w:w="3439" w:type="dxa"/>
            <w:tcBorders>
              <w:top w:val="nil"/>
              <w:left w:val="nil"/>
              <w:bottom w:val="nil"/>
              <w:right w:val="nil"/>
            </w:tcBorders>
            <w:hideMark/>
          </w:tcPr>
          <w:p w:rsidR="00F00EA8" w:rsidRPr="00F00EA8" w:rsidRDefault="00F00EA8" w:rsidP="00F00EA8">
            <w:pPr>
              <w:spacing w:after="0" w:line="240" w:lineRule="auto"/>
              <w:jc w:val="right"/>
              <w:rPr>
                <w:rFonts w:ascii="Arial" w:hAnsi="Arial" w:cs="Arial"/>
                <w:color w:val="000000"/>
                <w:sz w:val="20"/>
                <w:szCs w:val="20"/>
              </w:rPr>
            </w:pPr>
          </w:p>
        </w:tc>
        <w:tc>
          <w:tcPr>
            <w:tcW w:w="700" w:type="dxa"/>
            <w:tcBorders>
              <w:top w:val="nil"/>
              <w:left w:val="nil"/>
              <w:bottom w:val="nil"/>
              <w:right w:val="nil"/>
            </w:tcBorders>
            <w:hideMark/>
          </w:tcPr>
          <w:p w:rsidR="00F00EA8" w:rsidRPr="00F00EA8" w:rsidRDefault="00F00EA8" w:rsidP="00F00EA8">
            <w:pPr>
              <w:spacing w:after="0" w:line="240" w:lineRule="auto"/>
              <w:rPr>
                <w:rFonts w:ascii="Arial" w:hAnsi="Arial" w:cs="Arial"/>
                <w:color w:val="000000"/>
                <w:sz w:val="20"/>
                <w:szCs w:val="20"/>
              </w:rPr>
            </w:pPr>
          </w:p>
        </w:tc>
        <w:tc>
          <w:tcPr>
            <w:tcW w:w="520" w:type="dxa"/>
            <w:tcBorders>
              <w:top w:val="nil"/>
              <w:left w:val="nil"/>
              <w:bottom w:val="nil"/>
              <w:right w:val="nil"/>
            </w:tcBorders>
            <w:hideMark/>
          </w:tcPr>
          <w:p w:rsidR="00F00EA8" w:rsidRPr="00F00EA8" w:rsidRDefault="00F00EA8" w:rsidP="00F00EA8">
            <w:pPr>
              <w:spacing w:after="0" w:line="240" w:lineRule="auto"/>
              <w:rPr>
                <w:rFonts w:ascii="Arial" w:hAnsi="Arial" w:cs="Arial"/>
                <w:color w:val="000000"/>
                <w:sz w:val="20"/>
                <w:szCs w:val="20"/>
              </w:rPr>
            </w:pPr>
          </w:p>
        </w:tc>
        <w:tc>
          <w:tcPr>
            <w:tcW w:w="440" w:type="dxa"/>
            <w:tcBorders>
              <w:top w:val="nil"/>
              <w:left w:val="nil"/>
              <w:bottom w:val="nil"/>
              <w:right w:val="nil"/>
            </w:tcBorders>
            <w:hideMark/>
          </w:tcPr>
          <w:p w:rsidR="00F00EA8" w:rsidRPr="00F00EA8" w:rsidRDefault="00F00EA8" w:rsidP="00F00EA8">
            <w:pPr>
              <w:spacing w:after="0" w:line="240" w:lineRule="auto"/>
              <w:rPr>
                <w:rFonts w:ascii="Arial" w:hAnsi="Arial" w:cs="Arial"/>
                <w:color w:val="000000"/>
                <w:sz w:val="20"/>
                <w:szCs w:val="20"/>
              </w:rPr>
            </w:pPr>
          </w:p>
        </w:tc>
        <w:tc>
          <w:tcPr>
            <w:tcW w:w="460" w:type="dxa"/>
            <w:tcBorders>
              <w:top w:val="nil"/>
              <w:left w:val="nil"/>
              <w:bottom w:val="nil"/>
              <w:right w:val="nil"/>
            </w:tcBorders>
            <w:hideMark/>
          </w:tcPr>
          <w:p w:rsidR="00F00EA8" w:rsidRPr="00F00EA8" w:rsidRDefault="00F00EA8" w:rsidP="00F00EA8">
            <w:pPr>
              <w:spacing w:after="0" w:line="240" w:lineRule="auto"/>
              <w:rPr>
                <w:rFonts w:ascii="Arial" w:hAnsi="Arial" w:cs="Arial"/>
                <w:color w:val="000000"/>
                <w:sz w:val="20"/>
                <w:szCs w:val="20"/>
              </w:rPr>
            </w:pPr>
          </w:p>
        </w:tc>
        <w:tc>
          <w:tcPr>
            <w:tcW w:w="483" w:type="dxa"/>
            <w:tcBorders>
              <w:top w:val="nil"/>
              <w:left w:val="nil"/>
              <w:bottom w:val="nil"/>
              <w:right w:val="nil"/>
            </w:tcBorders>
            <w:hideMark/>
          </w:tcPr>
          <w:p w:rsidR="00F00EA8" w:rsidRPr="00F00EA8" w:rsidRDefault="00F00EA8" w:rsidP="00F00EA8">
            <w:pPr>
              <w:spacing w:after="0" w:line="240" w:lineRule="auto"/>
              <w:rPr>
                <w:rFonts w:ascii="Arial" w:hAnsi="Arial" w:cs="Arial"/>
                <w:color w:val="000000"/>
                <w:sz w:val="20"/>
                <w:szCs w:val="20"/>
              </w:rPr>
            </w:pPr>
          </w:p>
        </w:tc>
        <w:tc>
          <w:tcPr>
            <w:tcW w:w="4306" w:type="dxa"/>
            <w:gridSpan w:val="7"/>
            <w:tcBorders>
              <w:top w:val="nil"/>
              <w:left w:val="nil"/>
              <w:bottom w:val="nil"/>
              <w:right w:val="nil"/>
            </w:tcBorders>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 xml:space="preserve"> от ________2019 года №______ </w:t>
            </w:r>
          </w:p>
        </w:tc>
      </w:tr>
      <w:tr w:rsidR="00F00EA8" w:rsidRPr="00F00EA8" w:rsidTr="00F00EA8">
        <w:trPr>
          <w:trHeight w:val="255"/>
        </w:trPr>
        <w:tc>
          <w:tcPr>
            <w:tcW w:w="3439" w:type="dxa"/>
            <w:tcBorders>
              <w:top w:val="nil"/>
              <w:left w:val="nil"/>
              <w:bottom w:val="nil"/>
              <w:right w:val="nil"/>
            </w:tcBorders>
            <w:hideMark/>
          </w:tcPr>
          <w:p w:rsidR="00F00EA8" w:rsidRPr="00F00EA8" w:rsidRDefault="00F00EA8" w:rsidP="00F00EA8">
            <w:pPr>
              <w:spacing w:after="0" w:line="240" w:lineRule="auto"/>
              <w:rPr>
                <w:rFonts w:ascii="Times New Roman" w:hAnsi="Times New Roman"/>
                <w:color w:val="000000"/>
                <w:sz w:val="20"/>
                <w:szCs w:val="20"/>
              </w:rPr>
            </w:pPr>
          </w:p>
        </w:tc>
        <w:tc>
          <w:tcPr>
            <w:tcW w:w="700" w:type="dxa"/>
            <w:tcBorders>
              <w:top w:val="nil"/>
              <w:left w:val="nil"/>
              <w:bottom w:val="nil"/>
              <w:right w:val="nil"/>
            </w:tcBorders>
            <w:hideMark/>
          </w:tcPr>
          <w:p w:rsidR="00F00EA8" w:rsidRPr="00F00EA8" w:rsidRDefault="00F00EA8" w:rsidP="00F00EA8">
            <w:pPr>
              <w:spacing w:after="0" w:line="240" w:lineRule="auto"/>
              <w:rPr>
                <w:rFonts w:ascii="Times New Roman" w:hAnsi="Times New Roman"/>
                <w:color w:val="000000"/>
                <w:sz w:val="20"/>
                <w:szCs w:val="20"/>
              </w:rPr>
            </w:pPr>
          </w:p>
        </w:tc>
        <w:tc>
          <w:tcPr>
            <w:tcW w:w="520" w:type="dxa"/>
            <w:tcBorders>
              <w:top w:val="nil"/>
              <w:left w:val="nil"/>
              <w:bottom w:val="nil"/>
              <w:right w:val="nil"/>
            </w:tcBorders>
            <w:hideMark/>
          </w:tcPr>
          <w:p w:rsidR="00F00EA8" w:rsidRPr="00F00EA8" w:rsidRDefault="00F00EA8" w:rsidP="00F00EA8">
            <w:pPr>
              <w:spacing w:after="0" w:line="240" w:lineRule="auto"/>
              <w:rPr>
                <w:rFonts w:ascii="Times New Roman" w:hAnsi="Times New Roman"/>
                <w:color w:val="000000"/>
                <w:sz w:val="20"/>
                <w:szCs w:val="20"/>
              </w:rPr>
            </w:pPr>
          </w:p>
        </w:tc>
        <w:tc>
          <w:tcPr>
            <w:tcW w:w="440" w:type="dxa"/>
            <w:tcBorders>
              <w:top w:val="nil"/>
              <w:left w:val="nil"/>
              <w:bottom w:val="nil"/>
              <w:right w:val="nil"/>
            </w:tcBorders>
            <w:hideMark/>
          </w:tcPr>
          <w:p w:rsidR="00F00EA8" w:rsidRPr="00F00EA8" w:rsidRDefault="00F00EA8" w:rsidP="00F00EA8">
            <w:pPr>
              <w:spacing w:after="0" w:line="240" w:lineRule="auto"/>
              <w:rPr>
                <w:rFonts w:ascii="Times New Roman" w:hAnsi="Times New Roman"/>
                <w:color w:val="000000"/>
                <w:sz w:val="20"/>
                <w:szCs w:val="20"/>
              </w:rPr>
            </w:pPr>
          </w:p>
        </w:tc>
        <w:tc>
          <w:tcPr>
            <w:tcW w:w="460" w:type="dxa"/>
            <w:tcBorders>
              <w:top w:val="nil"/>
              <w:left w:val="nil"/>
              <w:bottom w:val="nil"/>
              <w:right w:val="nil"/>
            </w:tcBorders>
            <w:hideMark/>
          </w:tcPr>
          <w:p w:rsidR="00F00EA8" w:rsidRPr="00F00EA8" w:rsidRDefault="00F00EA8" w:rsidP="00F00EA8">
            <w:pPr>
              <w:spacing w:after="0" w:line="240" w:lineRule="auto"/>
              <w:rPr>
                <w:rFonts w:ascii="Times New Roman" w:hAnsi="Times New Roman"/>
                <w:color w:val="000000"/>
                <w:sz w:val="20"/>
                <w:szCs w:val="20"/>
              </w:rPr>
            </w:pPr>
          </w:p>
        </w:tc>
        <w:tc>
          <w:tcPr>
            <w:tcW w:w="483" w:type="dxa"/>
            <w:tcBorders>
              <w:top w:val="nil"/>
              <w:left w:val="nil"/>
              <w:bottom w:val="nil"/>
              <w:right w:val="nil"/>
            </w:tcBorders>
            <w:hideMark/>
          </w:tcPr>
          <w:p w:rsidR="00F00EA8" w:rsidRPr="00F00EA8" w:rsidRDefault="00F00EA8" w:rsidP="00F00EA8">
            <w:pPr>
              <w:spacing w:after="0" w:line="240" w:lineRule="auto"/>
              <w:rPr>
                <w:rFonts w:ascii="Times New Roman" w:hAnsi="Times New Roman"/>
                <w:color w:val="000000"/>
                <w:sz w:val="20"/>
                <w:szCs w:val="20"/>
              </w:rPr>
            </w:pPr>
          </w:p>
        </w:tc>
        <w:tc>
          <w:tcPr>
            <w:tcW w:w="1156" w:type="dxa"/>
            <w:gridSpan w:val="2"/>
            <w:tcBorders>
              <w:top w:val="nil"/>
              <w:left w:val="nil"/>
              <w:bottom w:val="nil"/>
              <w:right w:val="nil"/>
            </w:tcBorders>
            <w:hideMark/>
          </w:tcPr>
          <w:p w:rsidR="00F00EA8" w:rsidRPr="00F00EA8" w:rsidRDefault="00F00EA8" w:rsidP="00F00EA8">
            <w:pPr>
              <w:spacing w:after="0" w:line="240" w:lineRule="auto"/>
              <w:rPr>
                <w:rFonts w:ascii="Times New Roman" w:hAnsi="Times New Roman"/>
                <w:color w:val="000000"/>
                <w:sz w:val="20"/>
                <w:szCs w:val="20"/>
              </w:rPr>
            </w:pPr>
          </w:p>
        </w:tc>
        <w:tc>
          <w:tcPr>
            <w:tcW w:w="800" w:type="dxa"/>
            <w:gridSpan w:val="2"/>
            <w:tcBorders>
              <w:top w:val="nil"/>
              <w:left w:val="nil"/>
              <w:bottom w:val="nil"/>
              <w:right w:val="nil"/>
            </w:tcBorders>
            <w:hideMark/>
          </w:tcPr>
          <w:p w:rsidR="00F00EA8" w:rsidRPr="00F00EA8" w:rsidRDefault="00F00EA8" w:rsidP="00F00EA8">
            <w:pPr>
              <w:spacing w:after="0" w:line="240" w:lineRule="auto"/>
              <w:rPr>
                <w:rFonts w:ascii="Times New Roman" w:hAnsi="Times New Roman"/>
                <w:color w:val="000000"/>
                <w:sz w:val="20"/>
                <w:szCs w:val="20"/>
              </w:rPr>
            </w:pPr>
          </w:p>
        </w:tc>
        <w:tc>
          <w:tcPr>
            <w:tcW w:w="2350" w:type="dxa"/>
            <w:gridSpan w:val="3"/>
            <w:tcBorders>
              <w:top w:val="nil"/>
              <w:left w:val="nil"/>
              <w:bottom w:val="nil"/>
              <w:right w:val="nil"/>
            </w:tcBorders>
            <w:hideMark/>
          </w:tcPr>
          <w:p w:rsidR="00F00EA8" w:rsidRPr="00F00EA8" w:rsidRDefault="00F00EA8" w:rsidP="00F00EA8">
            <w:pPr>
              <w:spacing w:after="0" w:line="240" w:lineRule="auto"/>
              <w:jc w:val="center"/>
              <w:rPr>
                <w:rFonts w:ascii="Times New Roman" w:hAnsi="Times New Roman"/>
                <w:color w:val="000000"/>
                <w:sz w:val="20"/>
                <w:szCs w:val="20"/>
              </w:rPr>
            </w:pPr>
          </w:p>
        </w:tc>
        <w:tc>
          <w:tcPr>
            <w:tcW w:w="344" w:type="dxa"/>
            <w:tcBorders>
              <w:top w:val="nil"/>
              <w:left w:val="nil"/>
              <w:bottom w:val="nil"/>
              <w:right w:val="nil"/>
            </w:tcBorders>
            <w:hideMark/>
          </w:tcPr>
          <w:p w:rsidR="00F00EA8" w:rsidRPr="00F00EA8" w:rsidRDefault="00F00EA8" w:rsidP="00F00EA8">
            <w:pPr>
              <w:spacing w:after="0" w:line="240" w:lineRule="auto"/>
              <w:jc w:val="center"/>
              <w:rPr>
                <w:rFonts w:ascii="Times New Roman" w:hAnsi="Times New Roman"/>
                <w:color w:val="000000"/>
                <w:sz w:val="20"/>
                <w:szCs w:val="20"/>
              </w:rPr>
            </w:pPr>
          </w:p>
        </w:tc>
        <w:tc>
          <w:tcPr>
            <w:tcW w:w="236" w:type="dxa"/>
            <w:tcBorders>
              <w:top w:val="nil"/>
              <w:left w:val="nil"/>
              <w:bottom w:val="nil"/>
              <w:right w:val="nil"/>
            </w:tcBorders>
            <w:hideMark/>
          </w:tcPr>
          <w:p w:rsidR="00F00EA8" w:rsidRPr="00F00EA8" w:rsidRDefault="00F00EA8" w:rsidP="00F00EA8">
            <w:pPr>
              <w:spacing w:after="0" w:line="240" w:lineRule="auto"/>
              <w:jc w:val="center"/>
              <w:rPr>
                <w:rFonts w:ascii="Times New Roman" w:hAnsi="Times New Roman"/>
                <w:color w:val="000000"/>
                <w:sz w:val="20"/>
                <w:szCs w:val="20"/>
              </w:rPr>
            </w:pPr>
          </w:p>
        </w:tc>
      </w:tr>
      <w:tr w:rsidR="00F00EA8" w:rsidRPr="00F00EA8" w:rsidTr="00F00EA8">
        <w:trPr>
          <w:trHeight w:val="60"/>
        </w:trPr>
        <w:tc>
          <w:tcPr>
            <w:tcW w:w="3439" w:type="dxa"/>
            <w:tcBorders>
              <w:top w:val="nil"/>
              <w:left w:val="nil"/>
              <w:bottom w:val="nil"/>
              <w:right w:val="nil"/>
            </w:tcBorders>
            <w:hideMark/>
          </w:tcPr>
          <w:p w:rsidR="00F00EA8" w:rsidRPr="00F00EA8" w:rsidRDefault="00F00EA8" w:rsidP="00F00EA8">
            <w:pPr>
              <w:spacing w:after="0" w:line="240" w:lineRule="auto"/>
              <w:rPr>
                <w:rFonts w:ascii="Times New Roman" w:hAnsi="Times New Roman"/>
                <w:color w:val="000000"/>
                <w:sz w:val="20"/>
                <w:szCs w:val="20"/>
              </w:rPr>
            </w:pPr>
          </w:p>
        </w:tc>
        <w:tc>
          <w:tcPr>
            <w:tcW w:w="700" w:type="dxa"/>
            <w:tcBorders>
              <w:top w:val="nil"/>
              <w:left w:val="nil"/>
              <w:bottom w:val="nil"/>
              <w:right w:val="nil"/>
            </w:tcBorders>
            <w:hideMark/>
          </w:tcPr>
          <w:p w:rsidR="00F00EA8" w:rsidRPr="00F00EA8" w:rsidRDefault="00F00EA8" w:rsidP="00F00EA8">
            <w:pPr>
              <w:spacing w:after="0" w:line="240" w:lineRule="auto"/>
              <w:rPr>
                <w:rFonts w:ascii="Times New Roman" w:hAnsi="Times New Roman"/>
                <w:color w:val="000000"/>
                <w:sz w:val="20"/>
                <w:szCs w:val="20"/>
              </w:rPr>
            </w:pPr>
          </w:p>
        </w:tc>
        <w:tc>
          <w:tcPr>
            <w:tcW w:w="520" w:type="dxa"/>
            <w:tcBorders>
              <w:top w:val="nil"/>
              <w:left w:val="nil"/>
              <w:bottom w:val="nil"/>
              <w:right w:val="nil"/>
            </w:tcBorders>
            <w:hideMark/>
          </w:tcPr>
          <w:p w:rsidR="00F00EA8" w:rsidRPr="00F00EA8" w:rsidRDefault="00F00EA8" w:rsidP="00F00EA8">
            <w:pPr>
              <w:spacing w:after="0" w:line="240" w:lineRule="auto"/>
              <w:rPr>
                <w:rFonts w:ascii="Times New Roman" w:hAnsi="Times New Roman"/>
                <w:color w:val="000000"/>
                <w:sz w:val="20"/>
                <w:szCs w:val="20"/>
              </w:rPr>
            </w:pPr>
          </w:p>
        </w:tc>
        <w:tc>
          <w:tcPr>
            <w:tcW w:w="440" w:type="dxa"/>
            <w:tcBorders>
              <w:top w:val="nil"/>
              <w:left w:val="nil"/>
              <w:bottom w:val="nil"/>
              <w:right w:val="nil"/>
            </w:tcBorders>
            <w:hideMark/>
          </w:tcPr>
          <w:p w:rsidR="00F00EA8" w:rsidRPr="00F00EA8" w:rsidRDefault="00F00EA8" w:rsidP="00F00EA8">
            <w:pPr>
              <w:spacing w:after="0" w:line="240" w:lineRule="auto"/>
              <w:rPr>
                <w:rFonts w:ascii="Times New Roman" w:hAnsi="Times New Roman"/>
                <w:color w:val="000000"/>
                <w:sz w:val="20"/>
                <w:szCs w:val="20"/>
              </w:rPr>
            </w:pPr>
          </w:p>
        </w:tc>
        <w:tc>
          <w:tcPr>
            <w:tcW w:w="460" w:type="dxa"/>
            <w:tcBorders>
              <w:top w:val="nil"/>
              <w:left w:val="nil"/>
              <w:bottom w:val="nil"/>
              <w:right w:val="nil"/>
            </w:tcBorders>
            <w:hideMark/>
          </w:tcPr>
          <w:p w:rsidR="00F00EA8" w:rsidRPr="00F00EA8" w:rsidRDefault="00F00EA8" w:rsidP="00F00EA8">
            <w:pPr>
              <w:spacing w:after="0" w:line="240" w:lineRule="auto"/>
              <w:rPr>
                <w:rFonts w:ascii="Times New Roman" w:hAnsi="Times New Roman"/>
                <w:color w:val="000000"/>
                <w:sz w:val="20"/>
                <w:szCs w:val="20"/>
              </w:rPr>
            </w:pPr>
          </w:p>
        </w:tc>
        <w:tc>
          <w:tcPr>
            <w:tcW w:w="483" w:type="dxa"/>
            <w:tcBorders>
              <w:top w:val="nil"/>
              <w:left w:val="nil"/>
              <w:bottom w:val="nil"/>
              <w:right w:val="nil"/>
            </w:tcBorders>
            <w:hideMark/>
          </w:tcPr>
          <w:p w:rsidR="00F00EA8" w:rsidRPr="00F00EA8" w:rsidRDefault="00F00EA8" w:rsidP="00F00EA8">
            <w:pPr>
              <w:spacing w:after="0" w:line="240" w:lineRule="auto"/>
              <w:rPr>
                <w:rFonts w:ascii="Times New Roman" w:hAnsi="Times New Roman"/>
                <w:color w:val="000000"/>
                <w:sz w:val="20"/>
                <w:szCs w:val="20"/>
              </w:rPr>
            </w:pPr>
          </w:p>
        </w:tc>
        <w:tc>
          <w:tcPr>
            <w:tcW w:w="1156" w:type="dxa"/>
            <w:gridSpan w:val="2"/>
            <w:tcBorders>
              <w:top w:val="nil"/>
              <w:left w:val="nil"/>
              <w:bottom w:val="nil"/>
              <w:right w:val="nil"/>
            </w:tcBorders>
            <w:hideMark/>
          </w:tcPr>
          <w:p w:rsidR="00F00EA8" w:rsidRPr="00F00EA8" w:rsidRDefault="00F00EA8" w:rsidP="00F00EA8">
            <w:pPr>
              <w:spacing w:after="0" w:line="240" w:lineRule="auto"/>
              <w:rPr>
                <w:rFonts w:ascii="Times New Roman" w:hAnsi="Times New Roman"/>
                <w:color w:val="000000"/>
                <w:sz w:val="20"/>
                <w:szCs w:val="20"/>
              </w:rPr>
            </w:pPr>
          </w:p>
        </w:tc>
        <w:tc>
          <w:tcPr>
            <w:tcW w:w="800" w:type="dxa"/>
            <w:gridSpan w:val="2"/>
            <w:tcBorders>
              <w:top w:val="nil"/>
              <w:left w:val="nil"/>
              <w:bottom w:val="nil"/>
              <w:right w:val="nil"/>
            </w:tcBorders>
            <w:hideMark/>
          </w:tcPr>
          <w:p w:rsidR="00F00EA8" w:rsidRPr="00F00EA8" w:rsidRDefault="00F00EA8" w:rsidP="00F00EA8">
            <w:pPr>
              <w:spacing w:after="0" w:line="240" w:lineRule="auto"/>
              <w:rPr>
                <w:rFonts w:ascii="Times New Roman" w:hAnsi="Times New Roman"/>
                <w:color w:val="000000"/>
                <w:sz w:val="20"/>
                <w:szCs w:val="20"/>
              </w:rPr>
            </w:pPr>
          </w:p>
        </w:tc>
        <w:tc>
          <w:tcPr>
            <w:tcW w:w="2350" w:type="dxa"/>
            <w:gridSpan w:val="3"/>
            <w:tcBorders>
              <w:top w:val="nil"/>
              <w:left w:val="nil"/>
              <w:bottom w:val="nil"/>
              <w:right w:val="nil"/>
            </w:tcBorders>
            <w:hideMark/>
          </w:tcPr>
          <w:p w:rsidR="00F00EA8" w:rsidRPr="00F00EA8" w:rsidRDefault="00F00EA8" w:rsidP="00F00EA8">
            <w:pPr>
              <w:spacing w:after="0" w:line="240" w:lineRule="auto"/>
              <w:jc w:val="center"/>
              <w:rPr>
                <w:rFonts w:ascii="Times New Roman" w:hAnsi="Times New Roman"/>
                <w:color w:val="000000"/>
                <w:sz w:val="20"/>
                <w:szCs w:val="20"/>
              </w:rPr>
            </w:pPr>
          </w:p>
        </w:tc>
        <w:tc>
          <w:tcPr>
            <w:tcW w:w="344" w:type="dxa"/>
            <w:tcBorders>
              <w:top w:val="nil"/>
              <w:left w:val="nil"/>
              <w:bottom w:val="nil"/>
              <w:right w:val="nil"/>
            </w:tcBorders>
            <w:hideMark/>
          </w:tcPr>
          <w:p w:rsidR="00F00EA8" w:rsidRPr="00F00EA8" w:rsidRDefault="00F00EA8" w:rsidP="00F00EA8">
            <w:pPr>
              <w:spacing w:after="0" w:line="240" w:lineRule="auto"/>
              <w:jc w:val="center"/>
              <w:rPr>
                <w:rFonts w:ascii="Times New Roman" w:hAnsi="Times New Roman"/>
                <w:color w:val="000000"/>
                <w:sz w:val="20"/>
                <w:szCs w:val="20"/>
              </w:rPr>
            </w:pPr>
          </w:p>
        </w:tc>
        <w:tc>
          <w:tcPr>
            <w:tcW w:w="236" w:type="dxa"/>
            <w:tcBorders>
              <w:top w:val="nil"/>
              <w:left w:val="nil"/>
              <w:bottom w:val="nil"/>
              <w:right w:val="nil"/>
            </w:tcBorders>
            <w:hideMark/>
          </w:tcPr>
          <w:p w:rsidR="00F00EA8" w:rsidRPr="00F00EA8" w:rsidRDefault="00F00EA8" w:rsidP="00F00EA8">
            <w:pPr>
              <w:spacing w:after="0" w:line="240" w:lineRule="auto"/>
              <w:jc w:val="center"/>
              <w:rPr>
                <w:rFonts w:ascii="Times New Roman" w:hAnsi="Times New Roman"/>
                <w:color w:val="000000"/>
                <w:sz w:val="20"/>
                <w:szCs w:val="20"/>
              </w:rPr>
            </w:pPr>
          </w:p>
        </w:tc>
      </w:tr>
      <w:tr w:rsidR="00F00EA8" w:rsidRPr="00F00EA8" w:rsidTr="00F00EA8">
        <w:trPr>
          <w:gridAfter w:val="2"/>
          <w:wAfter w:w="580" w:type="dxa"/>
          <w:trHeight w:val="1980"/>
        </w:trPr>
        <w:tc>
          <w:tcPr>
            <w:tcW w:w="10348" w:type="dxa"/>
            <w:gridSpan w:val="13"/>
            <w:tcBorders>
              <w:top w:val="nil"/>
              <w:left w:val="nil"/>
              <w:bottom w:val="nil"/>
              <w:right w:val="nil"/>
            </w:tcBorders>
            <w:hideMark/>
          </w:tcPr>
          <w:p w:rsidR="00F00EA8" w:rsidRPr="00F00EA8" w:rsidRDefault="00F00EA8" w:rsidP="00F00EA8">
            <w:pPr>
              <w:spacing w:after="0" w:line="240" w:lineRule="auto"/>
              <w:jc w:val="center"/>
              <w:rPr>
                <w:rFonts w:ascii="Arial" w:hAnsi="Arial" w:cs="Arial"/>
                <w:b/>
                <w:bCs/>
                <w:color w:val="000000"/>
                <w:sz w:val="24"/>
                <w:szCs w:val="24"/>
              </w:rPr>
            </w:pPr>
            <w:r w:rsidRPr="00F00EA8">
              <w:rPr>
                <w:rFonts w:ascii="Arial" w:hAnsi="Arial" w:cs="Arial"/>
                <w:b/>
                <w:bCs/>
                <w:color w:val="000000"/>
                <w:sz w:val="24"/>
                <w:szCs w:val="24"/>
              </w:rPr>
              <w:t xml:space="preserve">РАСПРЕДЕЛЕНИЕ </w:t>
            </w:r>
            <w:r w:rsidRPr="00F00EA8">
              <w:rPr>
                <w:rFonts w:ascii="Arial" w:hAnsi="Arial" w:cs="Arial"/>
                <w:b/>
                <w:bCs/>
                <w:color w:val="000000"/>
                <w:sz w:val="24"/>
                <w:szCs w:val="24"/>
              </w:rPr>
              <w:br/>
              <w:t>БЮДЖЕТНЫХ АССИГНОВАНИЙ БЮДЖЕТА КОЧКУРОВСКОГО МУНИЦИПАЛЬНОГО РАЙОНА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НА 2020ГОД И НА ПЛАНОВЫЙ ПЕРИОД 2021 И 2022 ГОДОВ</w:t>
            </w:r>
          </w:p>
        </w:tc>
      </w:tr>
      <w:tr w:rsidR="00F00EA8" w:rsidRPr="00F00EA8" w:rsidTr="00F00EA8">
        <w:trPr>
          <w:gridAfter w:val="2"/>
          <w:wAfter w:w="580" w:type="dxa"/>
          <w:trHeight w:val="255"/>
        </w:trPr>
        <w:tc>
          <w:tcPr>
            <w:tcW w:w="3439" w:type="dxa"/>
            <w:tcBorders>
              <w:top w:val="nil"/>
              <w:left w:val="nil"/>
              <w:bottom w:val="nil"/>
              <w:right w:val="nil"/>
            </w:tcBorders>
            <w:hideMark/>
          </w:tcPr>
          <w:p w:rsidR="00F00EA8" w:rsidRPr="00F00EA8" w:rsidRDefault="00F00EA8" w:rsidP="00F00EA8">
            <w:pPr>
              <w:spacing w:after="0" w:line="240" w:lineRule="auto"/>
              <w:rPr>
                <w:rFonts w:ascii="Times New Roman" w:hAnsi="Times New Roman"/>
                <w:b/>
                <w:bCs/>
                <w:color w:val="000000"/>
                <w:sz w:val="20"/>
                <w:szCs w:val="20"/>
              </w:rPr>
            </w:pPr>
          </w:p>
        </w:tc>
        <w:tc>
          <w:tcPr>
            <w:tcW w:w="700" w:type="dxa"/>
            <w:tcBorders>
              <w:top w:val="nil"/>
              <w:left w:val="nil"/>
              <w:bottom w:val="nil"/>
              <w:right w:val="nil"/>
            </w:tcBorders>
            <w:hideMark/>
          </w:tcPr>
          <w:p w:rsidR="00F00EA8" w:rsidRPr="00F00EA8" w:rsidRDefault="00F00EA8" w:rsidP="00F00EA8">
            <w:pPr>
              <w:spacing w:after="0" w:line="240" w:lineRule="auto"/>
              <w:rPr>
                <w:rFonts w:ascii="Times New Roman" w:hAnsi="Times New Roman"/>
                <w:b/>
                <w:bCs/>
                <w:color w:val="000000"/>
                <w:sz w:val="20"/>
                <w:szCs w:val="20"/>
              </w:rPr>
            </w:pPr>
          </w:p>
        </w:tc>
        <w:tc>
          <w:tcPr>
            <w:tcW w:w="520" w:type="dxa"/>
            <w:tcBorders>
              <w:top w:val="nil"/>
              <w:left w:val="nil"/>
              <w:bottom w:val="nil"/>
              <w:right w:val="nil"/>
            </w:tcBorders>
            <w:hideMark/>
          </w:tcPr>
          <w:p w:rsidR="00F00EA8" w:rsidRPr="00F00EA8" w:rsidRDefault="00F00EA8" w:rsidP="00F00EA8">
            <w:pPr>
              <w:spacing w:after="0" w:line="240" w:lineRule="auto"/>
              <w:rPr>
                <w:rFonts w:ascii="Times New Roman" w:hAnsi="Times New Roman"/>
                <w:b/>
                <w:bCs/>
                <w:color w:val="000000"/>
                <w:sz w:val="20"/>
                <w:szCs w:val="20"/>
              </w:rPr>
            </w:pPr>
          </w:p>
        </w:tc>
        <w:tc>
          <w:tcPr>
            <w:tcW w:w="440" w:type="dxa"/>
            <w:tcBorders>
              <w:top w:val="nil"/>
              <w:left w:val="nil"/>
              <w:bottom w:val="nil"/>
              <w:right w:val="nil"/>
            </w:tcBorders>
            <w:hideMark/>
          </w:tcPr>
          <w:p w:rsidR="00F00EA8" w:rsidRPr="00F00EA8" w:rsidRDefault="00F00EA8" w:rsidP="00F00EA8">
            <w:pPr>
              <w:spacing w:after="0" w:line="240" w:lineRule="auto"/>
              <w:rPr>
                <w:rFonts w:ascii="Times New Roman" w:hAnsi="Times New Roman"/>
                <w:b/>
                <w:bCs/>
                <w:color w:val="000000"/>
                <w:sz w:val="20"/>
                <w:szCs w:val="20"/>
              </w:rPr>
            </w:pPr>
          </w:p>
        </w:tc>
        <w:tc>
          <w:tcPr>
            <w:tcW w:w="460" w:type="dxa"/>
            <w:tcBorders>
              <w:top w:val="nil"/>
              <w:left w:val="nil"/>
              <w:bottom w:val="nil"/>
              <w:right w:val="nil"/>
            </w:tcBorders>
            <w:hideMark/>
          </w:tcPr>
          <w:p w:rsidR="00F00EA8" w:rsidRPr="00F00EA8" w:rsidRDefault="00F00EA8" w:rsidP="00F00EA8">
            <w:pPr>
              <w:spacing w:after="0" w:line="240" w:lineRule="auto"/>
              <w:rPr>
                <w:rFonts w:ascii="Times New Roman" w:hAnsi="Times New Roman"/>
                <w:b/>
                <w:bCs/>
                <w:color w:val="000000"/>
                <w:sz w:val="20"/>
                <w:szCs w:val="20"/>
              </w:rPr>
            </w:pPr>
          </w:p>
        </w:tc>
        <w:tc>
          <w:tcPr>
            <w:tcW w:w="483" w:type="dxa"/>
            <w:tcBorders>
              <w:top w:val="nil"/>
              <w:left w:val="nil"/>
              <w:bottom w:val="nil"/>
              <w:right w:val="nil"/>
            </w:tcBorders>
            <w:hideMark/>
          </w:tcPr>
          <w:p w:rsidR="00F00EA8" w:rsidRPr="00F00EA8" w:rsidRDefault="00F00EA8" w:rsidP="00F00EA8">
            <w:pPr>
              <w:spacing w:after="0" w:line="240" w:lineRule="auto"/>
              <w:rPr>
                <w:rFonts w:ascii="Times New Roman" w:hAnsi="Times New Roman"/>
                <w:b/>
                <w:bCs/>
                <w:color w:val="000000"/>
                <w:sz w:val="20"/>
                <w:szCs w:val="20"/>
              </w:rPr>
            </w:pPr>
          </w:p>
        </w:tc>
        <w:tc>
          <w:tcPr>
            <w:tcW w:w="795" w:type="dxa"/>
            <w:tcBorders>
              <w:top w:val="nil"/>
              <w:left w:val="nil"/>
              <w:bottom w:val="nil"/>
              <w:right w:val="nil"/>
            </w:tcBorders>
            <w:hideMark/>
          </w:tcPr>
          <w:p w:rsidR="00F00EA8" w:rsidRPr="00F00EA8" w:rsidRDefault="00F00EA8" w:rsidP="00F00EA8">
            <w:pPr>
              <w:spacing w:after="0" w:line="240" w:lineRule="auto"/>
              <w:rPr>
                <w:rFonts w:ascii="Times New Roman" w:hAnsi="Times New Roman"/>
                <w:b/>
                <w:bCs/>
                <w:color w:val="000000"/>
                <w:sz w:val="20"/>
                <w:szCs w:val="20"/>
              </w:rPr>
            </w:pPr>
          </w:p>
        </w:tc>
        <w:tc>
          <w:tcPr>
            <w:tcW w:w="3511" w:type="dxa"/>
            <w:gridSpan w:val="6"/>
            <w:tcBorders>
              <w:top w:val="nil"/>
              <w:left w:val="nil"/>
              <w:bottom w:val="single" w:sz="4" w:space="0" w:color="000000"/>
              <w:right w:val="nil"/>
            </w:tcBorders>
            <w:hideMark/>
          </w:tcPr>
          <w:p w:rsidR="00F00EA8" w:rsidRPr="00F00EA8" w:rsidRDefault="00F00EA8" w:rsidP="00F00EA8">
            <w:pPr>
              <w:spacing w:after="0" w:line="240" w:lineRule="auto"/>
              <w:jc w:val="right"/>
              <w:rPr>
                <w:rFonts w:ascii="Times New Roman" w:hAnsi="Times New Roman"/>
                <w:color w:val="000000"/>
                <w:sz w:val="20"/>
                <w:szCs w:val="20"/>
              </w:rPr>
            </w:pPr>
            <w:r w:rsidRPr="00F00EA8">
              <w:rPr>
                <w:rFonts w:ascii="Times New Roman" w:hAnsi="Times New Roman"/>
                <w:color w:val="000000"/>
                <w:sz w:val="20"/>
                <w:szCs w:val="20"/>
              </w:rPr>
              <w:t>(тыс. рублей)</w:t>
            </w:r>
          </w:p>
        </w:tc>
      </w:tr>
      <w:tr w:rsidR="00F00EA8" w:rsidRPr="00F00EA8" w:rsidTr="00F00EA8">
        <w:trPr>
          <w:gridAfter w:val="2"/>
          <w:wAfter w:w="580" w:type="dxa"/>
          <w:trHeight w:val="255"/>
        </w:trPr>
        <w:tc>
          <w:tcPr>
            <w:tcW w:w="3439" w:type="dxa"/>
            <w:vMerge w:val="restart"/>
            <w:tcBorders>
              <w:top w:val="single" w:sz="4" w:space="0" w:color="000000"/>
              <w:left w:val="single" w:sz="4" w:space="0" w:color="000000"/>
              <w:bottom w:val="single" w:sz="4" w:space="0" w:color="000000"/>
              <w:right w:val="single" w:sz="4" w:space="0" w:color="000000"/>
            </w:tcBorders>
            <w:hideMark/>
          </w:tcPr>
          <w:p w:rsidR="00F00EA8" w:rsidRPr="00F00EA8" w:rsidRDefault="00F00EA8" w:rsidP="00F00EA8">
            <w:pPr>
              <w:spacing w:after="0" w:line="240" w:lineRule="auto"/>
              <w:jc w:val="center"/>
              <w:rPr>
                <w:rFonts w:ascii="Arial" w:hAnsi="Arial" w:cs="Arial"/>
                <w:b/>
                <w:bCs/>
                <w:color w:val="000000"/>
                <w:sz w:val="16"/>
                <w:szCs w:val="16"/>
              </w:rPr>
            </w:pPr>
            <w:r w:rsidRPr="00F00EA8">
              <w:rPr>
                <w:rFonts w:ascii="Arial" w:hAnsi="Arial" w:cs="Arial"/>
                <w:b/>
                <w:bCs/>
                <w:color w:val="000000"/>
                <w:sz w:val="16"/>
                <w:szCs w:val="16"/>
              </w:rPr>
              <w:t>Наименование</w:t>
            </w:r>
          </w:p>
        </w:tc>
        <w:tc>
          <w:tcPr>
            <w:tcW w:w="700" w:type="dxa"/>
            <w:vMerge w:val="restart"/>
            <w:tcBorders>
              <w:top w:val="single" w:sz="4" w:space="0" w:color="000000"/>
              <w:left w:val="single" w:sz="4" w:space="0" w:color="000000"/>
              <w:bottom w:val="single" w:sz="4" w:space="0" w:color="000000"/>
              <w:right w:val="single" w:sz="4" w:space="0" w:color="000000"/>
            </w:tcBorders>
            <w:vAlign w:val="center"/>
            <w:hideMark/>
          </w:tcPr>
          <w:p w:rsidR="00F00EA8" w:rsidRPr="00F00EA8" w:rsidRDefault="00F00EA8" w:rsidP="00F00EA8">
            <w:pPr>
              <w:spacing w:after="0" w:line="240" w:lineRule="auto"/>
              <w:rPr>
                <w:rFonts w:ascii="Arial" w:hAnsi="Arial" w:cs="Arial"/>
                <w:b/>
                <w:bCs/>
                <w:color w:val="000000"/>
                <w:sz w:val="16"/>
                <w:szCs w:val="16"/>
              </w:rPr>
            </w:pPr>
            <w:r w:rsidRPr="00F00EA8">
              <w:rPr>
                <w:rFonts w:ascii="Arial" w:hAnsi="Arial" w:cs="Arial"/>
                <w:b/>
                <w:bCs/>
                <w:color w:val="000000"/>
                <w:sz w:val="16"/>
                <w:szCs w:val="16"/>
              </w:rPr>
              <w:t>Рз</w:t>
            </w:r>
          </w:p>
        </w:tc>
        <w:tc>
          <w:tcPr>
            <w:tcW w:w="520" w:type="dxa"/>
            <w:vMerge w:val="restart"/>
            <w:tcBorders>
              <w:top w:val="single" w:sz="4" w:space="0" w:color="000000"/>
              <w:left w:val="single" w:sz="4" w:space="0" w:color="000000"/>
              <w:bottom w:val="single" w:sz="4" w:space="0" w:color="000000"/>
              <w:right w:val="single" w:sz="4" w:space="0" w:color="000000"/>
            </w:tcBorders>
            <w:vAlign w:val="center"/>
            <w:hideMark/>
          </w:tcPr>
          <w:p w:rsidR="00F00EA8" w:rsidRPr="00F00EA8" w:rsidRDefault="00F00EA8" w:rsidP="00F00EA8">
            <w:pPr>
              <w:spacing w:after="0" w:line="240" w:lineRule="auto"/>
              <w:rPr>
                <w:rFonts w:ascii="Arial" w:hAnsi="Arial" w:cs="Arial"/>
                <w:b/>
                <w:bCs/>
                <w:color w:val="000000"/>
                <w:sz w:val="16"/>
                <w:szCs w:val="16"/>
              </w:rPr>
            </w:pPr>
            <w:r w:rsidRPr="00F00EA8">
              <w:rPr>
                <w:rFonts w:ascii="Arial" w:hAnsi="Arial" w:cs="Arial"/>
                <w:b/>
                <w:bCs/>
                <w:color w:val="000000"/>
                <w:sz w:val="16"/>
                <w:szCs w:val="16"/>
              </w:rPr>
              <w:t>Прз</w:t>
            </w:r>
          </w:p>
        </w:tc>
        <w:tc>
          <w:tcPr>
            <w:tcW w:w="2178" w:type="dxa"/>
            <w:gridSpan w:val="4"/>
            <w:vMerge w:val="restart"/>
            <w:tcBorders>
              <w:top w:val="single" w:sz="4" w:space="0" w:color="000000"/>
              <w:left w:val="single" w:sz="4" w:space="0" w:color="000000"/>
              <w:bottom w:val="single" w:sz="4" w:space="0" w:color="000000"/>
              <w:right w:val="single" w:sz="4" w:space="0" w:color="000000"/>
            </w:tcBorders>
            <w:vAlign w:val="center"/>
            <w:hideMark/>
          </w:tcPr>
          <w:p w:rsidR="00F00EA8" w:rsidRPr="00F00EA8" w:rsidRDefault="00F00EA8" w:rsidP="00F00EA8">
            <w:pPr>
              <w:spacing w:after="0" w:line="240" w:lineRule="auto"/>
              <w:rPr>
                <w:rFonts w:ascii="Arial" w:hAnsi="Arial" w:cs="Arial"/>
                <w:b/>
                <w:bCs/>
                <w:color w:val="000000"/>
                <w:sz w:val="16"/>
                <w:szCs w:val="16"/>
              </w:rPr>
            </w:pPr>
            <w:r w:rsidRPr="00F00EA8">
              <w:rPr>
                <w:rFonts w:ascii="Arial" w:hAnsi="Arial" w:cs="Arial"/>
                <w:b/>
                <w:bCs/>
                <w:color w:val="000000"/>
                <w:sz w:val="16"/>
                <w:szCs w:val="16"/>
              </w:rPr>
              <w:t>Цср</w:t>
            </w:r>
          </w:p>
        </w:tc>
        <w:tc>
          <w:tcPr>
            <w:tcW w:w="550" w:type="dxa"/>
            <w:gridSpan w:val="2"/>
            <w:vMerge w:val="restart"/>
            <w:tcBorders>
              <w:top w:val="nil"/>
              <w:left w:val="single" w:sz="4" w:space="0" w:color="000000"/>
              <w:bottom w:val="single" w:sz="4" w:space="0" w:color="000000"/>
              <w:right w:val="single" w:sz="4" w:space="0" w:color="000000"/>
            </w:tcBorders>
            <w:vAlign w:val="center"/>
            <w:hideMark/>
          </w:tcPr>
          <w:p w:rsidR="00F00EA8" w:rsidRPr="00F00EA8" w:rsidRDefault="00F00EA8" w:rsidP="00F00EA8">
            <w:pPr>
              <w:spacing w:after="0" w:line="240" w:lineRule="auto"/>
              <w:rPr>
                <w:rFonts w:ascii="Arial" w:hAnsi="Arial" w:cs="Arial"/>
                <w:b/>
                <w:bCs/>
                <w:color w:val="000000"/>
                <w:sz w:val="16"/>
                <w:szCs w:val="16"/>
              </w:rPr>
            </w:pPr>
            <w:r w:rsidRPr="00F00EA8">
              <w:rPr>
                <w:rFonts w:ascii="Arial" w:hAnsi="Arial" w:cs="Arial"/>
                <w:b/>
                <w:bCs/>
                <w:color w:val="000000"/>
                <w:sz w:val="16"/>
                <w:szCs w:val="16"/>
              </w:rPr>
              <w:t>Вр</w:t>
            </w:r>
          </w:p>
        </w:tc>
        <w:tc>
          <w:tcPr>
            <w:tcW w:w="2961" w:type="dxa"/>
            <w:gridSpan w:val="4"/>
            <w:tcBorders>
              <w:top w:val="single" w:sz="4" w:space="0" w:color="000000"/>
              <w:left w:val="nil"/>
              <w:bottom w:val="single" w:sz="4" w:space="0" w:color="000000"/>
              <w:right w:val="single" w:sz="4" w:space="0" w:color="000000"/>
            </w:tcBorders>
            <w:vAlign w:val="center"/>
            <w:hideMark/>
          </w:tcPr>
          <w:p w:rsidR="00F00EA8" w:rsidRPr="00F00EA8" w:rsidRDefault="00F00EA8" w:rsidP="00F00EA8">
            <w:pPr>
              <w:spacing w:after="0" w:line="240" w:lineRule="auto"/>
              <w:jc w:val="center"/>
              <w:rPr>
                <w:rFonts w:ascii="Arial" w:hAnsi="Arial" w:cs="Arial"/>
                <w:b/>
                <w:bCs/>
                <w:color w:val="000000"/>
                <w:sz w:val="16"/>
                <w:szCs w:val="16"/>
              </w:rPr>
            </w:pPr>
            <w:r w:rsidRPr="00F00EA8">
              <w:rPr>
                <w:rFonts w:ascii="Arial" w:hAnsi="Arial" w:cs="Arial"/>
                <w:b/>
                <w:bCs/>
                <w:color w:val="000000"/>
                <w:sz w:val="16"/>
                <w:szCs w:val="16"/>
              </w:rPr>
              <w:t>Сумма</w:t>
            </w:r>
          </w:p>
        </w:tc>
      </w:tr>
      <w:tr w:rsidR="00F00EA8" w:rsidRPr="00F00EA8" w:rsidTr="00F00EA8">
        <w:trPr>
          <w:gridAfter w:val="2"/>
          <w:wAfter w:w="580" w:type="dxa"/>
          <w:trHeight w:val="255"/>
        </w:trPr>
        <w:tc>
          <w:tcPr>
            <w:tcW w:w="3439" w:type="dxa"/>
            <w:vMerge/>
            <w:tcBorders>
              <w:top w:val="single" w:sz="4" w:space="0" w:color="000000"/>
              <w:left w:val="single" w:sz="4" w:space="0" w:color="000000"/>
              <w:bottom w:val="single" w:sz="4" w:space="0" w:color="000000"/>
              <w:right w:val="single" w:sz="4" w:space="0" w:color="000000"/>
            </w:tcBorders>
            <w:vAlign w:val="center"/>
            <w:hideMark/>
          </w:tcPr>
          <w:p w:rsidR="00F00EA8" w:rsidRPr="00F00EA8" w:rsidRDefault="00F00EA8" w:rsidP="00F00EA8">
            <w:pPr>
              <w:spacing w:after="0" w:line="240" w:lineRule="auto"/>
              <w:rPr>
                <w:rFonts w:ascii="Arial" w:hAnsi="Arial" w:cs="Arial"/>
                <w:b/>
                <w:bCs/>
                <w:color w:val="000000"/>
                <w:sz w:val="16"/>
                <w:szCs w:val="16"/>
              </w:rPr>
            </w:pPr>
          </w:p>
        </w:tc>
        <w:tc>
          <w:tcPr>
            <w:tcW w:w="700" w:type="dxa"/>
            <w:vMerge/>
            <w:tcBorders>
              <w:top w:val="single" w:sz="4" w:space="0" w:color="000000"/>
              <w:left w:val="single" w:sz="4" w:space="0" w:color="000000"/>
              <w:bottom w:val="single" w:sz="4" w:space="0" w:color="000000"/>
              <w:right w:val="single" w:sz="4" w:space="0" w:color="000000"/>
            </w:tcBorders>
            <w:vAlign w:val="center"/>
            <w:hideMark/>
          </w:tcPr>
          <w:p w:rsidR="00F00EA8" w:rsidRPr="00F00EA8" w:rsidRDefault="00F00EA8" w:rsidP="00F00EA8">
            <w:pPr>
              <w:spacing w:after="0" w:line="240" w:lineRule="auto"/>
              <w:rPr>
                <w:rFonts w:ascii="Arial" w:hAnsi="Arial" w:cs="Arial"/>
                <w:b/>
                <w:bCs/>
                <w:color w:val="000000"/>
                <w:sz w:val="16"/>
                <w:szCs w:val="16"/>
              </w:rPr>
            </w:pPr>
          </w:p>
        </w:tc>
        <w:tc>
          <w:tcPr>
            <w:tcW w:w="520" w:type="dxa"/>
            <w:vMerge/>
            <w:tcBorders>
              <w:top w:val="single" w:sz="4" w:space="0" w:color="000000"/>
              <w:left w:val="single" w:sz="4" w:space="0" w:color="000000"/>
              <w:bottom w:val="single" w:sz="4" w:space="0" w:color="000000"/>
              <w:right w:val="single" w:sz="4" w:space="0" w:color="000000"/>
            </w:tcBorders>
            <w:vAlign w:val="center"/>
            <w:hideMark/>
          </w:tcPr>
          <w:p w:rsidR="00F00EA8" w:rsidRPr="00F00EA8" w:rsidRDefault="00F00EA8" w:rsidP="00F00EA8">
            <w:pPr>
              <w:spacing w:after="0" w:line="240" w:lineRule="auto"/>
              <w:rPr>
                <w:rFonts w:ascii="Arial" w:hAnsi="Arial" w:cs="Arial"/>
                <w:b/>
                <w:bCs/>
                <w:color w:val="000000"/>
                <w:sz w:val="16"/>
                <w:szCs w:val="16"/>
              </w:rPr>
            </w:pPr>
          </w:p>
        </w:tc>
        <w:tc>
          <w:tcPr>
            <w:tcW w:w="2178" w:type="dxa"/>
            <w:gridSpan w:val="4"/>
            <w:vMerge/>
            <w:tcBorders>
              <w:top w:val="single" w:sz="4" w:space="0" w:color="000000"/>
              <w:left w:val="single" w:sz="4" w:space="0" w:color="000000"/>
              <w:bottom w:val="single" w:sz="4" w:space="0" w:color="000000"/>
              <w:right w:val="single" w:sz="4" w:space="0" w:color="000000"/>
            </w:tcBorders>
            <w:vAlign w:val="center"/>
            <w:hideMark/>
          </w:tcPr>
          <w:p w:rsidR="00F00EA8" w:rsidRPr="00F00EA8" w:rsidRDefault="00F00EA8" w:rsidP="00F00EA8">
            <w:pPr>
              <w:spacing w:after="0" w:line="240" w:lineRule="auto"/>
              <w:rPr>
                <w:rFonts w:ascii="Arial" w:hAnsi="Arial" w:cs="Arial"/>
                <w:b/>
                <w:bCs/>
                <w:color w:val="000000"/>
                <w:sz w:val="16"/>
                <w:szCs w:val="16"/>
              </w:rPr>
            </w:pPr>
          </w:p>
        </w:tc>
        <w:tc>
          <w:tcPr>
            <w:tcW w:w="550" w:type="dxa"/>
            <w:gridSpan w:val="2"/>
            <w:vMerge/>
            <w:tcBorders>
              <w:top w:val="nil"/>
              <w:left w:val="single" w:sz="4" w:space="0" w:color="000000"/>
              <w:bottom w:val="single" w:sz="4" w:space="0" w:color="000000"/>
              <w:right w:val="single" w:sz="4" w:space="0" w:color="000000"/>
            </w:tcBorders>
            <w:vAlign w:val="center"/>
            <w:hideMark/>
          </w:tcPr>
          <w:p w:rsidR="00F00EA8" w:rsidRPr="00F00EA8" w:rsidRDefault="00F00EA8" w:rsidP="00F00EA8">
            <w:pPr>
              <w:spacing w:after="0" w:line="240" w:lineRule="auto"/>
              <w:rPr>
                <w:rFonts w:ascii="Arial" w:hAnsi="Arial" w:cs="Arial"/>
                <w:b/>
                <w:bCs/>
                <w:color w:val="000000"/>
                <w:sz w:val="16"/>
                <w:szCs w:val="16"/>
              </w:rPr>
            </w:pPr>
          </w:p>
        </w:tc>
        <w:tc>
          <w:tcPr>
            <w:tcW w:w="835" w:type="dxa"/>
            <w:gridSpan w:val="2"/>
            <w:tcBorders>
              <w:top w:val="nil"/>
              <w:left w:val="nil"/>
              <w:bottom w:val="single" w:sz="4" w:space="0" w:color="000000"/>
              <w:right w:val="single" w:sz="4" w:space="0" w:color="000000"/>
            </w:tcBorders>
            <w:vAlign w:val="center"/>
            <w:hideMark/>
          </w:tcPr>
          <w:p w:rsidR="00F00EA8" w:rsidRPr="00F00EA8" w:rsidRDefault="00F00EA8" w:rsidP="00F00EA8">
            <w:pPr>
              <w:spacing w:after="0" w:line="240" w:lineRule="auto"/>
              <w:jc w:val="center"/>
              <w:rPr>
                <w:rFonts w:ascii="Arial" w:hAnsi="Arial" w:cs="Arial"/>
                <w:b/>
                <w:bCs/>
                <w:color w:val="000000"/>
                <w:sz w:val="16"/>
                <w:szCs w:val="16"/>
              </w:rPr>
            </w:pPr>
            <w:r w:rsidRPr="00F00EA8">
              <w:rPr>
                <w:rFonts w:ascii="Arial" w:hAnsi="Arial" w:cs="Arial"/>
                <w:b/>
                <w:bCs/>
                <w:color w:val="000000"/>
                <w:sz w:val="16"/>
                <w:szCs w:val="16"/>
              </w:rPr>
              <w:t>2020 год</w:t>
            </w:r>
          </w:p>
        </w:tc>
        <w:tc>
          <w:tcPr>
            <w:tcW w:w="1051" w:type="dxa"/>
            <w:tcBorders>
              <w:top w:val="nil"/>
              <w:left w:val="nil"/>
              <w:bottom w:val="single" w:sz="4" w:space="0" w:color="000000"/>
              <w:right w:val="single" w:sz="4" w:space="0" w:color="000000"/>
            </w:tcBorders>
            <w:vAlign w:val="center"/>
            <w:hideMark/>
          </w:tcPr>
          <w:p w:rsidR="00F00EA8" w:rsidRPr="00F00EA8" w:rsidRDefault="00F00EA8" w:rsidP="00F00EA8">
            <w:pPr>
              <w:spacing w:after="0" w:line="240" w:lineRule="auto"/>
              <w:jc w:val="center"/>
              <w:rPr>
                <w:rFonts w:ascii="Arial" w:hAnsi="Arial" w:cs="Arial"/>
                <w:b/>
                <w:bCs/>
                <w:color w:val="000000"/>
                <w:sz w:val="16"/>
                <w:szCs w:val="16"/>
              </w:rPr>
            </w:pPr>
            <w:r w:rsidRPr="00F00EA8">
              <w:rPr>
                <w:rFonts w:ascii="Arial" w:hAnsi="Arial" w:cs="Arial"/>
                <w:b/>
                <w:bCs/>
                <w:color w:val="000000"/>
                <w:sz w:val="16"/>
                <w:szCs w:val="16"/>
              </w:rPr>
              <w:t>2021 год</w:t>
            </w:r>
          </w:p>
        </w:tc>
        <w:tc>
          <w:tcPr>
            <w:tcW w:w="1075" w:type="dxa"/>
            <w:tcBorders>
              <w:top w:val="nil"/>
              <w:left w:val="nil"/>
              <w:bottom w:val="single" w:sz="4" w:space="0" w:color="000000"/>
              <w:right w:val="single" w:sz="4" w:space="0" w:color="000000"/>
            </w:tcBorders>
            <w:vAlign w:val="center"/>
            <w:hideMark/>
          </w:tcPr>
          <w:p w:rsidR="00F00EA8" w:rsidRPr="00F00EA8" w:rsidRDefault="00F00EA8" w:rsidP="00F00EA8">
            <w:pPr>
              <w:spacing w:after="0" w:line="240" w:lineRule="auto"/>
              <w:jc w:val="center"/>
              <w:rPr>
                <w:rFonts w:ascii="Arial" w:hAnsi="Arial" w:cs="Arial"/>
                <w:b/>
                <w:bCs/>
                <w:color w:val="000000"/>
                <w:sz w:val="16"/>
                <w:szCs w:val="16"/>
              </w:rPr>
            </w:pPr>
            <w:r w:rsidRPr="00F00EA8">
              <w:rPr>
                <w:rFonts w:ascii="Arial" w:hAnsi="Arial" w:cs="Arial"/>
                <w:b/>
                <w:bCs/>
                <w:color w:val="000000"/>
                <w:sz w:val="16"/>
                <w:szCs w:val="16"/>
              </w:rPr>
              <w:t>2022 год</w:t>
            </w:r>
          </w:p>
        </w:tc>
      </w:tr>
      <w:tr w:rsidR="00F00EA8" w:rsidRPr="00F00EA8" w:rsidTr="00F00EA8">
        <w:trPr>
          <w:gridAfter w:val="2"/>
          <w:wAfter w:w="580" w:type="dxa"/>
          <w:trHeight w:val="255"/>
        </w:trPr>
        <w:tc>
          <w:tcPr>
            <w:tcW w:w="3439" w:type="dxa"/>
            <w:tcBorders>
              <w:top w:val="nil"/>
              <w:left w:val="single" w:sz="4" w:space="0" w:color="000000"/>
              <w:bottom w:val="single" w:sz="4" w:space="0" w:color="000000"/>
              <w:right w:val="single" w:sz="4" w:space="0" w:color="000000"/>
            </w:tcBorders>
            <w:hideMark/>
          </w:tcPr>
          <w:p w:rsidR="00F00EA8" w:rsidRPr="00F00EA8" w:rsidRDefault="00F00EA8" w:rsidP="00F00EA8">
            <w:pPr>
              <w:spacing w:after="0" w:line="240" w:lineRule="auto"/>
              <w:jc w:val="center"/>
              <w:rPr>
                <w:rFonts w:ascii="Arial" w:hAnsi="Arial" w:cs="Arial"/>
                <w:b/>
                <w:bCs/>
                <w:color w:val="000000"/>
                <w:sz w:val="16"/>
                <w:szCs w:val="16"/>
              </w:rPr>
            </w:pPr>
            <w:r w:rsidRPr="00F00EA8">
              <w:rPr>
                <w:rFonts w:ascii="Arial" w:hAnsi="Arial" w:cs="Arial"/>
                <w:b/>
                <w:bCs/>
                <w:color w:val="000000"/>
                <w:sz w:val="16"/>
                <w:szCs w:val="16"/>
              </w:rPr>
              <w:t>1</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b/>
                <w:bCs/>
                <w:color w:val="000000"/>
                <w:sz w:val="16"/>
                <w:szCs w:val="16"/>
              </w:rPr>
            </w:pPr>
            <w:r w:rsidRPr="00F00EA8">
              <w:rPr>
                <w:rFonts w:ascii="Arial" w:hAnsi="Arial" w:cs="Arial"/>
                <w:b/>
                <w:bCs/>
                <w:color w:val="000000"/>
                <w:sz w:val="16"/>
                <w:szCs w:val="16"/>
              </w:rPr>
              <w:t>2</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b/>
                <w:bCs/>
                <w:color w:val="000000"/>
                <w:sz w:val="16"/>
                <w:szCs w:val="16"/>
              </w:rPr>
            </w:pPr>
            <w:r w:rsidRPr="00F00EA8">
              <w:rPr>
                <w:rFonts w:ascii="Arial" w:hAnsi="Arial" w:cs="Arial"/>
                <w:b/>
                <w:bCs/>
                <w:color w:val="000000"/>
                <w:sz w:val="16"/>
                <w:szCs w:val="16"/>
              </w:rPr>
              <w:t>3</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b/>
                <w:bCs/>
                <w:color w:val="000000"/>
                <w:sz w:val="16"/>
                <w:szCs w:val="16"/>
              </w:rPr>
            </w:pPr>
            <w:r w:rsidRPr="00F00EA8">
              <w:rPr>
                <w:rFonts w:ascii="Arial" w:hAnsi="Arial" w:cs="Arial"/>
                <w:b/>
                <w:bCs/>
                <w:color w:val="000000"/>
                <w:sz w:val="16"/>
                <w:szCs w:val="16"/>
              </w:rPr>
              <w:t>4</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b/>
                <w:bCs/>
                <w:color w:val="000000"/>
                <w:sz w:val="16"/>
                <w:szCs w:val="16"/>
              </w:rPr>
            </w:pPr>
            <w:r w:rsidRPr="00F00EA8">
              <w:rPr>
                <w:rFonts w:ascii="Arial" w:hAnsi="Arial" w:cs="Arial"/>
                <w:b/>
                <w:bCs/>
                <w:color w:val="000000"/>
                <w:sz w:val="16"/>
                <w:szCs w:val="16"/>
              </w:rPr>
              <w:t>5</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b/>
                <w:bCs/>
                <w:color w:val="000000"/>
                <w:sz w:val="16"/>
                <w:szCs w:val="16"/>
              </w:rPr>
            </w:pPr>
            <w:r w:rsidRPr="00F00EA8">
              <w:rPr>
                <w:rFonts w:ascii="Arial" w:hAnsi="Arial" w:cs="Arial"/>
                <w:b/>
                <w:bCs/>
                <w:color w:val="000000"/>
                <w:sz w:val="16"/>
                <w:szCs w:val="16"/>
              </w:rPr>
              <w:t>6</w:t>
            </w:r>
          </w:p>
        </w:tc>
        <w:tc>
          <w:tcPr>
            <w:tcW w:w="79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b/>
                <w:bCs/>
                <w:color w:val="000000"/>
                <w:sz w:val="16"/>
                <w:szCs w:val="16"/>
              </w:rPr>
            </w:pPr>
            <w:r w:rsidRPr="00F00EA8">
              <w:rPr>
                <w:rFonts w:ascii="Arial" w:hAnsi="Arial" w:cs="Arial"/>
                <w:b/>
                <w:bCs/>
                <w:color w:val="000000"/>
                <w:sz w:val="16"/>
                <w:szCs w:val="16"/>
              </w:rPr>
              <w:t>7</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b/>
                <w:bCs/>
                <w:color w:val="000000"/>
                <w:sz w:val="16"/>
                <w:szCs w:val="16"/>
              </w:rPr>
            </w:pPr>
            <w:r w:rsidRPr="00F00EA8">
              <w:rPr>
                <w:rFonts w:ascii="Arial" w:hAnsi="Arial" w:cs="Arial"/>
                <w:b/>
                <w:bCs/>
                <w:color w:val="000000"/>
                <w:sz w:val="16"/>
                <w:szCs w:val="16"/>
              </w:rPr>
              <w:t>8</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center"/>
              <w:rPr>
                <w:rFonts w:ascii="Arial" w:hAnsi="Arial" w:cs="Arial"/>
                <w:b/>
                <w:bCs/>
                <w:color w:val="000000"/>
                <w:sz w:val="16"/>
                <w:szCs w:val="16"/>
              </w:rPr>
            </w:pPr>
            <w:r w:rsidRPr="00F00EA8">
              <w:rPr>
                <w:rFonts w:ascii="Arial" w:hAnsi="Arial" w:cs="Arial"/>
                <w:b/>
                <w:bCs/>
                <w:color w:val="000000"/>
                <w:sz w:val="16"/>
                <w:szCs w:val="16"/>
              </w:rPr>
              <w:t>9</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center"/>
              <w:rPr>
                <w:rFonts w:ascii="Arial" w:hAnsi="Arial" w:cs="Arial"/>
                <w:b/>
                <w:bCs/>
                <w:color w:val="000000"/>
                <w:sz w:val="16"/>
                <w:szCs w:val="16"/>
              </w:rPr>
            </w:pPr>
            <w:r w:rsidRPr="00F00EA8">
              <w:rPr>
                <w:rFonts w:ascii="Arial" w:hAnsi="Arial" w:cs="Arial"/>
                <w:b/>
                <w:bCs/>
                <w:color w:val="000000"/>
                <w:sz w:val="16"/>
                <w:szCs w:val="16"/>
              </w:rPr>
              <w:t>10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center"/>
              <w:rPr>
                <w:rFonts w:ascii="Arial" w:hAnsi="Arial" w:cs="Arial"/>
                <w:b/>
                <w:bCs/>
                <w:color w:val="000000"/>
                <w:sz w:val="16"/>
                <w:szCs w:val="16"/>
              </w:rPr>
            </w:pPr>
            <w:r w:rsidRPr="00F00EA8">
              <w:rPr>
                <w:rFonts w:ascii="Arial" w:hAnsi="Arial" w:cs="Arial"/>
                <w:b/>
                <w:bCs/>
                <w:color w:val="000000"/>
                <w:sz w:val="16"/>
                <w:szCs w:val="16"/>
              </w:rPr>
              <w:t>11</w:t>
            </w:r>
          </w:p>
        </w:tc>
      </w:tr>
      <w:tr w:rsidR="00F00EA8" w:rsidRPr="00F00EA8" w:rsidTr="00F00EA8">
        <w:trPr>
          <w:gridAfter w:val="2"/>
          <w:wAfter w:w="580" w:type="dxa"/>
          <w:trHeight w:val="255"/>
        </w:trPr>
        <w:tc>
          <w:tcPr>
            <w:tcW w:w="3439" w:type="dxa"/>
            <w:tcBorders>
              <w:top w:val="nil"/>
              <w:left w:val="nil"/>
              <w:bottom w:val="nil"/>
              <w:right w:val="nil"/>
            </w:tcBorders>
            <w:hideMark/>
          </w:tcPr>
          <w:p w:rsidR="00F00EA8" w:rsidRPr="00F00EA8" w:rsidRDefault="00844C6B" w:rsidP="00F00EA8">
            <w:pPr>
              <w:spacing w:after="0" w:line="240" w:lineRule="auto"/>
              <w:rPr>
                <w:rFonts w:ascii="Times New Roman" w:hAnsi="Times New Roman"/>
                <w:color w:val="000000"/>
                <w:sz w:val="20"/>
                <w:szCs w:val="20"/>
              </w:rPr>
            </w:pPr>
            <w:r>
              <w:rPr>
                <w:noProof/>
              </w:rPr>
              <w:drawing>
                <wp:anchor distT="0" distB="0" distL="114300" distR="114300" simplePos="0" relativeHeight="251658240" behindDoc="0" locked="0" layoutInCell="1" allowOverlap="1">
                  <wp:simplePos x="0" y="0"/>
                  <wp:positionH relativeFrom="column">
                    <wp:posOffset>1724025</wp:posOffset>
                  </wp:positionH>
                  <wp:positionV relativeFrom="paragraph">
                    <wp:posOffset>0</wp:posOffset>
                  </wp:positionV>
                  <wp:extent cx="180975" cy="257175"/>
                  <wp:effectExtent l="0" t="0" r="0" b="0"/>
                  <wp:wrapNone/>
                  <wp:docPr id="2" name="TextBox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Box 1"/>
                          <pic:cNvPicPr>
                            <a:picLocks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0975" cy="257175"/>
                          </a:xfrm>
                          <a:prstGeom prst="rect">
                            <a:avLst/>
                          </a:prstGeom>
                          <a:noFill/>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3213"/>
            </w:tblGrid>
            <w:tr w:rsidR="00F00EA8" w:rsidRPr="00F00EA8">
              <w:trPr>
                <w:trHeight w:val="255"/>
                <w:tblCellSpacing w:w="0" w:type="dxa"/>
              </w:trPr>
              <w:tc>
                <w:tcPr>
                  <w:tcW w:w="3940" w:type="dxa"/>
                  <w:tcBorders>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b/>
                      <w:bCs/>
                      <w:color w:val="000000"/>
                      <w:sz w:val="20"/>
                      <w:szCs w:val="20"/>
                    </w:rPr>
                  </w:pPr>
                  <w:r w:rsidRPr="00F00EA8">
                    <w:rPr>
                      <w:rFonts w:ascii="Arial" w:hAnsi="Arial" w:cs="Arial"/>
                      <w:b/>
                      <w:bCs/>
                      <w:color w:val="000000"/>
                      <w:sz w:val="20"/>
                      <w:szCs w:val="20"/>
                    </w:rPr>
                    <w:t>ВСЕГО</w:t>
                  </w:r>
                </w:p>
              </w:tc>
            </w:tr>
          </w:tbl>
          <w:p w:rsidR="00F00EA8" w:rsidRPr="00F00EA8" w:rsidRDefault="00F00EA8" w:rsidP="00F00EA8">
            <w:pPr>
              <w:spacing w:after="0" w:line="240" w:lineRule="auto"/>
              <w:rPr>
                <w:rFonts w:ascii="Times New Roman" w:hAnsi="Times New Roman"/>
                <w:color w:val="000000"/>
                <w:sz w:val="20"/>
                <w:szCs w:val="20"/>
              </w:rPr>
            </w:pP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b/>
                <w:bCs/>
                <w:color w:val="000000"/>
                <w:sz w:val="20"/>
                <w:szCs w:val="20"/>
              </w:rPr>
            </w:pPr>
            <w:r w:rsidRPr="00F00EA8">
              <w:rPr>
                <w:rFonts w:ascii="Arial" w:hAnsi="Arial" w:cs="Arial"/>
                <w:b/>
                <w:bCs/>
                <w:color w:val="000000"/>
                <w:sz w:val="20"/>
                <w:szCs w:val="20"/>
              </w:rPr>
              <w:t>151 817,7</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b/>
                <w:bCs/>
                <w:color w:val="000000"/>
                <w:sz w:val="20"/>
                <w:szCs w:val="20"/>
              </w:rPr>
            </w:pPr>
            <w:r w:rsidRPr="00F00EA8">
              <w:rPr>
                <w:rFonts w:ascii="Arial" w:hAnsi="Arial" w:cs="Arial"/>
                <w:b/>
                <w:bCs/>
                <w:color w:val="000000"/>
                <w:sz w:val="20"/>
                <w:szCs w:val="20"/>
              </w:rPr>
              <w:t>146 931,7</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b/>
                <w:bCs/>
                <w:color w:val="000000"/>
                <w:sz w:val="20"/>
                <w:szCs w:val="20"/>
              </w:rPr>
            </w:pPr>
            <w:r w:rsidRPr="00F00EA8">
              <w:rPr>
                <w:rFonts w:ascii="Arial" w:hAnsi="Arial" w:cs="Arial"/>
                <w:b/>
                <w:bCs/>
                <w:color w:val="000000"/>
                <w:sz w:val="20"/>
                <w:szCs w:val="20"/>
              </w:rPr>
              <w:t>144 963,0</w:t>
            </w:r>
          </w:p>
        </w:tc>
      </w:tr>
      <w:tr w:rsidR="00F00EA8" w:rsidRPr="00F00EA8" w:rsidTr="00F00EA8">
        <w:trPr>
          <w:gridAfter w:val="2"/>
          <w:wAfter w:w="580" w:type="dxa"/>
          <w:trHeight w:val="255"/>
        </w:trPr>
        <w:tc>
          <w:tcPr>
            <w:tcW w:w="3439" w:type="dxa"/>
            <w:tcBorders>
              <w:top w:val="nil"/>
              <w:left w:val="single" w:sz="4" w:space="0" w:color="000000"/>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b/>
                <w:bCs/>
                <w:color w:val="000000"/>
                <w:sz w:val="20"/>
                <w:szCs w:val="20"/>
              </w:rPr>
            </w:pPr>
            <w:r w:rsidRPr="00F00EA8">
              <w:rPr>
                <w:rFonts w:ascii="Arial" w:hAnsi="Arial" w:cs="Arial"/>
                <w:b/>
                <w:bCs/>
                <w:color w:val="000000"/>
                <w:sz w:val="20"/>
                <w:szCs w:val="20"/>
              </w:rPr>
              <w:t>Общегосударственные вопросы</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b/>
                <w:bCs/>
                <w:color w:val="000000"/>
                <w:sz w:val="20"/>
                <w:szCs w:val="20"/>
              </w:rPr>
            </w:pPr>
            <w:r w:rsidRPr="00F00EA8">
              <w:rPr>
                <w:rFonts w:ascii="Arial" w:hAnsi="Arial" w:cs="Arial"/>
                <w:b/>
                <w:bCs/>
                <w:color w:val="000000"/>
                <w:sz w:val="20"/>
                <w:szCs w:val="20"/>
              </w:rPr>
              <w:t>01</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b/>
                <w:bCs/>
                <w:color w:val="000000"/>
                <w:sz w:val="20"/>
                <w:szCs w:val="20"/>
              </w:rPr>
            </w:pPr>
            <w:r w:rsidRPr="00F00EA8">
              <w:rPr>
                <w:rFonts w:ascii="Arial" w:hAnsi="Arial" w:cs="Arial"/>
                <w:b/>
                <w:bCs/>
                <w:color w:val="000000"/>
                <w:sz w:val="20"/>
                <w:szCs w:val="20"/>
              </w:rPr>
              <w:t> </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b/>
                <w:bCs/>
                <w:color w:val="000000"/>
                <w:sz w:val="20"/>
                <w:szCs w:val="20"/>
              </w:rPr>
            </w:pPr>
            <w:r w:rsidRPr="00F00EA8">
              <w:rPr>
                <w:rFonts w:ascii="Arial" w:hAnsi="Arial" w:cs="Arial"/>
                <w:b/>
                <w:bCs/>
                <w:color w:val="000000"/>
                <w:sz w:val="20"/>
                <w:szCs w:val="20"/>
              </w:rPr>
              <w:t> </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b/>
                <w:bCs/>
                <w:color w:val="000000"/>
                <w:sz w:val="20"/>
                <w:szCs w:val="20"/>
              </w:rPr>
            </w:pPr>
            <w:r w:rsidRPr="00F00EA8">
              <w:rPr>
                <w:rFonts w:ascii="Arial" w:hAnsi="Arial" w:cs="Arial"/>
                <w:b/>
                <w:bCs/>
                <w:color w:val="000000"/>
                <w:sz w:val="20"/>
                <w:szCs w:val="20"/>
              </w:rPr>
              <w:t> </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b/>
                <w:bCs/>
                <w:color w:val="000000"/>
                <w:sz w:val="20"/>
                <w:szCs w:val="20"/>
              </w:rPr>
            </w:pPr>
            <w:r w:rsidRPr="00F00EA8">
              <w:rPr>
                <w:rFonts w:ascii="Arial" w:hAnsi="Arial" w:cs="Arial"/>
                <w:b/>
                <w:bCs/>
                <w:color w:val="000000"/>
                <w:sz w:val="20"/>
                <w:szCs w:val="20"/>
              </w:rPr>
              <w:t> </w:t>
            </w:r>
          </w:p>
        </w:tc>
        <w:tc>
          <w:tcPr>
            <w:tcW w:w="79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b/>
                <w:bCs/>
                <w:color w:val="000000"/>
                <w:sz w:val="20"/>
                <w:szCs w:val="20"/>
              </w:rPr>
            </w:pPr>
            <w:r w:rsidRPr="00F00EA8">
              <w:rPr>
                <w:rFonts w:ascii="Arial" w:hAnsi="Arial" w:cs="Arial"/>
                <w:b/>
                <w:bCs/>
                <w:color w:val="000000"/>
                <w:sz w:val="20"/>
                <w:szCs w:val="20"/>
              </w:rPr>
              <w:t> </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b/>
                <w:bCs/>
                <w:color w:val="000000"/>
                <w:sz w:val="20"/>
                <w:szCs w:val="20"/>
              </w:rPr>
            </w:pPr>
            <w:r w:rsidRPr="00F00EA8">
              <w:rPr>
                <w:rFonts w:ascii="Arial" w:hAnsi="Arial" w:cs="Arial"/>
                <w:b/>
                <w:bCs/>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b/>
                <w:bCs/>
                <w:color w:val="000000"/>
                <w:sz w:val="20"/>
                <w:szCs w:val="20"/>
              </w:rPr>
            </w:pPr>
            <w:r w:rsidRPr="00F00EA8">
              <w:rPr>
                <w:rFonts w:ascii="Arial" w:hAnsi="Arial" w:cs="Arial"/>
                <w:b/>
                <w:bCs/>
                <w:color w:val="000000"/>
                <w:sz w:val="20"/>
                <w:szCs w:val="20"/>
              </w:rPr>
              <w:t>25 836,6</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b/>
                <w:bCs/>
                <w:color w:val="000000"/>
                <w:sz w:val="20"/>
                <w:szCs w:val="20"/>
              </w:rPr>
            </w:pPr>
            <w:r w:rsidRPr="00F00EA8">
              <w:rPr>
                <w:rFonts w:ascii="Arial" w:hAnsi="Arial" w:cs="Arial"/>
                <w:b/>
                <w:bCs/>
                <w:color w:val="000000"/>
                <w:sz w:val="20"/>
                <w:szCs w:val="20"/>
              </w:rPr>
              <w:t>25654,30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b/>
                <w:bCs/>
                <w:color w:val="000000"/>
                <w:sz w:val="20"/>
                <w:szCs w:val="20"/>
              </w:rPr>
            </w:pPr>
            <w:r w:rsidRPr="00F00EA8">
              <w:rPr>
                <w:rFonts w:ascii="Arial" w:hAnsi="Arial" w:cs="Arial"/>
                <w:b/>
                <w:bCs/>
                <w:color w:val="000000"/>
                <w:sz w:val="20"/>
                <w:szCs w:val="20"/>
              </w:rPr>
              <w:t>23179,70</w:t>
            </w:r>
          </w:p>
        </w:tc>
      </w:tr>
      <w:tr w:rsidR="00F00EA8" w:rsidRPr="00F00EA8" w:rsidTr="00F00EA8">
        <w:trPr>
          <w:gridAfter w:val="2"/>
          <w:wAfter w:w="580" w:type="dxa"/>
          <w:trHeight w:val="1020"/>
        </w:trPr>
        <w:tc>
          <w:tcPr>
            <w:tcW w:w="3439" w:type="dxa"/>
            <w:tcBorders>
              <w:top w:val="nil"/>
              <w:left w:val="single" w:sz="4" w:space="0" w:color="000000"/>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Функционирование высшего должностного лица субъекта Российской Федерации и муниципального образования</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b/>
                <w:bCs/>
                <w:color w:val="000000"/>
                <w:sz w:val="20"/>
                <w:szCs w:val="20"/>
              </w:rPr>
            </w:pPr>
            <w:r w:rsidRPr="00F00EA8">
              <w:rPr>
                <w:rFonts w:ascii="Arial" w:hAnsi="Arial" w:cs="Arial"/>
                <w:b/>
                <w:bCs/>
                <w:color w:val="000000"/>
                <w:sz w:val="20"/>
                <w:szCs w:val="20"/>
              </w:rPr>
              <w:t> </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b/>
                <w:bCs/>
                <w:color w:val="000000"/>
                <w:sz w:val="20"/>
                <w:szCs w:val="20"/>
              </w:rPr>
            </w:pPr>
            <w:r w:rsidRPr="00F00EA8">
              <w:rPr>
                <w:rFonts w:ascii="Arial" w:hAnsi="Arial" w:cs="Arial"/>
                <w:b/>
                <w:bCs/>
                <w:color w:val="000000"/>
                <w:sz w:val="20"/>
                <w:szCs w:val="20"/>
              </w:rPr>
              <w:t> </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b/>
                <w:bCs/>
                <w:color w:val="000000"/>
                <w:sz w:val="20"/>
                <w:szCs w:val="20"/>
              </w:rPr>
            </w:pPr>
            <w:r w:rsidRPr="00F00EA8">
              <w:rPr>
                <w:rFonts w:ascii="Arial" w:hAnsi="Arial" w:cs="Arial"/>
                <w:b/>
                <w:bCs/>
                <w:color w:val="000000"/>
                <w:sz w:val="20"/>
                <w:szCs w:val="20"/>
              </w:rPr>
              <w:t> </w:t>
            </w:r>
          </w:p>
        </w:tc>
        <w:tc>
          <w:tcPr>
            <w:tcW w:w="79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b/>
                <w:bCs/>
                <w:color w:val="000000"/>
                <w:sz w:val="20"/>
                <w:szCs w:val="20"/>
              </w:rPr>
            </w:pPr>
            <w:r w:rsidRPr="00F00EA8">
              <w:rPr>
                <w:rFonts w:ascii="Arial" w:hAnsi="Arial" w:cs="Arial"/>
                <w:b/>
                <w:bCs/>
                <w:color w:val="000000"/>
                <w:sz w:val="20"/>
                <w:szCs w:val="20"/>
              </w:rPr>
              <w:t> </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b/>
                <w:bCs/>
                <w:color w:val="000000"/>
                <w:sz w:val="20"/>
                <w:szCs w:val="20"/>
              </w:rPr>
            </w:pPr>
            <w:r w:rsidRPr="00F00EA8">
              <w:rPr>
                <w:rFonts w:ascii="Arial" w:hAnsi="Arial" w:cs="Arial"/>
                <w:b/>
                <w:bCs/>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1 154,2</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1154,20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1154,20</w:t>
            </w:r>
          </w:p>
        </w:tc>
      </w:tr>
      <w:tr w:rsidR="00F00EA8" w:rsidRPr="00F00EA8" w:rsidTr="00F00EA8">
        <w:trPr>
          <w:gridAfter w:val="2"/>
          <w:wAfter w:w="580" w:type="dxa"/>
          <w:trHeight w:val="765"/>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Обеспечение  деятельности  администрации Кочкуровского муниципального района</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65</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1 154,2</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1154,20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1154,20</w:t>
            </w:r>
          </w:p>
        </w:tc>
      </w:tr>
      <w:tr w:rsidR="00F00EA8" w:rsidRPr="00F00EA8" w:rsidTr="00F00EA8">
        <w:trPr>
          <w:gridAfter w:val="2"/>
          <w:wAfter w:w="580" w:type="dxa"/>
          <w:trHeight w:val="510"/>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Высшее должностное лицо муниципального образования</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65</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1 154,2</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1 154,2</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1 154,2</w:t>
            </w:r>
          </w:p>
        </w:tc>
      </w:tr>
      <w:tr w:rsidR="00F00EA8" w:rsidRPr="00F00EA8" w:rsidTr="00F00EA8">
        <w:trPr>
          <w:gridAfter w:val="2"/>
          <w:wAfter w:w="580" w:type="dxa"/>
          <w:trHeight w:val="510"/>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Расходы на выплаты по оплате труда высшего должностного лица </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65</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41150</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1 154,2</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1154,20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1154,20</w:t>
            </w:r>
          </w:p>
        </w:tc>
      </w:tr>
      <w:tr w:rsidR="00F00EA8" w:rsidRPr="00F00EA8" w:rsidTr="00F00EA8">
        <w:trPr>
          <w:gridAfter w:val="2"/>
          <w:wAfter w:w="580" w:type="dxa"/>
          <w:trHeight w:val="1530"/>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65</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41150</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100</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1 154,2</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1154,20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1154,20</w:t>
            </w:r>
          </w:p>
        </w:tc>
      </w:tr>
      <w:tr w:rsidR="00F00EA8" w:rsidRPr="00F00EA8" w:rsidTr="00F00EA8">
        <w:trPr>
          <w:gridAfter w:val="2"/>
          <w:wAfter w:w="580" w:type="dxa"/>
          <w:trHeight w:val="765"/>
        </w:trPr>
        <w:tc>
          <w:tcPr>
            <w:tcW w:w="3439" w:type="dxa"/>
            <w:tcBorders>
              <w:top w:val="nil"/>
              <w:left w:val="single" w:sz="4" w:space="0" w:color="000000"/>
              <w:bottom w:val="nil"/>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Расходы на выплаты персоналу государственных (муниципальных) органов</w:t>
            </w:r>
          </w:p>
        </w:tc>
        <w:tc>
          <w:tcPr>
            <w:tcW w:w="700" w:type="dxa"/>
            <w:tcBorders>
              <w:top w:val="nil"/>
              <w:left w:val="nil"/>
              <w:bottom w:val="nil"/>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20" w:type="dxa"/>
            <w:tcBorders>
              <w:top w:val="nil"/>
              <w:left w:val="nil"/>
              <w:bottom w:val="nil"/>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440" w:type="dxa"/>
            <w:tcBorders>
              <w:top w:val="nil"/>
              <w:left w:val="nil"/>
              <w:bottom w:val="nil"/>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65</w:t>
            </w:r>
          </w:p>
        </w:tc>
        <w:tc>
          <w:tcPr>
            <w:tcW w:w="460" w:type="dxa"/>
            <w:tcBorders>
              <w:top w:val="nil"/>
              <w:left w:val="nil"/>
              <w:bottom w:val="nil"/>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nil"/>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nil"/>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41150</w:t>
            </w:r>
          </w:p>
        </w:tc>
        <w:tc>
          <w:tcPr>
            <w:tcW w:w="550" w:type="dxa"/>
            <w:gridSpan w:val="2"/>
            <w:tcBorders>
              <w:top w:val="nil"/>
              <w:left w:val="nil"/>
              <w:bottom w:val="nil"/>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120</w:t>
            </w:r>
          </w:p>
        </w:tc>
        <w:tc>
          <w:tcPr>
            <w:tcW w:w="835" w:type="dxa"/>
            <w:gridSpan w:val="2"/>
            <w:tcBorders>
              <w:top w:val="nil"/>
              <w:left w:val="nil"/>
              <w:bottom w:val="nil"/>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1 154,2</w:t>
            </w:r>
          </w:p>
        </w:tc>
        <w:tc>
          <w:tcPr>
            <w:tcW w:w="1051" w:type="dxa"/>
            <w:tcBorders>
              <w:top w:val="nil"/>
              <w:left w:val="nil"/>
              <w:bottom w:val="nil"/>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1154,20</w:t>
            </w:r>
          </w:p>
        </w:tc>
        <w:tc>
          <w:tcPr>
            <w:tcW w:w="1075" w:type="dxa"/>
            <w:tcBorders>
              <w:top w:val="nil"/>
              <w:left w:val="nil"/>
              <w:bottom w:val="nil"/>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1154,20</w:t>
            </w:r>
          </w:p>
        </w:tc>
      </w:tr>
      <w:tr w:rsidR="00F00EA8" w:rsidRPr="00F00EA8" w:rsidTr="00F00EA8">
        <w:trPr>
          <w:gridAfter w:val="2"/>
          <w:wAfter w:w="580" w:type="dxa"/>
          <w:trHeight w:val="1290"/>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11 623,1</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11858,30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9777,10</w:t>
            </w:r>
          </w:p>
        </w:tc>
      </w:tr>
      <w:tr w:rsidR="00F00EA8" w:rsidRPr="00F00EA8" w:rsidTr="00F00EA8">
        <w:trPr>
          <w:gridAfter w:val="2"/>
          <w:wAfter w:w="580" w:type="dxa"/>
          <w:trHeight w:val="127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lastRenderedPageBreak/>
              <w:t xml:space="preserve"> Муниципальная программа Кочкуровского муниципального района "Развитие муниципальной службы в Кочкуровском муниципальном районе на 2020-2024 годы" </w:t>
            </w:r>
          </w:p>
        </w:tc>
        <w:tc>
          <w:tcPr>
            <w:tcW w:w="700"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01</w:t>
            </w:r>
          </w:p>
        </w:tc>
        <w:tc>
          <w:tcPr>
            <w:tcW w:w="520"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04</w:t>
            </w:r>
          </w:p>
        </w:tc>
        <w:tc>
          <w:tcPr>
            <w:tcW w:w="440"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01</w:t>
            </w:r>
          </w:p>
        </w:tc>
        <w:tc>
          <w:tcPr>
            <w:tcW w:w="460"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 </w:t>
            </w:r>
          </w:p>
        </w:tc>
        <w:tc>
          <w:tcPr>
            <w:tcW w:w="483"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 </w:t>
            </w:r>
          </w:p>
        </w:tc>
        <w:tc>
          <w:tcPr>
            <w:tcW w:w="795"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 </w:t>
            </w:r>
          </w:p>
        </w:tc>
        <w:tc>
          <w:tcPr>
            <w:tcW w:w="550" w:type="dxa"/>
            <w:gridSpan w:val="2"/>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20,0</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20,00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20,00</w:t>
            </w:r>
          </w:p>
        </w:tc>
      </w:tr>
      <w:tr w:rsidR="00F00EA8" w:rsidRPr="00F00EA8" w:rsidTr="00F00EA8">
        <w:trPr>
          <w:gridAfter w:val="2"/>
          <w:wAfter w:w="580" w:type="dxa"/>
          <w:trHeight w:val="127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Основное мероприятие "Проведение ежегодных муниципальных конкурсов на звание "Лучший муниципальный служащий  Кочкуровского муниципального района"</w:t>
            </w:r>
          </w:p>
        </w:tc>
        <w:tc>
          <w:tcPr>
            <w:tcW w:w="700"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01</w:t>
            </w:r>
          </w:p>
        </w:tc>
        <w:tc>
          <w:tcPr>
            <w:tcW w:w="520"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04</w:t>
            </w:r>
          </w:p>
        </w:tc>
        <w:tc>
          <w:tcPr>
            <w:tcW w:w="440"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01</w:t>
            </w:r>
          </w:p>
        </w:tc>
        <w:tc>
          <w:tcPr>
            <w:tcW w:w="460"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0</w:t>
            </w:r>
          </w:p>
        </w:tc>
        <w:tc>
          <w:tcPr>
            <w:tcW w:w="483"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06</w:t>
            </w:r>
          </w:p>
        </w:tc>
        <w:tc>
          <w:tcPr>
            <w:tcW w:w="795"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 </w:t>
            </w:r>
          </w:p>
        </w:tc>
        <w:tc>
          <w:tcPr>
            <w:tcW w:w="550" w:type="dxa"/>
            <w:gridSpan w:val="2"/>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10,00</w:t>
            </w:r>
          </w:p>
        </w:tc>
      </w:tr>
      <w:tr w:rsidR="00F00EA8" w:rsidRPr="00F00EA8" w:rsidTr="00F00EA8">
        <w:trPr>
          <w:gridAfter w:val="2"/>
          <w:wAfter w:w="580" w:type="dxa"/>
          <w:trHeight w:val="55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Мероприятия, связанные с муниципальным управлением</w:t>
            </w:r>
          </w:p>
        </w:tc>
        <w:tc>
          <w:tcPr>
            <w:tcW w:w="700"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01</w:t>
            </w:r>
          </w:p>
        </w:tc>
        <w:tc>
          <w:tcPr>
            <w:tcW w:w="520"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04</w:t>
            </w:r>
          </w:p>
        </w:tc>
        <w:tc>
          <w:tcPr>
            <w:tcW w:w="440"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01</w:t>
            </w:r>
          </w:p>
        </w:tc>
        <w:tc>
          <w:tcPr>
            <w:tcW w:w="460"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0</w:t>
            </w:r>
          </w:p>
        </w:tc>
        <w:tc>
          <w:tcPr>
            <w:tcW w:w="483"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06</w:t>
            </w:r>
          </w:p>
        </w:tc>
        <w:tc>
          <w:tcPr>
            <w:tcW w:w="795"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41210</w:t>
            </w:r>
          </w:p>
        </w:tc>
        <w:tc>
          <w:tcPr>
            <w:tcW w:w="550" w:type="dxa"/>
            <w:gridSpan w:val="2"/>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10,00</w:t>
            </w:r>
          </w:p>
        </w:tc>
      </w:tr>
      <w:tr w:rsidR="00F00EA8" w:rsidRPr="00F00EA8" w:rsidTr="00F00EA8">
        <w:trPr>
          <w:gridAfter w:val="2"/>
          <w:wAfter w:w="580"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01</w:t>
            </w:r>
          </w:p>
        </w:tc>
        <w:tc>
          <w:tcPr>
            <w:tcW w:w="520"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04</w:t>
            </w:r>
          </w:p>
        </w:tc>
        <w:tc>
          <w:tcPr>
            <w:tcW w:w="440"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01</w:t>
            </w:r>
          </w:p>
        </w:tc>
        <w:tc>
          <w:tcPr>
            <w:tcW w:w="460"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0</w:t>
            </w:r>
          </w:p>
        </w:tc>
        <w:tc>
          <w:tcPr>
            <w:tcW w:w="483"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06</w:t>
            </w:r>
          </w:p>
        </w:tc>
        <w:tc>
          <w:tcPr>
            <w:tcW w:w="795"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41210</w:t>
            </w:r>
          </w:p>
        </w:tc>
        <w:tc>
          <w:tcPr>
            <w:tcW w:w="550" w:type="dxa"/>
            <w:gridSpan w:val="2"/>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200</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10,00</w:t>
            </w:r>
          </w:p>
        </w:tc>
      </w:tr>
      <w:tr w:rsidR="00F00EA8" w:rsidRPr="00F00EA8" w:rsidTr="00F00EA8">
        <w:trPr>
          <w:gridAfter w:val="2"/>
          <w:wAfter w:w="580"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Иные закупки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01</w:t>
            </w:r>
          </w:p>
        </w:tc>
        <w:tc>
          <w:tcPr>
            <w:tcW w:w="520"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04</w:t>
            </w:r>
          </w:p>
        </w:tc>
        <w:tc>
          <w:tcPr>
            <w:tcW w:w="440"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01</w:t>
            </w:r>
          </w:p>
        </w:tc>
        <w:tc>
          <w:tcPr>
            <w:tcW w:w="460"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0</w:t>
            </w:r>
          </w:p>
        </w:tc>
        <w:tc>
          <w:tcPr>
            <w:tcW w:w="483"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06</w:t>
            </w:r>
          </w:p>
        </w:tc>
        <w:tc>
          <w:tcPr>
            <w:tcW w:w="795"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41210</w:t>
            </w:r>
          </w:p>
        </w:tc>
        <w:tc>
          <w:tcPr>
            <w:tcW w:w="550" w:type="dxa"/>
            <w:gridSpan w:val="2"/>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240</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10,00</w:t>
            </w:r>
          </w:p>
        </w:tc>
      </w:tr>
      <w:tr w:rsidR="00F00EA8" w:rsidRPr="00F00EA8" w:rsidTr="00F00EA8">
        <w:trPr>
          <w:gridAfter w:val="2"/>
          <w:wAfter w:w="580" w:type="dxa"/>
          <w:trHeight w:val="1545"/>
        </w:trPr>
        <w:tc>
          <w:tcPr>
            <w:tcW w:w="3439" w:type="dxa"/>
            <w:tcBorders>
              <w:top w:val="nil"/>
              <w:left w:val="nil"/>
              <w:bottom w:val="nil"/>
              <w:right w:val="nil"/>
            </w:tcBorders>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Основное мероприятие "Участие в софинансировании дополнительного профессионального образования (профессиональной переподготовки и повышения квалификации) муниципальных служащих" </w:t>
            </w:r>
          </w:p>
        </w:tc>
        <w:tc>
          <w:tcPr>
            <w:tcW w:w="700" w:type="dxa"/>
            <w:tcBorders>
              <w:top w:val="nil"/>
              <w:left w:val="single" w:sz="4" w:space="0" w:color="auto"/>
              <w:bottom w:val="single" w:sz="4" w:space="0" w:color="auto"/>
              <w:right w:val="single" w:sz="4" w:space="0" w:color="auto"/>
            </w:tcBorders>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01</w:t>
            </w:r>
          </w:p>
        </w:tc>
        <w:tc>
          <w:tcPr>
            <w:tcW w:w="520"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04</w:t>
            </w:r>
          </w:p>
        </w:tc>
        <w:tc>
          <w:tcPr>
            <w:tcW w:w="440"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01</w:t>
            </w:r>
          </w:p>
        </w:tc>
        <w:tc>
          <w:tcPr>
            <w:tcW w:w="460"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0</w:t>
            </w:r>
          </w:p>
        </w:tc>
        <w:tc>
          <w:tcPr>
            <w:tcW w:w="483"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18</w:t>
            </w:r>
          </w:p>
        </w:tc>
        <w:tc>
          <w:tcPr>
            <w:tcW w:w="795"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 </w:t>
            </w:r>
          </w:p>
        </w:tc>
        <w:tc>
          <w:tcPr>
            <w:tcW w:w="550" w:type="dxa"/>
            <w:gridSpan w:val="2"/>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5,00</w:t>
            </w:r>
          </w:p>
        </w:tc>
      </w:tr>
      <w:tr w:rsidR="00F00EA8" w:rsidRPr="00F00EA8" w:rsidTr="00F00EA8">
        <w:trPr>
          <w:gridAfter w:val="2"/>
          <w:wAfter w:w="580" w:type="dxa"/>
          <w:trHeight w:val="510"/>
        </w:trPr>
        <w:tc>
          <w:tcPr>
            <w:tcW w:w="3439" w:type="dxa"/>
            <w:tcBorders>
              <w:top w:val="single" w:sz="4" w:space="0" w:color="auto"/>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Подготовка, переподготовка и повышение квалификации кадров</w:t>
            </w:r>
          </w:p>
        </w:tc>
        <w:tc>
          <w:tcPr>
            <w:tcW w:w="700"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01</w:t>
            </w:r>
          </w:p>
        </w:tc>
        <w:tc>
          <w:tcPr>
            <w:tcW w:w="520"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04</w:t>
            </w:r>
          </w:p>
        </w:tc>
        <w:tc>
          <w:tcPr>
            <w:tcW w:w="440"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01</w:t>
            </w:r>
          </w:p>
        </w:tc>
        <w:tc>
          <w:tcPr>
            <w:tcW w:w="460"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0</w:t>
            </w:r>
          </w:p>
        </w:tc>
        <w:tc>
          <w:tcPr>
            <w:tcW w:w="483"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18</w:t>
            </w:r>
          </w:p>
        </w:tc>
        <w:tc>
          <w:tcPr>
            <w:tcW w:w="795"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41250</w:t>
            </w:r>
          </w:p>
        </w:tc>
        <w:tc>
          <w:tcPr>
            <w:tcW w:w="550" w:type="dxa"/>
            <w:gridSpan w:val="2"/>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5,00</w:t>
            </w:r>
          </w:p>
        </w:tc>
      </w:tr>
      <w:tr w:rsidR="00F00EA8" w:rsidRPr="00F00EA8" w:rsidTr="00F00EA8">
        <w:trPr>
          <w:gridAfter w:val="2"/>
          <w:wAfter w:w="580"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01</w:t>
            </w:r>
          </w:p>
        </w:tc>
        <w:tc>
          <w:tcPr>
            <w:tcW w:w="520"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04</w:t>
            </w:r>
          </w:p>
        </w:tc>
        <w:tc>
          <w:tcPr>
            <w:tcW w:w="440"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01</w:t>
            </w:r>
          </w:p>
        </w:tc>
        <w:tc>
          <w:tcPr>
            <w:tcW w:w="460"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0</w:t>
            </w:r>
          </w:p>
        </w:tc>
        <w:tc>
          <w:tcPr>
            <w:tcW w:w="483"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18</w:t>
            </w:r>
          </w:p>
        </w:tc>
        <w:tc>
          <w:tcPr>
            <w:tcW w:w="795"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41250</w:t>
            </w:r>
          </w:p>
        </w:tc>
        <w:tc>
          <w:tcPr>
            <w:tcW w:w="550" w:type="dxa"/>
            <w:gridSpan w:val="2"/>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200</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5,00</w:t>
            </w:r>
          </w:p>
        </w:tc>
      </w:tr>
      <w:tr w:rsidR="00F00EA8" w:rsidRPr="00F00EA8" w:rsidTr="00F00EA8">
        <w:trPr>
          <w:gridAfter w:val="2"/>
          <w:wAfter w:w="580"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Иные закупки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01</w:t>
            </w:r>
          </w:p>
        </w:tc>
        <w:tc>
          <w:tcPr>
            <w:tcW w:w="520"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04</w:t>
            </w:r>
          </w:p>
        </w:tc>
        <w:tc>
          <w:tcPr>
            <w:tcW w:w="440"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01</w:t>
            </w:r>
          </w:p>
        </w:tc>
        <w:tc>
          <w:tcPr>
            <w:tcW w:w="460"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0</w:t>
            </w:r>
          </w:p>
        </w:tc>
        <w:tc>
          <w:tcPr>
            <w:tcW w:w="483"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18</w:t>
            </w:r>
          </w:p>
        </w:tc>
        <w:tc>
          <w:tcPr>
            <w:tcW w:w="795"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41250</w:t>
            </w:r>
          </w:p>
        </w:tc>
        <w:tc>
          <w:tcPr>
            <w:tcW w:w="550" w:type="dxa"/>
            <w:gridSpan w:val="2"/>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240</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5,00</w:t>
            </w:r>
          </w:p>
        </w:tc>
      </w:tr>
      <w:tr w:rsidR="00F00EA8" w:rsidRPr="00F00EA8" w:rsidTr="00F00EA8">
        <w:trPr>
          <w:gridAfter w:val="2"/>
          <w:wAfter w:w="580" w:type="dxa"/>
          <w:trHeight w:val="151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Основное мероприятие "Участие  в софинансировании проведения обучающих семинаров, трнингов и других форм краткосрочного профессионального обучения муниципальных служащих и лиц замещающих муниципальные должности на постоянной основе"</w:t>
            </w:r>
          </w:p>
        </w:tc>
        <w:tc>
          <w:tcPr>
            <w:tcW w:w="700"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01</w:t>
            </w:r>
          </w:p>
        </w:tc>
        <w:tc>
          <w:tcPr>
            <w:tcW w:w="520"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04</w:t>
            </w:r>
          </w:p>
        </w:tc>
        <w:tc>
          <w:tcPr>
            <w:tcW w:w="440"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01</w:t>
            </w:r>
          </w:p>
        </w:tc>
        <w:tc>
          <w:tcPr>
            <w:tcW w:w="460"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0</w:t>
            </w:r>
          </w:p>
        </w:tc>
        <w:tc>
          <w:tcPr>
            <w:tcW w:w="483"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19</w:t>
            </w:r>
          </w:p>
        </w:tc>
        <w:tc>
          <w:tcPr>
            <w:tcW w:w="795"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 </w:t>
            </w:r>
          </w:p>
        </w:tc>
        <w:tc>
          <w:tcPr>
            <w:tcW w:w="550" w:type="dxa"/>
            <w:gridSpan w:val="2"/>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w:t>
            </w:r>
          </w:p>
        </w:tc>
      </w:tr>
      <w:tr w:rsidR="00F00EA8" w:rsidRPr="00F00EA8" w:rsidTr="00F00EA8">
        <w:trPr>
          <w:gridAfter w:val="2"/>
          <w:wAfter w:w="580" w:type="dxa"/>
          <w:trHeight w:val="51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Подготовка, переподготовка и повышение квалификации кадров</w:t>
            </w:r>
          </w:p>
        </w:tc>
        <w:tc>
          <w:tcPr>
            <w:tcW w:w="700"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01</w:t>
            </w:r>
          </w:p>
        </w:tc>
        <w:tc>
          <w:tcPr>
            <w:tcW w:w="520"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04</w:t>
            </w:r>
          </w:p>
        </w:tc>
        <w:tc>
          <w:tcPr>
            <w:tcW w:w="440"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01</w:t>
            </w:r>
          </w:p>
        </w:tc>
        <w:tc>
          <w:tcPr>
            <w:tcW w:w="460"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0</w:t>
            </w:r>
          </w:p>
        </w:tc>
        <w:tc>
          <w:tcPr>
            <w:tcW w:w="483"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19</w:t>
            </w:r>
          </w:p>
        </w:tc>
        <w:tc>
          <w:tcPr>
            <w:tcW w:w="795"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41250</w:t>
            </w:r>
          </w:p>
        </w:tc>
        <w:tc>
          <w:tcPr>
            <w:tcW w:w="550" w:type="dxa"/>
            <w:gridSpan w:val="2"/>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w:t>
            </w:r>
          </w:p>
        </w:tc>
      </w:tr>
      <w:tr w:rsidR="00F00EA8" w:rsidRPr="00F00EA8" w:rsidTr="00F00EA8">
        <w:trPr>
          <w:gridAfter w:val="2"/>
          <w:wAfter w:w="580" w:type="dxa"/>
          <w:trHeight w:val="765"/>
        </w:trPr>
        <w:tc>
          <w:tcPr>
            <w:tcW w:w="3439" w:type="dxa"/>
            <w:tcBorders>
              <w:top w:val="nil"/>
              <w:left w:val="single" w:sz="4" w:space="0" w:color="auto"/>
              <w:bottom w:val="nil"/>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Закупка товаров, работ и услуг для обеспечения государственных (муниципальных) нужд</w:t>
            </w:r>
          </w:p>
        </w:tc>
        <w:tc>
          <w:tcPr>
            <w:tcW w:w="700" w:type="dxa"/>
            <w:tcBorders>
              <w:top w:val="nil"/>
              <w:left w:val="nil"/>
              <w:bottom w:val="nil"/>
              <w:right w:val="single" w:sz="4" w:space="0" w:color="auto"/>
            </w:tcBorders>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01</w:t>
            </w:r>
          </w:p>
        </w:tc>
        <w:tc>
          <w:tcPr>
            <w:tcW w:w="520" w:type="dxa"/>
            <w:tcBorders>
              <w:top w:val="nil"/>
              <w:left w:val="nil"/>
              <w:bottom w:val="nil"/>
              <w:right w:val="single" w:sz="4" w:space="0" w:color="auto"/>
            </w:tcBorders>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04</w:t>
            </w:r>
          </w:p>
        </w:tc>
        <w:tc>
          <w:tcPr>
            <w:tcW w:w="440" w:type="dxa"/>
            <w:tcBorders>
              <w:top w:val="nil"/>
              <w:left w:val="nil"/>
              <w:bottom w:val="nil"/>
              <w:right w:val="single" w:sz="4" w:space="0" w:color="auto"/>
            </w:tcBorders>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01</w:t>
            </w:r>
          </w:p>
        </w:tc>
        <w:tc>
          <w:tcPr>
            <w:tcW w:w="460" w:type="dxa"/>
            <w:tcBorders>
              <w:top w:val="nil"/>
              <w:left w:val="nil"/>
              <w:bottom w:val="nil"/>
              <w:right w:val="single" w:sz="4" w:space="0" w:color="auto"/>
            </w:tcBorders>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0</w:t>
            </w:r>
          </w:p>
        </w:tc>
        <w:tc>
          <w:tcPr>
            <w:tcW w:w="483" w:type="dxa"/>
            <w:tcBorders>
              <w:top w:val="nil"/>
              <w:left w:val="nil"/>
              <w:bottom w:val="nil"/>
              <w:right w:val="single" w:sz="4" w:space="0" w:color="auto"/>
            </w:tcBorders>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19</w:t>
            </w:r>
          </w:p>
        </w:tc>
        <w:tc>
          <w:tcPr>
            <w:tcW w:w="795" w:type="dxa"/>
            <w:tcBorders>
              <w:top w:val="nil"/>
              <w:left w:val="nil"/>
              <w:bottom w:val="nil"/>
              <w:right w:val="single" w:sz="4" w:space="0" w:color="auto"/>
            </w:tcBorders>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41250</w:t>
            </w:r>
          </w:p>
        </w:tc>
        <w:tc>
          <w:tcPr>
            <w:tcW w:w="550" w:type="dxa"/>
            <w:gridSpan w:val="2"/>
            <w:tcBorders>
              <w:top w:val="nil"/>
              <w:left w:val="nil"/>
              <w:bottom w:val="nil"/>
              <w:right w:val="single" w:sz="4" w:space="0" w:color="auto"/>
            </w:tcBorders>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200</w:t>
            </w:r>
          </w:p>
        </w:tc>
        <w:tc>
          <w:tcPr>
            <w:tcW w:w="835" w:type="dxa"/>
            <w:gridSpan w:val="2"/>
            <w:tcBorders>
              <w:top w:val="nil"/>
              <w:left w:val="nil"/>
              <w:bottom w:val="nil"/>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w:t>
            </w:r>
          </w:p>
        </w:tc>
        <w:tc>
          <w:tcPr>
            <w:tcW w:w="1051" w:type="dxa"/>
            <w:tcBorders>
              <w:top w:val="nil"/>
              <w:left w:val="nil"/>
              <w:bottom w:val="nil"/>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5,00</w:t>
            </w:r>
          </w:p>
        </w:tc>
        <w:tc>
          <w:tcPr>
            <w:tcW w:w="1075" w:type="dxa"/>
            <w:tcBorders>
              <w:top w:val="nil"/>
              <w:left w:val="nil"/>
              <w:bottom w:val="nil"/>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5,00</w:t>
            </w:r>
          </w:p>
        </w:tc>
      </w:tr>
      <w:tr w:rsidR="00F00EA8" w:rsidRPr="00F00EA8" w:rsidTr="00F00EA8">
        <w:trPr>
          <w:gridAfter w:val="2"/>
          <w:wAfter w:w="580" w:type="dxa"/>
          <w:trHeight w:val="765"/>
        </w:trPr>
        <w:tc>
          <w:tcPr>
            <w:tcW w:w="3439" w:type="dxa"/>
            <w:tcBorders>
              <w:top w:val="single" w:sz="4" w:space="0" w:color="auto"/>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Иные закупки товаров, работ и услуг для обеспечения государственных (муниципальных) нужд</w:t>
            </w:r>
          </w:p>
        </w:tc>
        <w:tc>
          <w:tcPr>
            <w:tcW w:w="700" w:type="dxa"/>
            <w:tcBorders>
              <w:top w:val="single" w:sz="4" w:space="0" w:color="auto"/>
              <w:left w:val="nil"/>
              <w:bottom w:val="single" w:sz="4" w:space="0" w:color="auto"/>
              <w:right w:val="single" w:sz="4" w:space="0" w:color="auto"/>
            </w:tcBorders>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01</w:t>
            </w:r>
          </w:p>
        </w:tc>
        <w:tc>
          <w:tcPr>
            <w:tcW w:w="520" w:type="dxa"/>
            <w:tcBorders>
              <w:top w:val="single" w:sz="4" w:space="0" w:color="auto"/>
              <w:left w:val="nil"/>
              <w:bottom w:val="single" w:sz="4" w:space="0" w:color="auto"/>
              <w:right w:val="single" w:sz="4" w:space="0" w:color="auto"/>
            </w:tcBorders>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04</w:t>
            </w:r>
          </w:p>
        </w:tc>
        <w:tc>
          <w:tcPr>
            <w:tcW w:w="440" w:type="dxa"/>
            <w:tcBorders>
              <w:top w:val="single" w:sz="4" w:space="0" w:color="auto"/>
              <w:left w:val="nil"/>
              <w:bottom w:val="single" w:sz="4" w:space="0" w:color="auto"/>
              <w:right w:val="single" w:sz="4" w:space="0" w:color="auto"/>
            </w:tcBorders>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01</w:t>
            </w:r>
          </w:p>
        </w:tc>
        <w:tc>
          <w:tcPr>
            <w:tcW w:w="460" w:type="dxa"/>
            <w:tcBorders>
              <w:top w:val="single" w:sz="4" w:space="0" w:color="auto"/>
              <w:left w:val="nil"/>
              <w:bottom w:val="single" w:sz="4" w:space="0" w:color="auto"/>
              <w:right w:val="single" w:sz="4" w:space="0" w:color="auto"/>
            </w:tcBorders>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0</w:t>
            </w:r>
          </w:p>
        </w:tc>
        <w:tc>
          <w:tcPr>
            <w:tcW w:w="483" w:type="dxa"/>
            <w:tcBorders>
              <w:top w:val="single" w:sz="4" w:space="0" w:color="auto"/>
              <w:left w:val="nil"/>
              <w:bottom w:val="single" w:sz="4" w:space="0" w:color="auto"/>
              <w:right w:val="single" w:sz="4" w:space="0" w:color="auto"/>
            </w:tcBorders>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19</w:t>
            </w:r>
          </w:p>
        </w:tc>
        <w:tc>
          <w:tcPr>
            <w:tcW w:w="795" w:type="dxa"/>
            <w:tcBorders>
              <w:top w:val="single" w:sz="4" w:space="0" w:color="auto"/>
              <w:left w:val="nil"/>
              <w:bottom w:val="single" w:sz="4" w:space="0" w:color="auto"/>
              <w:right w:val="single" w:sz="4" w:space="0" w:color="auto"/>
            </w:tcBorders>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41250</w:t>
            </w:r>
          </w:p>
        </w:tc>
        <w:tc>
          <w:tcPr>
            <w:tcW w:w="550" w:type="dxa"/>
            <w:gridSpan w:val="2"/>
            <w:tcBorders>
              <w:top w:val="single" w:sz="4" w:space="0" w:color="auto"/>
              <w:left w:val="nil"/>
              <w:bottom w:val="single" w:sz="4" w:space="0" w:color="auto"/>
              <w:right w:val="single" w:sz="4" w:space="0" w:color="auto"/>
            </w:tcBorders>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240</w:t>
            </w:r>
          </w:p>
        </w:tc>
        <w:tc>
          <w:tcPr>
            <w:tcW w:w="835" w:type="dxa"/>
            <w:gridSpan w:val="2"/>
            <w:tcBorders>
              <w:top w:val="single" w:sz="4" w:space="0" w:color="auto"/>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w:t>
            </w:r>
          </w:p>
        </w:tc>
        <w:tc>
          <w:tcPr>
            <w:tcW w:w="1051" w:type="dxa"/>
            <w:tcBorders>
              <w:top w:val="single" w:sz="4" w:space="0" w:color="auto"/>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5,00</w:t>
            </w:r>
          </w:p>
        </w:tc>
        <w:tc>
          <w:tcPr>
            <w:tcW w:w="1075" w:type="dxa"/>
            <w:tcBorders>
              <w:top w:val="single" w:sz="4" w:space="0" w:color="auto"/>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5,00</w:t>
            </w:r>
          </w:p>
        </w:tc>
      </w:tr>
      <w:tr w:rsidR="00F00EA8" w:rsidRPr="00F00EA8" w:rsidTr="00F00EA8">
        <w:trPr>
          <w:gridAfter w:val="2"/>
          <w:wAfter w:w="580" w:type="dxa"/>
          <w:trHeight w:val="765"/>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lastRenderedPageBreak/>
              <w:t>Обеспечение  деятельности  администрации Кочкуровского муниципального района</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65</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10 875,7</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11110,50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9028,80</w:t>
            </w:r>
          </w:p>
        </w:tc>
      </w:tr>
      <w:tr w:rsidR="00F00EA8" w:rsidRPr="00F00EA8" w:rsidTr="00F00EA8">
        <w:trPr>
          <w:gridAfter w:val="2"/>
          <w:wAfter w:w="580" w:type="dxa"/>
          <w:trHeight w:val="720"/>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Непрограммные расходы в рамках обеспечения деятельности администрации муниципального образования</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65</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10 875,7</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11 110,5</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9 028,8</w:t>
            </w:r>
          </w:p>
        </w:tc>
      </w:tr>
      <w:tr w:rsidR="00F00EA8" w:rsidRPr="00F00EA8" w:rsidTr="00F00EA8">
        <w:trPr>
          <w:gridAfter w:val="2"/>
          <w:wAfter w:w="580" w:type="dxa"/>
          <w:trHeight w:val="765"/>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Расходы на выплаты по оплате труда работников органов местного самоуправления Республики Мордовия</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65</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41110</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5 555,9</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5557,00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3757,20</w:t>
            </w:r>
          </w:p>
        </w:tc>
      </w:tr>
      <w:tr w:rsidR="00F00EA8" w:rsidRPr="00F00EA8" w:rsidTr="00F00EA8">
        <w:trPr>
          <w:gridAfter w:val="2"/>
          <w:wAfter w:w="580" w:type="dxa"/>
          <w:trHeight w:val="1530"/>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65</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41110</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100</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5 555,9</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5557,00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3757,20</w:t>
            </w:r>
          </w:p>
        </w:tc>
      </w:tr>
      <w:tr w:rsidR="00F00EA8" w:rsidRPr="00F00EA8" w:rsidTr="00F00EA8">
        <w:trPr>
          <w:gridAfter w:val="2"/>
          <w:wAfter w:w="580" w:type="dxa"/>
          <w:trHeight w:val="765"/>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Расходы на выплаты персоналу государственных (муниципальных) органов</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65</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41110</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120</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5 555,9</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5557,00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3757,20</w:t>
            </w:r>
          </w:p>
        </w:tc>
      </w:tr>
      <w:tr w:rsidR="00F00EA8" w:rsidRPr="00F00EA8" w:rsidTr="00F00EA8">
        <w:trPr>
          <w:gridAfter w:val="2"/>
          <w:wAfter w:w="580" w:type="dxa"/>
          <w:trHeight w:val="510"/>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Расходы на обеспечение функций органов местного самоуправления </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65</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41120</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2 758,3</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2996,80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3013,70</w:t>
            </w:r>
          </w:p>
        </w:tc>
      </w:tr>
      <w:tr w:rsidR="00F00EA8" w:rsidRPr="00F00EA8" w:rsidTr="00F00EA8">
        <w:trPr>
          <w:gridAfter w:val="2"/>
          <w:wAfter w:w="580" w:type="dxa"/>
          <w:trHeight w:val="1530"/>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65</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41120</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100</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252,2</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252,60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252,90</w:t>
            </w:r>
          </w:p>
        </w:tc>
      </w:tr>
      <w:tr w:rsidR="00F00EA8" w:rsidRPr="00F00EA8" w:rsidTr="00F00EA8">
        <w:trPr>
          <w:gridAfter w:val="2"/>
          <w:wAfter w:w="580" w:type="dxa"/>
          <w:trHeight w:val="765"/>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Расходы на выплаты персоналу государственных (муниципальных) органов</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65</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41120</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120</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252,2</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252,60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252,90</w:t>
            </w:r>
          </w:p>
        </w:tc>
      </w:tr>
      <w:tr w:rsidR="00F00EA8" w:rsidRPr="00F00EA8" w:rsidTr="00F00EA8">
        <w:trPr>
          <w:gridAfter w:val="2"/>
          <w:wAfter w:w="580" w:type="dxa"/>
          <w:trHeight w:val="765"/>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Закупка товаров, работ и услуг для обеспечения государственных (муниципальных) нужд</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65</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41120</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200</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867,1</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991,00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1007,70</w:t>
            </w:r>
          </w:p>
        </w:tc>
      </w:tr>
      <w:tr w:rsidR="00F00EA8" w:rsidRPr="00F00EA8" w:rsidTr="00F00EA8">
        <w:trPr>
          <w:gridAfter w:val="2"/>
          <w:wAfter w:w="580" w:type="dxa"/>
          <w:trHeight w:val="765"/>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Иные закупки товаров, работ и услуг для обеспечения государственных (муниципальных) нужд</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65</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41120</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240</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867,1</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991,00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1007,70</w:t>
            </w:r>
          </w:p>
        </w:tc>
      </w:tr>
      <w:tr w:rsidR="00F00EA8" w:rsidRPr="00F00EA8" w:rsidTr="00F00EA8">
        <w:trPr>
          <w:gridAfter w:val="2"/>
          <w:wAfter w:w="580" w:type="dxa"/>
          <w:trHeight w:val="255"/>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Иные бюджетные ассигнования</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65</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41120</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800</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1 639,0</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1753,20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1753,10</w:t>
            </w:r>
          </w:p>
        </w:tc>
      </w:tr>
      <w:tr w:rsidR="00F00EA8" w:rsidRPr="00F00EA8" w:rsidTr="00F00EA8">
        <w:trPr>
          <w:gridAfter w:val="2"/>
          <w:wAfter w:w="580" w:type="dxa"/>
          <w:trHeight w:val="255"/>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Уплата налогов, сборов и иных платежей</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65</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41120</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850</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1 639,0</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1753,20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1753,10</w:t>
            </w:r>
          </w:p>
        </w:tc>
      </w:tr>
      <w:tr w:rsidR="00F00EA8" w:rsidRPr="00F00EA8" w:rsidTr="00F00EA8">
        <w:trPr>
          <w:gridAfter w:val="2"/>
          <w:wAfter w:w="580" w:type="dxa"/>
          <w:trHeight w:val="1980"/>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65</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76020</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2 076,30</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2 072,30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1 774,20</w:t>
            </w:r>
          </w:p>
        </w:tc>
      </w:tr>
      <w:tr w:rsidR="00F00EA8" w:rsidRPr="00F00EA8" w:rsidTr="00F00EA8">
        <w:trPr>
          <w:gridAfter w:val="2"/>
          <w:wAfter w:w="580" w:type="dxa"/>
          <w:trHeight w:val="1530"/>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65</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76020</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100</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2 076,3</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2072,30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1774,20</w:t>
            </w:r>
          </w:p>
        </w:tc>
      </w:tr>
      <w:tr w:rsidR="00F00EA8" w:rsidRPr="00F00EA8" w:rsidTr="00F00EA8">
        <w:trPr>
          <w:gridAfter w:val="2"/>
          <w:wAfter w:w="580" w:type="dxa"/>
          <w:trHeight w:val="765"/>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Расходы на выплаты персоналу государственных (муниципальных) органов</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65</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76020</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120</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2 076,3</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2072,30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1774,20</w:t>
            </w:r>
          </w:p>
        </w:tc>
      </w:tr>
      <w:tr w:rsidR="00F00EA8" w:rsidRPr="00F00EA8" w:rsidTr="00F00EA8">
        <w:trPr>
          <w:gridAfter w:val="2"/>
          <w:wAfter w:w="580" w:type="dxa"/>
          <w:trHeight w:val="1785"/>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65</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77510</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83,9</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82,30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81,00</w:t>
            </w:r>
          </w:p>
        </w:tc>
      </w:tr>
      <w:tr w:rsidR="00F00EA8" w:rsidRPr="00F00EA8" w:rsidTr="00F00EA8">
        <w:trPr>
          <w:gridAfter w:val="2"/>
          <w:wAfter w:w="580" w:type="dxa"/>
          <w:trHeight w:val="1530"/>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65</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77510</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100</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83,9</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82,30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81,00</w:t>
            </w:r>
          </w:p>
        </w:tc>
      </w:tr>
      <w:tr w:rsidR="00F00EA8" w:rsidRPr="00F00EA8" w:rsidTr="00F00EA8">
        <w:trPr>
          <w:gridAfter w:val="2"/>
          <w:wAfter w:w="580" w:type="dxa"/>
          <w:trHeight w:val="765"/>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Расходы на выплаты персоналу государственных (муниципальных) органов</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65</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77510</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120</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83,9</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82,30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81,00</w:t>
            </w:r>
          </w:p>
        </w:tc>
      </w:tr>
      <w:tr w:rsidR="00F00EA8" w:rsidRPr="00F00EA8" w:rsidTr="00F00EA8">
        <w:trPr>
          <w:gridAfter w:val="2"/>
          <w:wAfter w:w="580" w:type="dxa"/>
          <w:trHeight w:val="1500"/>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65</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77520</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83,5</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83,70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83,80</w:t>
            </w:r>
          </w:p>
        </w:tc>
      </w:tr>
      <w:tr w:rsidR="00F00EA8" w:rsidRPr="00F00EA8" w:rsidTr="00F00EA8">
        <w:trPr>
          <w:gridAfter w:val="2"/>
          <w:wAfter w:w="580" w:type="dxa"/>
          <w:trHeight w:val="1530"/>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65</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77520</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100</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83,5</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83,70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83,80</w:t>
            </w:r>
          </w:p>
        </w:tc>
      </w:tr>
      <w:tr w:rsidR="00F00EA8" w:rsidRPr="00F00EA8" w:rsidTr="00F00EA8">
        <w:trPr>
          <w:gridAfter w:val="2"/>
          <w:wAfter w:w="580" w:type="dxa"/>
          <w:trHeight w:val="765"/>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Расходы на выплаты персоналу государственных (муниципальных) органов</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65</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77520</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120</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83,5</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83,70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83,80</w:t>
            </w:r>
          </w:p>
        </w:tc>
      </w:tr>
      <w:tr w:rsidR="00F00EA8" w:rsidRPr="00F00EA8" w:rsidTr="00F00EA8">
        <w:trPr>
          <w:gridAfter w:val="2"/>
          <w:wAfter w:w="580" w:type="dxa"/>
          <w:trHeight w:val="2805"/>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lastRenderedPageBreak/>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65</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77530</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121,4</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121,60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121,80</w:t>
            </w:r>
          </w:p>
        </w:tc>
      </w:tr>
      <w:tr w:rsidR="00F00EA8" w:rsidRPr="00F00EA8" w:rsidTr="00F00EA8">
        <w:trPr>
          <w:gridAfter w:val="2"/>
          <w:wAfter w:w="580" w:type="dxa"/>
          <w:trHeight w:val="1530"/>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65</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77530</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100</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121,4</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121,60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121,80</w:t>
            </w:r>
          </w:p>
        </w:tc>
      </w:tr>
      <w:tr w:rsidR="00F00EA8" w:rsidRPr="00F00EA8" w:rsidTr="00F00EA8">
        <w:trPr>
          <w:gridAfter w:val="2"/>
          <w:wAfter w:w="580" w:type="dxa"/>
          <w:trHeight w:val="765"/>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Расходы на выплаты персоналу государственных (муниципальных) органов</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65</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77530</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120</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121,4</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121,60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121,80</w:t>
            </w:r>
          </w:p>
        </w:tc>
      </w:tr>
      <w:tr w:rsidR="00F00EA8" w:rsidRPr="00F00EA8" w:rsidTr="00F00EA8">
        <w:trPr>
          <w:gridAfter w:val="2"/>
          <w:wAfter w:w="580" w:type="dxa"/>
          <w:trHeight w:val="2115"/>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65</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77540</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101,7</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101,90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102,10</w:t>
            </w:r>
          </w:p>
        </w:tc>
      </w:tr>
      <w:tr w:rsidR="00F00EA8" w:rsidRPr="00F00EA8" w:rsidTr="00F00EA8">
        <w:trPr>
          <w:gridAfter w:val="2"/>
          <w:wAfter w:w="580" w:type="dxa"/>
          <w:trHeight w:val="1530"/>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65</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77540</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100</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101,7</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101,90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102,10</w:t>
            </w:r>
          </w:p>
        </w:tc>
      </w:tr>
      <w:tr w:rsidR="00F00EA8" w:rsidRPr="00F00EA8" w:rsidTr="00F00EA8">
        <w:trPr>
          <w:gridAfter w:val="2"/>
          <w:wAfter w:w="580" w:type="dxa"/>
          <w:trHeight w:val="765"/>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Расходы на выплаты персоналу государственных (муниципальных) органов</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65</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77540</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120</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101,7</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101,90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102,10</w:t>
            </w:r>
          </w:p>
        </w:tc>
      </w:tr>
      <w:tr w:rsidR="00F00EA8" w:rsidRPr="00F00EA8" w:rsidTr="00F00EA8">
        <w:trPr>
          <w:gridAfter w:val="2"/>
          <w:wAfter w:w="580" w:type="dxa"/>
          <w:trHeight w:val="1785"/>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65</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77550</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81,7</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81,90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82,00</w:t>
            </w:r>
          </w:p>
        </w:tc>
      </w:tr>
      <w:tr w:rsidR="00F00EA8" w:rsidRPr="00F00EA8" w:rsidTr="00F00EA8">
        <w:trPr>
          <w:gridAfter w:val="2"/>
          <w:wAfter w:w="580" w:type="dxa"/>
          <w:trHeight w:val="1530"/>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65</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77550</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100</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81,7</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81,90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82,00</w:t>
            </w:r>
          </w:p>
        </w:tc>
      </w:tr>
      <w:tr w:rsidR="00F00EA8" w:rsidRPr="00F00EA8" w:rsidTr="00F00EA8">
        <w:trPr>
          <w:gridAfter w:val="2"/>
          <w:wAfter w:w="580" w:type="dxa"/>
          <w:trHeight w:val="765"/>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Расходы на выплаты персоналу государственных (муниципальных) органов</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65</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77550</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120</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81,7</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81,90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82,00</w:t>
            </w:r>
          </w:p>
        </w:tc>
      </w:tr>
      <w:tr w:rsidR="00F00EA8" w:rsidRPr="00F00EA8" w:rsidTr="00F00EA8">
        <w:trPr>
          <w:gridAfter w:val="2"/>
          <w:wAfter w:w="580" w:type="dxa"/>
          <w:trHeight w:val="255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Осуществление государственных полномочий Республики Мордовия по постановке на учет и учету граждан, имеющих право на получение жилищных субсидий в соответствии с Федеральным законом от 25 октября 2002 года № 125-ФЗ "О жилищных субсидиях гражданам, выезжающим из районов Крайнего Севера и приравненных к ним местностей"</w:t>
            </w:r>
          </w:p>
        </w:tc>
        <w:tc>
          <w:tcPr>
            <w:tcW w:w="70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2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44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65</w:t>
            </w:r>
          </w:p>
        </w:tc>
        <w:tc>
          <w:tcPr>
            <w:tcW w:w="4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77570</w:t>
            </w:r>
          </w:p>
        </w:tc>
        <w:tc>
          <w:tcPr>
            <w:tcW w:w="550"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10,4</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10,4</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10,4</w:t>
            </w:r>
          </w:p>
        </w:tc>
      </w:tr>
      <w:tr w:rsidR="00F00EA8" w:rsidRPr="00F00EA8" w:rsidTr="00F00EA8">
        <w:trPr>
          <w:gridAfter w:val="2"/>
          <w:wAfter w:w="580" w:type="dxa"/>
          <w:trHeight w:val="153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2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44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65</w:t>
            </w:r>
          </w:p>
        </w:tc>
        <w:tc>
          <w:tcPr>
            <w:tcW w:w="4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77570</w:t>
            </w:r>
          </w:p>
        </w:tc>
        <w:tc>
          <w:tcPr>
            <w:tcW w:w="550"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10,4</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10,4</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10,4</w:t>
            </w:r>
          </w:p>
        </w:tc>
      </w:tr>
      <w:tr w:rsidR="00F00EA8" w:rsidRPr="00F00EA8" w:rsidTr="00F00EA8">
        <w:trPr>
          <w:gridAfter w:val="2"/>
          <w:wAfter w:w="580"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Расходы на выплаты персоналу государственных (муниципальных) органов</w:t>
            </w:r>
          </w:p>
        </w:tc>
        <w:tc>
          <w:tcPr>
            <w:tcW w:w="70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2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44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65</w:t>
            </w:r>
          </w:p>
        </w:tc>
        <w:tc>
          <w:tcPr>
            <w:tcW w:w="4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77570</w:t>
            </w:r>
          </w:p>
        </w:tc>
        <w:tc>
          <w:tcPr>
            <w:tcW w:w="550"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120</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10,4</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10,4</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10,4</w:t>
            </w:r>
          </w:p>
        </w:tc>
      </w:tr>
      <w:tr w:rsidR="00F00EA8" w:rsidRPr="00F00EA8" w:rsidTr="00F00EA8">
        <w:trPr>
          <w:gridAfter w:val="2"/>
          <w:wAfter w:w="580" w:type="dxa"/>
          <w:trHeight w:val="2295"/>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65</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77150</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2,6</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2,60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2,60</w:t>
            </w:r>
          </w:p>
        </w:tc>
      </w:tr>
      <w:tr w:rsidR="00F00EA8" w:rsidRPr="00F00EA8" w:rsidTr="00F00EA8">
        <w:trPr>
          <w:gridAfter w:val="2"/>
          <w:wAfter w:w="580" w:type="dxa"/>
          <w:trHeight w:val="765"/>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Закупка товаров, работ и услуг для обеспечения государственных (муниципальных) нужд</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65</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77150</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200</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2,6</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2,60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2,60</w:t>
            </w:r>
          </w:p>
        </w:tc>
      </w:tr>
      <w:tr w:rsidR="00F00EA8" w:rsidRPr="00F00EA8" w:rsidTr="00F00EA8">
        <w:trPr>
          <w:gridAfter w:val="2"/>
          <w:wAfter w:w="580" w:type="dxa"/>
          <w:trHeight w:val="765"/>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Иные закупки товаров, работ и услуг для обеспечения государственных (муниципальных) нужд</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65</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77150</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240</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2,6</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2,60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2,60</w:t>
            </w:r>
          </w:p>
        </w:tc>
      </w:tr>
      <w:tr w:rsidR="00F00EA8" w:rsidRPr="00F00EA8" w:rsidTr="00F00EA8">
        <w:trPr>
          <w:gridAfter w:val="2"/>
          <w:wAfter w:w="580"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Непрограммные расходы главных распорядителей бюджетных средств Республики </w:t>
            </w:r>
            <w:r w:rsidRPr="00F00EA8">
              <w:rPr>
                <w:rFonts w:ascii="Arial" w:hAnsi="Arial" w:cs="Arial"/>
                <w:color w:val="000000"/>
                <w:sz w:val="20"/>
                <w:szCs w:val="20"/>
              </w:rPr>
              <w:lastRenderedPageBreak/>
              <w:t xml:space="preserve">Мордовия </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lastRenderedPageBreak/>
              <w:t>01</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727,4</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727,80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728,30</w:t>
            </w:r>
          </w:p>
        </w:tc>
      </w:tr>
      <w:tr w:rsidR="00F00EA8" w:rsidRPr="00F00EA8" w:rsidTr="00F00EA8">
        <w:trPr>
          <w:gridAfter w:val="2"/>
          <w:wAfter w:w="580" w:type="dxa"/>
          <w:trHeight w:val="102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Непрограммные расходы в рамках обеспечения деятельности главных распорядителей бюджетных средств Республики Мордовия </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727,4</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727,80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728,30</w:t>
            </w:r>
          </w:p>
        </w:tc>
      </w:tr>
      <w:tr w:rsidR="00F00EA8" w:rsidRPr="00F00EA8" w:rsidTr="00F00EA8">
        <w:trPr>
          <w:gridAfter w:val="2"/>
          <w:wAfter w:w="580" w:type="dxa"/>
          <w:trHeight w:val="765"/>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Расходы на выплаты по оплате труда работников органов местного самоуправления Республики Мордовия</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41110</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707,0</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707,20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707,20</w:t>
            </w:r>
          </w:p>
        </w:tc>
      </w:tr>
      <w:tr w:rsidR="00F00EA8" w:rsidRPr="00F00EA8" w:rsidTr="00F00EA8">
        <w:trPr>
          <w:gridAfter w:val="2"/>
          <w:wAfter w:w="580" w:type="dxa"/>
          <w:trHeight w:val="1530"/>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41110</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100</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707,0</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707,20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707,20</w:t>
            </w:r>
          </w:p>
        </w:tc>
      </w:tr>
      <w:tr w:rsidR="00F00EA8" w:rsidRPr="00F00EA8" w:rsidTr="00F00EA8">
        <w:trPr>
          <w:gridAfter w:val="2"/>
          <w:wAfter w:w="580" w:type="dxa"/>
          <w:trHeight w:val="765"/>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Расходы на выплаты персоналу государственных (муниципальных) органов</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41110</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120</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707,0</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707,20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707,20</w:t>
            </w:r>
          </w:p>
        </w:tc>
      </w:tr>
      <w:tr w:rsidR="00F00EA8" w:rsidRPr="00F00EA8" w:rsidTr="00F00EA8">
        <w:trPr>
          <w:gridAfter w:val="2"/>
          <w:wAfter w:w="580" w:type="dxa"/>
          <w:trHeight w:val="510"/>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Расходы на обеспечение функций органов местного самоуправления </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41120</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20,4</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20,60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21,10</w:t>
            </w:r>
          </w:p>
        </w:tc>
      </w:tr>
      <w:tr w:rsidR="00F00EA8" w:rsidRPr="00F00EA8" w:rsidTr="00F00EA8">
        <w:trPr>
          <w:gridAfter w:val="2"/>
          <w:wAfter w:w="580" w:type="dxa"/>
          <w:trHeight w:val="1530"/>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41120</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100</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0,3</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r>
      <w:tr w:rsidR="00F00EA8" w:rsidRPr="00F00EA8" w:rsidTr="00F00EA8">
        <w:trPr>
          <w:gridAfter w:val="2"/>
          <w:wAfter w:w="580" w:type="dxa"/>
          <w:trHeight w:val="765"/>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Расходы на выплаты персоналу государственных (муниципальных) органов</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41120</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120</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0,3</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r>
      <w:tr w:rsidR="00F00EA8" w:rsidRPr="00F00EA8" w:rsidTr="00F00EA8">
        <w:trPr>
          <w:gridAfter w:val="2"/>
          <w:wAfter w:w="580" w:type="dxa"/>
          <w:trHeight w:val="765"/>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Закупка товаров, работ и услуг для обеспечения государственных (муниципальных) нужд</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41120</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200</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20,1</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20,60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21,10</w:t>
            </w:r>
          </w:p>
        </w:tc>
      </w:tr>
      <w:tr w:rsidR="00F00EA8" w:rsidRPr="00F00EA8" w:rsidTr="00F00EA8">
        <w:trPr>
          <w:gridAfter w:val="2"/>
          <w:wAfter w:w="580" w:type="dxa"/>
          <w:trHeight w:val="765"/>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Иные закупки товаров, работ и услуг для обеспечения государственных (муниципальных) нужд</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41120</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240</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20,1</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20,60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21,10</w:t>
            </w:r>
          </w:p>
        </w:tc>
      </w:tr>
      <w:tr w:rsidR="00F00EA8" w:rsidRPr="00F00EA8" w:rsidTr="00F00EA8">
        <w:trPr>
          <w:gridAfter w:val="2"/>
          <w:wAfter w:w="580" w:type="dxa"/>
          <w:trHeight w:val="255"/>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Иные бюджетные ассигнования</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18"/>
                <w:szCs w:val="18"/>
              </w:rPr>
            </w:pPr>
            <w:r w:rsidRPr="00F00EA8">
              <w:rPr>
                <w:rFonts w:ascii="Arial" w:hAnsi="Arial" w:cs="Arial"/>
                <w:color w:val="000000"/>
                <w:sz w:val="18"/>
                <w:szCs w:val="18"/>
              </w:rPr>
              <w:t>01</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18"/>
                <w:szCs w:val="18"/>
              </w:rPr>
            </w:pPr>
            <w:r w:rsidRPr="00F00EA8">
              <w:rPr>
                <w:rFonts w:ascii="Arial" w:hAnsi="Arial" w:cs="Arial"/>
                <w:color w:val="000000"/>
                <w:sz w:val="18"/>
                <w:szCs w:val="18"/>
              </w:rPr>
              <w:t>04</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18"/>
                <w:szCs w:val="18"/>
              </w:rPr>
            </w:pPr>
            <w:r w:rsidRPr="00F00EA8">
              <w:rPr>
                <w:rFonts w:ascii="Arial" w:hAnsi="Arial" w:cs="Arial"/>
                <w:color w:val="000000"/>
                <w:sz w:val="18"/>
                <w:szCs w:val="18"/>
              </w:rPr>
              <w:t>89</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18"/>
                <w:szCs w:val="18"/>
              </w:rPr>
            </w:pPr>
            <w:r w:rsidRPr="00F00EA8">
              <w:rPr>
                <w:rFonts w:ascii="Arial" w:hAnsi="Arial" w:cs="Arial"/>
                <w:color w:val="000000"/>
                <w:sz w:val="18"/>
                <w:szCs w:val="18"/>
              </w:rPr>
              <w:t>1</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18"/>
                <w:szCs w:val="18"/>
              </w:rPr>
            </w:pPr>
            <w:r w:rsidRPr="00F00EA8">
              <w:rPr>
                <w:rFonts w:ascii="Arial" w:hAnsi="Arial" w:cs="Arial"/>
                <w:color w:val="000000"/>
                <w:sz w:val="18"/>
                <w:szCs w:val="18"/>
              </w:rPr>
              <w:t>00</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18"/>
                <w:szCs w:val="18"/>
              </w:rPr>
            </w:pPr>
            <w:r w:rsidRPr="00F00EA8">
              <w:rPr>
                <w:rFonts w:ascii="Arial" w:hAnsi="Arial" w:cs="Arial"/>
                <w:color w:val="000000"/>
                <w:sz w:val="18"/>
                <w:szCs w:val="18"/>
              </w:rPr>
              <w:t>41120</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18"/>
                <w:szCs w:val="18"/>
              </w:rPr>
            </w:pPr>
            <w:r w:rsidRPr="00F00EA8">
              <w:rPr>
                <w:rFonts w:ascii="Arial" w:hAnsi="Arial" w:cs="Arial"/>
                <w:color w:val="000000"/>
                <w:sz w:val="18"/>
                <w:szCs w:val="18"/>
              </w:rPr>
              <w:t>800</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0,0</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0,00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0,00</w:t>
            </w:r>
          </w:p>
        </w:tc>
      </w:tr>
      <w:tr w:rsidR="00F00EA8" w:rsidRPr="00F00EA8" w:rsidTr="00F00EA8">
        <w:trPr>
          <w:gridAfter w:val="2"/>
          <w:wAfter w:w="580" w:type="dxa"/>
          <w:trHeight w:val="255"/>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Уплата налогов, сборов и иных платежей</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18"/>
                <w:szCs w:val="18"/>
              </w:rPr>
            </w:pPr>
            <w:r w:rsidRPr="00F00EA8">
              <w:rPr>
                <w:rFonts w:ascii="Arial" w:hAnsi="Arial" w:cs="Arial"/>
                <w:color w:val="000000"/>
                <w:sz w:val="18"/>
                <w:szCs w:val="18"/>
              </w:rPr>
              <w:t>01</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18"/>
                <w:szCs w:val="18"/>
              </w:rPr>
            </w:pPr>
            <w:r w:rsidRPr="00F00EA8">
              <w:rPr>
                <w:rFonts w:ascii="Arial" w:hAnsi="Arial" w:cs="Arial"/>
                <w:color w:val="000000"/>
                <w:sz w:val="18"/>
                <w:szCs w:val="18"/>
              </w:rPr>
              <w:t>04</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18"/>
                <w:szCs w:val="18"/>
              </w:rPr>
            </w:pPr>
            <w:r w:rsidRPr="00F00EA8">
              <w:rPr>
                <w:rFonts w:ascii="Arial" w:hAnsi="Arial" w:cs="Arial"/>
                <w:color w:val="000000"/>
                <w:sz w:val="18"/>
                <w:szCs w:val="18"/>
              </w:rPr>
              <w:t>89</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18"/>
                <w:szCs w:val="18"/>
              </w:rPr>
            </w:pPr>
            <w:r w:rsidRPr="00F00EA8">
              <w:rPr>
                <w:rFonts w:ascii="Arial" w:hAnsi="Arial" w:cs="Arial"/>
                <w:color w:val="000000"/>
                <w:sz w:val="18"/>
                <w:szCs w:val="18"/>
              </w:rPr>
              <w:t>1</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18"/>
                <w:szCs w:val="18"/>
              </w:rPr>
            </w:pPr>
            <w:r w:rsidRPr="00F00EA8">
              <w:rPr>
                <w:rFonts w:ascii="Arial" w:hAnsi="Arial" w:cs="Arial"/>
                <w:color w:val="000000"/>
                <w:sz w:val="18"/>
                <w:szCs w:val="18"/>
              </w:rPr>
              <w:t>00</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18"/>
                <w:szCs w:val="18"/>
              </w:rPr>
            </w:pPr>
            <w:r w:rsidRPr="00F00EA8">
              <w:rPr>
                <w:rFonts w:ascii="Arial" w:hAnsi="Arial" w:cs="Arial"/>
                <w:color w:val="000000"/>
                <w:sz w:val="18"/>
                <w:szCs w:val="18"/>
              </w:rPr>
              <w:t>41120</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18"/>
                <w:szCs w:val="18"/>
              </w:rPr>
            </w:pPr>
            <w:r w:rsidRPr="00F00EA8">
              <w:rPr>
                <w:rFonts w:ascii="Arial" w:hAnsi="Arial" w:cs="Arial"/>
                <w:color w:val="000000"/>
                <w:sz w:val="18"/>
                <w:szCs w:val="18"/>
              </w:rPr>
              <w:t>850</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0,0</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0,00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0,00</w:t>
            </w:r>
          </w:p>
        </w:tc>
      </w:tr>
      <w:tr w:rsidR="00F00EA8" w:rsidRPr="00F00EA8" w:rsidTr="00F00EA8">
        <w:trPr>
          <w:gridAfter w:val="2"/>
          <w:wAfter w:w="580" w:type="dxa"/>
          <w:trHeight w:val="255"/>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Судебная система</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0,0</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0,00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11,10</w:t>
            </w:r>
          </w:p>
        </w:tc>
      </w:tr>
      <w:tr w:rsidR="00F00EA8" w:rsidRPr="00F00EA8" w:rsidTr="00F00EA8">
        <w:trPr>
          <w:gridAfter w:val="2"/>
          <w:wAfter w:w="580" w:type="dxa"/>
          <w:trHeight w:val="765"/>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Непрограммные расходы главных распорядителей бюджетных средств местного бюджета</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0,0</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0,00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11,10</w:t>
            </w:r>
          </w:p>
        </w:tc>
      </w:tr>
      <w:tr w:rsidR="00F00EA8" w:rsidRPr="00F00EA8" w:rsidTr="00F00EA8">
        <w:trPr>
          <w:gridAfter w:val="2"/>
          <w:wAfter w:w="580" w:type="dxa"/>
          <w:trHeight w:val="1020"/>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Непрограммные расходы в рамках обеспечения деятельности главных распорядителей бюджетных средств местного бюджета</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0,0</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0,00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11,10</w:t>
            </w:r>
          </w:p>
        </w:tc>
      </w:tr>
      <w:tr w:rsidR="00F00EA8" w:rsidRPr="00F00EA8" w:rsidTr="00F00EA8">
        <w:trPr>
          <w:gridAfter w:val="2"/>
          <w:wAfter w:w="580" w:type="dxa"/>
          <w:trHeight w:val="1275"/>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lastRenderedPageBreak/>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51200</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0,0</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0,00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11,10</w:t>
            </w:r>
          </w:p>
        </w:tc>
      </w:tr>
      <w:tr w:rsidR="00F00EA8" w:rsidRPr="00F00EA8" w:rsidTr="00F00EA8">
        <w:trPr>
          <w:gridAfter w:val="2"/>
          <w:wAfter w:w="580" w:type="dxa"/>
          <w:trHeight w:val="765"/>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Закупка товаров, работ и услуг для обеспечения государственных (муниципальных) нужд</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51200</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200</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0,0</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0,00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11,10</w:t>
            </w:r>
          </w:p>
        </w:tc>
      </w:tr>
      <w:tr w:rsidR="00F00EA8" w:rsidRPr="00F00EA8" w:rsidTr="00F00EA8">
        <w:trPr>
          <w:gridAfter w:val="2"/>
          <w:wAfter w:w="580" w:type="dxa"/>
          <w:trHeight w:val="765"/>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Иные закупки товаров, работ и услуг для обеспечения государственных (муниципальных) нужд</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51200</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240</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0,0</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0,00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11,10</w:t>
            </w:r>
          </w:p>
        </w:tc>
      </w:tr>
      <w:tr w:rsidR="00F00EA8" w:rsidRPr="00F00EA8" w:rsidTr="00F00EA8">
        <w:trPr>
          <w:gridAfter w:val="2"/>
          <w:wAfter w:w="580" w:type="dxa"/>
          <w:trHeight w:val="1020"/>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06</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3 396,3</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3400,10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3404,20</w:t>
            </w:r>
          </w:p>
        </w:tc>
      </w:tr>
      <w:tr w:rsidR="00F00EA8" w:rsidRPr="00F00EA8" w:rsidTr="00F00EA8">
        <w:trPr>
          <w:gridAfter w:val="2"/>
          <w:wAfter w:w="580" w:type="dxa"/>
          <w:trHeight w:val="1275"/>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Муниципальная программа "Повышение эффективности управления муниципальными финансами в Кочкуровском муниципальном районе на период до 2022 года"</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06</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17</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3 396,3</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3 400,1</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3 404,2</w:t>
            </w:r>
          </w:p>
        </w:tc>
      </w:tr>
      <w:tr w:rsidR="00F00EA8" w:rsidRPr="00F00EA8" w:rsidTr="00F00EA8">
        <w:trPr>
          <w:gridAfter w:val="2"/>
          <w:wAfter w:w="580" w:type="dxa"/>
          <w:trHeight w:val="510"/>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Подпрограмма "Эффективное использование бюджетного потенциала"</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06</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17</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3 396,3</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3400,10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3404,20</w:t>
            </w:r>
          </w:p>
        </w:tc>
      </w:tr>
      <w:tr w:rsidR="00F00EA8" w:rsidRPr="00F00EA8" w:rsidTr="00F00EA8">
        <w:trPr>
          <w:gridAfter w:val="2"/>
          <w:wAfter w:w="580" w:type="dxa"/>
          <w:trHeight w:val="1530"/>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Основное мероприятие"Совершенствование бюджетного процесса, формирование бюджета Кочкуровского муниципального района на очередной финансовый год и на плановый период"</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06</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17</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3 396,3</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3 400,1</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3 404,2</w:t>
            </w:r>
          </w:p>
        </w:tc>
      </w:tr>
      <w:tr w:rsidR="00F00EA8" w:rsidRPr="00F00EA8" w:rsidTr="00F00EA8">
        <w:trPr>
          <w:gridAfter w:val="2"/>
          <w:wAfter w:w="580" w:type="dxa"/>
          <w:trHeight w:val="765"/>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Расходы на выплаты по оплате труда работников органов местного самоуправления Республики Мордовия</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06</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17</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41110</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3 057,6</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3057,60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3057,60</w:t>
            </w:r>
          </w:p>
        </w:tc>
      </w:tr>
      <w:tr w:rsidR="00F00EA8" w:rsidRPr="00F00EA8" w:rsidTr="00F00EA8">
        <w:trPr>
          <w:gridAfter w:val="2"/>
          <w:wAfter w:w="580" w:type="dxa"/>
          <w:trHeight w:val="1530"/>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06</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17</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41110</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100</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3 057,6</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3057,60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3057,60</w:t>
            </w:r>
          </w:p>
        </w:tc>
      </w:tr>
      <w:tr w:rsidR="00F00EA8" w:rsidRPr="00F00EA8" w:rsidTr="00F00EA8">
        <w:trPr>
          <w:gridAfter w:val="2"/>
          <w:wAfter w:w="580" w:type="dxa"/>
          <w:trHeight w:val="765"/>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Расходы на выплаты персоналу государственных (муниципальных) органов</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06</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17</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41110</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120</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3 057,6</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3057,60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3057,60</w:t>
            </w:r>
          </w:p>
        </w:tc>
      </w:tr>
      <w:tr w:rsidR="00F00EA8" w:rsidRPr="00F00EA8" w:rsidTr="00F00EA8">
        <w:trPr>
          <w:gridAfter w:val="2"/>
          <w:wAfter w:w="580" w:type="dxa"/>
          <w:trHeight w:val="510"/>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Расходы на обеспечение функций органов местного самоуправления </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06</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17</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41120</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308,6</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312,40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316,50</w:t>
            </w:r>
          </w:p>
        </w:tc>
      </w:tr>
      <w:tr w:rsidR="00F00EA8" w:rsidRPr="00F00EA8" w:rsidTr="00F00EA8">
        <w:trPr>
          <w:gridAfter w:val="2"/>
          <w:wAfter w:w="580" w:type="dxa"/>
          <w:trHeight w:val="765"/>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Расходы на обеспечение функций органов местного самоуправления Республики Мордовия</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06</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17</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41120</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120</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2,3</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2,40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2,50</w:t>
            </w:r>
          </w:p>
        </w:tc>
      </w:tr>
      <w:tr w:rsidR="00F00EA8" w:rsidRPr="00F00EA8" w:rsidTr="00F00EA8">
        <w:trPr>
          <w:gridAfter w:val="2"/>
          <w:wAfter w:w="580" w:type="dxa"/>
          <w:trHeight w:val="765"/>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lastRenderedPageBreak/>
              <w:t>Закупка товаров, работ и услуг для обеспечения государственных (муниципальных) нужд</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06</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17</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41120</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200</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306,3</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310,00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314,00</w:t>
            </w:r>
          </w:p>
        </w:tc>
      </w:tr>
      <w:tr w:rsidR="00F00EA8" w:rsidRPr="00F00EA8" w:rsidTr="00F00EA8">
        <w:trPr>
          <w:gridAfter w:val="2"/>
          <w:wAfter w:w="580" w:type="dxa"/>
          <w:trHeight w:val="765"/>
        </w:trPr>
        <w:tc>
          <w:tcPr>
            <w:tcW w:w="3439" w:type="dxa"/>
            <w:tcBorders>
              <w:top w:val="nil"/>
              <w:left w:val="single" w:sz="4" w:space="0" w:color="000000"/>
              <w:bottom w:val="nil"/>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Иные закупки товаров, работ и услуг для обеспечения государственных (муниципальных) нужд</w:t>
            </w:r>
          </w:p>
        </w:tc>
        <w:tc>
          <w:tcPr>
            <w:tcW w:w="700" w:type="dxa"/>
            <w:tcBorders>
              <w:top w:val="nil"/>
              <w:left w:val="nil"/>
              <w:bottom w:val="nil"/>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20" w:type="dxa"/>
            <w:tcBorders>
              <w:top w:val="nil"/>
              <w:left w:val="nil"/>
              <w:bottom w:val="nil"/>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06</w:t>
            </w:r>
          </w:p>
        </w:tc>
        <w:tc>
          <w:tcPr>
            <w:tcW w:w="440" w:type="dxa"/>
            <w:tcBorders>
              <w:top w:val="nil"/>
              <w:left w:val="nil"/>
              <w:bottom w:val="nil"/>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17</w:t>
            </w:r>
          </w:p>
        </w:tc>
        <w:tc>
          <w:tcPr>
            <w:tcW w:w="460" w:type="dxa"/>
            <w:tcBorders>
              <w:top w:val="nil"/>
              <w:left w:val="nil"/>
              <w:bottom w:val="nil"/>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nil"/>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nil"/>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41120</w:t>
            </w:r>
          </w:p>
        </w:tc>
        <w:tc>
          <w:tcPr>
            <w:tcW w:w="550" w:type="dxa"/>
            <w:gridSpan w:val="2"/>
            <w:tcBorders>
              <w:top w:val="nil"/>
              <w:left w:val="nil"/>
              <w:bottom w:val="nil"/>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240</w:t>
            </w:r>
          </w:p>
        </w:tc>
        <w:tc>
          <w:tcPr>
            <w:tcW w:w="835" w:type="dxa"/>
            <w:gridSpan w:val="2"/>
            <w:tcBorders>
              <w:top w:val="nil"/>
              <w:left w:val="nil"/>
              <w:bottom w:val="nil"/>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306,3</w:t>
            </w:r>
          </w:p>
        </w:tc>
        <w:tc>
          <w:tcPr>
            <w:tcW w:w="1051" w:type="dxa"/>
            <w:tcBorders>
              <w:top w:val="nil"/>
              <w:left w:val="nil"/>
              <w:bottom w:val="nil"/>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310,00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314,00</w:t>
            </w:r>
          </w:p>
        </w:tc>
      </w:tr>
      <w:tr w:rsidR="00F00EA8" w:rsidRPr="00F00EA8" w:rsidTr="00F00EA8">
        <w:trPr>
          <w:gridAfter w:val="2"/>
          <w:wAfter w:w="580" w:type="dxa"/>
          <w:trHeight w:val="204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Иные межбюджетные на осуществление полномочий по составлению и рассмотрению проекта бюджета поселения, утверждению и  исполнению бюджета поселения, осуществлению контроля за его исполнением, сотавлению и утверждению отчета об исполнении бюджета поселения </w:t>
            </w:r>
          </w:p>
        </w:tc>
        <w:tc>
          <w:tcPr>
            <w:tcW w:w="70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2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06</w:t>
            </w:r>
          </w:p>
        </w:tc>
        <w:tc>
          <w:tcPr>
            <w:tcW w:w="44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17</w:t>
            </w:r>
          </w:p>
        </w:tc>
        <w:tc>
          <w:tcPr>
            <w:tcW w:w="4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44501</w:t>
            </w:r>
          </w:p>
        </w:tc>
        <w:tc>
          <w:tcPr>
            <w:tcW w:w="550"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30,1</w:t>
            </w:r>
          </w:p>
        </w:tc>
        <w:tc>
          <w:tcPr>
            <w:tcW w:w="1051"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30,1</w:t>
            </w:r>
          </w:p>
        </w:tc>
        <w:tc>
          <w:tcPr>
            <w:tcW w:w="107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30,1</w:t>
            </w:r>
          </w:p>
        </w:tc>
      </w:tr>
      <w:tr w:rsidR="00F00EA8" w:rsidRPr="00F00EA8" w:rsidTr="00F00EA8">
        <w:trPr>
          <w:gridAfter w:val="2"/>
          <w:wAfter w:w="580"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2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06</w:t>
            </w:r>
          </w:p>
        </w:tc>
        <w:tc>
          <w:tcPr>
            <w:tcW w:w="44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17</w:t>
            </w:r>
          </w:p>
        </w:tc>
        <w:tc>
          <w:tcPr>
            <w:tcW w:w="4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44501</w:t>
            </w:r>
          </w:p>
        </w:tc>
        <w:tc>
          <w:tcPr>
            <w:tcW w:w="550"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200</w:t>
            </w:r>
          </w:p>
        </w:tc>
        <w:tc>
          <w:tcPr>
            <w:tcW w:w="835"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30,1</w:t>
            </w:r>
          </w:p>
        </w:tc>
        <w:tc>
          <w:tcPr>
            <w:tcW w:w="1051"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30,1</w:t>
            </w:r>
          </w:p>
        </w:tc>
        <w:tc>
          <w:tcPr>
            <w:tcW w:w="107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30,1</w:t>
            </w:r>
          </w:p>
        </w:tc>
      </w:tr>
      <w:tr w:rsidR="00F00EA8" w:rsidRPr="00F00EA8" w:rsidTr="00F00EA8">
        <w:trPr>
          <w:gridAfter w:val="2"/>
          <w:wAfter w:w="580"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Иные закупки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2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06</w:t>
            </w:r>
          </w:p>
        </w:tc>
        <w:tc>
          <w:tcPr>
            <w:tcW w:w="44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17</w:t>
            </w:r>
          </w:p>
        </w:tc>
        <w:tc>
          <w:tcPr>
            <w:tcW w:w="4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44501</w:t>
            </w:r>
          </w:p>
        </w:tc>
        <w:tc>
          <w:tcPr>
            <w:tcW w:w="550"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240</w:t>
            </w:r>
          </w:p>
        </w:tc>
        <w:tc>
          <w:tcPr>
            <w:tcW w:w="835"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30,1</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30,10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30,10</w:t>
            </w:r>
          </w:p>
        </w:tc>
      </w:tr>
      <w:tr w:rsidR="00F00EA8" w:rsidRPr="00F00EA8" w:rsidTr="00F00EA8">
        <w:trPr>
          <w:gridAfter w:val="2"/>
          <w:wAfter w:w="580" w:type="dxa"/>
          <w:trHeight w:val="255"/>
        </w:trPr>
        <w:tc>
          <w:tcPr>
            <w:tcW w:w="3439" w:type="dxa"/>
            <w:tcBorders>
              <w:top w:val="nil"/>
              <w:left w:val="single" w:sz="4" w:space="0" w:color="000000"/>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Резервные фонды</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11</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b/>
                <w:bCs/>
                <w:color w:val="000000"/>
                <w:sz w:val="20"/>
                <w:szCs w:val="20"/>
              </w:rPr>
            </w:pPr>
            <w:r w:rsidRPr="00F00EA8">
              <w:rPr>
                <w:rFonts w:ascii="Arial" w:hAnsi="Arial" w:cs="Arial"/>
                <w:b/>
                <w:bCs/>
                <w:color w:val="000000"/>
                <w:sz w:val="20"/>
                <w:szCs w:val="20"/>
              </w:rPr>
              <w:t> </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b/>
                <w:bCs/>
                <w:color w:val="000000"/>
                <w:sz w:val="20"/>
                <w:szCs w:val="20"/>
              </w:rPr>
            </w:pPr>
            <w:r w:rsidRPr="00F00EA8">
              <w:rPr>
                <w:rFonts w:ascii="Arial" w:hAnsi="Arial" w:cs="Arial"/>
                <w:b/>
                <w:bCs/>
                <w:color w:val="000000"/>
                <w:sz w:val="20"/>
                <w:szCs w:val="20"/>
              </w:rPr>
              <w:t> </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b/>
                <w:bCs/>
                <w:color w:val="000000"/>
                <w:sz w:val="20"/>
                <w:szCs w:val="20"/>
              </w:rPr>
            </w:pPr>
            <w:r w:rsidRPr="00F00EA8">
              <w:rPr>
                <w:rFonts w:ascii="Arial" w:hAnsi="Arial" w:cs="Arial"/>
                <w:b/>
                <w:bCs/>
                <w:color w:val="000000"/>
                <w:sz w:val="20"/>
                <w:szCs w:val="20"/>
              </w:rPr>
              <w:t> </w:t>
            </w:r>
          </w:p>
        </w:tc>
        <w:tc>
          <w:tcPr>
            <w:tcW w:w="79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b/>
                <w:bCs/>
                <w:color w:val="000000"/>
                <w:sz w:val="20"/>
                <w:szCs w:val="20"/>
              </w:rPr>
            </w:pPr>
            <w:r w:rsidRPr="00F00EA8">
              <w:rPr>
                <w:rFonts w:ascii="Arial" w:hAnsi="Arial" w:cs="Arial"/>
                <w:b/>
                <w:bCs/>
                <w:color w:val="000000"/>
                <w:sz w:val="20"/>
                <w:szCs w:val="20"/>
              </w:rPr>
              <w:t> </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b/>
                <w:bCs/>
                <w:color w:val="000000"/>
                <w:sz w:val="20"/>
                <w:szCs w:val="20"/>
              </w:rPr>
            </w:pPr>
            <w:r w:rsidRPr="00F00EA8">
              <w:rPr>
                <w:rFonts w:ascii="Arial" w:hAnsi="Arial" w:cs="Arial"/>
                <w:b/>
                <w:bCs/>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100,0</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100,00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100,00</w:t>
            </w:r>
          </w:p>
        </w:tc>
      </w:tr>
      <w:tr w:rsidR="00F00EA8" w:rsidRPr="00F00EA8" w:rsidTr="00F00EA8">
        <w:trPr>
          <w:gridAfter w:val="2"/>
          <w:wAfter w:w="580" w:type="dxa"/>
          <w:trHeight w:val="765"/>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Непрограммные расходы главных распорядителей бюджетных средств местного бюджета</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11</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100,0</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100,00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100,00</w:t>
            </w:r>
          </w:p>
        </w:tc>
      </w:tr>
      <w:tr w:rsidR="00F00EA8" w:rsidRPr="00F00EA8" w:rsidTr="00F00EA8">
        <w:trPr>
          <w:gridAfter w:val="2"/>
          <w:wAfter w:w="580" w:type="dxa"/>
          <w:trHeight w:val="1020"/>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Непрограммные расходы в рамках обеспечения деятельности главных распорядителей бюджетных средств местного бюджета</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11</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100,0</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100,00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100,00</w:t>
            </w:r>
          </w:p>
        </w:tc>
      </w:tr>
      <w:tr w:rsidR="00F00EA8" w:rsidRPr="00F00EA8" w:rsidTr="00F00EA8">
        <w:trPr>
          <w:gridAfter w:val="2"/>
          <w:wAfter w:w="580" w:type="dxa"/>
          <w:trHeight w:val="510"/>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Резервный фонд администрации Кочкуровского муниципального района</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11</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41180</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100,0</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100,00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100,00</w:t>
            </w:r>
          </w:p>
        </w:tc>
      </w:tr>
      <w:tr w:rsidR="00F00EA8" w:rsidRPr="00F00EA8" w:rsidTr="00F00EA8">
        <w:trPr>
          <w:gridAfter w:val="2"/>
          <w:wAfter w:w="580" w:type="dxa"/>
          <w:trHeight w:val="255"/>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Иные бюджетные ассигнования</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11</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41180</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800</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100,0</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100,00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100,00</w:t>
            </w:r>
          </w:p>
        </w:tc>
      </w:tr>
      <w:tr w:rsidR="00F00EA8" w:rsidRPr="00F00EA8" w:rsidTr="00F00EA8">
        <w:trPr>
          <w:gridAfter w:val="2"/>
          <w:wAfter w:w="580" w:type="dxa"/>
          <w:trHeight w:val="255"/>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Резервные средства</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11</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41180</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870</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100,0</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100,00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100,00</w:t>
            </w:r>
          </w:p>
        </w:tc>
      </w:tr>
      <w:tr w:rsidR="00F00EA8" w:rsidRPr="00F00EA8" w:rsidTr="00F00EA8">
        <w:trPr>
          <w:gridAfter w:val="2"/>
          <w:wAfter w:w="580" w:type="dxa"/>
          <w:trHeight w:val="255"/>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Другие общегосударственные вопросы</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13</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9 563,0</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9 141,7</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8 733,1</w:t>
            </w:r>
          </w:p>
        </w:tc>
      </w:tr>
      <w:tr w:rsidR="00F00EA8" w:rsidRPr="00F00EA8" w:rsidTr="00F00EA8">
        <w:trPr>
          <w:gridAfter w:val="2"/>
          <w:wAfter w:w="580" w:type="dxa"/>
          <w:trHeight w:val="765"/>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Непрограммные расходы главных распорядителей бюджетных средств местного бюджета</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13</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9 563,0</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9141,70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8733,10</w:t>
            </w:r>
          </w:p>
        </w:tc>
      </w:tr>
      <w:tr w:rsidR="00F00EA8" w:rsidRPr="00F00EA8" w:rsidTr="00F00EA8">
        <w:trPr>
          <w:gridAfter w:val="2"/>
          <w:wAfter w:w="580" w:type="dxa"/>
          <w:trHeight w:val="1020"/>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Непрограммные расходы в рамках обеспечения деятельности главных распорядителей бюджетных средств местного бюджета</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13</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9 563,0</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9 141,7</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8 733,1</w:t>
            </w:r>
          </w:p>
        </w:tc>
      </w:tr>
      <w:tr w:rsidR="00F00EA8" w:rsidRPr="00F00EA8" w:rsidTr="00F00EA8">
        <w:trPr>
          <w:gridAfter w:val="2"/>
          <w:wAfter w:w="580" w:type="dxa"/>
          <w:trHeight w:val="510"/>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Резервный фонд администрации муниципальных образований</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13</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41180</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50,0</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50,00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50,00</w:t>
            </w:r>
          </w:p>
        </w:tc>
      </w:tr>
      <w:tr w:rsidR="00F00EA8" w:rsidRPr="00F00EA8" w:rsidTr="00F00EA8">
        <w:trPr>
          <w:gridAfter w:val="2"/>
          <w:wAfter w:w="580" w:type="dxa"/>
          <w:trHeight w:val="510"/>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Социальное обеспечение и иные выплаты населению</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13</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41180</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300</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50,0</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50,00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50,00</w:t>
            </w:r>
          </w:p>
        </w:tc>
      </w:tr>
      <w:tr w:rsidR="00F00EA8" w:rsidRPr="00F00EA8" w:rsidTr="00F00EA8">
        <w:trPr>
          <w:gridAfter w:val="2"/>
          <w:wAfter w:w="580" w:type="dxa"/>
          <w:trHeight w:val="255"/>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Иные выплаты населению</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13</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41180</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360</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50,0</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50,00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50,00</w:t>
            </w:r>
          </w:p>
        </w:tc>
      </w:tr>
      <w:tr w:rsidR="00F00EA8" w:rsidRPr="00F00EA8" w:rsidTr="00F00EA8">
        <w:trPr>
          <w:gridAfter w:val="2"/>
          <w:wAfter w:w="580" w:type="dxa"/>
          <w:trHeight w:val="510"/>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Мероприятия в сфере муниципального управления</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13</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41210</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100,0</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100,00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100,00</w:t>
            </w:r>
          </w:p>
        </w:tc>
      </w:tr>
      <w:tr w:rsidR="00F00EA8" w:rsidRPr="00F00EA8" w:rsidTr="00F00EA8">
        <w:trPr>
          <w:gridAfter w:val="2"/>
          <w:wAfter w:w="580" w:type="dxa"/>
          <w:trHeight w:val="765"/>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lastRenderedPageBreak/>
              <w:t>Закупка товаров, работ и услуг для обеспечения государственных (муниципальных) нужд</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13</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41210</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200</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100,0</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100,00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100,00</w:t>
            </w:r>
          </w:p>
        </w:tc>
      </w:tr>
      <w:tr w:rsidR="00F00EA8" w:rsidRPr="00F00EA8" w:rsidTr="00F00EA8">
        <w:trPr>
          <w:gridAfter w:val="2"/>
          <w:wAfter w:w="580" w:type="dxa"/>
          <w:trHeight w:val="765"/>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Иные закупки товаров, работ и услуг для обеспечения государственных (муниципальных) нужд</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13</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41210</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240</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100,0</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100,00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100,00</w:t>
            </w:r>
          </w:p>
        </w:tc>
      </w:tr>
      <w:tr w:rsidR="00F00EA8" w:rsidRPr="00F00EA8" w:rsidTr="00F00EA8">
        <w:trPr>
          <w:gridAfter w:val="2"/>
          <w:wAfter w:w="580" w:type="dxa"/>
          <w:trHeight w:val="102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 xml:space="preserve"> Исполнение судебных актов, предусматривающих обращение взыскания на средства бюджета Кочкуровского муниципального района </w:t>
            </w:r>
          </w:p>
        </w:tc>
        <w:tc>
          <w:tcPr>
            <w:tcW w:w="70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2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13</w:t>
            </w:r>
          </w:p>
        </w:tc>
        <w:tc>
          <w:tcPr>
            <w:tcW w:w="44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41220</w:t>
            </w:r>
          </w:p>
        </w:tc>
        <w:tc>
          <w:tcPr>
            <w:tcW w:w="550"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135,0</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135,00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135,00</w:t>
            </w:r>
          </w:p>
        </w:tc>
      </w:tr>
      <w:tr w:rsidR="00F00EA8" w:rsidRPr="00F00EA8" w:rsidTr="00F00EA8">
        <w:trPr>
          <w:gridAfter w:val="2"/>
          <w:wAfter w:w="580" w:type="dxa"/>
          <w:trHeight w:val="34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 xml:space="preserve"> Иные бюджетные ассигнования </w:t>
            </w:r>
          </w:p>
        </w:tc>
        <w:tc>
          <w:tcPr>
            <w:tcW w:w="70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2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13</w:t>
            </w:r>
          </w:p>
        </w:tc>
        <w:tc>
          <w:tcPr>
            <w:tcW w:w="44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41220</w:t>
            </w:r>
          </w:p>
        </w:tc>
        <w:tc>
          <w:tcPr>
            <w:tcW w:w="550"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800</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135,0</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135,00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135,00</w:t>
            </w:r>
          </w:p>
        </w:tc>
      </w:tr>
      <w:tr w:rsidR="00F00EA8" w:rsidRPr="00F00EA8" w:rsidTr="00F00EA8">
        <w:trPr>
          <w:gridAfter w:val="2"/>
          <w:wAfter w:w="580" w:type="dxa"/>
          <w:trHeight w:val="255"/>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Исполнение  судебных актов</w:t>
            </w:r>
          </w:p>
        </w:tc>
        <w:tc>
          <w:tcPr>
            <w:tcW w:w="70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2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13</w:t>
            </w:r>
          </w:p>
        </w:tc>
        <w:tc>
          <w:tcPr>
            <w:tcW w:w="44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41220</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830</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135,0</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135,00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135,00</w:t>
            </w:r>
          </w:p>
        </w:tc>
      </w:tr>
      <w:tr w:rsidR="00F00EA8" w:rsidRPr="00F00EA8" w:rsidTr="00F00EA8">
        <w:trPr>
          <w:gridAfter w:val="2"/>
          <w:wAfter w:w="580" w:type="dxa"/>
          <w:trHeight w:val="510"/>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Учреждения по обеспечению хозяйственного обслуживания</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13</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61020</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5 720,2</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5799,10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5385,20</w:t>
            </w:r>
          </w:p>
        </w:tc>
      </w:tr>
      <w:tr w:rsidR="00F00EA8" w:rsidRPr="00F00EA8" w:rsidTr="00F00EA8">
        <w:trPr>
          <w:gridAfter w:val="2"/>
          <w:wAfter w:w="580" w:type="dxa"/>
          <w:trHeight w:val="1530"/>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13</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61020</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100</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3 744,4</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3844,90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4344,90</w:t>
            </w:r>
          </w:p>
        </w:tc>
      </w:tr>
      <w:tr w:rsidR="00F00EA8" w:rsidRPr="00F00EA8" w:rsidTr="00F00EA8">
        <w:trPr>
          <w:gridAfter w:val="2"/>
          <w:wAfter w:w="580" w:type="dxa"/>
          <w:trHeight w:val="510"/>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Расходы на выплаты персоналу казенных учреждений</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13</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61020</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110</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3 744,4</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3844,90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4344,90</w:t>
            </w:r>
          </w:p>
        </w:tc>
      </w:tr>
      <w:tr w:rsidR="00F00EA8" w:rsidRPr="00F00EA8" w:rsidTr="00F00EA8">
        <w:trPr>
          <w:gridAfter w:val="2"/>
          <w:wAfter w:w="580" w:type="dxa"/>
          <w:trHeight w:val="765"/>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Закупка товаров, работ и услуг для обеспечения государственных (муниципальных) нужд</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13</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61020</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200</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1 928,2</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1906,60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992,70</w:t>
            </w:r>
          </w:p>
        </w:tc>
      </w:tr>
      <w:tr w:rsidR="00F00EA8" w:rsidRPr="00F00EA8" w:rsidTr="00F00EA8">
        <w:trPr>
          <w:gridAfter w:val="2"/>
          <w:wAfter w:w="580" w:type="dxa"/>
          <w:trHeight w:val="765"/>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Иные закупки товаров, работ и услуг для обеспечения государственных (муниципальных) нужд</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13</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61020</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240</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1 928,2</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1906,60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992,70</w:t>
            </w:r>
          </w:p>
        </w:tc>
      </w:tr>
      <w:tr w:rsidR="00F00EA8" w:rsidRPr="00F00EA8" w:rsidTr="00F00EA8">
        <w:trPr>
          <w:gridAfter w:val="2"/>
          <w:wAfter w:w="580" w:type="dxa"/>
          <w:trHeight w:val="255"/>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Иные бюджетные ассигнования</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13</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61020</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800</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47,6</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47,60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47,60</w:t>
            </w:r>
          </w:p>
        </w:tc>
      </w:tr>
      <w:tr w:rsidR="00F00EA8" w:rsidRPr="00F00EA8" w:rsidTr="00F00EA8">
        <w:trPr>
          <w:gridAfter w:val="2"/>
          <w:wAfter w:w="580" w:type="dxa"/>
          <w:trHeight w:val="25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Исполнение судебных актов</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13</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61020</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830</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0,0</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r>
      <w:tr w:rsidR="00F00EA8" w:rsidRPr="00F00EA8" w:rsidTr="00F00EA8">
        <w:trPr>
          <w:gridAfter w:val="2"/>
          <w:wAfter w:w="580" w:type="dxa"/>
          <w:trHeight w:val="255"/>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Уплата налогов, сборов и иных платежей</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13</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61020</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850</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47,6</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47,60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47,60</w:t>
            </w:r>
          </w:p>
        </w:tc>
      </w:tr>
      <w:tr w:rsidR="00F00EA8" w:rsidRPr="00F00EA8" w:rsidTr="00F00EA8">
        <w:trPr>
          <w:gridAfter w:val="2"/>
          <w:wAfter w:w="580" w:type="dxa"/>
          <w:trHeight w:val="255"/>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Архивные учреждения</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13</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61030</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240,2</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235,20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235,20</w:t>
            </w:r>
          </w:p>
        </w:tc>
      </w:tr>
      <w:tr w:rsidR="00F00EA8" w:rsidRPr="00F00EA8" w:rsidTr="00F00EA8">
        <w:trPr>
          <w:gridAfter w:val="2"/>
          <w:wAfter w:w="580" w:type="dxa"/>
          <w:trHeight w:val="1530"/>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13</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61030</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100</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233,6</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233,60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233,60</w:t>
            </w:r>
          </w:p>
        </w:tc>
      </w:tr>
      <w:tr w:rsidR="00F00EA8" w:rsidRPr="00F00EA8" w:rsidTr="00F00EA8">
        <w:trPr>
          <w:gridAfter w:val="2"/>
          <w:wAfter w:w="580" w:type="dxa"/>
          <w:trHeight w:val="510"/>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Расходы на выплаты персоналу казенных учреждений</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13</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61030</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110</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233,6</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233,60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233,60</w:t>
            </w:r>
          </w:p>
        </w:tc>
      </w:tr>
      <w:tr w:rsidR="00F00EA8" w:rsidRPr="00F00EA8" w:rsidTr="00F00EA8">
        <w:trPr>
          <w:gridAfter w:val="2"/>
          <w:wAfter w:w="580" w:type="dxa"/>
          <w:trHeight w:val="765"/>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Закупка товаров, работ и услуг для обеспечения государственных (муниципальных) нужд</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13</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61030</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200</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6,6</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1,60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1,60</w:t>
            </w:r>
          </w:p>
        </w:tc>
      </w:tr>
      <w:tr w:rsidR="00F00EA8" w:rsidRPr="00F00EA8" w:rsidTr="00F00EA8">
        <w:trPr>
          <w:gridAfter w:val="2"/>
          <w:wAfter w:w="580" w:type="dxa"/>
          <w:trHeight w:val="765"/>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Иные закупки товаров, работ и услуг для обеспечения государственных </w:t>
            </w:r>
            <w:r w:rsidRPr="00F00EA8">
              <w:rPr>
                <w:rFonts w:ascii="Arial" w:hAnsi="Arial" w:cs="Arial"/>
                <w:color w:val="000000"/>
                <w:sz w:val="20"/>
                <w:szCs w:val="20"/>
              </w:rPr>
              <w:lastRenderedPageBreak/>
              <w:t>(муниципальных) нужд</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lastRenderedPageBreak/>
              <w:t>01</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13</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61030</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240</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6,6</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1,60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1,60</w:t>
            </w:r>
          </w:p>
        </w:tc>
      </w:tr>
      <w:tr w:rsidR="00F00EA8" w:rsidRPr="00F00EA8" w:rsidTr="00F00EA8">
        <w:trPr>
          <w:gridAfter w:val="2"/>
          <w:wAfter w:w="580" w:type="dxa"/>
          <w:trHeight w:val="255"/>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Иные бюджетные ассигнования</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13</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61030</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800</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0,0</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0,00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0,00</w:t>
            </w:r>
          </w:p>
        </w:tc>
      </w:tr>
      <w:tr w:rsidR="00F00EA8" w:rsidRPr="00F00EA8" w:rsidTr="00F00EA8">
        <w:trPr>
          <w:gridAfter w:val="2"/>
          <w:wAfter w:w="580" w:type="dxa"/>
          <w:trHeight w:val="255"/>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Уплата налогов, сборов и иных платежей</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13</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61030</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850</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0,0</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0,00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0,00</w:t>
            </w:r>
          </w:p>
        </w:tc>
      </w:tr>
      <w:tr w:rsidR="00F00EA8" w:rsidRPr="00F00EA8" w:rsidTr="00F00EA8">
        <w:trPr>
          <w:gridAfter w:val="2"/>
          <w:wAfter w:w="580" w:type="dxa"/>
          <w:trHeight w:val="255"/>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Централизованные бухгалтерии</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13</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61230</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3 317,6</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2822,40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2827,70</w:t>
            </w:r>
          </w:p>
        </w:tc>
      </w:tr>
      <w:tr w:rsidR="00F00EA8" w:rsidRPr="00F00EA8" w:rsidTr="00F00EA8">
        <w:trPr>
          <w:gridAfter w:val="2"/>
          <w:wAfter w:w="580" w:type="dxa"/>
          <w:trHeight w:val="1530"/>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13</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61230</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100</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2 863,0</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2361,90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2360,20</w:t>
            </w:r>
          </w:p>
        </w:tc>
      </w:tr>
      <w:tr w:rsidR="00F00EA8" w:rsidRPr="00F00EA8" w:rsidTr="00F00EA8">
        <w:trPr>
          <w:gridAfter w:val="2"/>
          <w:wAfter w:w="580" w:type="dxa"/>
          <w:trHeight w:val="510"/>
        </w:trPr>
        <w:tc>
          <w:tcPr>
            <w:tcW w:w="3439" w:type="dxa"/>
            <w:tcBorders>
              <w:top w:val="nil"/>
              <w:left w:val="single" w:sz="4" w:space="0" w:color="000000"/>
              <w:bottom w:val="nil"/>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Расходы на выплаты персоналу казенных учреждений</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13</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61230</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110</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2 863,0</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2361,90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2360,20</w:t>
            </w:r>
          </w:p>
        </w:tc>
      </w:tr>
      <w:tr w:rsidR="00F00EA8" w:rsidRPr="00F00EA8" w:rsidTr="00F00EA8">
        <w:trPr>
          <w:gridAfter w:val="2"/>
          <w:wAfter w:w="580" w:type="dxa"/>
          <w:trHeight w:val="765"/>
        </w:trPr>
        <w:tc>
          <w:tcPr>
            <w:tcW w:w="3439" w:type="dxa"/>
            <w:tcBorders>
              <w:top w:val="single" w:sz="4" w:space="0" w:color="000000"/>
              <w:left w:val="single" w:sz="4" w:space="0" w:color="000000"/>
              <w:bottom w:val="nil"/>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Закупка товаров, работ и услуг для обеспечения государственных (муниципальных) нужд</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13</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61230</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200</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454,6</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460,50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467,50</w:t>
            </w:r>
          </w:p>
        </w:tc>
      </w:tr>
      <w:tr w:rsidR="00F00EA8" w:rsidRPr="00F00EA8" w:rsidTr="00F00EA8">
        <w:trPr>
          <w:gridAfter w:val="2"/>
          <w:wAfter w:w="580" w:type="dxa"/>
          <w:trHeight w:val="765"/>
        </w:trPr>
        <w:tc>
          <w:tcPr>
            <w:tcW w:w="3439" w:type="dxa"/>
            <w:tcBorders>
              <w:top w:val="single" w:sz="4" w:space="0" w:color="000000"/>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Иные закупки товаров, работ и услуг для обеспечения государственных (муниципальных) нужд</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13</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61230</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240</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454,6</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460,50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467,50</w:t>
            </w:r>
          </w:p>
        </w:tc>
      </w:tr>
      <w:tr w:rsidR="00F00EA8" w:rsidRPr="00F00EA8" w:rsidTr="00F00EA8">
        <w:trPr>
          <w:gridAfter w:val="2"/>
          <w:wAfter w:w="580" w:type="dxa"/>
          <w:trHeight w:val="510"/>
        </w:trPr>
        <w:tc>
          <w:tcPr>
            <w:tcW w:w="3439" w:type="dxa"/>
            <w:tcBorders>
              <w:top w:val="nil"/>
              <w:left w:val="single" w:sz="4" w:space="0" w:color="auto"/>
              <w:bottom w:val="single" w:sz="4" w:space="0" w:color="auto"/>
              <w:right w:val="single" w:sz="4" w:space="0" w:color="auto"/>
            </w:tcBorders>
            <w:shd w:val="clear" w:color="000000" w:fill="FFFFFF"/>
            <w:vAlign w:val="bottom"/>
            <w:hideMark/>
          </w:tcPr>
          <w:p w:rsidR="00F00EA8" w:rsidRPr="00F00EA8" w:rsidRDefault="00F00EA8" w:rsidP="00F00EA8">
            <w:pPr>
              <w:spacing w:after="0" w:line="240" w:lineRule="auto"/>
              <w:rPr>
                <w:rFonts w:ascii="Arial" w:hAnsi="Arial" w:cs="Arial"/>
                <w:b/>
                <w:bCs/>
                <w:color w:val="000000"/>
                <w:sz w:val="20"/>
                <w:szCs w:val="20"/>
              </w:rPr>
            </w:pPr>
            <w:r w:rsidRPr="00F00EA8">
              <w:rPr>
                <w:rFonts w:ascii="Arial" w:hAnsi="Arial" w:cs="Arial"/>
                <w:b/>
                <w:bCs/>
                <w:color w:val="000000"/>
                <w:sz w:val="20"/>
                <w:szCs w:val="20"/>
              </w:rPr>
              <w:t>Национальная безопасность и правоохранительная деятельность</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2 091,4</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2107,70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2121,80</w:t>
            </w:r>
          </w:p>
        </w:tc>
      </w:tr>
      <w:tr w:rsidR="00F00EA8" w:rsidRPr="00F00EA8" w:rsidTr="00F00EA8">
        <w:trPr>
          <w:gridAfter w:val="2"/>
          <w:wAfter w:w="580" w:type="dxa"/>
          <w:trHeight w:val="255"/>
        </w:trPr>
        <w:tc>
          <w:tcPr>
            <w:tcW w:w="3439" w:type="dxa"/>
            <w:tcBorders>
              <w:top w:val="nil"/>
              <w:left w:val="single" w:sz="4" w:space="0" w:color="auto"/>
              <w:bottom w:val="single" w:sz="4" w:space="0" w:color="auto"/>
              <w:right w:val="single" w:sz="4" w:space="0" w:color="auto"/>
            </w:tcBorders>
            <w:shd w:val="clear" w:color="000000"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Органы юстиции</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931,9</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946,10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957,90</w:t>
            </w:r>
          </w:p>
        </w:tc>
      </w:tr>
      <w:tr w:rsidR="00F00EA8" w:rsidRPr="00F00EA8" w:rsidTr="00F00EA8">
        <w:trPr>
          <w:gridAfter w:val="2"/>
          <w:wAfter w:w="580"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Непрограммные расходы главных распорядителей бюджетных средств Республики Мордовия</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931,9</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946,10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957,90</w:t>
            </w:r>
          </w:p>
        </w:tc>
      </w:tr>
      <w:tr w:rsidR="00F00EA8" w:rsidRPr="00F00EA8" w:rsidTr="00F00EA8">
        <w:trPr>
          <w:gridAfter w:val="2"/>
          <w:wAfter w:w="580" w:type="dxa"/>
          <w:trHeight w:val="102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Непрограммные расходы в рамках обеспечения деятельности главных распорядителей бюджетных средств Республики Мордовия</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931,9</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946,10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957,90</w:t>
            </w:r>
          </w:p>
        </w:tc>
      </w:tr>
      <w:tr w:rsidR="00F00EA8" w:rsidRPr="00F00EA8" w:rsidTr="00F00EA8">
        <w:trPr>
          <w:gridAfter w:val="2"/>
          <w:wAfter w:w="580" w:type="dxa"/>
          <w:trHeight w:val="2295"/>
        </w:trPr>
        <w:tc>
          <w:tcPr>
            <w:tcW w:w="3439" w:type="dxa"/>
            <w:tcBorders>
              <w:top w:val="nil"/>
              <w:left w:val="single" w:sz="4" w:space="0" w:color="auto"/>
              <w:bottom w:val="single" w:sz="4" w:space="0" w:color="auto"/>
              <w:right w:val="single" w:sz="4" w:space="0" w:color="auto"/>
            </w:tcBorders>
            <w:shd w:val="clear" w:color="000000"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59300</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931,9</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946,10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957,90</w:t>
            </w:r>
          </w:p>
        </w:tc>
      </w:tr>
      <w:tr w:rsidR="00F00EA8" w:rsidRPr="00F00EA8" w:rsidTr="00F00EA8">
        <w:trPr>
          <w:gridAfter w:val="2"/>
          <w:wAfter w:w="580" w:type="dxa"/>
          <w:trHeight w:val="382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lastRenderedPageBreak/>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 (Субвенции бюджетам муниципальных районов, городского округа на осуществление государственных полномочий Российской Федерации по государственной регистрации актов гражданского состояния)</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59303</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931,9</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946,10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957,90</w:t>
            </w:r>
          </w:p>
        </w:tc>
      </w:tr>
      <w:tr w:rsidR="00F00EA8" w:rsidRPr="00F00EA8" w:rsidTr="00F00EA8">
        <w:trPr>
          <w:gridAfter w:val="2"/>
          <w:wAfter w:w="580" w:type="dxa"/>
          <w:trHeight w:val="153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59303</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100</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671,5</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683,90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694,00</w:t>
            </w:r>
          </w:p>
        </w:tc>
      </w:tr>
      <w:tr w:rsidR="00F00EA8" w:rsidRPr="00F00EA8" w:rsidTr="00F00EA8">
        <w:trPr>
          <w:gridAfter w:val="2"/>
          <w:wAfter w:w="580"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Расходы на выплаты персоналу государственных (муниципальных) органов</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59303</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120</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671,5</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683,90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694,00</w:t>
            </w:r>
          </w:p>
        </w:tc>
      </w:tr>
      <w:tr w:rsidR="00F00EA8" w:rsidRPr="00F00EA8" w:rsidTr="00F00EA8">
        <w:trPr>
          <w:gridAfter w:val="2"/>
          <w:wAfter w:w="580" w:type="dxa"/>
          <w:trHeight w:val="765"/>
        </w:trPr>
        <w:tc>
          <w:tcPr>
            <w:tcW w:w="3439" w:type="dxa"/>
            <w:tcBorders>
              <w:top w:val="nil"/>
              <w:left w:val="single" w:sz="4" w:space="0" w:color="000000"/>
              <w:bottom w:val="nil"/>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Закупка товаров, работ и услуг для обеспечения государственных (муниципальных) нужд</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59303</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200</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235,0</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236,80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238,50</w:t>
            </w:r>
          </w:p>
        </w:tc>
      </w:tr>
      <w:tr w:rsidR="00F00EA8" w:rsidRPr="00F00EA8" w:rsidTr="00F00EA8">
        <w:trPr>
          <w:gridAfter w:val="2"/>
          <w:wAfter w:w="580" w:type="dxa"/>
          <w:trHeight w:val="765"/>
        </w:trPr>
        <w:tc>
          <w:tcPr>
            <w:tcW w:w="3439" w:type="dxa"/>
            <w:tcBorders>
              <w:top w:val="single" w:sz="4" w:space="0" w:color="000000"/>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Иные закупки товаров, работ и услуг для обеспечения государственных (муниципальных) нужд</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59303</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240</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235,0</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236,80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238,50</w:t>
            </w:r>
          </w:p>
        </w:tc>
      </w:tr>
      <w:tr w:rsidR="00F00EA8" w:rsidRPr="00F00EA8" w:rsidTr="00F00EA8">
        <w:trPr>
          <w:gridAfter w:val="2"/>
          <w:wAfter w:w="580" w:type="dxa"/>
          <w:trHeight w:val="255"/>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Иные бюджетные ассигнования</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59303</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800</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25,4</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25,40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25,40</w:t>
            </w:r>
          </w:p>
        </w:tc>
      </w:tr>
      <w:tr w:rsidR="00F00EA8" w:rsidRPr="00F00EA8" w:rsidTr="00F00EA8">
        <w:trPr>
          <w:gridAfter w:val="2"/>
          <w:wAfter w:w="580" w:type="dxa"/>
          <w:trHeight w:val="255"/>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Уплата налогов, сборов и иных платежей</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59303</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850</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25,4</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25,40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25,40</w:t>
            </w:r>
          </w:p>
        </w:tc>
      </w:tr>
      <w:tr w:rsidR="00F00EA8" w:rsidRPr="00F00EA8" w:rsidTr="00F00EA8">
        <w:trPr>
          <w:gridAfter w:val="2"/>
          <w:wAfter w:w="580" w:type="dxa"/>
          <w:trHeight w:val="1020"/>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Защита населения и территории от чрезвычайных ситуаций природного и техногенного характера, гражданская оборона</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09</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1 144,5</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1146,60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1148,90</w:t>
            </w:r>
          </w:p>
        </w:tc>
      </w:tr>
      <w:tr w:rsidR="00F00EA8" w:rsidRPr="00F00EA8" w:rsidTr="00F00EA8">
        <w:trPr>
          <w:gridAfter w:val="2"/>
          <w:wAfter w:w="580"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Непрограммные расходы главных распорядителей бюджетных средств Республики Мордовия</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09</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1 144,5</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1146,60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1148,90</w:t>
            </w:r>
          </w:p>
        </w:tc>
      </w:tr>
      <w:tr w:rsidR="00F00EA8" w:rsidRPr="00F00EA8" w:rsidTr="00F00EA8">
        <w:trPr>
          <w:gridAfter w:val="2"/>
          <w:wAfter w:w="580" w:type="dxa"/>
          <w:trHeight w:val="102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Непрограммные расходы в рамках обеспечения деятельности главных распорядителей бюджетных средств Республики Мордовия</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09</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1 144,5</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1 146,6</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1 148,9</w:t>
            </w:r>
          </w:p>
        </w:tc>
      </w:tr>
      <w:tr w:rsidR="00F00EA8" w:rsidRPr="00F00EA8" w:rsidTr="00F00EA8">
        <w:trPr>
          <w:gridAfter w:val="2"/>
          <w:wAfter w:w="580" w:type="dxa"/>
          <w:trHeight w:val="1020"/>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Учреждения по защите населения и территории от чрезвычайных ситуаций природного и техногенного характера, гражданской обороне</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09</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61040</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1 144,5</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1146,60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1148,90</w:t>
            </w:r>
          </w:p>
        </w:tc>
      </w:tr>
      <w:tr w:rsidR="00F00EA8" w:rsidRPr="00F00EA8" w:rsidTr="00F00EA8">
        <w:trPr>
          <w:gridAfter w:val="2"/>
          <w:wAfter w:w="580" w:type="dxa"/>
          <w:trHeight w:val="1530"/>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09</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61040</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100</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1 100,3</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1102,40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1104,70</w:t>
            </w:r>
          </w:p>
        </w:tc>
      </w:tr>
      <w:tr w:rsidR="00F00EA8" w:rsidRPr="00F00EA8" w:rsidTr="00F00EA8">
        <w:trPr>
          <w:gridAfter w:val="2"/>
          <w:wAfter w:w="580" w:type="dxa"/>
          <w:trHeight w:val="510"/>
        </w:trPr>
        <w:tc>
          <w:tcPr>
            <w:tcW w:w="3439" w:type="dxa"/>
            <w:tcBorders>
              <w:top w:val="nil"/>
              <w:left w:val="single" w:sz="4" w:space="0" w:color="000000"/>
              <w:bottom w:val="nil"/>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Расходы на выплаты персоналу казенных учреждений</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09</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61040</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110</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1 100,3</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1102,40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1104,70</w:t>
            </w:r>
          </w:p>
        </w:tc>
      </w:tr>
      <w:tr w:rsidR="00F00EA8" w:rsidRPr="00F00EA8" w:rsidTr="00F00EA8">
        <w:trPr>
          <w:gridAfter w:val="2"/>
          <w:wAfter w:w="580" w:type="dxa"/>
          <w:trHeight w:val="765"/>
        </w:trPr>
        <w:tc>
          <w:tcPr>
            <w:tcW w:w="3439" w:type="dxa"/>
            <w:tcBorders>
              <w:top w:val="single" w:sz="4" w:space="0" w:color="000000"/>
              <w:left w:val="single" w:sz="4" w:space="0" w:color="000000"/>
              <w:bottom w:val="nil"/>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Закупка товаров, работ и услуг для обеспечения государственных (муниципальных) нужд</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09</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61040</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200</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44,0</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44,00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44,00</w:t>
            </w:r>
          </w:p>
        </w:tc>
      </w:tr>
      <w:tr w:rsidR="00F00EA8" w:rsidRPr="00F00EA8" w:rsidTr="00F00EA8">
        <w:trPr>
          <w:gridAfter w:val="2"/>
          <w:wAfter w:w="580" w:type="dxa"/>
          <w:trHeight w:val="765"/>
        </w:trPr>
        <w:tc>
          <w:tcPr>
            <w:tcW w:w="3439" w:type="dxa"/>
            <w:tcBorders>
              <w:top w:val="single" w:sz="4" w:space="0" w:color="000000"/>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Иные закупки товаров, работ и услуг для обеспечения государственных (муниципальных) нужд</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09</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61040</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240</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44,0</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44,00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44,00</w:t>
            </w:r>
          </w:p>
        </w:tc>
      </w:tr>
      <w:tr w:rsidR="00F00EA8" w:rsidRPr="00F00EA8" w:rsidTr="00F00EA8">
        <w:trPr>
          <w:gridAfter w:val="2"/>
          <w:wAfter w:w="580" w:type="dxa"/>
          <w:trHeight w:val="255"/>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Иные бюджетные ассигнования</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09</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61040</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800</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0,2</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0,20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0,20</w:t>
            </w:r>
          </w:p>
        </w:tc>
      </w:tr>
      <w:tr w:rsidR="00F00EA8" w:rsidRPr="00F00EA8" w:rsidTr="00F00EA8">
        <w:trPr>
          <w:gridAfter w:val="2"/>
          <w:wAfter w:w="580" w:type="dxa"/>
          <w:trHeight w:val="255"/>
        </w:trPr>
        <w:tc>
          <w:tcPr>
            <w:tcW w:w="3439" w:type="dxa"/>
            <w:tcBorders>
              <w:top w:val="nil"/>
              <w:left w:val="single" w:sz="4" w:space="0" w:color="000000"/>
              <w:bottom w:val="nil"/>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Уплата налогов, сборов и иных платежей</w:t>
            </w:r>
          </w:p>
        </w:tc>
        <w:tc>
          <w:tcPr>
            <w:tcW w:w="700" w:type="dxa"/>
            <w:tcBorders>
              <w:top w:val="nil"/>
              <w:left w:val="nil"/>
              <w:bottom w:val="nil"/>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520" w:type="dxa"/>
            <w:tcBorders>
              <w:top w:val="nil"/>
              <w:left w:val="nil"/>
              <w:bottom w:val="nil"/>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09</w:t>
            </w:r>
          </w:p>
        </w:tc>
        <w:tc>
          <w:tcPr>
            <w:tcW w:w="440" w:type="dxa"/>
            <w:tcBorders>
              <w:top w:val="nil"/>
              <w:left w:val="nil"/>
              <w:bottom w:val="nil"/>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60" w:type="dxa"/>
            <w:tcBorders>
              <w:top w:val="nil"/>
              <w:left w:val="nil"/>
              <w:bottom w:val="nil"/>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nil"/>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nil"/>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61040</w:t>
            </w:r>
          </w:p>
        </w:tc>
        <w:tc>
          <w:tcPr>
            <w:tcW w:w="550" w:type="dxa"/>
            <w:gridSpan w:val="2"/>
            <w:tcBorders>
              <w:top w:val="nil"/>
              <w:left w:val="nil"/>
              <w:bottom w:val="nil"/>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850</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0,2</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0,20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0,20</w:t>
            </w:r>
          </w:p>
        </w:tc>
      </w:tr>
      <w:tr w:rsidR="00F00EA8" w:rsidRPr="00F00EA8" w:rsidTr="00F00EA8">
        <w:trPr>
          <w:gridAfter w:val="2"/>
          <w:wAfter w:w="580"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Другие вопросы в области национальной безопасности и правоохранительной деятельности</w:t>
            </w:r>
          </w:p>
        </w:tc>
        <w:tc>
          <w:tcPr>
            <w:tcW w:w="700" w:type="dxa"/>
            <w:tcBorders>
              <w:top w:val="single" w:sz="4" w:space="0" w:color="auto"/>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520" w:type="dxa"/>
            <w:tcBorders>
              <w:top w:val="single" w:sz="4" w:space="0" w:color="auto"/>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14</w:t>
            </w:r>
          </w:p>
        </w:tc>
        <w:tc>
          <w:tcPr>
            <w:tcW w:w="440" w:type="dxa"/>
            <w:tcBorders>
              <w:top w:val="single" w:sz="4" w:space="0" w:color="auto"/>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60" w:type="dxa"/>
            <w:tcBorders>
              <w:top w:val="single" w:sz="4" w:space="0" w:color="auto"/>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single" w:sz="4" w:space="0" w:color="auto"/>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50"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15,0</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15,00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15,00</w:t>
            </w:r>
          </w:p>
        </w:tc>
      </w:tr>
      <w:tr w:rsidR="00F00EA8" w:rsidRPr="00F00EA8" w:rsidTr="00F00EA8">
        <w:trPr>
          <w:gridAfter w:val="2"/>
          <w:wAfter w:w="580" w:type="dxa"/>
          <w:trHeight w:val="127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Муниципальная программа "Противодействие коррупции в органах местного самоуправления Кочкуровского муниципального района на 2020-2024 годы"</w:t>
            </w:r>
          </w:p>
        </w:tc>
        <w:tc>
          <w:tcPr>
            <w:tcW w:w="70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52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14</w:t>
            </w:r>
          </w:p>
        </w:tc>
        <w:tc>
          <w:tcPr>
            <w:tcW w:w="44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23</w:t>
            </w:r>
          </w:p>
        </w:tc>
        <w:tc>
          <w:tcPr>
            <w:tcW w:w="4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50"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15,0</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15,00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15,00</w:t>
            </w:r>
          </w:p>
        </w:tc>
      </w:tr>
      <w:tr w:rsidR="00F00EA8" w:rsidRPr="00F00EA8" w:rsidTr="00F00EA8">
        <w:trPr>
          <w:gridAfter w:val="2"/>
          <w:wAfter w:w="580" w:type="dxa"/>
          <w:trHeight w:val="357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Основное мероприятие"Разработать и реализовать серию молодежных социальных акций, направленных на развитие антикоррупционного мировосприятия, под девизом "Честным быть модно и престижно!" ("Не дать - не взять"), включающих в себя проведение заседаний круглых столов, семинаров, информационно-просветительских встреч со студентами, школьниками, работающей молодежью, а также мероприятий, приуроченных к Международному дню борьбы с коррупцией (ежегодно 9 декабря)"</w:t>
            </w:r>
          </w:p>
        </w:tc>
        <w:tc>
          <w:tcPr>
            <w:tcW w:w="70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52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14</w:t>
            </w:r>
          </w:p>
        </w:tc>
        <w:tc>
          <w:tcPr>
            <w:tcW w:w="44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23</w:t>
            </w:r>
          </w:p>
        </w:tc>
        <w:tc>
          <w:tcPr>
            <w:tcW w:w="4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14</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50"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10,00</w:t>
            </w:r>
          </w:p>
        </w:tc>
      </w:tr>
      <w:tr w:rsidR="00F00EA8" w:rsidRPr="00F00EA8" w:rsidTr="00F00EA8">
        <w:trPr>
          <w:gridAfter w:val="2"/>
          <w:wAfter w:w="580" w:type="dxa"/>
          <w:trHeight w:val="51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Мероприятия по противодействию и профилактике коррупции</w:t>
            </w:r>
          </w:p>
        </w:tc>
        <w:tc>
          <w:tcPr>
            <w:tcW w:w="70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52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14</w:t>
            </w:r>
          </w:p>
        </w:tc>
        <w:tc>
          <w:tcPr>
            <w:tcW w:w="44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23</w:t>
            </w:r>
          </w:p>
        </w:tc>
        <w:tc>
          <w:tcPr>
            <w:tcW w:w="4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14</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42380</w:t>
            </w:r>
          </w:p>
        </w:tc>
        <w:tc>
          <w:tcPr>
            <w:tcW w:w="550"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10,00</w:t>
            </w:r>
          </w:p>
        </w:tc>
      </w:tr>
      <w:tr w:rsidR="00F00EA8" w:rsidRPr="00F00EA8" w:rsidTr="00F00EA8">
        <w:trPr>
          <w:gridAfter w:val="2"/>
          <w:wAfter w:w="580"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52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14</w:t>
            </w:r>
          </w:p>
        </w:tc>
        <w:tc>
          <w:tcPr>
            <w:tcW w:w="44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23</w:t>
            </w:r>
          </w:p>
        </w:tc>
        <w:tc>
          <w:tcPr>
            <w:tcW w:w="4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14</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42380</w:t>
            </w:r>
          </w:p>
        </w:tc>
        <w:tc>
          <w:tcPr>
            <w:tcW w:w="550"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200</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10,00</w:t>
            </w:r>
          </w:p>
        </w:tc>
      </w:tr>
      <w:tr w:rsidR="00F00EA8" w:rsidRPr="00F00EA8" w:rsidTr="00F00EA8">
        <w:trPr>
          <w:gridAfter w:val="2"/>
          <w:wAfter w:w="580"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Иные закупки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52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14</w:t>
            </w:r>
          </w:p>
        </w:tc>
        <w:tc>
          <w:tcPr>
            <w:tcW w:w="44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23</w:t>
            </w:r>
          </w:p>
        </w:tc>
        <w:tc>
          <w:tcPr>
            <w:tcW w:w="4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14</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42380</w:t>
            </w:r>
          </w:p>
        </w:tc>
        <w:tc>
          <w:tcPr>
            <w:tcW w:w="550"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240</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10,00</w:t>
            </w:r>
          </w:p>
        </w:tc>
      </w:tr>
      <w:tr w:rsidR="00F00EA8" w:rsidRPr="00F00EA8" w:rsidTr="00F00EA8">
        <w:trPr>
          <w:gridAfter w:val="2"/>
          <w:wAfter w:w="580" w:type="dxa"/>
          <w:trHeight w:val="153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lastRenderedPageBreak/>
              <w:t>Основное мероприятие"Организовывать и ежегодно проводить конкурс работ по вопросам противодействия коррупции в Кочкуровском муниципальном районе среди учащихся образовательных учреждений"</w:t>
            </w:r>
          </w:p>
        </w:tc>
        <w:tc>
          <w:tcPr>
            <w:tcW w:w="70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52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14</w:t>
            </w:r>
          </w:p>
        </w:tc>
        <w:tc>
          <w:tcPr>
            <w:tcW w:w="44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23</w:t>
            </w:r>
          </w:p>
        </w:tc>
        <w:tc>
          <w:tcPr>
            <w:tcW w:w="4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15</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50"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5,00</w:t>
            </w:r>
          </w:p>
        </w:tc>
      </w:tr>
      <w:tr w:rsidR="00F00EA8" w:rsidRPr="00F00EA8" w:rsidTr="00F00EA8">
        <w:trPr>
          <w:gridAfter w:val="2"/>
          <w:wAfter w:w="580" w:type="dxa"/>
          <w:trHeight w:val="51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Мероприятия по противодействию и профилактике коррупции</w:t>
            </w:r>
          </w:p>
        </w:tc>
        <w:tc>
          <w:tcPr>
            <w:tcW w:w="70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52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14</w:t>
            </w:r>
          </w:p>
        </w:tc>
        <w:tc>
          <w:tcPr>
            <w:tcW w:w="44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23</w:t>
            </w:r>
          </w:p>
        </w:tc>
        <w:tc>
          <w:tcPr>
            <w:tcW w:w="4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15</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42380</w:t>
            </w:r>
          </w:p>
        </w:tc>
        <w:tc>
          <w:tcPr>
            <w:tcW w:w="550"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5,00</w:t>
            </w:r>
          </w:p>
        </w:tc>
      </w:tr>
      <w:tr w:rsidR="00F00EA8" w:rsidRPr="00F00EA8" w:rsidTr="00F00EA8">
        <w:trPr>
          <w:gridAfter w:val="2"/>
          <w:wAfter w:w="580"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52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14</w:t>
            </w:r>
          </w:p>
        </w:tc>
        <w:tc>
          <w:tcPr>
            <w:tcW w:w="44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23</w:t>
            </w:r>
          </w:p>
        </w:tc>
        <w:tc>
          <w:tcPr>
            <w:tcW w:w="4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15</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42380</w:t>
            </w:r>
          </w:p>
        </w:tc>
        <w:tc>
          <w:tcPr>
            <w:tcW w:w="550"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200</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5,00</w:t>
            </w:r>
          </w:p>
        </w:tc>
      </w:tr>
      <w:tr w:rsidR="00F00EA8" w:rsidRPr="00F00EA8" w:rsidTr="00F00EA8">
        <w:trPr>
          <w:gridAfter w:val="2"/>
          <w:wAfter w:w="580"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Иные закупки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52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14</w:t>
            </w:r>
          </w:p>
        </w:tc>
        <w:tc>
          <w:tcPr>
            <w:tcW w:w="44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23</w:t>
            </w:r>
          </w:p>
        </w:tc>
        <w:tc>
          <w:tcPr>
            <w:tcW w:w="4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15</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42380</w:t>
            </w:r>
          </w:p>
        </w:tc>
        <w:tc>
          <w:tcPr>
            <w:tcW w:w="550"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240</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5,00</w:t>
            </w:r>
          </w:p>
        </w:tc>
      </w:tr>
      <w:tr w:rsidR="00F00EA8" w:rsidRPr="00F00EA8" w:rsidTr="00F00EA8">
        <w:trPr>
          <w:gridAfter w:val="2"/>
          <w:wAfter w:w="580" w:type="dxa"/>
          <w:trHeight w:val="255"/>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Национальная экономика</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7 825,3</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9314,30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10379,20</w:t>
            </w:r>
          </w:p>
        </w:tc>
      </w:tr>
      <w:tr w:rsidR="00F00EA8" w:rsidRPr="00F00EA8" w:rsidTr="00F00EA8">
        <w:trPr>
          <w:gridAfter w:val="2"/>
          <w:wAfter w:w="580" w:type="dxa"/>
          <w:trHeight w:val="255"/>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Сельское хозяйство и рыболовство</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2 045,6</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2 928,8</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3 935,5</w:t>
            </w:r>
          </w:p>
        </w:tc>
      </w:tr>
      <w:tr w:rsidR="00F00EA8" w:rsidRPr="00F00EA8" w:rsidTr="00F00EA8">
        <w:trPr>
          <w:gridAfter w:val="2"/>
          <w:wAfter w:w="580" w:type="dxa"/>
          <w:trHeight w:val="153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Муниципальная программа Кочкуровского муниципального района Республики Мордовия развития сельского хозяйства и регулирования рынков сельскохозяйственной продукции, сырья и продовольствия   на 2013-2025 годы</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09</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1 945,6</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2 828,8</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3 835,5</w:t>
            </w:r>
          </w:p>
        </w:tc>
      </w:tr>
      <w:tr w:rsidR="00F00EA8" w:rsidRPr="00F00EA8" w:rsidTr="00F00EA8">
        <w:trPr>
          <w:gridAfter w:val="2"/>
          <w:wAfter w:w="580" w:type="dxa"/>
          <w:trHeight w:val="765"/>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Подпрограмма "Развитие подотрасли животноводства, переработки и реализации продукции животноводства"</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09</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79,8</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59,90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39,90</w:t>
            </w:r>
          </w:p>
        </w:tc>
      </w:tr>
      <w:tr w:rsidR="00F00EA8" w:rsidRPr="00F00EA8" w:rsidTr="00F00EA8">
        <w:trPr>
          <w:gridAfter w:val="2"/>
          <w:wAfter w:w="580" w:type="dxa"/>
          <w:trHeight w:val="510"/>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Основное мероприятие "Отлов и содержание безнадзорных животных"</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09</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79,8</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59,90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39,90</w:t>
            </w:r>
          </w:p>
        </w:tc>
      </w:tr>
      <w:tr w:rsidR="00F00EA8" w:rsidRPr="00F00EA8" w:rsidTr="00F00EA8">
        <w:trPr>
          <w:gridAfter w:val="2"/>
          <w:wAfter w:w="580" w:type="dxa"/>
          <w:trHeight w:val="1530"/>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Субвенции на осуществление государственных полномочий Республики Мордовия по организации проведения на территории Республики Мордовия мероприятий по отлову и содержанию безнадзорных животных</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09</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77220</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79,8</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59,90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39,90</w:t>
            </w:r>
          </w:p>
        </w:tc>
      </w:tr>
      <w:tr w:rsidR="00F00EA8" w:rsidRPr="00F00EA8" w:rsidTr="00F00EA8">
        <w:trPr>
          <w:gridAfter w:val="2"/>
          <w:wAfter w:w="580" w:type="dxa"/>
          <w:trHeight w:val="765"/>
        </w:trPr>
        <w:tc>
          <w:tcPr>
            <w:tcW w:w="3439" w:type="dxa"/>
            <w:tcBorders>
              <w:top w:val="nil"/>
              <w:left w:val="single" w:sz="4" w:space="0" w:color="000000"/>
              <w:bottom w:val="nil"/>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Закупка товаров, работ и услуг для обеспечения государственных (муниципальных) нужд</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09</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77220</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200</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79,8</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59,90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39,90</w:t>
            </w:r>
          </w:p>
        </w:tc>
      </w:tr>
      <w:tr w:rsidR="00F00EA8" w:rsidRPr="00F00EA8" w:rsidTr="00F00EA8">
        <w:trPr>
          <w:gridAfter w:val="2"/>
          <w:wAfter w:w="580" w:type="dxa"/>
          <w:trHeight w:val="765"/>
        </w:trPr>
        <w:tc>
          <w:tcPr>
            <w:tcW w:w="3439" w:type="dxa"/>
            <w:tcBorders>
              <w:top w:val="single" w:sz="4" w:space="0" w:color="000000"/>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Иные закупки товаров, работ и услуг для обеспечения государственных (муниципальных) нужд</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09</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77220</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240</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79,8</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59,90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39,90</w:t>
            </w:r>
          </w:p>
        </w:tc>
      </w:tr>
      <w:tr w:rsidR="00F00EA8" w:rsidRPr="00F00EA8" w:rsidTr="00F00EA8">
        <w:trPr>
          <w:gridAfter w:val="2"/>
          <w:wAfter w:w="580" w:type="dxa"/>
          <w:trHeight w:val="765"/>
        </w:trPr>
        <w:tc>
          <w:tcPr>
            <w:tcW w:w="3439" w:type="dxa"/>
            <w:tcBorders>
              <w:top w:val="nil"/>
              <w:left w:val="single" w:sz="4" w:space="0" w:color="auto"/>
              <w:bottom w:val="single" w:sz="4" w:space="0" w:color="auto"/>
              <w:right w:val="single" w:sz="4" w:space="0" w:color="auto"/>
            </w:tcBorders>
            <w:shd w:val="clear" w:color="000000" w:fill="FFFFFF"/>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Подпрограмма "Поддержка и развитие кадрового потенциала агропромышленного комплекса"</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09</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1 865,8</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2768,90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3795,60</w:t>
            </w:r>
          </w:p>
        </w:tc>
      </w:tr>
      <w:tr w:rsidR="00F00EA8" w:rsidRPr="00F00EA8" w:rsidTr="00F00EA8">
        <w:trPr>
          <w:gridAfter w:val="2"/>
          <w:wAfter w:w="580" w:type="dxa"/>
          <w:trHeight w:val="1020"/>
        </w:trPr>
        <w:tc>
          <w:tcPr>
            <w:tcW w:w="3439" w:type="dxa"/>
            <w:tcBorders>
              <w:top w:val="nil"/>
              <w:left w:val="single" w:sz="4" w:space="0" w:color="auto"/>
              <w:bottom w:val="single" w:sz="4" w:space="0" w:color="auto"/>
              <w:right w:val="single" w:sz="4" w:space="0" w:color="auto"/>
            </w:tcBorders>
            <w:shd w:val="clear" w:color="000000" w:fill="FFFFFF"/>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lastRenderedPageBreak/>
              <w:t>Основное мероприятие "Стимулирование обучения и закрепления молодых специалистов в сельскохозяйственном производстве"</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09</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1 865,8</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2 768,9</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3 795,6</w:t>
            </w:r>
          </w:p>
        </w:tc>
      </w:tr>
      <w:tr w:rsidR="00F00EA8" w:rsidRPr="00F00EA8" w:rsidTr="00F00EA8">
        <w:trPr>
          <w:gridAfter w:val="2"/>
          <w:wAfter w:w="580" w:type="dxa"/>
          <w:trHeight w:val="6195"/>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09</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77160</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90,0</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211,10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368,10</w:t>
            </w:r>
          </w:p>
        </w:tc>
      </w:tr>
      <w:tr w:rsidR="00F00EA8" w:rsidRPr="00F00EA8" w:rsidTr="00F00EA8">
        <w:trPr>
          <w:gridAfter w:val="2"/>
          <w:wAfter w:w="580" w:type="dxa"/>
          <w:trHeight w:val="510"/>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Социальное обеспечение и иные выплаты населению</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09</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77160</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300</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90,0</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211,10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368,10</w:t>
            </w:r>
          </w:p>
        </w:tc>
      </w:tr>
      <w:tr w:rsidR="00F00EA8" w:rsidRPr="00F00EA8" w:rsidTr="00F00EA8">
        <w:trPr>
          <w:gridAfter w:val="2"/>
          <w:wAfter w:w="580" w:type="dxa"/>
          <w:trHeight w:val="255"/>
        </w:trPr>
        <w:tc>
          <w:tcPr>
            <w:tcW w:w="3439" w:type="dxa"/>
            <w:tcBorders>
              <w:top w:val="nil"/>
              <w:left w:val="single" w:sz="4" w:space="0" w:color="000000"/>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Иные выплаты населению</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09</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77160</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360</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90,0</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211,10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368,10</w:t>
            </w:r>
          </w:p>
        </w:tc>
      </w:tr>
      <w:tr w:rsidR="00F00EA8" w:rsidRPr="00F00EA8" w:rsidTr="00F00EA8">
        <w:trPr>
          <w:gridAfter w:val="2"/>
          <w:wAfter w:w="580" w:type="dxa"/>
          <w:trHeight w:val="4575"/>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lastRenderedPageBreak/>
              <w:t>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09</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77190</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883,4</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1424,90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1765,50</w:t>
            </w:r>
          </w:p>
        </w:tc>
      </w:tr>
      <w:tr w:rsidR="00F00EA8" w:rsidRPr="00F00EA8" w:rsidTr="00F00EA8">
        <w:trPr>
          <w:gridAfter w:val="2"/>
          <w:wAfter w:w="580" w:type="dxa"/>
          <w:trHeight w:val="510"/>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Социальное обеспечение и иные выплаты населению</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09</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77190</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300</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883,4</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1424,90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1765,50</w:t>
            </w:r>
          </w:p>
        </w:tc>
      </w:tr>
      <w:tr w:rsidR="00F00EA8" w:rsidRPr="00F00EA8" w:rsidTr="00F00EA8">
        <w:trPr>
          <w:gridAfter w:val="2"/>
          <w:wAfter w:w="580" w:type="dxa"/>
          <w:trHeight w:val="510"/>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Публичные нормативные выплаты гражданам несоциального характера</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09</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77190</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330</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883,4</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1424,90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1765,50</w:t>
            </w:r>
          </w:p>
        </w:tc>
      </w:tr>
      <w:tr w:rsidR="00F00EA8" w:rsidRPr="00F00EA8" w:rsidTr="00F00EA8">
        <w:trPr>
          <w:gridAfter w:val="2"/>
          <w:wAfter w:w="580" w:type="dxa"/>
          <w:trHeight w:val="4575"/>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09</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77200</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892,4</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1132,90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1662,00</w:t>
            </w:r>
          </w:p>
        </w:tc>
      </w:tr>
      <w:tr w:rsidR="00F00EA8" w:rsidRPr="00F00EA8" w:rsidTr="00F00EA8">
        <w:trPr>
          <w:gridAfter w:val="2"/>
          <w:wAfter w:w="580" w:type="dxa"/>
          <w:trHeight w:val="510"/>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Социальное обеспечение и иные выплаты населению</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09</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77200</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300</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892,4</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1132,90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1662,00</w:t>
            </w:r>
          </w:p>
        </w:tc>
      </w:tr>
      <w:tr w:rsidR="00F00EA8" w:rsidRPr="00F00EA8" w:rsidTr="00F00EA8">
        <w:trPr>
          <w:gridAfter w:val="2"/>
          <w:wAfter w:w="580" w:type="dxa"/>
          <w:trHeight w:val="510"/>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Публичные нормативные выплаты гражданам несоциального характера</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09</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77200</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330</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892,4</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1132,90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1662,00</w:t>
            </w:r>
          </w:p>
        </w:tc>
      </w:tr>
      <w:tr w:rsidR="00F00EA8" w:rsidRPr="00F00EA8" w:rsidTr="00F00EA8">
        <w:trPr>
          <w:gridAfter w:val="2"/>
          <w:wAfter w:w="580"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lastRenderedPageBreak/>
              <w:t xml:space="preserve"> Непрограммные расходы главных распорядителей бюджетных средств местного бюджета </w:t>
            </w:r>
          </w:p>
        </w:tc>
        <w:tc>
          <w:tcPr>
            <w:tcW w:w="700"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04</w:t>
            </w:r>
          </w:p>
        </w:tc>
        <w:tc>
          <w:tcPr>
            <w:tcW w:w="520"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05</w:t>
            </w:r>
          </w:p>
        </w:tc>
        <w:tc>
          <w:tcPr>
            <w:tcW w:w="440"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89</w:t>
            </w:r>
          </w:p>
        </w:tc>
        <w:tc>
          <w:tcPr>
            <w:tcW w:w="460"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 </w:t>
            </w:r>
          </w:p>
        </w:tc>
        <w:tc>
          <w:tcPr>
            <w:tcW w:w="483"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 </w:t>
            </w:r>
          </w:p>
        </w:tc>
        <w:tc>
          <w:tcPr>
            <w:tcW w:w="795"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 </w:t>
            </w:r>
          </w:p>
        </w:tc>
        <w:tc>
          <w:tcPr>
            <w:tcW w:w="550" w:type="dxa"/>
            <w:gridSpan w:val="2"/>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100,0</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100,00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100,00</w:t>
            </w:r>
          </w:p>
        </w:tc>
      </w:tr>
      <w:tr w:rsidR="00F00EA8" w:rsidRPr="00F00EA8" w:rsidTr="00F00EA8">
        <w:trPr>
          <w:gridAfter w:val="2"/>
          <w:wAfter w:w="580" w:type="dxa"/>
          <w:trHeight w:val="1020"/>
        </w:trPr>
        <w:tc>
          <w:tcPr>
            <w:tcW w:w="3439" w:type="dxa"/>
            <w:tcBorders>
              <w:top w:val="nil"/>
              <w:left w:val="single" w:sz="4" w:space="0" w:color="auto"/>
              <w:bottom w:val="single" w:sz="4" w:space="0" w:color="auto"/>
              <w:right w:val="single" w:sz="4" w:space="0" w:color="auto"/>
            </w:tcBorders>
            <w:shd w:val="clear" w:color="000000" w:fill="FFFFFF"/>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 xml:space="preserve"> Непрограммные расходы в рамках обеспечения деятельности главных распорядителей бюджетных средств местного бюджета </w:t>
            </w:r>
          </w:p>
        </w:tc>
        <w:tc>
          <w:tcPr>
            <w:tcW w:w="700"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04</w:t>
            </w:r>
          </w:p>
        </w:tc>
        <w:tc>
          <w:tcPr>
            <w:tcW w:w="520"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05</w:t>
            </w:r>
          </w:p>
        </w:tc>
        <w:tc>
          <w:tcPr>
            <w:tcW w:w="440"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89</w:t>
            </w:r>
          </w:p>
        </w:tc>
        <w:tc>
          <w:tcPr>
            <w:tcW w:w="460"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1</w:t>
            </w:r>
          </w:p>
        </w:tc>
        <w:tc>
          <w:tcPr>
            <w:tcW w:w="483"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 </w:t>
            </w:r>
          </w:p>
        </w:tc>
        <w:tc>
          <w:tcPr>
            <w:tcW w:w="795"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 </w:t>
            </w:r>
          </w:p>
        </w:tc>
        <w:tc>
          <w:tcPr>
            <w:tcW w:w="550" w:type="dxa"/>
            <w:gridSpan w:val="2"/>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100,0</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100,00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100,00</w:t>
            </w:r>
          </w:p>
        </w:tc>
      </w:tr>
      <w:tr w:rsidR="00F00EA8" w:rsidRPr="00F00EA8" w:rsidTr="00F00EA8">
        <w:trPr>
          <w:gridAfter w:val="2"/>
          <w:wAfter w:w="580" w:type="dxa"/>
          <w:trHeight w:val="33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 xml:space="preserve"> Субсидии на поддержку животноводства </w:t>
            </w:r>
          </w:p>
        </w:tc>
        <w:tc>
          <w:tcPr>
            <w:tcW w:w="700"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04</w:t>
            </w:r>
          </w:p>
        </w:tc>
        <w:tc>
          <w:tcPr>
            <w:tcW w:w="520"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05</w:t>
            </w:r>
          </w:p>
        </w:tc>
        <w:tc>
          <w:tcPr>
            <w:tcW w:w="440"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89</w:t>
            </w:r>
          </w:p>
        </w:tc>
        <w:tc>
          <w:tcPr>
            <w:tcW w:w="460"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1</w:t>
            </w:r>
          </w:p>
        </w:tc>
        <w:tc>
          <w:tcPr>
            <w:tcW w:w="483"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00</w:t>
            </w:r>
          </w:p>
        </w:tc>
        <w:tc>
          <w:tcPr>
            <w:tcW w:w="795"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91260</w:t>
            </w:r>
          </w:p>
        </w:tc>
        <w:tc>
          <w:tcPr>
            <w:tcW w:w="550" w:type="dxa"/>
            <w:gridSpan w:val="2"/>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100,0</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100,0</w:t>
            </w:r>
          </w:p>
        </w:tc>
      </w:tr>
      <w:tr w:rsidR="00F00EA8" w:rsidRPr="00F00EA8" w:rsidTr="00F00EA8">
        <w:trPr>
          <w:gridAfter w:val="2"/>
          <w:wAfter w:w="580" w:type="dxa"/>
          <w:trHeight w:val="25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Иные бюджетные ассигнования</w:t>
            </w:r>
          </w:p>
        </w:tc>
        <w:tc>
          <w:tcPr>
            <w:tcW w:w="700"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04</w:t>
            </w:r>
          </w:p>
        </w:tc>
        <w:tc>
          <w:tcPr>
            <w:tcW w:w="520"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05</w:t>
            </w:r>
          </w:p>
        </w:tc>
        <w:tc>
          <w:tcPr>
            <w:tcW w:w="440"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89</w:t>
            </w:r>
          </w:p>
        </w:tc>
        <w:tc>
          <w:tcPr>
            <w:tcW w:w="460"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1</w:t>
            </w:r>
          </w:p>
        </w:tc>
        <w:tc>
          <w:tcPr>
            <w:tcW w:w="483"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00</w:t>
            </w:r>
          </w:p>
        </w:tc>
        <w:tc>
          <w:tcPr>
            <w:tcW w:w="795"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91260</w:t>
            </w:r>
          </w:p>
        </w:tc>
        <w:tc>
          <w:tcPr>
            <w:tcW w:w="550" w:type="dxa"/>
            <w:gridSpan w:val="2"/>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800</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100,0</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100,0</w:t>
            </w:r>
          </w:p>
        </w:tc>
      </w:tr>
      <w:tr w:rsidR="00F00EA8" w:rsidRPr="00F00EA8" w:rsidTr="00F00EA8">
        <w:trPr>
          <w:gridAfter w:val="2"/>
          <w:wAfter w:w="580" w:type="dxa"/>
          <w:trHeight w:val="127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700"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04</w:t>
            </w:r>
          </w:p>
        </w:tc>
        <w:tc>
          <w:tcPr>
            <w:tcW w:w="520"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05</w:t>
            </w:r>
          </w:p>
        </w:tc>
        <w:tc>
          <w:tcPr>
            <w:tcW w:w="440"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89</w:t>
            </w:r>
          </w:p>
        </w:tc>
        <w:tc>
          <w:tcPr>
            <w:tcW w:w="460"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1</w:t>
            </w:r>
          </w:p>
        </w:tc>
        <w:tc>
          <w:tcPr>
            <w:tcW w:w="483"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00</w:t>
            </w:r>
          </w:p>
        </w:tc>
        <w:tc>
          <w:tcPr>
            <w:tcW w:w="795"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91260</w:t>
            </w:r>
          </w:p>
        </w:tc>
        <w:tc>
          <w:tcPr>
            <w:tcW w:w="550"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810</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100,0</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100,00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100,00</w:t>
            </w:r>
          </w:p>
        </w:tc>
      </w:tr>
      <w:tr w:rsidR="00F00EA8" w:rsidRPr="00F00EA8" w:rsidTr="00F00EA8">
        <w:trPr>
          <w:gridAfter w:val="2"/>
          <w:wAfter w:w="580" w:type="dxa"/>
          <w:trHeight w:val="255"/>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Дорожное хозяйство (дорожные фонды)</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09</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5 302,7</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5898,50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5996,70</w:t>
            </w:r>
          </w:p>
        </w:tc>
      </w:tr>
      <w:tr w:rsidR="00F00EA8" w:rsidRPr="00F00EA8" w:rsidTr="00F00EA8">
        <w:trPr>
          <w:gridAfter w:val="2"/>
          <w:wAfter w:w="580" w:type="dxa"/>
          <w:trHeight w:val="1530"/>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Муниципальная целевая программа "Развитие автомобильных дорог местного значения и улично-дорожной сети на территории Кочкуровского муниципального района Республики Мордовия" на 2017-2022 годы</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09</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13</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5 302,7</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5898,50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5996,70</w:t>
            </w:r>
          </w:p>
        </w:tc>
      </w:tr>
      <w:tr w:rsidR="00F00EA8" w:rsidRPr="00F00EA8" w:rsidTr="00F00EA8">
        <w:trPr>
          <w:gridAfter w:val="2"/>
          <w:wAfter w:w="580" w:type="dxa"/>
          <w:trHeight w:val="1275"/>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Основное мероприятие "Капитальный и текущий ремонт, содержание и обслуживание  сети автомобильных дорог общего пользования и искусственных сооружений на них"</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09</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13</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5 302,7</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5 898,5</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5 996,7</w:t>
            </w:r>
          </w:p>
        </w:tc>
      </w:tr>
      <w:tr w:rsidR="00F00EA8" w:rsidRPr="00F00EA8" w:rsidTr="00F00EA8">
        <w:trPr>
          <w:gridAfter w:val="2"/>
          <w:wAfter w:w="580" w:type="dxa"/>
          <w:trHeight w:val="105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Капитальный ремонт автомобильных дорог общего пользования местного значения и искусственных сооружений на них</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09</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13</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42010</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1 277,4</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1 359,3</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1 380,4</w:t>
            </w:r>
          </w:p>
        </w:tc>
      </w:tr>
      <w:tr w:rsidR="00F00EA8" w:rsidRPr="00F00EA8" w:rsidTr="00F00EA8">
        <w:trPr>
          <w:gridAfter w:val="2"/>
          <w:wAfter w:w="580"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Закупка товаров, работ и услуг для обеспечения государственных (муниципальных) нужд</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09</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13</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42010</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200</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1 277,4</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1 359,3</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1 380,4</w:t>
            </w:r>
          </w:p>
        </w:tc>
      </w:tr>
      <w:tr w:rsidR="00F00EA8" w:rsidRPr="00F00EA8" w:rsidTr="00F00EA8">
        <w:trPr>
          <w:gridAfter w:val="2"/>
          <w:wAfter w:w="580"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Иные закупки товаров, работ и услуг для обеспечения государственных (муниципальных) нужд</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09</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13</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42010</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240</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1 277,4</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1359,30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1380,40</w:t>
            </w:r>
          </w:p>
        </w:tc>
      </w:tr>
      <w:tr w:rsidR="00F00EA8" w:rsidRPr="00F00EA8" w:rsidTr="00F00EA8">
        <w:trPr>
          <w:gridAfter w:val="2"/>
          <w:wAfter w:w="580" w:type="dxa"/>
          <w:trHeight w:val="4860"/>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lastRenderedPageBreak/>
              <w:t>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09</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13</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44102</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4 025,3</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4 539,2</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4 616,3</w:t>
            </w:r>
          </w:p>
        </w:tc>
      </w:tr>
      <w:tr w:rsidR="00F00EA8" w:rsidRPr="00F00EA8" w:rsidTr="00F00EA8">
        <w:trPr>
          <w:gridAfter w:val="2"/>
          <w:wAfter w:w="580" w:type="dxa"/>
          <w:trHeight w:val="255"/>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Межбюджетные трансферты</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09</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13</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44102</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500</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4 025,3</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4539,20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4616,30</w:t>
            </w:r>
          </w:p>
        </w:tc>
      </w:tr>
      <w:tr w:rsidR="00F00EA8" w:rsidRPr="00F00EA8" w:rsidTr="00F00EA8">
        <w:trPr>
          <w:gridAfter w:val="2"/>
          <w:wAfter w:w="580" w:type="dxa"/>
          <w:trHeight w:val="255"/>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Иные межбюджетные трансферты</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09</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13</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44102</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540</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4 025,3</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4539,20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4616,30</w:t>
            </w:r>
          </w:p>
        </w:tc>
      </w:tr>
      <w:tr w:rsidR="00F00EA8" w:rsidRPr="00F00EA8" w:rsidTr="00F00EA8">
        <w:trPr>
          <w:gridAfter w:val="2"/>
          <w:wAfter w:w="580" w:type="dxa"/>
          <w:trHeight w:val="510"/>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Другие вопросы в области национальной экономики</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12</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477,0</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487,00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447,00</w:t>
            </w:r>
          </w:p>
        </w:tc>
      </w:tr>
      <w:tr w:rsidR="00F00EA8" w:rsidRPr="00F00EA8" w:rsidTr="00F00EA8">
        <w:trPr>
          <w:gridAfter w:val="2"/>
          <w:wAfter w:w="580" w:type="dxa"/>
          <w:trHeight w:val="1050"/>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Муниципальная программа  развития субъектов малого и среднего предпринимательства в Кочкуровском муниципальном районе на 2019-2021 годы</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12</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29</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50,0</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50,00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0,00</w:t>
            </w:r>
          </w:p>
        </w:tc>
      </w:tr>
      <w:tr w:rsidR="00F00EA8" w:rsidRPr="00F00EA8" w:rsidTr="00F00EA8">
        <w:trPr>
          <w:gridAfter w:val="2"/>
          <w:wAfter w:w="580" w:type="dxa"/>
          <w:trHeight w:val="765"/>
        </w:trPr>
        <w:tc>
          <w:tcPr>
            <w:tcW w:w="3439" w:type="dxa"/>
            <w:tcBorders>
              <w:top w:val="nil"/>
              <w:left w:val="single" w:sz="4" w:space="0" w:color="000000"/>
              <w:bottom w:val="single" w:sz="4" w:space="0" w:color="000000"/>
              <w:right w:val="single" w:sz="4" w:space="0" w:color="000000"/>
            </w:tcBorders>
            <w:shd w:val="clear" w:color="000000"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Основное мероприятие "Организационные и информационно-консультационные мероприятия" </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12</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29</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0,00</w:t>
            </w:r>
          </w:p>
        </w:tc>
      </w:tr>
      <w:tr w:rsidR="00F00EA8" w:rsidRPr="00F00EA8" w:rsidTr="00F00EA8">
        <w:trPr>
          <w:gridAfter w:val="2"/>
          <w:wAfter w:w="580" w:type="dxa"/>
          <w:trHeight w:val="510"/>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Прочие мероприятия в области национальной экономики</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12</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29</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42210</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0,00</w:t>
            </w:r>
          </w:p>
        </w:tc>
      </w:tr>
      <w:tr w:rsidR="00F00EA8" w:rsidRPr="00F00EA8" w:rsidTr="00F00EA8">
        <w:trPr>
          <w:gridAfter w:val="2"/>
          <w:wAfter w:w="580" w:type="dxa"/>
          <w:trHeight w:val="765"/>
        </w:trPr>
        <w:tc>
          <w:tcPr>
            <w:tcW w:w="3439" w:type="dxa"/>
            <w:tcBorders>
              <w:top w:val="nil"/>
              <w:left w:val="single" w:sz="4" w:space="0" w:color="000000"/>
              <w:bottom w:val="nil"/>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Закупка товаров, работ и услуг для обеспечения государственных (муниципальных) нужд</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12</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29</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42210</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200</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0,00</w:t>
            </w:r>
          </w:p>
        </w:tc>
      </w:tr>
      <w:tr w:rsidR="00F00EA8" w:rsidRPr="00F00EA8" w:rsidTr="00F00EA8">
        <w:trPr>
          <w:gridAfter w:val="2"/>
          <w:wAfter w:w="580" w:type="dxa"/>
          <w:trHeight w:val="765"/>
        </w:trPr>
        <w:tc>
          <w:tcPr>
            <w:tcW w:w="3439" w:type="dxa"/>
            <w:tcBorders>
              <w:top w:val="single" w:sz="4" w:space="0" w:color="000000"/>
              <w:left w:val="single" w:sz="4" w:space="0" w:color="000000"/>
              <w:bottom w:val="nil"/>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Иные закупки товаров, работ и услуг для обеспечения государственных (муниципальных) нужд</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12</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29</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42210</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240</w:t>
            </w:r>
          </w:p>
        </w:tc>
        <w:tc>
          <w:tcPr>
            <w:tcW w:w="835" w:type="dxa"/>
            <w:gridSpan w:val="2"/>
            <w:tcBorders>
              <w:top w:val="nil"/>
              <w:left w:val="nil"/>
              <w:bottom w:val="single" w:sz="4" w:space="0" w:color="000000"/>
              <w:right w:val="single" w:sz="4" w:space="0" w:color="000000"/>
            </w:tcBorders>
            <w:shd w:val="clear" w:color="000000" w:fill="FFFFFF"/>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w:t>
            </w:r>
          </w:p>
        </w:tc>
        <w:tc>
          <w:tcPr>
            <w:tcW w:w="1051" w:type="dxa"/>
            <w:tcBorders>
              <w:top w:val="nil"/>
              <w:left w:val="nil"/>
              <w:bottom w:val="single" w:sz="4" w:space="0" w:color="000000"/>
              <w:right w:val="single" w:sz="4" w:space="0" w:color="000000"/>
            </w:tcBorders>
            <w:shd w:val="clear" w:color="000000" w:fill="FFFFFF"/>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5,00</w:t>
            </w:r>
          </w:p>
        </w:tc>
        <w:tc>
          <w:tcPr>
            <w:tcW w:w="1075" w:type="dxa"/>
            <w:tcBorders>
              <w:top w:val="nil"/>
              <w:left w:val="nil"/>
              <w:bottom w:val="single" w:sz="4" w:space="0" w:color="000000"/>
              <w:right w:val="single" w:sz="4" w:space="0" w:color="000000"/>
            </w:tcBorders>
            <w:shd w:val="clear" w:color="000000" w:fill="FFFFFF"/>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0,00</w:t>
            </w:r>
          </w:p>
        </w:tc>
      </w:tr>
      <w:tr w:rsidR="00F00EA8" w:rsidRPr="00F00EA8" w:rsidTr="00F00EA8">
        <w:trPr>
          <w:gridAfter w:val="2"/>
          <w:wAfter w:w="580" w:type="dxa"/>
          <w:trHeight w:val="510"/>
        </w:trPr>
        <w:tc>
          <w:tcPr>
            <w:tcW w:w="3439" w:type="dxa"/>
            <w:tcBorders>
              <w:top w:val="single" w:sz="4" w:space="0" w:color="auto"/>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Основное мероприятие " Оказание финансовой поддержки"</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12</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29</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79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45,0</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45,00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0,00</w:t>
            </w:r>
          </w:p>
        </w:tc>
      </w:tr>
      <w:tr w:rsidR="00F00EA8" w:rsidRPr="00F00EA8" w:rsidTr="00F00EA8">
        <w:trPr>
          <w:gridAfter w:val="2"/>
          <w:wAfter w:w="580" w:type="dxa"/>
          <w:trHeight w:val="153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 xml:space="preserve"> Субсидии на возмещение части процентной ставки по долгосрочным, среднесрочным и краткосрочным кредитам, полученным малыми формами хозяйствования, за счет средств </w:t>
            </w:r>
            <w:r w:rsidRPr="00F00EA8">
              <w:rPr>
                <w:rFonts w:ascii="Arial" w:hAnsi="Arial" w:cs="Arial"/>
                <w:sz w:val="20"/>
                <w:szCs w:val="20"/>
              </w:rPr>
              <w:lastRenderedPageBreak/>
              <w:t xml:space="preserve">местного бюджета </w:t>
            </w:r>
          </w:p>
        </w:tc>
        <w:tc>
          <w:tcPr>
            <w:tcW w:w="70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lastRenderedPageBreak/>
              <w:t>04</w:t>
            </w:r>
          </w:p>
        </w:tc>
        <w:tc>
          <w:tcPr>
            <w:tcW w:w="52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12</w:t>
            </w:r>
          </w:p>
        </w:tc>
        <w:tc>
          <w:tcPr>
            <w:tcW w:w="44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29</w:t>
            </w:r>
          </w:p>
        </w:tc>
        <w:tc>
          <w:tcPr>
            <w:tcW w:w="4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91410</w:t>
            </w:r>
          </w:p>
        </w:tc>
        <w:tc>
          <w:tcPr>
            <w:tcW w:w="550"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45,0</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45,00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0,00</w:t>
            </w:r>
          </w:p>
        </w:tc>
      </w:tr>
      <w:tr w:rsidR="00F00EA8" w:rsidRPr="00F00EA8" w:rsidTr="00F00EA8">
        <w:trPr>
          <w:gridAfter w:val="2"/>
          <w:wAfter w:w="580" w:type="dxa"/>
          <w:trHeight w:val="25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Иные бюджетные ассигнования</w:t>
            </w:r>
          </w:p>
        </w:tc>
        <w:tc>
          <w:tcPr>
            <w:tcW w:w="70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2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12</w:t>
            </w:r>
          </w:p>
        </w:tc>
        <w:tc>
          <w:tcPr>
            <w:tcW w:w="44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29</w:t>
            </w:r>
          </w:p>
        </w:tc>
        <w:tc>
          <w:tcPr>
            <w:tcW w:w="4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91410</w:t>
            </w:r>
          </w:p>
        </w:tc>
        <w:tc>
          <w:tcPr>
            <w:tcW w:w="550"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800</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45,0</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45,00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0,00</w:t>
            </w:r>
          </w:p>
        </w:tc>
      </w:tr>
      <w:tr w:rsidR="00F00EA8" w:rsidRPr="00F00EA8" w:rsidTr="00F00EA8">
        <w:trPr>
          <w:gridAfter w:val="2"/>
          <w:wAfter w:w="580" w:type="dxa"/>
          <w:trHeight w:val="127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70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2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12</w:t>
            </w:r>
          </w:p>
        </w:tc>
        <w:tc>
          <w:tcPr>
            <w:tcW w:w="44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29</w:t>
            </w:r>
          </w:p>
        </w:tc>
        <w:tc>
          <w:tcPr>
            <w:tcW w:w="4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91410</w:t>
            </w:r>
          </w:p>
        </w:tc>
        <w:tc>
          <w:tcPr>
            <w:tcW w:w="550"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810</w:t>
            </w:r>
          </w:p>
        </w:tc>
        <w:tc>
          <w:tcPr>
            <w:tcW w:w="835" w:type="dxa"/>
            <w:gridSpan w:val="2"/>
            <w:tcBorders>
              <w:top w:val="nil"/>
              <w:left w:val="nil"/>
              <w:bottom w:val="single" w:sz="4" w:space="0" w:color="000000"/>
              <w:right w:val="single" w:sz="4" w:space="0" w:color="000000"/>
            </w:tcBorders>
            <w:shd w:val="clear" w:color="000000" w:fill="FFFFFF"/>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45,0</w:t>
            </w:r>
          </w:p>
        </w:tc>
        <w:tc>
          <w:tcPr>
            <w:tcW w:w="1051" w:type="dxa"/>
            <w:tcBorders>
              <w:top w:val="nil"/>
              <w:left w:val="nil"/>
              <w:bottom w:val="single" w:sz="4" w:space="0" w:color="000000"/>
              <w:right w:val="single" w:sz="4" w:space="0" w:color="000000"/>
            </w:tcBorders>
            <w:shd w:val="clear" w:color="000000" w:fill="FFFFFF"/>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45,00</w:t>
            </w:r>
          </w:p>
        </w:tc>
        <w:tc>
          <w:tcPr>
            <w:tcW w:w="1075" w:type="dxa"/>
            <w:tcBorders>
              <w:top w:val="nil"/>
              <w:left w:val="nil"/>
              <w:bottom w:val="single" w:sz="4" w:space="0" w:color="000000"/>
              <w:right w:val="single" w:sz="4" w:space="0" w:color="000000"/>
            </w:tcBorders>
            <w:shd w:val="clear" w:color="000000" w:fill="FFFFFF"/>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0,00</w:t>
            </w:r>
          </w:p>
        </w:tc>
      </w:tr>
      <w:tr w:rsidR="00F00EA8" w:rsidRPr="00F00EA8" w:rsidTr="00F00EA8">
        <w:trPr>
          <w:gridAfter w:val="2"/>
          <w:wAfter w:w="580" w:type="dxa"/>
          <w:trHeight w:val="127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Муниципальная программа "Управление муниципальным имуществом и земельными ресурсами Кочкуровского муниципального района на период до 2025 года"</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12</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35</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420,0</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430,00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440,00</w:t>
            </w:r>
          </w:p>
        </w:tc>
      </w:tr>
      <w:tr w:rsidR="00F00EA8" w:rsidRPr="00F00EA8" w:rsidTr="00F00EA8">
        <w:trPr>
          <w:gridAfter w:val="2"/>
          <w:wAfter w:w="580" w:type="dxa"/>
          <w:trHeight w:val="510"/>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Подпрограмма "Имущественные отношения"</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12</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35</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125,0</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130,00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130,00</w:t>
            </w:r>
          </w:p>
        </w:tc>
      </w:tr>
      <w:tr w:rsidR="00F00EA8" w:rsidRPr="00F00EA8" w:rsidTr="00F00EA8">
        <w:trPr>
          <w:gridAfter w:val="2"/>
          <w:wAfter w:w="580" w:type="dxa"/>
          <w:trHeight w:val="1275"/>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Основное мероприятие"Оценка имущества, выполнение кадастровых работ, изготовление технической документации, управление муниципальной собственностью"</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12</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35</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125,0</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130,00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130,00</w:t>
            </w:r>
          </w:p>
        </w:tc>
      </w:tr>
      <w:tr w:rsidR="00F00EA8" w:rsidRPr="00F00EA8" w:rsidTr="00F00EA8">
        <w:trPr>
          <w:gridAfter w:val="2"/>
          <w:wAfter w:w="580" w:type="dxa"/>
          <w:trHeight w:val="510"/>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Мероприятия по землеустройству и землепользованию</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12</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35</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42370</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125,0</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130,00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130,00</w:t>
            </w:r>
          </w:p>
        </w:tc>
      </w:tr>
      <w:tr w:rsidR="00F00EA8" w:rsidRPr="00F00EA8" w:rsidTr="00F00EA8">
        <w:trPr>
          <w:gridAfter w:val="2"/>
          <w:wAfter w:w="580" w:type="dxa"/>
          <w:trHeight w:val="765"/>
        </w:trPr>
        <w:tc>
          <w:tcPr>
            <w:tcW w:w="3439" w:type="dxa"/>
            <w:tcBorders>
              <w:top w:val="nil"/>
              <w:left w:val="single" w:sz="4" w:space="0" w:color="000000"/>
              <w:bottom w:val="nil"/>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Закупка товаров, работ и услуг для обеспечения государственных (муниципальных) нужд</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12</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35</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42370</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200</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125,0</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130,00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130,00</w:t>
            </w:r>
          </w:p>
        </w:tc>
      </w:tr>
      <w:tr w:rsidR="00F00EA8" w:rsidRPr="00F00EA8" w:rsidTr="00F00EA8">
        <w:trPr>
          <w:gridAfter w:val="2"/>
          <w:wAfter w:w="580" w:type="dxa"/>
          <w:trHeight w:val="765"/>
        </w:trPr>
        <w:tc>
          <w:tcPr>
            <w:tcW w:w="3439" w:type="dxa"/>
            <w:tcBorders>
              <w:top w:val="single" w:sz="4" w:space="0" w:color="000000"/>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Иные закупки товаров, работ и услуг для обеспечения государственных (муниципальных) нужд</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12</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35</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42370</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240</w:t>
            </w:r>
          </w:p>
        </w:tc>
        <w:tc>
          <w:tcPr>
            <w:tcW w:w="835" w:type="dxa"/>
            <w:gridSpan w:val="2"/>
            <w:tcBorders>
              <w:top w:val="nil"/>
              <w:left w:val="nil"/>
              <w:bottom w:val="single" w:sz="4" w:space="0" w:color="000000"/>
              <w:right w:val="single" w:sz="4" w:space="0" w:color="000000"/>
            </w:tcBorders>
            <w:shd w:val="clear" w:color="000000" w:fill="FFFFFF"/>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125,0</w:t>
            </w:r>
          </w:p>
        </w:tc>
        <w:tc>
          <w:tcPr>
            <w:tcW w:w="1051" w:type="dxa"/>
            <w:tcBorders>
              <w:top w:val="nil"/>
              <w:left w:val="nil"/>
              <w:bottom w:val="single" w:sz="4" w:space="0" w:color="000000"/>
              <w:right w:val="single" w:sz="4" w:space="0" w:color="000000"/>
            </w:tcBorders>
            <w:shd w:val="clear" w:color="000000" w:fill="FFFFFF"/>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130,00</w:t>
            </w:r>
          </w:p>
        </w:tc>
        <w:tc>
          <w:tcPr>
            <w:tcW w:w="1075" w:type="dxa"/>
            <w:tcBorders>
              <w:top w:val="nil"/>
              <w:left w:val="nil"/>
              <w:bottom w:val="single" w:sz="4" w:space="0" w:color="000000"/>
              <w:right w:val="single" w:sz="4" w:space="0" w:color="000000"/>
            </w:tcBorders>
            <w:shd w:val="clear" w:color="000000" w:fill="FFFFFF"/>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130,00</w:t>
            </w:r>
          </w:p>
        </w:tc>
      </w:tr>
      <w:tr w:rsidR="00F00EA8" w:rsidRPr="00F00EA8" w:rsidTr="00F00EA8">
        <w:trPr>
          <w:gridAfter w:val="2"/>
          <w:wAfter w:w="580" w:type="dxa"/>
          <w:trHeight w:val="255"/>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Подпрограмма "Земельные отношения"</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12</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35</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295,0</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300,00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310,00</w:t>
            </w:r>
          </w:p>
        </w:tc>
      </w:tr>
      <w:tr w:rsidR="00F00EA8" w:rsidRPr="00F00EA8" w:rsidTr="00F00EA8">
        <w:trPr>
          <w:gridAfter w:val="2"/>
          <w:wAfter w:w="580" w:type="dxa"/>
          <w:trHeight w:val="4095"/>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Основное мероприятие" Мероприятия по проведению землеустроительных работ по формированию земельных участков и постановка их на государственный кадастровый учет с целью разграничения государственной собственности на землю. Данные мероприятия предусмотрены для реализации социальных задач, районной инфраструктурных проектов, обеспечение юридических и физических лиц земельными участками для жилищного строительства, а также бесплатное предоставление земельных участков льготным категориям граждан, с </w:t>
            </w:r>
            <w:r w:rsidRPr="00F00EA8">
              <w:rPr>
                <w:rFonts w:ascii="Arial" w:hAnsi="Arial" w:cs="Arial"/>
                <w:color w:val="000000"/>
                <w:sz w:val="20"/>
                <w:szCs w:val="20"/>
              </w:rPr>
              <w:lastRenderedPageBreak/>
              <w:t>соблюдением действующего законодательства. "</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lastRenderedPageBreak/>
              <w:t>04</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12</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35</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295,0</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300,00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310,00</w:t>
            </w:r>
          </w:p>
        </w:tc>
      </w:tr>
      <w:tr w:rsidR="00F00EA8" w:rsidRPr="00F00EA8" w:rsidTr="00F00EA8">
        <w:trPr>
          <w:gridAfter w:val="2"/>
          <w:wAfter w:w="580" w:type="dxa"/>
          <w:trHeight w:val="510"/>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Мероприятия по землеустройству и землепользованию</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12</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35</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42370</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295,0</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300,00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310,00</w:t>
            </w:r>
          </w:p>
        </w:tc>
      </w:tr>
      <w:tr w:rsidR="00F00EA8" w:rsidRPr="00F00EA8" w:rsidTr="00F00EA8">
        <w:trPr>
          <w:gridAfter w:val="2"/>
          <w:wAfter w:w="580" w:type="dxa"/>
          <w:trHeight w:val="765"/>
        </w:trPr>
        <w:tc>
          <w:tcPr>
            <w:tcW w:w="3439" w:type="dxa"/>
            <w:tcBorders>
              <w:top w:val="nil"/>
              <w:left w:val="single" w:sz="4" w:space="0" w:color="000000"/>
              <w:bottom w:val="nil"/>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Закупка товаров, работ и услуг для обеспечения государственных (муниципальных) нужд</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12</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35</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42370</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200</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295,0</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300,00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310,00</w:t>
            </w:r>
          </w:p>
        </w:tc>
      </w:tr>
      <w:tr w:rsidR="00F00EA8" w:rsidRPr="00F00EA8" w:rsidTr="00F00EA8">
        <w:trPr>
          <w:gridAfter w:val="2"/>
          <w:wAfter w:w="580" w:type="dxa"/>
          <w:trHeight w:val="765"/>
        </w:trPr>
        <w:tc>
          <w:tcPr>
            <w:tcW w:w="3439" w:type="dxa"/>
            <w:tcBorders>
              <w:top w:val="single" w:sz="4" w:space="0" w:color="000000"/>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Иные закупки товаров, работ и услуг для обеспечения государственных (муниципальных) нужд</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12</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35</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42370</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240</w:t>
            </w:r>
          </w:p>
        </w:tc>
        <w:tc>
          <w:tcPr>
            <w:tcW w:w="835" w:type="dxa"/>
            <w:gridSpan w:val="2"/>
            <w:tcBorders>
              <w:top w:val="nil"/>
              <w:left w:val="nil"/>
              <w:bottom w:val="single" w:sz="4" w:space="0" w:color="000000"/>
              <w:right w:val="single" w:sz="4" w:space="0" w:color="000000"/>
            </w:tcBorders>
            <w:shd w:val="clear" w:color="000000" w:fill="FFFFFF"/>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295,0</w:t>
            </w:r>
          </w:p>
        </w:tc>
        <w:tc>
          <w:tcPr>
            <w:tcW w:w="1051" w:type="dxa"/>
            <w:tcBorders>
              <w:top w:val="nil"/>
              <w:left w:val="nil"/>
              <w:bottom w:val="single" w:sz="4" w:space="0" w:color="000000"/>
              <w:right w:val="single" w:sz="4" w:space="0" w:color="000000"/>
            </w:tcBorders>
            <w:shd w:val="clear" w:color="000000" w:fill="FFFFFF"/>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300,00</w:t>
            </w:r>
          </w:p>
        </w:tc>
        <w:tc>
          <w:tcPr>
            <w:tcW w:w="1075" w:type="dxa"/>
            <w:tcBorders>
              <w:top w:val="nil"/>
              <w:left w:val="nil"/>
              <w:bottom w:val="single" w:sz="4" w:space="0" w:color="000000"/>
              <w:right w:val="single" w:sz="4" w:space="0" w:color="000000"/>
            </w:tcBorders>
            <w:shd w:val="clear" w:color="000000" w:fill="FFFFFF"/>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310,00</w:t>
            </w:r>
          </w:p>
        </w:tc>
      </w:tr>
      <w:tr w:rsidR="00F00EA8" w:rsidRPr="00F00EA8" w:rsidTr="00F00EA8">
        <w:trPr>
          <w:gridAfter w:val="2"/>
          <w:wAfter w:w="580" w:type="dxa"/>
          <w:trHeight w:val="25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Иные бюджетные ассигнования</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12</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35</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42370</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800</w:t>
            </w:r>
          </w:p>
        </w:tc>
        <w:tc>
          <w:tcPr>
            <w:tcW w:w="835" w:type="dxa"/>
            <w:gridSpan w:val="2"/>
            <w:tcBorders>
              <w:top w:val="nil"/>
              <w:left w:val="nil"/>
              <w:bottom w:val="single" w:sz="4" w:space="0" w:color="000000"/>
              <w:right w:val="single" w:sz="4" w:space="0" w:color="000000"/>
            </w:tcBorders>
            <w:shd w:val="clear" w:color="000000" w:fill="FFFFFF"/>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0,0</w:t>
            </w:r>
          </w:p>
        </w:tc>
        <w:tc>
          <w:tcPr>
            <w:tcW w:w="1051" w:type="dxa"/>
            <w:tcBorders>
              <w:top w:val="nil"/>
              <w:left w:val="nil"/>
              <w:bottom w:val="single" w:sz="4" w:space="0" w:color="000000"/>
              <w:right w:val="single" w:sz="4" w:space="0" w:color="000000"/>
            </w:tcBorders>
            <w:shd w:val="clear" w:color="000000"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75" w:type="dxa"/>
            <w:tcBorders>
              <w:top w:val="nil"/>
              <w:left w:val="nil"/>
              <w:bottom w:val="single" w:sz="4" w:space="0" w:color="000000"/>
              <w:right w:val="single" w:sz="4" w:space="0" w:color="000000"/>
            </w:tcBorders>
            <w:shd w:val="clear" w:color="000000"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r>
      <w:tr w:rsidR="00F00EA8" w:rsidRPr="00F00EA8" w:rsidTr="00F00EA8">
        <w:trPr>
          <w:gridAfter w:val="2"/>
          <w:wAfter w:w="580" w:type="dxa"/>
          <w:trHeight w:val="255"/>
        </w:trPr>
        <w:tc>
          <w:tcPr>
            <w:tcW w:w="3439" w:type="dxa"/>
            <w:tcBorders>
              <w:top w:val="nil"/>
              <w:left w:val="single" w:sz="4" w:space="0" w:color="000000"/>
              <w:bottom w:val="single" w:sz="4" w:space="0" w:color="000000"/>
              <w:right w:val="single" w:sz="4" w:space="0" w:color="000000"/>
            </w:tcBorders>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Исполнение  судебных актов</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12</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35</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42370</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830</w:t>
            </w:r>
          </w:p>
        </w:tc>
        <w:tc>
          <w:tcPr>
            <w:tcW w:w="835" w:type="dxa"/>
            <w:gridSpan w:val="2"/>
            <w:tcBorders>
              <w:top w:val="nil"/>
              <w:left w:val="nil"/>
              <w:bottom w:val="single" w:sz="4" w:space="0" w:color="000000"/>
              <w:right w:val="single" w:sz="4" w:space="0" w:color="000000"/>
            </w:tcBorders>
            <w:shd w:val="clear" w:color="000000" w:fill="FFFFFF"/>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0,0</w:t>
            </w:r>
          </w:p>
        </w:tc>
        <w:tc>
          <w:tcPr>
            <w:tcW w:w="1051" w:type="dxa"/>
            <w:tcBorders>
              <w:top w:val="nil"/>
              <w:left w:val="nil"/>
              <w:bottom w:val="single" w:sz="4" w:space="0" w:color="000000"/>
              <w:right w:val="single" w:sz="4" w:space="0" w:color="000000"/>
            </w:tcBorders>
            <w:shd w:val="clear" w:color="000000"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75" w:type="dxa"/>
            <w:tcBorders>
              <w:top w:val="nil"/>
              <w:left w:val="nil"/>
              <w:bottom w:val="single" w:sz="4" w:space="0" w:color="000000"/>
              <w:right w:val="single" w:sz="4" w:space="0" w:color="000000"/>
            </w:tcBorders>
            <w:shd w:val="clear" w:color="000000"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r>
      <w:tr w:rsidR="00F00EA8" w:rsidRPr="00F00EA8" w:rsidTr="00F00EA8">
        <w:trPr>
          <w:gridAfter w:val="2"/>
          <w:wAfter w:w="580"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Непрограммные расходы главных распорядителей бюджетных средств Республики Мордовия</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12</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7,00</w:t>
            </w:r>
          </w:p>
        </w:tc>
      </w:tr>
      <w:tr w:rsidR="00F00EA8" w:rsidRPr="00F00EA8" w:rsidTr="00F00EA8">
        <w:trPr>
          <w:gridAfter w:val="2"/>
          <w:wAfter w:w="580" w:type="dxa"/>
          <w:trHeight w:val="102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Непрограммные расходы в рамках обеспечения деятельности главных распорядителей бюджетных средств Республики Мордовия</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12</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b/>
                <w:bCs/>
                <w:color w:val="000000"/>
                <w:sz w:val="20"/>
                <w:szCs w:val="20"/>
              </w:rPr>
            </w:pPr>
            <w:r w:rsidRPr="00F00EA8">
              <w:rPr>
                <w:rFonts w:ascii="Arial" w:hAnsi="Arial" w:cs="Arial"/>
                <w:b/>
                <w:bCs/>
                <w:color w:val="000000"/>
                <w:sz w:val="20"/>
                <w:szCs w:val="20"/>
              </w:rPr>
              <w:t> </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b/>
                <w:bCs/>
                <w:color w:val="000000"/>
                <w:sz w:val="20"/>
                <w:szCs w:val="20"/>
              </w:rPr>
            </w:pPr>
            <w:r w:rsidRPr="00F00EA8">
              <w:rPr>
                <w:rFonts w:ascii="Arial" w:hAnsi="Arial" w:cs="Arial"/>
                <w:b/>
                <w:bCs/>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7,00</w:t>
            </w:r>
          </w:p>
        </w:tc>
      </w:tr>
      <w:tr w:rsidR="00F00EA8" w:rsidRPr="00F00EA8" w:rsidTr="00F00EA8">
        <w:trPr>
          <w:gridAfter w:val="2"/>
          <w:wAfter w:w="580" w:type="dxa"/>
          <w:trHeight w:val="8190"/>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lastRenderedPageBreak/>
              <w:t>Иные межбюджетные трансферты на осуществление полномочий по утверждению генеральных планов поселения, правил землепользования и застройки, утверждению подготовленной на основе генеральных планов поселения документации по планировке территории, выдаче градостроительного плана земельного участка, расположенного в границах поселения,</w:t>
            </w:r>
            <w:r w:rsidRPr="00F00EA8">
              <w:rPr>
                <w:rFonts w:ascii="Arial" w:hAnsi="Arial" w:cs="Arial"/>
                <w:color w:val="000000"/>
                <w:sz w:val="20"/>
                <w:szCs w:val="20"/>
              </w:rPr>
              <w:br w:type="page"/>
              <w:t xml:space="preserve">выдаче разрешений на строительство (за исключением случаев, предусмотренных Градостроительным кодексом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поселения, утверждению местных нормативов градостроительного проектирования поселений, резервированию земель и изъятию земельных участков в границах поселения для муниципальных нужд, осуществлению муниципального земельного контроля в границах поселения, осуществлению в случаях, предусмотренных Градостроительным кодексом Российской Федерации, осмотров зданий, сооружений и выдаче рекомендаций об устранении выявленных в ходе таких осмотров нарушений,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w:t>
            </w:r>
            <w:r w:rsidRPr="00F00EA8">
              <w:rPr>
                <w:rFonts w:ascii="Arial" w:hAnsi="Arial" w:cs="Arial"/>
                <w:color w:val="000000"/>
                <w:sz w:val="20"/>
                <w:szCs w:val="20"/>
              </w:rPr>
              <w:lastRenderedPageBreak/>
              <w:t>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территориях поселений, принятию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ее приведении в соответствие с предельными параметрами разрешенного строительства, реконструкции объектов капитального строительства, установленными правилами землепользования и застройки, документацией по планировке территории, или обязательными требованиями к параметрам объектов капитального строительства, установленными федеральными законами,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осуществлению сноса самовольной постройки или ее приведения в соответствие с установленными требованиями в случаях, предусмотренных Градостроительным кодексом Российской Федерации</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lastRenderedPageBreak/>
              <w:t>04</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12</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44107</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7,00</w:t>
            </w:r>
          </w:p>
        </w:tc>
      </w:tr>
      <w:tr w:rsidR="00F00EA8" w:rsidRPr="00F00EA8" w:rsidTr="00F00EA8">
        <w:trPr>
          <w:gridAfter w:val="2"/>
          <w:wAfter w:w="580" w:type="dxa"/>
          <w:trHeight w:val="255"/>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Межбюджетные трансферты</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12</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44107</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500</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7,00</w:t>
            </w:r>
          </w:p>
        </w:tc>
      </w:tr>
      <w:tr w:rsidR="00F00EA8" w:rsidRPr="00F00EA8" w:rsidTr="00F00EA8">
        <w:trPr>
          <w:gridAfter w:val="2"/>
          <w:wAfter w:w="580" w:type="dxa"/>
          <w:trHeight w:val="255"/>
        </w:trPr>
        <w:tc>
          <w:tcPr>
            <w:tcW w:w="3439" w:type="dxa"/>
            <w:tcBorders>
              <w:top w:val="nil"/>
              <w:left w:val="single" w:sz="4" w:space="0" w:color="000000"/>
              <w:bottom w:val="nil"/>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Иные межбюджетные трансферты</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12</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44107</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540</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7,00</w:t>
            </w:r>
          </w:p>
        </w:tc>
      </w:tr>
      <w:tr w:rsidR="00F00EA8" w:rsidRPr="00F00EA8" w:rsidTr="00F00EA8">
        <w:trPr>
          <w:gridAfter w:val="2"/>
          <w:wAfter w:w="580" w:type="dxa"/>
          <w:trHeight w:val="255"/>
        </w:trPr>
        <w:tc>
          <w:tcPr>
            <w:tcW w:w="3439" w:type="dxa"/>
            <w:tcBorders>
              <w:top w:val="single" w:sz="4" w:space="0" w:color="auto"/>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 xml:space="preserve">Жилищно-коммунальное </w:t>
            </w:r>
            <w:r w:rsidRPr="00F00EA8">
              <w:rPr>
                <w:rFonts w:ascii="Arial" w:hAnsi="Arial" w:cs="Arial"/>
                <w:sz w:val="20"/>
                <w:szCs w:val="20"/>
              </w:rPr>
              <w:lastRenderedPageBreak/>
              <w:t>хозяйство</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lastRenderedPageBreak/>
              <w:t>05</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 xml:space="preserve">3 </w:t>
            </w:r>
            <w:r w:rsidRPr="00F00EA8">
              <w:rPr>
                <w:rFonts w:ascii="Arial" w:hAnsi="Arial" w:cs="Arial"/>
                <w:color w:val="000000"/>
                <w:sz w:val="20"/>
                <w:szCs w:val="20"/>
              </w:rPr>
              <w:lastRenderedPageBreak/>
              <w:t>072,4</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lastRenderedPageBreak/>
              <w:t>452,10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452,10</w:t>
            </w:r>
          </w:p>
        </w:tc>
      </w:tr>
      <w:tr w:rsidR="00F00EA8" w:rsidRPr="00F00EA8" w:rsidTr="00F00EA8">
        <w:trPr>
          <w:gridAfter w:val="2"/>
          <w:wAfter w:w="580" w:type="dxa"/>
          <w:trHeight w:val="25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Жилищное хозяйство</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431,1</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431,10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431,10</w:t>
            </w:r>
          </w:p>
        </w:tc>
      </w:tr>
      <w:tr w:rsidR="00F00EA8" w:rsidRPr="00F00EA8" w:rsidTr="00F00EA8">
        <w:trPr>
          <w:gridAfter w:val="2"/>
          <w:wAfter w:w="580"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Непрограммные расходы главных распорядителей бюджетных средств Республики Мордовия</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431,1</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431,10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431,10</w:t>
            </w:r>
          </w:p>
        </w:tc>
      </w:tr>
      <w:tr w:rsidR="00F00EA8" w:rsidRPr="00F00EA8" w:rsidTr="00F00EA8">
        <w:trPr>
          <w:gridAfter w:val="2"/>
          <w:wAfter w:w="580" w:type="dxa"/>
          <w:trHeight w:val="102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Непрограммные расходы в рамках обеспечения деятельности главных распорядителей бюджетных средств Республики Мордовия</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431,1</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431,10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431,10</w:t>
            </w:r>
          </w:p>
        </w:tc>
      </w:tr>
      <w:tr w:rsidR="00F00EA8" w:rsidRPr="00F00EA8" w:rsidTr="00F00EA8">
        <w:trPr>
          <w:gridAfter w:val="2"/>
          <w:wAfter w:w="580" w:type="dxa"/>
          <w:trHeight w:val="510"/>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Взнос на капитальный ремонт общего имущества в многоквартирном доме</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42360</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431,1</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431,10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431,10</w:t>
            </w:r>
          </w:p>
        </w:tc>
      </w:tr>
      <w:tr w:rsidR="00F00EA8" w:rsidRPr="00F00EA8" w:rsidTr="00F00EA8">
        <w:trPr>
          <w:gridAfter w:val="2"/>
          <w:wAfter w:w="580" w:type="dxa"/>
          <w:trHeight w:val="765"/>
        </w:trPr>
        <w:tc>
          <w:tcPr>
            <w:tcW w:w="3439" w:type="dxa"/>
            <w:tcBorders>
              <w:top w:val="nil"/>
              <w:left w:val="single" w:sz="4" w:space="0" w:color="000000"/>
              <w:bottom w:val="nil"/>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Закупка товаров, работ и услуг для обеспечения государственных (муниципальных) нужд</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42360</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200</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431,1</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431,10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431,10</w:t>
            </w:r>
          </w:p>
        </w:tc>
      </w:tr>
      <w:tr w:rsidR="00F00EA8" w:rsidRPr="00F00EA8" w:rsidTr="00F00EA8">
        <w:trPr>
          <w:gridAfter w:val="2"/>
          <w:wAfter w:w="580" w:type="dxa"/>
          <w:trHeight w:val="765"/>
        </w:trPr>
        <w:tc>
          <w:tcPr>
            <w:tcW w:w="3439" w:type="dxa"/>
            <w:tcBorders>
              <w:top w:val="single" w:sz="4" w:space="0" w:color="000000"/>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Иные закупки товаров, работ и услуг для обеспечения государственных (муниципальных) нужд</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42360</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240</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431,1</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431,10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431,10</w:t>
            </w:r>
          </w:p>
        </w:tc>
      </w:tr>
      <w:tr w:rsidR="00F00EA8" w:rsidRPr="00F00EA8" w:rsidTr="00F00EA8">
        <w:trPr>
          <w:gridAfter w:val="2"/>
          <w:wAfter w:w="580" w:type="dxa"/>
          <w:trHeight w:val="255"/>
        </w:trPr>
        <w:tc>
          <w:tcPr>
            <w:tcW w:w="3439" w:type="dxa"/>
            <w:tcBorders>
              <w:top w:val="nil"/>
              <w:left w:val="single" w:sz="4" w:space="0" w:color="000000"/>
              <w:bottom w:val="nil"/>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Коммунальное хозяйство</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2 634,3</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14,00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14,00</w:t>
            </w:r>
          </w:p>
        </w:tc>
      </w:tr>
      <w:tr w:rsidR="00F00EA8" w:rsidRPr="00F00EA8" w:rsidTr="00F00EA8">
        <w:trPr>
          <w:gridAfter w:val="2"/>
          <w:wAfter w:w="580" w:type="dxa"/>
          <w:trHeight w:val="1020"/>
        </w:trPr>
        <w:tc>
          <w:tcPr>
            <w:tcW w:w="3439" w:type="dxa"/>
            <w:tcBorders>
              <w:top w:val="single" w:sz="4" w:space="0" w:color="auto"/>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Муниципальная программа Кочкуровского муниципального района Республики Мордовия  " Комплексное развитие сельских территорий"</w:t>
            </w:r>
          </w:p>
        </w:tc>
        <w:tc>
          <w:tcPr>
            <w:tcW w:w="70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52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44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22</w:t>
            </w:r>
          </w:p>
        </w:tc>
        <w:tc>
          <w:tcPr>
            <w:tcW w:w="4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50"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2 620,3</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0,00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r>
      <w:tr w:rsidR="00F00EA8" w:rsidRPr="00F00EA8" w:rsidTr="00F00EA8">
        <w:trPr>
          <w:gridAfter w:val="2"/>
          <w:wAfter w:w="580" w:type="dxa"/>
          <w:trHeight w:val="58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Подпрограмма "Создание  и развитие инфраструктуры на сельских территориях"</w:t>
            </w:r>
          </w:p>
        </w:tc>
        <w:tc>
          <w:tcPr>
            <w:tcW w:w="70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52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44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22</w:t>
            </w:r>
          </w:p>
        </w:tc>
        <w:tc>
          <w:tcPr>
            <w:tcW w:w="4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50"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2 620,3</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0,00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r>
      <w:tr w:rsidR="00F00EA8" w:rsidRPr="00F00EA8" w:rsidTr="00F00EA8">
        <w:trPr>
          <w:gridAfter w:val="2"/>
          <w:wAfter w:w="580"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Основное мероприятие "Развитие инженерной инфраструктуры на сельских территориях"</w:t>
            </w:r>
          </w:p>
        </w:tc>
        <w:tc>
          <w:tcPr>
            <w:tcW w:w="70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52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44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22</w:t>
            </w:r>
          </w:p>
        </w:tc>
        <w:tc>
          <w:tcPr>
            <w:tcW w:w="4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50"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2 620,3</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0,00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r>
      <w:tr w:rsidR="00F00EA8" w:rsidRPr="00F00EA8" w:rsidTr="00F00EA8">
        <w:trPr>
          <w:gridAfter w:val="2"/>
          <w:wAfter w:w="580" w:type="dxa"/>
          <w:trHeight w:val="54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Развитие водоснабжения на сельских территориях </w:t>
            </w:r>
          </w:p>
        </w:tc>
        <w:tc>
          <w:tcPr>
            <w:tcW w:w="70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52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44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22</w:t>
            </w:r>
          </w:p>
        </w:tc>
        <w:tc>
          <w:tcPr>
            <w:tcW w:w="4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795"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L5767</w:t>
            </w:r>
          </w:p>
        </w:tc>
        <w:tc>
          <w:tcPr>
            <w:tcW w:w="550" w:type="dxa"/>
            <w:gridSpan w:val="2"/>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jc w:val="center"/>
              <w:rPr>
                <w:rFonts w:ascii="Arial" w:hAnsi="Arial" w:cs="Arial"/>
                <w:sz w:val="20"/>
                <w:szCs w:val="20"/>
              </w:rPr>
            </w:pPr>
            <w:r w:rsidRPr="00F00EA8">
              <w:rPr>
                <w:rFonts w:ascii="Arial" w:hAnsi="Arial" w:cs="Arial"/>
                <w:sz w:val="20"/>
                <w:szCs w:val="20"/>
              </w:rPr>
              <w:t> </w:t>
            </w:r>
          </w:p>
        </w:tc>
        <w:tc>
          <w:tcPr>
            <w:tcW w:w="835" w:type="dxa"/>
            <w:gridSpan w:val="2"/>
            <w:tcBorders>
              <w:top w:val="nil"/>
              <w:left w:val="nil"/>
              <w:bottom w:val="nil"/>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2 620,3</w:t>
            </w:r>
          </w:p>
        </w:tc>
        <w:tc>
          <w:tcPr>
            <w:tcW w:w="1051" w:type="dxa"/>
            <w:tcBorders>
              <w:top w:val="nil"/>
              <w:left w:val="nil"/>
              <w:bottom w:val="nil"/>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0,0</w:t>
            </w:r>
          </w:p>
        </w:tc>
        <w:tc>
          <w:tcPr>
            <w:tcW w:w="1075" w:type="dxa"/>
            <w:tcBorders>
              <w:top w:val="nil"/>
              <w:left w:val="nil"/>
              <w:bottom w:val="nil"/>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0,0</w:t>
            </w:r>
          </w:p>
        </w:tc>
      </w:tr>
      <w:tr w:rsidR="00F00EA8" w:rsidRPr="00F00EA8" w:rsidTr="00F00EA8">
        <w:trPr>
          <w:gridAfter w:val="2"/>
          <w:wAfter w:w="580"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Капитальные вложения в объекты государственной (муниципальной) собственности </w:t>
            </w:r>
          </w:p>
        </w:tc>
        <w:tc>
          <w:tcPr>
            <w:tcW w:w="70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52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44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22</w:t>
            </w:r>
          </w:p>
        </w:tc>
        <w:tc>
          <w:tcPr>
            <w:tcW w:w="4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795"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L5767</w:t>
            </w:r>
          </w:p>
        </w:tc>
        <w:tc>
          <w:tcPr>
            <w:tcW w:w="550" w:type="dxa"/>
            <w:gridSpan w:val="2"/>
            <w:tcBorders>
              <w:top w:val="nil"/>
              <w:left w:val="nil"/>
              <w:bottom w:val="single" w:sz="4" w:space="0" w:color="auto"/>
              <w:right w:val="nil"/>
            </w:tcBorders>
            <w:noWrap/>
            <w:vAlign w:val="bottom"/>
            <w:hideMark/>
          </w:tcPr>
          <w:p w:rsidR="00F00EA8" w:rsidRPr="00F00EA8" w:rsidRDefault="00F00EA8" w:rsidP="00F00EA8">
            <w:pPr>
              <w:spacing w:after="0" w:line="240" w:lineRule="auto"/>
              <w:jc w:val="center"/>
              <w:rPr>
                <w:rFonts w:ascii="Arial" w:hAnsi="Arial" w:cs="Arial"/>
                <w:sz w:val="20"/>
                <w:szCs w:val="20"/>
              </w:rPr>
            </w:pPr>
            <w:r w:rsidRPr="00F00EA8">
              <w:rPr>
                <w:rFonts w:ascii="Arial" w:hAnsi="Arial" w:cs="Arial"/>
                <w:sz w:val="20"/>
                <w:szCs w:val="20"/>
              </w:rPr>
              <w:t>400</w:t>
            </w:r>
          </w:p>
        </w:tc>
        <w:tc>
          <w:tcPr>
            <w:tcW w:w="835" w:type="dxa"/>
            <w:gridSpan w:val="2"/>
            <w:tcBorders>
              <w:top w:val="single" w:sz="4" w:space="0" w:color="auto"/>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2 620,3</w:t>
            </w:r>
          </w:p>
        </w:tc>
        <w:tc>
          <w:tcPr>
            <w:tcW w:w="1051" w:type="dxa"/>
            <w:tcBorders>
              <w:top w:val="single" w:sz="4" w:space="0" w:color="auto"/>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0,00</w:t>
            </w:r>
          </w:p>
        </w:tc>
        <w:tc>
          <w:tcPr>
            <w:tcW w:w="1075" w:type="dxa"/>
            <w:tcBorders>
              <w:top w:val="single" w:sz="4" w:space="0" w:color="auto"/>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r>
      <w:tr w:rsidR="00F00EA8" w:rsidRPr="00F00EA8" w:rsidTr="00F00EA8">
        <w:trPr>
          <w:gridAfter w:val="2"/>
          <w:wAfter w:w="580" w:type="dxa"/>
          <w:trHeight w:val="25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Бюджетные инвестиции </w:t>
            </w:r>
          </w:p>
        </w:tc>
        <w:tc>
          <w:tcPr>
            <w:tcW w:w="70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52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44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22</w:t>
            </w:r>
          </w:p>
        </w:tc>
        <w:tc>
          <w:tcPr>
            <w:tcW w:w="4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795"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L5767</w:t>
            </w:r>
          </w:p>
        </w:tc>
        <w:tc>
          <w:tcPr>
            <w:tcW w:w="550" w:type="dxa"/>
            <w:gridSpan w:val="2"/>
            <w:tcBorders>
              <w:top w:val="nil"/>
              <w:left w:val="nil"/>
              <w:bottom w:val="single" w:sz="4" w:space="0" w:color="auto"/>
              <w:right w:val="nil"/>
            </w:tcBorders>
            <w:noWrap/>
            <w:vAlign w:val="bottom"/>
            <w:hideMark/>
          </w:tcPr>
          <w:p w:rsidR="00F00EA8" w:rsidRPr="00F00EA8" w:rsidRDefault="00F00EA8" w:rsidP="00F00EA8">
            <w:pPr>
              <w:spacing w:after="0" w:line="240" w:lineRule="auto"/>
              <w:jc w:val="center"/>
              <w:rPr>
                <w:rFonts w:ascii="Arial" w:hAnsi="Arial" w:cs="Arial"/>
                <w:sz w:val="20"/>
                <w:szCs w:val="20"/>
              </w:rPr>
            </w:pPr>
            <w:r w:rsidRPr="00F00EA8">
              <w:rPr>
                <w:rFonts w:ascii="Arial" w:hAnsi="Arial" w:cs="Arial"/>
                <w:sz w:val="20"/>
                <w:szCs w:val="20"/>
              </w:rPr>
              <w:t>410</w:t>
            </w:r>
          </w:p>
        </w:tc>
        <w:tc>
          <w:tcPr>
            <w:tcW w:w="835" w:type="dxa"/>
            <w:gridSpan w:val="2"/>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2 620,3</w:t>
            </w:r>
          </w:p>
        </w:tc>
        <w:tc>
          <w:tcPr>
            <w:tcW w:w="1051"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0,00</w:t>
            </w:r>
          </w:p>
        </w:tc>
        <w:tc>
          <w:tcPr>
            <w:tcW w:w="107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0,00</w:t>
            </w:r>
          </w:p>
        </w:tc>
      </w:tr>
      <w:tr w:rsidR="00F00EA8" w:rsidRPr="00F00EA8" w:rsidTr="00F00EA8">
        <w:trPr>
          <w:gridAfter w:val="2"/>
          <w:wAfter w:w="580" w:type="dxa"/>
          <w:trHeight w:val="765"/>
        </w:trPr>
        <w:tc>
          <w:tcPr>
            <w:tcW w:w="3439" w:type="dxa"/>
            <w:tcBorders>
              <w:top w:val="nil"/>
              <w:left w:val="single" w:sz="4" w:space="0" w:color="auto"/>
              <w:bottom w:val="nil"/>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Непрограммные расходы главных распорядителей бюджетных средств Республики Мордовия</w:t>
            </w:r>
          </w:p>
        </w:tc>
        <w:tc>
          <w:tcPr>
            <w:tcW w:w="700" w:type="dxa"/>
            <w:tcBorders>
              <w:top w:val="nil"/>
              <w:left w:val="nil"/>
              <w:bottom w:val="nil"/>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520" w:type="dxa"/>
            <w:tcBorders>
              <w:top w:val="nil"/>
              <w:left w:val="nil"/>
              <w:bottom w:val="nil"/>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440" w:type="dxa"/>
            <w:tcBorders>
              <w:top w:val="nil"/>
              <w:left w:val="nil"/>
              <w:bottom w:val="nil"/>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60" w:type="dxa"/>
            <w:tcBorders>
              <w:top w:val="nil"/>
              <w:left w:val="nil"/>
              <w:bottom w:val="nil"/>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nil"/>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nil"/>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50" w:type="dxa"/>
            <w:gridSpan w:val="2"/>
            <w:tcBorders>
              <w:top w:val="nil"/>
              <w:left w:val="nil"/>
              <w:bottom w:val="nil"/>
              <w:right w:val="nil"/>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14,0</w:t>
            </w:r>
          </w:p>
        </w:tc>
        <w:tc>
          <w:tcPr>
            <w:tcW w:w="1051"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14,00</w:t>
            </w:r>
          </w:p>
        </w:tc>
        <w:tc>
          <w:tcPr>
            <w:tcW w:w="107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14,00</w:t>
            </w:r>
          </w:p>
        </w:tc>
      </w:tr>
      <w:tr w:rsidR="00F00EA8" w:rsidRPr="00F00EA8" w:rsidTr="00F00EA8">
        <w:trPr>
          <w:gridAfter w:val="2"/>
          <w:wAfter w:w="580" w:type="dxa"/>
          <w:trHeight w:val="1020"/>
        </w:trPr>
        <w:tc>
          <w:tcPr>
            <w:tcW w:w="3439" w:type="dxa"/>
            <w:tcBorders>
              <w:top w:val="single" w:sz="4" w:space="0" w:color="auto"/>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Непрограммные расходы в рамках обеспечения деятельности главных распорядителей бюджетных средств Республики Мордовия</w:t>
            </w:r>
          </w:p>
        </w:tc>
        <w:tc>
          <w:tcPr>
            <w:tcW w:w="700" w:type="dxa"/>
            <w:tcBorders>
              <w:top w:val="single" w:sz="4" w:space="0" w:color="auto"/>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520" w:type="dxa"/>
            <w:tcBorders>
              <w:top w:val="single" w:sz="4" w:space="0" w:color="auto"/>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440" w:type="dxa"/>
            <w:tcBorders>
              <w:top w:val="single" w:sz="4" w:space="0" w:color="auto"/>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60" w:type="dxa"/>
            <w:tcBorders>
              <w:top w:val="single" w:sz="4" w:space="0" w:color="auto"/>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single" w:sz="4" w:space="0" w:color="auto"/>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single" w:sz="4" w:space="0" w:color="auto"/>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50" w:type="dxa"/>
            <w:gridSpan w:val="2"/>
            <w:tcBorders>
              <w:top w:val="single" w:sz="4" w:space="0" w:color="auto"/>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14,0</w:t>
            </w:r>
          </w:p>
        </w:tc>
        <w:tc>
          <w:tcPr>
            <w:tcW w:w="1051"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14,00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14,00</w:t>
            </w:r>
          </w:p>
        </w:tc>
      </w:tr>
      <w:tr w:rsidR="00F00EA8" w:rsidRPr="00F00EA8" w:rsidTr="00F00EA8">
        <w:trPr>
          <w:gridAfter w:val="2"/>
          <w:wAfter w:w="580" w:type="dxa"/>
          <w:trHeight w:val="2295"/>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lastRenderedPageBreak/>
              <w:t>Иные межбюджетные трансферты на осуществление полномочий по организации в границах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44101</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7,00</w:t>
            </w:r>
          </w:p>
        </w:tc>
      </w:tr>
      <w:tr w:rsidR="00F00EA8" w:rsidRPr="00F00EA8" w:rsidTr="00F00EA8">
        <w:trPr>
          <w:gridAfter w:val="2"/>
          <w:wAfter w:w="580" w:type="dxa"/>
          <w:trHeight w:val="255"/>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Межбюджетные трансферты</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44101</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500</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7,00</w:t>
            </w:r>
          </w:p>
        </w:tc>
      </w:tr>
      <w:tr w:rsidR="00F00EA8" w:rsidRPr="00F00EA8" w:rsidTr="00F00EA8">
        <w:trPr>
          <w:gridAfter w:val="2"/>
          <w:wAfter w:w="580" w:type="dxa"/>
          <w:trHeight w:val="255"/>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Иные межбюджетные трансферты</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44101</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540</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7,00</w:t>
            </w:r>
          </w:p>
        </w:tc>
      </w:tr>
      <w:tr w:rsidR="00F00EA8" w:rsidRPr="00F00EA8" w:rsidTr="00F00EA8">
        <w:trPr>
          <w:gridAfter w:val="2"/>
          <w:wAfter w:w="580" w:type="dxa"/>
          <w:trHeight w:val="153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Иные межбюджетные трансферты на осуществление полномочий по участию в организации деятельности по накоплению (в том числе раздельному накоплению) и транспортированию твердых коммунальных отходов</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44106</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7,00</w:t>
            </w:r>
          </w:p>
        </w:tc>
      </w:tr>
      <w:tr w:rsidR="00F00EA8" w:rsidRPr="00F00EA8" w:rsidTr="00F00EA8">
        <w:trPr>
          <w:gridAfter w:val="2"/>
          <w:wAfter w:w="580" w:type="dxa"/>
          <w:trHeight w:val="255"/>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Межбюджетные трансферты</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44106</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500</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7,00</w:t>
            </w:r>
          </w:p>
        </w:tc>
      </w:tr>
      <w:tr w:rsidR="00F00EA8" w:rsidRPr="00F00EA8" w:rsidTr="00F00EA8">
        <w:trPr>
          <w:gridAfter w:val="2"/>
          <w:wAfter w:w="580" w:type="dxa"/>
          <w:trHeight w:val="255"/>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Иные межбюджетные трансферты</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44106</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540</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7,00</w:t>
            </w:r>
          </w:p>
        </w:tc>
      </w:tr>
      <w:tr w:rsidR="00F00EA8" w:rsidRPr="00F00EA8" w:rsidTr="00F00EA8">
        <w:trPr>
          <w:gridAfter w:val="2"/>
          <w:wAfter w:w="580" w:type="dxa"/>
          <w:trHeight w:val="255"/>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Благоустройство</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7,00</w:t>
            </w:r>
          </w:p>
        </w:tc>
      </w:tr>
      <w:tr w:rsidR="00F00EA8" w:rsidRPr="00F00EA8" w:rsidTr="00F00EA8">
        <w:trPr>
          <w:gridAfter w:val="2"/>
          <w:wAfter w:w="580"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Непрограммные расходы главных распорядителей бюджетных средств Республики Мордовия</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7,00</w:t>
            </w:r>
          </w:p>
        </w:tc>
      </w:tr>
      <w:tr w:rsidR="00F00EA8" w:rsidRPr="00F00EA8" w:rsidTr="00F00EA8">
        <w:trPr>
          <w:gridAfter w:val="2"/>
          <w:wAfter w:w="580" w:type="dxa"/>
          <w:trHeight w:val="102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Непрограммные расходы в рамках обеспечения деятельности главных распорядителей бюджетных средств Республики Мордовия</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7,00</w:t>
            </w:r>
          </w:p>
        </w:tc>
      </w:tr>
      <w:tr w:rsidR="00F00EA8" w:rsidRPr="00F00EA8" w:rsidTr="00F00EA8">
        <w:trPr>
          <w:gridAfter w:val="2"/>
          <w:wAfter w:w="580" w:type="dxa"/>
          <w:trHeight w:val="1980"/>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Иные межбюджетные трансферты на осуществление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44105</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7,00</w:t>
            </w:r>
          </w:p>
        </w:tc>
      </w:tr>
      <w:tr w:rsidR="00F00EA8" w:rsidRPr="00F00EA8" w:rsidTr="00F00EA8">
        <w:trPr>
          <w:gridAfter w:val="2"/>
          <w:wAfter w:w="580" w:type="dxa"/>
          <w:trHeight w:val="255"/>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Межбюджетные трансферты</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44105</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500</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7,00</w:t>
            </w:r>
          </w:p>
        </w:tc>
      </w:tr>
      <w:tr w:rsidR="00F00EA8" w:rsidRPr="00F00EA8" w:rsidTr="00F00EA8">
        <w:trPr>
          <w:gridAfter w:val="2"/>
          <w:wAfter w:w="580" w:type="dxa"/>
          <w:trHeight w:val="255"/>
        </w:trPr>
        <w:tc>
          <w:tcPr>
            <w:tcW w:w="3439" w:type="dxa"/>
            <w:tcBorders>
              <w:top w:val="nil"/>
              <w:left w:val="single" w:sz="4" w:space="0" w:color="000000"/>
              <w:bottom w:val="nil"/>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Иные межбюджетные трансферты</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44105</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540</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7,00</w:t>
            </w:r>
          </w:p>
        </w:tc>
      </w:tr>
      <w:tr w:rsidR="00F00EA8" w:rsidRPr="00F00EA8" w:rsidTr="00F00EA8">
        <w:trPr>
          <w:gridAfter w:val="2"/>
          <w:wAfter w:w="580" w:type="dxa"/>
          <w:trHeight w:val="255"/>
        </w:trPr>
        <w:tc>
          <w:tcPr>
            <w:tcW w:w="3439" w:type="dxa"/>
            <w:tcBorders>
              <w:top w:val="single" w:sz="4" w:space="0" w:color="auto"/>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Охрана окружающей среды </w:t>
            </w:r>
          </w:p>
        </w:tc>
        <w:tc>
          <w:tcPr>
            <w:tcW w:w="70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06</w:t>
            </w:r>
          </w:p>
        </w:tc>
        <w:tc>
          <w:tcPr>
            <w:tcW w:w="52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4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50"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1 659,0</w:t>
            </w:r>
          </w:p>
        </w:tc>
        <w:tc>
          <w:tcPr>
            <w:tcW w:w="1051"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0,0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r>
      <w:tr w:rsidR="00F00EA8" w:rsidRPr="00F00EA8" w:rsidTr="00F00EA8">
        <w:trPr>
          <w:gridAfter w:val="2"/>
          <w:wAfter w:w="580" w:type="dxa"/>
          <w:trHeight w:val="51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Охрана объектов растительного и животного мира и среды их обитания </w:t>
            </w:r>
          </w:p>
        </w:tc>
        <w:tc>
          <w:tcPr>
            <w:tcW w:w="70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06</w:t>
            </w:r>
          </w:p>
        </w:tc>
        <w:tc>
          <w:tcPr>
            <w:tcW w:w="52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44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50"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1 659,0</w:t>
            </w:r>
          </w:p>
        </w:tc>
        <w:tc>
          <w:tcPr>
            <w:tcW w:w="1051"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0,0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r>
      <w:tr w:rsidR="00F00EA8" w:rsidRPr="00F00EA8" w:rsidTr="00F00EA8">
        <w:trPr>
          <w:gridAfter w:val="2"/>
          <w:wAfter w:w="580" w:type="dxa"/>
          <w:trHeight w:val="1275"/>
        </w:trPr>
        <w:tc>
          <w:tcPr>
            <w:tcW w:w="3439" w:type="dxa"/>
            <w:tcBorders>
              <w:top w:val="nil"/>
              <w:left w:val="single" w:sz="4" w:space="0" w:color="auto"/>
              <w:bottom w:val="single" w:sz="4" w:space="0" w:color="auto"/>
              <w:right w:val="single" w:sz="4" w:space="0" w:color="auto"/>
            </w:tcBorders>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lastRenderedPageBreak/>
              <w:t xml:space="preserve"> Муниципальная  программа Кочкуровского муниципального района охрана окружающей среды и повышение экологической безопасности на период 2019-2024 гг. </w:t>
            </w:r>
          </w:p>
        </w:tc>
        <w:tc>
          <w:tcPr>
            <w:tcW w:w="70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06</w:t>
            </w:r>
          </w:p>
        </w:tc>
        <w:tc>
          <w:tcPr>
            <w:tcW w:w="52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44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14</w:t>
            </w:r>
          </w:p>
        </w:tc>
        <w:tc>
          <w:tcPr>
            <w:tcW w:w="4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50"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1 659,0</w:t>
            </w:r>
          </w:p>
        </w:tc>
        <w:tc>
          <w:tcPr>
            <w:tcW w:w="1051"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0,0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r>
      <w:tr w:rsidR="00F00EA8" w:rsidRPr="00F00EA8" w:rsidTr="00F00EA8">
        <w:trPr>
          <w:gridAfter w:val="2"/>
          <w:wAfter w:w="580" w:type="dxa"/>
          <w:trHeight w:val="990"/>
        </w:trPr>
        <w:tc>
          <w:tcPr>
            <w:tcW w:w="3439" w:type="dxa"/>
            <w:tcBorders>
              <w:top w:val="nil"/>
              <w:left w:val="single" w:sz="4" w:space="0" w:color="auto"/>
              <w:bottom w:val="single" w:sz="4" w:space="0" w:color="auto"/>
              <w:right w:val="single" w:sz="4" w:space="0" w:color="auto"/>
            </w:tcBorders>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Подпрограмма  "Обращение с твердыми коммунальными отходами на территории Кочкуровского муниципального района Республики Мордовия". </w:t>
            </w:r>
          </w:p>
        </w:tc>
        <w:tc>
          <w:tcPr>
            <w:tcW w:w="70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06</w:t>
            </w:r>
          </w:p>
        </w:tc>
        <w:tc>
          <w:tcPr>
            <w:tcW w:w="52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44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14</w:t>
            </w:r>
          </w:p>
        </w:tc>
        <w:tc>
          <w:tcPr>
            <w:tcW w:w="4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3</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50"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1 659,0</w:t>
            </w:r>
          </w:p>
        </w:tc>
        <w:tc>
          <w:tcPr>
            <w:tcW w:w="1051"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0,0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r>
      <w:tr w:rsidR="00F00EA8" w:rsidRPr="00F00EA8" w:rsidTr="00F00EA8">
        <w:trPr>
          <w:gridAfter w:val="2"/>
          <w:wAfter w:w="580" w:type="dxa"/>
          <w:trHeight w:val="25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Региональный проект "Чистая страна" </w:t>
            </w:r>
          </w:p>
        </w:tc>
        <w:tc>
          <w:tcPr>
            <w:tcW w:w="70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06</w:t>
            </w:r>
          </w:p>
        </w:tc>
        <w:tc>
          <w:tcPr>
            <w:tcW w:w="52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44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14</w:t>
            </w:r>
          </w:p>
        </w:tc>
        <w:tc>
          <w:tcPr>
            <w:tcW w:w="4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3</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G1</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50"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1 659,0</w:t>
            </w:r>
          </w:p>
        </w:tc>
        <w:tc>
          <w:tcPr>
            <w:tcW w:w="1051"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0,0</w:t>
            </w:r>
          </w:p>
        </w:tc>
        <w:tc>
          <w:tcPr>
            <w:tcW w:w="107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0,0</w:t>
            </w:r>
          </w:p>
        </w:tc>
      </w:tr>
      <w:tr w:rsidR="00F00EA8" w:rsidRPr="00F00EA8" w:rsidTr="00F00EA8">
        <w:trPr>
          <w:gridAfter w:val="2"/>
          <w:wAfter w:w="580"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Разработка проектно-сметной документации на объекты муниципальной собственности </w:t>
            </w:r>
          </w:p>
        </w:tc>
        <w:tc>
          <w:tcPr>
            <w:tcW w:w="70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06</w:t>
            </w:r>
          </w:p>
        </w:tc>
        <w:tc>
          <w:tcPr>
            <w:tcW w:w="52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44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14</w:t>
            </w:r>
          </w:p>
        </w:tc>
        <w:tc>
          <w:tcPr>
            <w:tcW w:w="4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3</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G1</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76080</w:t>
            </w:r>
          </w:p>
        </w:tc>
        <w:tc>
          <w:tcPr>
            <w:tcW w:w="550"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1 659,0</w:t>
            </w:r>
          </w:p>
        </w:tc>
        <w:tc>
          <w:tcPr>
            <w:tcW w:w="1051"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0,0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r>
      <w:tr w:rsidR="00F00EA8" w:rsidRPr="00F00EA8" w:rsidTr="00F00EA8">
        <w:trPr>
          <w:gridAfter w:val="2"/>
          <w:wAfter w:w="580"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06</w:t>
            </w:r>
          </w:p>
        </w:tc>
        <w:tc>
          <w:tcPr>
            <w:tcW w:w="52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44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14</w:t>
            </w:r>
          </w:p>
        </w:tc>
        <w:tc>
          <w:tcPr>
            <w:tcW w:w="4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3</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G1</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76080</w:t>
            </w:r>
          </w:p>
        </w:tc>
        <w:tc>
          <w:tcPr>
            <w:tcW w:w="550"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200</w:t>
            </w:r>
          </w:p>
        </w:tc>
        <w:tc>
          <w:tcPr>
            <w:tcW w:w="835"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1 659,0</w:t>
            </w:r>
          </w:p>
        </w:tc>
        <w:tc>
          <w:tcPr>
            <w:tcW w:w="1051"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0,0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r>
      <w:tr w:rsidR="00F00EA8" w:rsidRPr="00F00EA8" w:rsidTr="00F00EA8">
        <w:trPr>
          <w:gridAfter w:val="2"/>
          <w:wAfter w:w="580"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Иные закупки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06</w:t>
            </w:r>
          </w:p>
        </w:tc>
        <w:tc>
          <w:tcPr>
            <w:tcW w:w="52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44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14</w:t>
            </w:r>
          </w:p>
        </w:tc>
        <w:tc>
          <w:tcPr>
            <w:tcW w:w="4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3</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G1</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76080</w:t>
            </w:r>
          </w:p>
        </w:tc>
        <w:tc>
          <w:tcPr>
            <w:tcW w:w="550"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240</w:t>
            </w:r>
          </w:p>
        </w:tc>
        <w:tc>
          <w:tcPr>
            <w:tcW w:w="835"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1 659,0</w:t>
            </w:r>
          </w:p>
        </w:tc>
        <w:tc>
          <w:tcPr>
            <w:tcW w:w="1051"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0,0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r>
      <w:tr w:rsidR="00F00EA8" w:rsidRPr="00F00EA8" w:rsidTr="00F00EA8">
        <w:trPr>
          <w:gridAfter w:val="2"/>
          <w:wAfter w:w="580" w:type="dxa"/>
          <w:trHeight w:val="25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Образование</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83 551,8</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82471,70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80404,80</w:t>
            </w:r>
          </w:p>
        </w:tc>
      </w:tr>
      <w:tr w:rsidR="00F00EA8" w:rsidRPr="00F00EA8" w:rsidTr="00F00EA8">
        <w:trPr>
          <w:gridAfter w:val="2"/>
          <w:wAfter w:w="580" w:type="dxa"/>
          <w:trHeight w:val="25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Дошкольное образование</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20 704,2</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18559,60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18559,60</w:t>
            </w:r>
          </w:p>
        </w:tc>
      </w:tr>
      <w:tr w:rsidR="00F00EA8" w:rsidRPr="00F00EA8" w:rsidTr="00F00EA8">
        <w:trPr>
          <w:gridAfter w:val="2"/>
          <w:wAfter w:w="580" w:type="dxa"/>
          <w:trHeight w:val="102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Муниципальная программа "Развитие образования в Кочкуровском муниципальном районе на 2020-2025 годы" </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20 631,2</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18486,60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18486,60</w:t>
            </w:r>
          </w:p>
        </w:tc>
      </w:tr>
      <w:tr w:rsidR="00F00EA8" w:rsidRPr="00F00EA8" w:rsidTr="00F00EA8">
        <w:trPr>
          <w:gridAfter w:val="2"/>
          <w:wAfter w:w="580" w:type="dxa"/>
          <w:trHeight w:val="510"/>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Подпрограмма "Развитие дошкольного образования"</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20 631,2</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18486,60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18486,60</w:t>
            </w:r>
          </w:p>
        </w:tc>
      </w:tr>
      <w:tr w:rsidR="00F00EA8" w:rsidRPr="00F00EA8" w:rsidTr="00F00EA8">
        <w:trPr>
          <w:gridAfter w:val="2"/>
          <w:wAfter w:w="580" w:type="dxa"/>
          <w:trHeight w:val="1020"/>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Основное мероприятие "Расходы на оплату труда работников  дошкольных образовательных учреждений и начисления на заработную плату" </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17 180,4</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17 048,4</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16 122,8</w:t>
            </w:r>
          </w:p>
        </w:tc>
      </w:tr>
      <w:tr w:rsidR="00F00EA8" w:rsidRPr="00F00EA8" w:rsidTr="00F00EA8">
        <w:trPr>
          <w:gridAfter w:val="2"/>
          <w:wAfter w:w="580" w:type="dxa"/>
          <w:trHeight w:val="3570"/>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79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77090</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17 180,4</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17048,40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16122,80</w:t>
            </w:r>
          </w:p>
        </w:tc>
      </w:tr>
      <w:tr w:rsidR="00F00EA8" w:rsidRPr="00F00EA8" w:rsidTr="00F00EA8">
        <w:trPr>
          <w:gridAfter w:val="2"/>
          <w:wAfter w:w="580" w:type="dxa"/>
          <w:trHeight w:val="765"/>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lastRenderedPageBreak/>
              <w:t>Предоставление субсидий бюджетным, автономным учреждениям и иным некоммерческим организациям</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79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77090</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600</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17 180,4</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17048,40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16122,80</w:t>
            </w:r>
          </w:p>
        </w:tc>
      </w:tr>
      <w:tr w:rsidR="00F00EA8" w:rsidRPr="00F00EA8" w:rsidTr="00F00EA8">
        <w:trPr>
          <w:gridAfter w:val="2"/>
          <w:wAfter w:w="580" w:type="dxa"/>
          <w:trHeight w:val="255"/>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Субсидии бюджетным учреждениям</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79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77090</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610</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17 180,4</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17048,40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16122,80</w:t>
            </w:r>
          </w:p>
        </w:tc>
      </w:tr>
      <w:tr w:rsidR="00F00EA8" w:rsidRPr="00F00EA8" w:rsidTr="00F00EA8">
        <w:trPr>
          <w:gridAfter w:val="2"/>
          <w:wAfter w:w="580" w:type="dxa"/>
          <w:trHeight w:val="1530"/>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Основное мероприятие"Расходы на организацию питания воспитанников на поддержание инфраструктуры</w:t>
            </w:r>
            <w:r w:rsidRPr="00F00EA8">
              <w:rPr>
                <w:rFonts w:ascii="Arial" w:hAnsi="Arial" w:cs="Arial"/>
                <w:color w:val="000000"/>
                <w:sz w:val="20"/>
                <w:szCs w:val="20"/>
              </w:rPr>
              <w:br/>
              <w:t>образовательных учреждений (коммунальные услуги, связи, содержание имущества и др.)"</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3 450,8</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1 438,2</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2 363,8</w:t>
            </w:r>
          </w:p>
        </w:tc>
      </w:tr>
      <w:tr w:rsidR="00F00EA8" w:rsidRPr="00F00EA8" w:rsidTr="00F00EA8">
        <w:trPr>
          <w:gridAfter w:val="2"/>
          <w:wAfter w:w="580" w:type="dxa"/>
          <w:trHeight w:val="510"/>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Дошкольные образовательные организации</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61100</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3 450,8</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1438,20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2363,80</w:t>
            </w:r>
          </w:p>
        </w:tc>
      </w:tr>
      <w:tr w:rsidR="00F00EA8" w:rsidRPr="00F00EA8" w:rsidTr="00F00EA8">
        <w:trPr>
          <w:gridAfter w:val="2"/>
          <w:wAfter w:w="580" w:type="dxa"/>
          <w:trHeight w:val="765"/>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Предоставление субсидий бюджетным, автономным учреждениям и иным некоммерческим организациям</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61100</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600</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3 450,8</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1438,20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2363,80</w:t>
            </w:r>
          </w:p>
        </w:tc>
      </w:tr>
      <w:tr w:rsidR="00F00EA8" w:rsidRPr="00F00EA8" w:rsidTr="00F00EA8">
        <w:trPr>
          <w:gridAfter w:val="2"/>
          <w:wAfter w:w="580" w:type="dxa"/>
          <w:trHeight w:val="255"/>
        </w:trPr>
        <w:tc>
          <w:tcPr>
            <w:tcW w:w="3439" w:type="dxa"/>
            <w:tcBorders>
              <w:top w:val="nil"/>
              <w:left w:val="single" w:sz="4" w:space="0" w:color="000000"/>
              <w:bottom w:val="nil"/>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Субсидии бюджетным учреждениям</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61100</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610</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3 450,8</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1438,20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2363,80</w:t>
            </w:r>
          </w:p>
        </w:tc>
      </w:tr>
      <w:tr w:rsidR="00F00EA8" w:rsidRPr="00F00EA8" w:rsidTr="00F00EA8">
        <w:trPr>
          <w:gridAfter w:val="2"/>
          <w:wAfter w:w="580" w:type="dxa"/>
          <w:trHeight w:val="1275"/>
        </w:trPr>
        <w:tc>
          <w:tcPr>
            <w:tcW w:w="3439" w:type="dxa"/>
            <w:tcBorders>
              <w:top w:val="single" w:sz="4" w:space="0" w:color="auto"/>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Районная комплексная программа по усилению борьбы с преступностью, противодействию терроризму, экстремизму и профилактике правонарушений на 2020-2025 годы</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30</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73,0</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73,00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73,00</w:t>
            </w:r>
          </w:p>
        </w:tc>
      </w:tr>
      <w:tr w:rsidR="00F00EA8" w:rsidRPr="00F00EA8" w:rsidTr="00F00EA8">
        <w:trPr>
          <w:gridAfter w:val="2"/>
          <w:wAfter w:w="580" w:type="dxa"/>
          <w:trHeight w:val="153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Основное мероприятие " Обеспечение правопорядка на улицах и в других общественных местах, противодействие терроризму и экстремизму, борьба с организованной преступностью и незаконным оборотом оружия""</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30</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73,0</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73,00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73,00</w:t>
            </w:r>
          </w:p>
        </w:tc>
      </w:tr>
      <w:tr w:rsidR="00F00EA8" w:rsidRPr="00F00EA8" w:rsidTr="00F00EA8">
        <w:trPr>
          <w:gridAfter w:val="2"/>
          <w:wAfter w:w="580" w:type="dxa"/>
          <w:trHeight w:val="510"/>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Дошкольные образовательные организации</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30</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61100</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73,0</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73,00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73,00</w:t>
            </w:r>
          </w:p>
        </w:tc>
      </w:tr>
      <w:tr w:rsidR="00F00EA8" w:rsidRPr="00F00EA8" w:rsidTr="00F00EA8">
        <w:trPr>
          <w:gridAfter w:val="2"/>
          <w:wAfter w:w="580" w:type="dxa"/>
          <w:trHeight w:val="765"/>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Предоставление субсидий бюджетным, автономным учреждениям и иным некоммерческим организациям</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30</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61100</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600</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73,0</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73,00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73,00</w:t>
            </w:r>
          </w:p>
        </w:tc>
      </w:tr>
      <w:tr w:rsidR="00F00EA8" w:rsidRPr="00F00EA8" w:rsidTr="00F00EA8">
        <w:trPr>
          <w:gridAfter w:val="2"/>
          <w:wAfter w:w="580" w:type="dxa"/>
          <w:trHeight w:val="255"/>
        </w:trPr>
        <w:tc>
          <w:tcPr>
            <w:tcW w:w="3439" w:type="dxa"/>
            <w:tcBorders>
              <w:top w:val="nil"/>
              <w:left w:val="single" w:sz="4" w:space="0" w:color="000000"/>
              <w:bottom w:val="nil"/>
              <w:right w:val="single" w:sz="4" w:space="0" w:color="000000"/>
            </w:tcBorders>
            <w:shd w:val="clear" w:color="000000"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Субсидии бюджетным учреждениям</w:t>
            </w:r>
          </w:p>
        </w:tc>
        <w:tc>
          <w:tcPr>
            <w:tcW w:w="700" w:type="dxa"/>
            <w:tcBorders>
              <w:top w:val="nil"/>
              <w:left w:val="nil"/>
              <w:bottom w:val="single" w:sz="4" w:space="0" w:color="000000"/>
              <w:right w:val="single" w:sz="4" w:space="0" w:color="000000"/>
            </w:tcBorders>
            <w:shd w:val="clear" w:color="000000"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20" w:type="dxa"/>
            <w:tcBorders>
              <w:top w:val="nil"/>
              <w:left w:val="nil"/>
              <w:bottom w:val="single" w:sz="4" w:space="0" w:color="000000"/>
              <w:right w:val="single" w:sz="4" w:space="0" w:color="000000"/>
            </w:tcBorders>
            <w:shd w:val="clear" w:color="000000"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440" w:type="dxa"/>
            <w:tcBorders>
              <w:top w:val="nil"/>
              <w:left w:val="nil"/>
              <w:bottom w:val="single" w:sz="4" w:space="0" w:color="000000"/>
              <w:right w:val="single" w:sz="4" w:space="0" w:color="000000"/>
            </w:tcBorders>
            <w:shd w:val="clear" w:color="000000"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30</w:t>
            </w:r>
          </w:p>
        </w:tc>
        <w:tc>
          <w:tcPr>
            <w:tcW w:w="460" w:type="dxa"/>
            <w:tcBorders>
              <w:top w:val="nil"/>
              <w:left w:val="nil"/>
              <w:bottom w:val="single" w:sz="4" w:space="0" w:color="000000"/>
              <w:right w:val="single" w:sz="4" w:space="0" w:color="000000"/>
            </w:tcBorders>
            <w:shd w:val="clear" w:color="000000"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000000"/>
              <w:right w:val="single" w:sz="4" w:space="0" w:color="000000"/>
            </w:tcBorders>
            <w:shd w:val="clear" w:color="000000"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61100</w:t>
            </w:r>
          </w:p>
        </w:tc>
        <w:tc>
          <w:tcPr>
            <w:tcW w:w="550" w:type="dxa"/>
            <w:gridSpan w:val="2"/>
            <w:tcBorders>
              <w:top w:val="nil"/>
              <w:left w:val="nil"/>
              <w:bottom w:val="single" w:sz="4" w:space="0" w:color="000000"/>
              <w:right w:val="single" w:sz="4" w:space="0" w:color="000000"/>
            </w:tcBorders>
            <w:shd w:val="clear" w:color="000000"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610</w:t>
            </w:r>
          </w:p>
        </w:tc>
        <w:tc>
          <w:tcPr>
            <w:tcW w:w="835" w:type="dxa"/>
            <w:gridSpan w:val="2"/>
            <w:tcBorders>
              <w:top w:val="nil"/>
              <w:left w:val="nil"/>
              <w:bottom w:val="single" w:sz="4" w:space="0" w:color="000000"/>
              <w:right w:val="single" w:sz="4" w:space="0" w:color="000000"/>
            </w:tcBorders>
            <w:shd w:val="clear" w:color="000000" w:fill="FFFFFF"/>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73,0</w:t>
            </w:r>
          </w:p>
        </w:tc>
        <w:tc>
          <w:tcPr>
            <w:tcW w:w="1051" w:type="dxa"/>
            <w:tcBorders>
              <w:top w:val="nil"/>
              <w:left w:val="nil"/>
              <w:bottom w:val="single" w:sz="4" w:space="0" w:color="000000"/>
              <w:right w:val="single" w:sz="4" w:space="0" w:color="000000"/>
            </w:tcBorders>
            <w:shd w:val="clear" w:color="000000" w:fill="FFFFFF"/>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73,00</w:t>
            </w:r>
          </w:p>
        </w:tc>
        <w:tc>
          <w:tcPr>
            <w:tcW w:w="1075" w:type="dxa"/>
            <w:tcBorders>
              <w:top w:val="nil"/>
              <w:left w:val="nil"/>
              <w:bottom w:val="single" w:sz="4" w:space="0" w:color="000000"/>
              <w:right w:val="single" w:sz="4" w:space="0" w:color="000000"/>
            </w:tcBorders>
            <w:shd w:val="clear" w:color="000000" w:fill="FFFFFF"/>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73,00</w:t>
            </w:r>
          </w:p>
        </w:tc>
      </w:tr>
      <w:tr w:rsidR="00F00EA8" w:rsidRPr="00F00EA8" w:rsidTr="00F00EA8">
        <w:trPr>
          <w:gridAfter w:val="2"/>
          <w:wAfter w:w="580" w:type="dxa"/>
          <w:trHeight w:val="255"/>
        </w:trPr>
        <w:tc>
          <w:tcPr>
            <w:tcW w:w="3439" w:type="dxa"/>
            <w:tcBorders>
              <w:top w:val="single" w:sz="4" w:space="0" w:color="auto"/>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Общее образование</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47 962,9</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51700,00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51104,90</w:t>
            </w:r>
          </w:p>
        </w:tc>
      </w:tr>
      <w:tr w:rsidR="00F00EA8" w:rsidRPr="00F00EA8" w:rsidTr="00F00EA8">
        <w:trPr>
          <w:gridAfter w:val="2"/>
          <w:wAfter w:w="580" w:type="dxa"/>
          <w:trHeight w:val="102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Муниципальная программа "Развитие образования в Кочкуровском муниципальном районе на 2020-2025 годы" </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47 962,9</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51700,00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51104,90</w:t>
            </w:r>
          </w:p>
        </w:tc>
      </w:tr>
      <w:tr w:rsidR="00F00EA8" w:rsidRPr="00F00EA8" w:rsidTr="00F00EA8">
        <w:trPr>
          <w:gridAfter w:val="2"/>
          <w:wAfter w:w="580" w:type="dxa"/>
          <w:trHeight w:val="510"/>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Подпрограмма "Развитие общего образования"</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47 962,9</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51700,00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51104,90</w:t>
            </w:r>
          </w:p>
        </w:tc>
      </w:tr>
      <w:tr w:rsidR="00F00EA8" w:rsidRPr="00F00EA8" w:rsidTr="00F00EA8">
        <w:trPr>
          <w:gridAfter w:val="2"/>
          <w:wAfter w:w="580" w:type="dxa"/>
          <w:trHeight w:val="510"/>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Основное мероприятие "Финансовое обеспечение"</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47 962,9</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51 700,0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51 104,9</w:t>
            </w:r>
          </w:p>
        </w:tc>
      </w:tr>
      <w:tr w:rsidR="00F00EA8" w:rsidRPr="00F00EA8" w:rsidTr="00F00EA8">
        <w:trPr>
          <w:gridAfter w:val="2"/>
          <w:wAfter w:w="580" w:type="dxa"/>
          <w:trHeight w:val="2040"/>
        </w:trPr>
        <w:tc>
          <w:tcPr>
            <w:tcW w:w="3439" w:type="dxa"/>
            <w:tcBorders>
              <w:top w:val="single" w:sz="4" w:space="0" w:color="auto"/>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lastRenderedPageBreak/>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0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2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44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4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76020</w:t>
            </w:r>
          </w:p>
        </w:tc>
        <w:tc>
          <w:tcPr>
            <w:tcW w:w="550"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2 138,40</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5670,60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6858,70</w:t>
            </w:r>
          </w:p>
        </w:tc>
      </w:tr>
      <w:tr w:rsidR="00F00EA8" w:rsidRPr="00F00EA8" w:rsidTr="00F00EA8">
        <w:trPr>
          <w:gridAfter w:val="2"/>
          <w:wAfter w:w="580"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Предоставление субсидий бюджетным, автономным учреждениям и иным некоммерческим организациям</w:t>
            </w:r>
          </w:p>
        </w:tc>
        <w:tc>
          <w:tcPr>
            <w:tcW w:w="70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2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44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4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76020</w:t>
            </w:r>
          </w:p>
        </w:tc>
        <w:tc>
          <w:tcPr>
            <w:tcW w:w="550"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600</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2 138,4</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5670,60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6858,70</w:t>
            </w:r>
          </w:p>
        </w:tc>
      </w:tr>
      <w:tr w:rsidR="00F00EA8" w:rsidRPr="00F00EA8" w:rsidTr="00F00EA8">
        <w:trPr>
          <w:gridAfter w:val="2"/>
          <w:wAfter w:w="580" w:type="dxa"/>
          <w:trHeight w:val="25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Субсидии бюджетным учреждениям</w:t>
            </w:r>
          </w:p>
        </w:tc>
        <w:tc>
          <w:tcPr>
            <w:tcW w:w="70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2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44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4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76020</w:t>
            </w:r>
          </w:p>
        </w:tc>
        <w:tc>
          <w:tcPr>
            <w:tcW w:w="550"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610</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2 138,4</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5670,60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6858,70</w:t>
            </w:r>
          </w:p>
        </w:tc>
      </w:tr>
      <w:tr w:rsidR="00F00EA8" w:rsidRPr="00F00EA8" w:rsidTr="00F00EA8">
        <w:trPr>
          <w:gridAfter w:val="2"/>
          <w:wAfter w:w="580" w:type="dxa"/>
          <w:trHeight w:val="4110"/>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77080</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45 824,5</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46029,40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44246,20</w:t>
            </w:r>
          </w:p>
        </w:tc>
      </w:tr>
      <w:tr w:rsidR="00F00EA8" w:rsidRPr="00F00EA8" w:rsidTr="00F00EA8">
        <w:trPr>
          <w:gridAfter w:val="2"/>
          <w:wAfter w:w="580" w:type="dxa"/>
          <w:trHeight w:val="765"/>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Предоставление субсидий бюджетным, автономным учреждениям и иным некоммерческим организациям</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77080</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600</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45 824,5</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46029,40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44246,20</w:t>
            </w:r>
          </w:p>
        </w:tc>
      </w:tr>
      <w:tr w:rsidR="00F00EA8" w:rsidRPr="00F00EA8" w:rsidTr="00F00EA8">
        <w:trPr>
          <w:gridAfter w:val="2"/>
          <w:wAfter w:w="580" w:type="dxa"/>
          <w:trHeight w:val="255"/>
        </w:trPr>
        <w:tc>
          <w:tcPr>
            <w:tcW w:w="3439" w:type="dxa"/>
            <w:tcBorders>
              <w:top w:val="nil"/>
              <w:left w:val="single" w:sz="4" w:space="0" w:color="000000"/>
              <w:bottom w:val="nil"/>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Субсидии бюджетным учреждениям</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77080</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610</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45 824,5</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46029,40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44246,20</w:t>
            </w:r>
          </w:p>
        </w:tc>
      </w:tr>
      <w:tr w:rsidR="00F00EA8" w:rsidRPr="00F00EA8" w:rsidTr="00F00EA8">
        <w:trPr>
          <w:gridAfter w:val="2"/>
          <w:wAfter w:w="580" w:type="dxa"/>
          <w:trHeight w:val="255"/>
        </w:trPr>
        <w:tc>
          <w:tcPr>
            <w:tcW w:w="3439" w:type="dxa"/>
            <w:tcBorders>
              <w:top w:val="single" w:sz="4" w:space="0" w:color="000000"/>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Дополнительное образование детей</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13 391,9</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10 715,5</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9 248,1</w:t>
            </w:r>
          </w:p>
        </w:tc>
      </w:tr>
      <w:tr w:rsidR="00F00EA8" w:rsidRPr="00F00EA8" w:rsidTr="00F00EA8">
        <w:trPr>
          <w:gridAfter w:val="2"/>
          <w:wAfter w:w="580" w:type="dxa"/>
          <w:trHeight w:val="102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Муниципальная программа "Развитие образования в Кочкуровском муниципальном районе на 2020-2025 годы" </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7 649,2</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5582,10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4114,70</w:t>
            </w:r>
          </w:p>
        </w:tc>
      </w:tr>
      <w:tr w:rsidR="00F00EA8" w:rsidRPr="00F00EA8" w:rsidTr="00F00EA8">
        <w:trPr>
          <w:gridAfter w:val="2"/>
          <w:wAfter w:w="580" w:type="dxa"/>
          <w:trHeight w:val="765"/>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Подппрограмма "Развитие дополнительного </w:t>
            </w:r>
            <w:r w:rsidRPr="00F00EA8">
              <w:rPr>
                <w:rFonts w:ascii="Arial" w:hAnsi="Arial" w:cs="Arial"/>
                <w:color w:val="000000"/>
                <w:sz w:val="20"/>
                <w:szCs w:val="20"/>
              </w:rPr>
              <w:br/>
              <w:t>образования детей"</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3</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7 649,2</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5582,10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4114,70</w:t>
            </w:r>
          </w:p>
        </w:tc>
      </w:tr>
      <w:tr w:rsidR="00F00EA8" w:rsidRPr="00F00EA8" w:rsidTr="00F00EA8">
        <w:trPr>
          <w:gridAfter w:val="2"/>
          <w:wAfter w:w="580" w:type="dxa"/>
          <w:trHeight w:val="765"/>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Основное мероприятие "Обеспечение качества </w:t>
            </w:r>
            <w:r w:rsidRPr="00F00EA8">
              <w:rPr>
                <w:rFonts w:ascii="Arial" w:hAnsi="Arial" w:cs="Arial"/>
                <w:color w:val="000000"/>
                <w:sz w:val="20"/>
                <w:szCs w:val="20"/>
              </w:rPr>
              <w:br/>
              <w:t>дополнительного образования детей"</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3</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7 649,2</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5 582,1</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4 114,7</w:t>
            </w:r>
          </w:p>
        </w:tc>
      </w:tr>
      <w:tr w:rsidR="00F00EA8" w:rsidRPr="00F00EA8" w:rsidTr="00F00EA8">
        <w:trPr>
          <w:gridAfter w:val="2"/>
          <w:wAfter w:w="580" w:type="dxa"/>
          <w:trHeight w:val="510"/>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Учреждения по внешкольной работе с детьми</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3</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61080</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4 858,2</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842,60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265,20</w:t>
            </w:r>
          </w:p>
        </w:tc>
      </w:tr>
      <w:tr w:rsidR="00F00EA8" w:rsidRPr="00F00EA8" w:rsidTr="00F00EA8">
        <w:trPr>
          <w:gridAfter w:val="2"/>
          <w:wAfter w:w="580" w:type="dxa"/>
          <w:trHeight w:val="765"/>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lastRenderedPageBreak/>
              <w:t>Предоставление субсидий бюджетным, автономным учреждениям и иным некоммерческим организациям</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3</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61080</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600</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4 858,2</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842,60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265,20</w:t>
            </w:r>
          </w:p>
        </w:tc>
      </w:tr>
      <w:tr w:rsidR="00F00EA8" w:rsidRPr="00F00EA8" w:rsidTr="00F00EA8">
        <w:trPr>
          <w:gridAfter w:val="2"/>
          <w:wAfter w:w="580" w:type="dxa"/>
          <w:trHeight w:val="255"/>
        </w:trPr>
        <w:tc>
          <w:tcPr>
            <w:tcW w:w="3439" w:type="dxa"/>
            <w:tcBorders>
              <w:top w:val="nil"/>
              <w:left w:val="single" w:sz="4" w:space="0" w:color="000000"/>
              <w:bottom w:val="nil"/>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Субсидии бюджетным учреждениям</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3</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61080</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610</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4 858,2</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842,60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265,20</w:t>
            </w:r>
          </w:p>
        </w:tc>
      </w:tr>
      <w:tr w:rsidR="00F00EA8" w:rsidRPr="00F00EA8" w:rsidTr="00F00EA8">
        <w:trPr>
          <w:gridAfter w:val="2"/>
          <w:wAfter w:w="580" w:type="dxa"/>
          <w:trHeight w:val="2100"/>
        </w:trPr>
        <w:tc>
          <w:tcPr>
            <w:tcW w:w="3439" w:type="dxa"/>
            <w:tcBorders>
              <w:top w:val="single" w:sz="4" w:space="0" w:color="auto"/>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0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2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44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4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3</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76020</w:t>
            </w:r>
          </w:p>
        </w:tc>
        <w:tc>
          <w:tcPr>
            <w:tcW w:w="550"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2 791,00</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4739,50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3849,50</w:t>
            </w:r>
          </w:p>
        </w:tc>
      </w:tr>
      <w:tr w:rsidR="00F00EA8" w:rsidRPr="00F00EA8" w:rsidTr="00F00EA8">
        <w:trPr>
          <w:gridAfter w:val="2"/>
          <w:wAfter w:w="580"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Предоставление субсидий бюджетным, автономным учреждениям и иным некоммерческим организациям</w:t>
            </w:r>
          </w:p>
        </w:tc>
        <w:tc>
          <w:tcPr>
            <w:tcW w:w="70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2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44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4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3</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76020</w:t>
            </w:r>
          </w:p>
        </w:tc>
        <w:tc>
          <w:tcPr>
            <w:tcW w:w="550"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600</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2 791,0</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4739,50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3849,50</w:t>
            </w:r>
          </w:p>
        </w:tc>
      </w:tr>
      <w:tr w:rsidR="00F00EA8" w:rsidRPr="00F00EA8" w:rsidTr="00F00EA8">
        <w:trPr>
          <w:gridAfter w:val="2"/>
          <w:wAfter w:w="580" w:type="dxa"/>
          <w:trHeight w:val="25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Субсидии бюджетным учреждениям</w:t>
            </w:r>
          </w:p>
        </w:tc>
        <w:tc>
          <w:tcPr>
            <w:tcW w:w="70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2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44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4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3</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76020</w:t>
            </w:r>
          </w:p>
        </w:tc>
        <w:tc>
          <w:tcPr>
            <w:tcW w:w="550"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610</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2 791,0</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4739,50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3849,50</w:t>
            </w:r>
          </w:p>
        </w:tc>
      </w:tr>
      <w:tr w:rsidR="00F00EA8" w:rsidRPr="00F00EA8" w:rsidTr="00F00EA8">
        <w:trPr>
          <w:gridAfter w:val="2"/>
          <w:wAfter w:w="580" w:type="dxa"/>
          <w:trHeight w:val="102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Районная целевая программа «Развитие  культуры и туризма  Кочкуровского  муниципального района Республики  Мордовия на 2020-2025 годы</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5 737,7</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5128,40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5128,40</w:t>
            </w:r>
          </w:p>
        </w:tc>
      </w:tr>
      <w:tr w:rsidR="00F00EA8" w:rsidRPr="00F00EA8" w:rsidTr="00F00EA8">
        <w:trPr>
          <w:gridAfter w:val="2"/>
          <w:wAfter w:w="580" w:type="dxa"/>
          <w:trHeight w:val="1575"/>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Основное мероприятие "Бюджетные ассигнования  на исполнение действующих расходных обязательств по финансовому обеспечению деятельности муниципальных учреждений культуры и дополнительного образования"</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5 737,7</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5 128,4</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5 128,4</w:t>
            </w:r>
          </w:p>
        </w:tc>
      </w:tr>
      <w:tr w:rsidR="00F00EA8" w:rsidRPr="00F00EA8" w:rsidTr="00F00EA8">
        <w:trPr>
          <w:gridAfter w:val="2"/>
          <w:wAfter w:w="580" w:type="dxa"/>
          <w:trHeight w:val="2025"/>
        </w:trPr>
        <w:tc>
          <w:tcPr>
            <w:tcW w:w="3439" w:type="dxa"/>
            <w:tcBorders>
              <w:top w:val="single" w:sz="4" w:space="0" w:color="auto"/>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76020</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5 737,70</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5128,40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5128,40</w:t>
            </w:r>
          </w:p>
        </w:tc>
      </w:tr>
      <w:tr w:rsidR="00F00EA8" w:rsidRPr="00F00EA8" w:rsidTr="00F00EA8">
        <w:trPr>
          <w:gridAfter w:val="2"/>
          <w:wAfter w:w="580"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Предоставление субсидий бюджетным, автономным учреждениям и иным некоммерческим организациям</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76020</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600</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5 737,7</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5128,40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5128,40</w:t>
            </w:r>
          </w:p>
        </w:tc>
      </w:tr>
      <w:tr w:rsidR="00F00EA8" w:rsidRPr="00F00EA8" w:rsidTr="00F00EA8">
        <w:trPr>
          <w:gridAfter w:val="2"/>
          <w:wAfter w:w="580" w:type="dxa"/>
          <w:trHeight w:val="25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Субсидии бюджетным учреждениям</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76020</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610</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5 737,7</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5128,40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5128,40</w:t>
            </w:r>
          </w:p>
        </w:tc>
      </w:tr>
      <w:tr w:rsidR="00F00EA8" w:rsidRPr="00F00EA8" w:rsidTr="00F00EA8">
        <w:trPr>
          <w:gridAfter w:val="2"/>
          <w:wAfter w:w="580" w:type="dxa"/>
          <w:trHeight w:val="127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Муниципальная программа "Гармонизация межнациональных и межконфессиональных отношений в Кочкуровском муниципальном районе" на 2020-2025 годы</w:t>
            </w:r>
          </w:p>
        </w:tc>
        <w:tc>
          <w:tcPr>
            <w:tcW w:w="70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2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44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24</w:t>
            </w:r>
          </w:p>
        </w:tc>
        <w:tc>
          <w:tcPr>
            <w:tcW w:w="4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50"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w:t>
            </w:r>
          </w:p>
        </w:tc>
      </w:tr>
      <w:tr w:rsidR="00F00EA8" w:rsidRPr="00F00EA8" w:rsidTr="00F00EA8">
        <w:trPr>
          <w:gridAfter w:val="2"/>
          <w:wAfter w:w="580" w:type="dxa"/>
          <w:trHeight w:val="204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lastRenderedPageBreak/>
              <w:t>Основное мероприятие"Совершенствование муниципального управления в сфере государственной национальной политики, профилактика</w:t>
            </w:r>
            <w:r w:rsidRPr="00F00EA8">
              <w:rPr>
                <w:rFonts w:ascii="Arial" w:hAnsi="Arial" w:cs="Arial"/>
                <w:color w:val="000000"/>
                <w:sz w:val="20"/>
                <w:szCs w:val="20"/>
              </w:rPr>
              <w:br w:type="page"/>
              <w:t>этнополитического и религиозно-политического экстремизма, ксенофобии и нетерпимости"</w:t>
            </w:r>
          </w:p>
        </w:tc>
        <w:tc>
          <w:tcPr>
            <w:tcW w:w="70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2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44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24</w:t>
            </w:r>
          </w:p>
        </w:tc>
        <w:tc>
          <w:tcPr>
            <w:tcW w:w="4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50"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w:t>
            </w:r>
          </w:p>
        </w:tc>
      </w:tr>
      <w:tr w:rsidR="00F00EA8" w:rsidRPr="00F00EA8" w:rsidTr="00F00EA8">
        <w:trPr>
          <w:gridAfter w:val="2"/>
          <w:wAfter w:w="580" w:type="dxa"/>
          <w:trHeight w:val="51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Учреждения по внешкольной работе с детьми</w:t>
            </w:r>
          </w:p>
        </w:tc>
        <w:tc>
          <w:tcPr>
            <w:tcW w:w="70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2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44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24</w:t>
            </w:r>
          </w:p>
        </w:tc>
        <w:tc>
          <w:tcPr>
            <w:tcW w:w="4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61080</w:t>
            </w:r>
          </w:p>
        </w:tc>
        <w:tc>
          <w:tcPr>
            <w:tcW w:w="550"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w:t>
            </w:r>
          </w:p>
        </w:tc>
      </w:tr>
      <w:tr w:rsidR="00F00EA8" w:rsidRPr="00F00EA8" w:rsidTr="00F00EA8">
        <w:trPr>
          <w:gridAfter w:val="2"/>
          <w:wAfter w:w="580"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Предоставление субсидий бюджетным, автономным учреждениям и иным некоммерческим организациям</w:t>
            </w:r>
          </w:p>
        </w:tc>
        <w:tc>
          <w:tcPr>
            <w:tcW w:w="70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2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44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24</w:t>
            </w:r>
          </w:p>
        </w:tc>
        <w:tc>
          <w:tcPr>
            <w:tcW w:w="4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61080</w:t>
            </w:r>
          </w:p>
        </w:tc>
        <w:tc>
          <w:tcPr>
            <w:tcW w:w="550"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600</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w:t>
            </w:r>
          </w:p>
        </w:tc>
      </w:tr>
      <w:tr w:rsidR="00F00EA8" w:rsidRPr="00F00EA8" w:rsidTr="00F00EA8">
        <w:trPr>
          <w:gridAfter w:val="2"/>
          <w:wAfter w:w="580" w:type="dxa"/>
          <w:trHeight w:val="25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Субсидии бюджетным учреждениям</w:t>
            </w:r>
          </w:p>
        </w:tc>
        <w:tc>
          <w:tcPr>
            <w:tcW w:w="70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2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44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24</w:t>
            </w:r>
          </w:p>
        </w:tc>
        <w:tc>
          <w:tcPr>
            <w:tcW w:w="4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61080</w:t>
            </w:r>
          </w:p>
        </w:tc>
        <w:tc>
          <w:tcPr>
            <w:tcW w:w="550"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610</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w:t>
            </w:r>
          </w:p>
        </w:tc>
      </w:tr>
      <w:tr w:rsidR="00F00EA8" w:rsidRPr="00F00EA8" w:rsidTr="00F00EA8">
        <w:trPr>
          <w:gridAfter w:val="2"/>
          <w:wAfter w:w="580" w:type="dxa"/>
          <w:trHeight w:val="25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Молодежная политика</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99,3</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103,10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105,60</w:t>
            </w:r>
          </w:p>
        </w:tc>
      </w:tr>
      <w:tr w:rsidR="00F00EA8" w:rsidRPr="00F00EA8" w:rsidTr="00F00EA8">
        <w:trPr>
          <w:gridAfter w:val="2"/>
          <w:wAfter w:w="580" w:type="dxa"/>
          <w:trHeight w:val="102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Муниципальная программа "Развитие образования в Кочкуровском муниципальном районе на 2020-2025 годы" </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61,8</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64,20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66,60</w:t>
            </w:r>
          </w:p>
        </w:tc>
      </w:tr>
      <w:tr w:rsidR="00F00EA8" w:rsidRPr="00F00EA8" w:rsidTr="00F00EA8">
        <w:trPr>
          <w:gridAfter w:val="2"/>
          <w:wAfter w:w="580" w:type="dxa"/>
          <w:trHeight w:val="510"/>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Подпрограмма "Молодежная политика и оздоровления детей"</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61,8</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64,20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66,60</w:t>
            </w:r>
          </w:p>
        </w:tc>
      </w:tr>
      <w:tr w:rsidR="00F00EA8" w:rsidRPr="00F00EA8" w:rsidTr="00F00EA8">
        <w:trPr>
          <w:gridAfter w:val="2"/>
          <w:wAfter w:w="580" w:type="dxa"/>
          <w:trHeight w:val="510"/>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Основное мероприятие "Оздоровление детей "</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61,8</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64,20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66,60</w:t>
            </w:r>
          </w:p>
        </w:tc>
      </w:tr>
      <w:tr w:rsidR="00F00EA8" w:rsidRPr="00F00EA8" w:rsidTr="00F00EA8">
        <w:trPr>
          <w:gridAfter w:val="2"/>
          <w:wAfter w:w="580" w:type="dxa"/>
          <w:trHeight w:val="51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Организация отдыха детей в каникулярное время</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S6170</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61,8</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64,20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66,60</w:t>
            </w:r>
          </w:p>
        </w:tc>
      </w:tr>
      <w:tr w:rsidR="00F00EA8" w:rsidRPr="00F00EA8" w:rsidTr="00F00EA8">
        <w:trPr>
          <w:gridAfter w:val="2"/>
          <w:wAfter w:w="580" w:type="dxa"/>
          <w:trHeight w:val="765"/>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Предоставление субсидий бюджетным, автономным учреждениям и иным некоммерческим организациям</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S6170</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600</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61,8</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64,20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66,60</w:t>
            </w:r>
          </w:p>
        </w:tc>
      </w:tr>
      <w:tr w:rsidR="00F00EA8" w:rsidRPr="00F00EA8" w:rsidTr="00F00EA8">
        <w:trPr>
          <w:gridAfter w:val="2"/>
          <w:wAfter w:w="580" w:type="dxa"/>
          <w:trHeight w:val="255"/>
        </w:trPr>
        <w:tc>
          <w:tcPr>
            <w:tcW w:w="3439" w:type="dxa"/>
            <w:tcBorders>
              <w:top w:val="nil"/>
              <w:left w:val="single" w:sz="4" w:space="0" w:color="000000"/>
              <w:bottom w:val="nil"/>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Субсидии бюджетным учреждениям</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S6170</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610</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61,8</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64,20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66,60</w:t>
            </w:r>
          </w:p>
        </w:tc>
      </w:tr>
      <w:tr w:rsidR="00F00EA8" w:rsidRPr="00F00EA8" w:rsidTr="00F00EA8">
        <w:trPr>
          <w:gridAfter w:val="2"/>
          <w:wAfter w:w="580" w:type="dxa"/>
          <w:trHeight w:val="1275"/>
        </w:trPr>
        <w:tc>
          <w:tcPr>
            <w:tcW w:w="3439" w:type="dxa"/>
            <w:tcBorders>
              <w:top w:val="single" w:sz="4" w:space="0" w:color="auto"/>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Муниципальная программа  "Реализация молодежной политики и патриотического воспитания молодежи в Кочкуровском муниципальном районе на  2020-2025 годы"</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32</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37,5</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38,90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39,00</w:t>
            </w:r>
          </w:p>
        </w:tc>
      </w:tr>
      <w:tr w:rsidR="00F00EA8" w:rsidRPr="00F00EA8" w:rsidTr="00F00EA8">
        <w:trPr>
          <w:gridAfter w:val="2"/>
          <w:wAfter w:w="580" w:type="dxa"/>
          <w:trHeight w:val="1320"/>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Основное мероприятие"Система мероприятий, направленных на патриотическое, духовное, гражданское воспитание детей, молодежи и населения Кочкуровского муниципального района"</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32</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79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37,5</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38,90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39,00</w:t>
            </w:r>
          </w:p>
        </w:tc>
      </w:tr>
      <w:tr w:rsidR="00F00EA8" w:rsidRPr="00F00EA8" w:rsidTr="00F00EA8">
        <w:trPr>
          <w:gridAfter w:val="2"/>
          <w:wAfter w:w="580" w:type="dxa"/>
          <w:trHeight w:val="510"/>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Мероприятия в области молодежной политики</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32</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79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42110</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37,5</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38,90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39,00</w:t>
            </w:r>
          </w:p>
        </w:tc>
      </w:tr>
      <w:tr w:rsidR="00F00EA8" w:rsidRPr="00F00EA8" w:rsidTr="00F00EA8">
        <w:trPr>
          <w:gridAfter w:val="2"/>
          <w:wAfter w:w="580" w:type="dxa"/>
          <w:trHeight w:val="765"/>
        </w:trPr>
        <w:tc>
          <w:tcPr>
            <w:tcW w:w="3439" w:type="dxa"/>
            <w:tcBorders>
              <w:top w:val="nil"/>
              <w:left w:val="single" w:sz="4" w:space="0" w:color="000000"/>
              <w:bottom w:val="nil"/>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Закупка товаров, работ и услуг для обеспечения государственных (муниципальных) нужд</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32</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79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42110</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200</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37,5</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38,90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39,00</w:t>
            </w:r>
          </w:p>
        </w:tc>
      </w:tr>
      <w:tr w:rsidR="00F00EA8" w:rsidRPr="00F00EA8" w:rsidTr="00F00EA8">
        <w:trPr>
          <w:gridAfter w:val="2"/>
          <w:wAfter w:w="580" w:type="dxa"/>
          <w:trHeight w:val="765"/>
        </w:trPr>
        <w:tc>
          <w:tcPr>
            <w:tcW w:w="3439" w:type="dxa"/>
            <w:tcBorders>
              <w:top w:val="single" w:sz="4" w:space="0" w:color="000000"/>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Иные закупки товаров, работ и услуг для обеспечения государственных (муниципальных) нужд</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32</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79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42110</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240</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37,5</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38,90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39,00</w:t>
            </w:r>
          </w:p>
        </w:tc>
      </w:tr>
      <w:tr w:rsidR="00F00EA8" w:rsidRPr="00F00EA8" w:rsidTr="00F00EA8">
        <w:trPr>
          <w:gridAfter w:val="2"/>
          <w:wAfter w:w="580" w:type="dxa"/>
          <w:trHeight w:val="255"/>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lastRenderedPageBreak/>
              <w:t>Другие вопросы в области образования</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09</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1 393,5</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1393,50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1386,60</w:t>
            </w:r>
          </w:p>
        </w:tc>
      </w:tr>
      <w:tr w:rsidR="00F00EA8" w:rsidRPr="00F00EA8" w:rsidTr="00F00EA8">
        <w:trPr>
          <w:gridAfter w:val="2"/>
          <w:wAfter w:w="580" w:type="dxa"/>
          <w:trHeight w:val="765"/>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Муниципальная программа "Развитие образования в Кочкуровском муниципальном районе на 2019-2022 гг"</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09</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1 393,5</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1393,50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1386,60</w:t>
            </w:r>
          </w:p>
        </w:tc>
      </w:tr>
      <w:tr w:rsidR="00F00EA8" w:rsidRPr="00F00EA8" w:rsidTr="00F00EA8">
        <w:trPr>
          <w:gridAfter w:val="2"/>
          <w:wAfter w:w="580" w:type="dxa"/>
          <w:trHeight w:val="510"/>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Подпрограмма "Другие вопросы в области образования"</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09</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5</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1 393,5</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1393,50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1386,60</w:t>
            </w:r>
          </w:p>
        </w:tc>
      </w:tr>
      <w:tr w:rsidR="00F00EA8" w:rsidRPr="00F00EA8" w:rsidTr="00F00EA8">
        <w:trPr>
          <w:gridAfter w:val="2"/>
          <w:wAfter w:w="580" w:type="dxa"/>
          <w:trHeight w:val="1530"/>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Основное мероприятие"Обеспечение деятельности  МКУ «Центр информационно-методического и технического обеспечения муниципальных учреждений» Кочкуровского муниципального района"</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09</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5</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1 393,5</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1393,50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1386,60</w:t>
            </w:r>
          </w:p>
        </w:tc>
      </w:tr>
      <w:tr w:rsidR="00F00EA8" w:rsidRPr="00F00EA8" w:rsidTr="00F00EA8">
        <w:trPr>
          <w:gridAfter w:val="2"/>
          <w:wAfter w:w="580" w:type="dxa"/>
          <w:trHeight w:val="1530"/>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09</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5</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61120</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1 385,5</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1385,50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1378,60</w:t>
            </w:r>
          </w:p>
        </w:tc>
      </w:tr>
      <w:tr w:rsidR="00F00EA8" w:rsidRPr="00F00EA8" w:rsidTr="00F00EA8">
        <w:trPr>
          <w:gridAfter w:val="2"/>
          <w:wAfter w:w="580" w:type="dxa"/>
          <w:trHeight w:val="1530"/>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09</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5</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61120</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100</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1 312,0</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1312,00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1312,00</w:t>
            </w:r>
          </w:p>
        </w:tc>
      </w:tr>
      <w:tr w:rsidR="00F00EA8" w:rsidRPr="00F00EA8" w:rsidTr="00F00EA8">
        <w:trPr>
          <w:gridAfter w:val="2"/>
          <w:wAfter w:w="580" w:type="dxa"/>
          <w:trHeight w:val="510"/>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Расходы на выплаты персоналу казенных учреждений</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09</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5</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61120</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110</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1 312,0</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1312,000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1312,00</w:t>
            </w:r>
          </w:p>
        </w:tc>
      </w:tr>
      <w:tr w:rsidR="00F00EA8" w:rsidRPr="00F00EA8" w:rsidTr="00F00EA8">
        <w:trPr>
          <w:gridAfter w:val="2"/>
          <w:wAfter w:w="580" w:type="dxa"/>
          <w:trHeight w:val="765"/>
        </w:trPr>
        <w:tc>
          <w:tcPr>
            <w:tcW w:w="3439" w:type="dxa"/>
            <w:tcBorders>
              <w:top w:val="nil"/>
              <w:left w:val="single" w:sz="4" w:space="0" w:color="000000"/>
              <w:bottom w:val="nil"/>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Закупка товаров, работ и услуг для обеспечения государственных (муниципальных) нужд</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09</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5</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61120</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200</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73,5</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73,50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66,60</w:t>
            </w:r>
          </w:p>
        </w:tc>
      </w:tr>
      <w:tr w:rsidR="00F00EA8" w:rsidRPr="00F00EA8" w:rsidTr="00F00EA8">
        <w:trPr>
          <w:gridAfter w:val="2"/>
          <w:wAfter w:w="580" w:type="dxa"/>
          <w:trHeight w:val="765"/>
        </w:trPr>
        <w:tc>
          <w:tcPr>
            <w:tcW w:w="3439" w:type="dxa"/>
            <w:tcBorders>
              <w:top w:val="single" w:sz="4" w:space="0" w:color="000000"/>
              <w:left w:val="single" w:sz="4" w:space="0" w:color="000000"/>
              <w:bottom w:val="nil"/>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Иные закупки товаров, работ и услуг для обеспечения государственных (муниципальных) нужд</w:t>
            </w:r>
          </w:p>
        </w:tc>
        <w:tc>
          <w:tcPr>
            <w:tcW w:w="700" w:type="dxa"/>
            <w:tcBorders>
              <w:top w:val="nil"/>
              <w:left w:val="nil"/>
              <w:bottom w:val="nil"/>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20" w:type="dxa"/>
            <w:tcBorders>
              <w:top w:val="nil"/>
              <w:left w:val="nil"/>
              <w:bottom w:val="nil"/>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09</w:t>
            </w:r>
          </w:p>
        </w:tc>
        <w:tc>
          <w:tcPr>
            <w:tcW w:w="440" w:type="dxa"/>
            <w:tcBorders>
              <w:top w:val="nil"/>
              <w:left w:val="nil"/>
              <w:bottom w:val="nil"/>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460" w:type="dxa"/>
            <w:tcBorders>
              <w:top w:val="nil"/>
              <w:left w:val="nil"/>
              <w:bottom w:val="nil"/>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5</w:t>
            </w:r>
          </w:p>
        </w:tc>
        <w:tc>
          <w:tcPr>
            <w:tcW w:w="483" w:type="dxa"/>
            <w:tcBorders>
              <w:top w:val="nil"/>
              <w:left w:val="nil"/>
              <w:bottom w:val="nil"/>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nil"/>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61120</w:t>
            </w:r>
          </w:p>
        </w:tc>
        <w:tc>
          <w:tcPr>
            <w:tcW w:w="550" w:type="dxa"/>
            <w:gridSpan w:val="2"/>
            <w:tcBorders>
              <w:top w:val="nil"/>
              <w:left w:val="nil"/>
              <w:bottom w:val="nil"/>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240</w:t>
            </w:r>
          </w:p>
        </w:tc>
        <w:tc>
          <w:tcPr>
            <w:tcW w:w="835" w:type="dxa"/>
            <w:gridSpan w:val="2"/>
            <w:tcBorders>
              <w:top w:val="nil"/>
              <w:left w:val="nil"/>
              <w:bottom w:val="nil"/>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73,5</w:t>
            </w:r>
          </w:p>
        </w:tc>
        <w:tc>
          <w:tcPr>
            <w:tcW w:w="1051" w:type="dxa"/>
            <w:tcBorders>
              <w:top w:val="nil"/>
              <w:left w:val="nil"/>
              <w:bottom w:val="nil"/>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73,50</w:t>
            </w:r>
          </w:p>
        </w:tc>
        <w:tc>
          <w:tcPr>
            <w:tcW w:w="1075" w:type="dxa"/>
            <w:tcBorders>
              <w:top w:val="nil"/>
              <w:left w:val="nil"/>
              <w:bottom w:val="nil"/>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66,60</w:t>
            </w:r>
          </w:p>
        </w:tc>
      </w:tr>
      <w:tr w:rsidR="00F00EA8" w:rsidRPr="00F00EA8" w:rsidTr="00F00EA8">
        <w:trPr>
          <w:gridAfter w:val="2"/>
          <w:wAfter w:w="580" w:type="dxa"/>
          <w:trHeight w:val="127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Муниципальная программа "Гармонизация межнациональных и межконфессиональных отношений в Кочкуровском муниципальном районе" на 2020-2025 годы</w:t>
            </w:r>
          </w:p>
        </w:tc>
        <w:tc>
          <w:tcPr>
            <w:tcW w:w="70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2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09</w:t>
            </w:r>
          </w:p>
        </w:tc>
        <w:tc>
          <w:tcPr>
            <w:tcW w:w="44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24</w:t>
            </w:r>
          </w:p>
        </w:tc>
        <w:tc>
          <w:tcPr>
            <w:tcW w:w="4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50"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8,0</w:t>
            </w:r>
          </w:p>
        </w:tc>
        <w:tc>
          <w:tcPr>
            <w:tcW w:w="1051"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8,0</w:t>
            </w:r>
          </w:p>
        </w:tc>
        <w:tc>
          <w:tcPr>
            <w:tcW w:w="107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8,0</w:t>
            </w:r>
          </w:p>
        </w:tc>
      </w:tr>
      <w:tr w:rsidR="00F00EA8" w:rsidRPr="00F00EA8" w:rsidTr="00F00EA8">
        <w:trPr>
          <w:gridAfter w:val="2"/>
          <w:wAfter w:w="580" w:type="dxa"/>
          <w:trHeight w:val="207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Основное мероприятие"Совершенствование муниципального управления в сфере государственной национальной политики, профилактика</w:t>
            </w:r>
            <w:r w:rsidRPr="00F00EA8">
              <w:rPr>
                <w:rFonts w:ascii="Arial" w:hAnsi="Arial" w:cs="Arial"/>
                <w:color w:val="000000"/>
                <w:sz w:val="20"/>
                <w:szCs w:val="20"/>
              </w:rPr>
              <w:br/>
              <w:t>этнополитического и религиозно-политического экстремизма, ксенофобии и нетерпимости"</w:t>
            </w:r>
          </w:p>
        </w:tc>
        <w:tc>
          <w:tcPr>
            <w:tcW w:w="70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2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09</w:t>
            </w:r>
          </w:p>
        </w:tc>
        <w:tc>
          <w:tcPr>
            <w:tcW w:w="44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24</w:t>
            </w:r>
          </w:p>
        </w:tc>
        <w:tc>
          <w:tcPr>
            <w:tcW w:w="4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50"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3,00</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3,00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3,00</w:t>
            </w:r>
          </w:p>
        </w:tc>
      </w:tr>
      <w:tr w:rsidR="00F00EA8" w:rsidRPr="00F00EA8" w:rsidTr="00F00EA8">
        <w:trPr>
          <w:gridAfter w:val="2"/>
          <w:wAfter w:w="580" w:type="dxa"/>
          <w:trHeight w:val="159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lastRenderedPageBreak/>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70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2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09</w:t>
            </w:r>
          </w:p>
        </w:tc>
        <w:tc>
          <w:tcPr>
            <w:tcW w:w="44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24</w:t>
            </w:r>
          </w:p>
        </w:tc>
        <w:tc>
          <w:tcPr>
            <w:tcW w:w="4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61120</w:t>
            </w:r>
          </w:p>
        </w:tc>
        <w:tc>
          <w:tcPr>
            <w:tcW w:w="550"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3,00</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3,00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3,00</w:t>
            </w:r>
          </w:p>
        </w:tc>
      </w:tr>
      <w:tr w:rsidR="00F00EA8" w:rsidRPr="00F00EA8" w:rsidTr="00F00EA8">
        <w:trPr>
          <w:gridAfter w:val="2"/>
          <w:wAfter w:w="580" w:type="dxa"/>
          <w:trHeight w:val="765"/>
        </w:trPr>
        <w:tc>
          <w:tcPr>
            <w:tcW w:w="3439" w:type="dxa"/>
            <w:tcBorders>
              <w:top w:val="nil"/>
              <w:left w:val="single" w:sz="4" w:space="0" w:color="auto"/>
              <w:bottom w:val="single" w:sz="4" w:space="0" w:color="auto"/>
              <w:right w:val="single" w:sz="4" w:space="0" w:color="auto"/>
            </w:tcBorders>
            <w:vAlign w:val="center"/>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2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09</w:t>
            </w:r>
          </w:p>
        </w:tc>
        <w:tc>
          <w:tcPr>
            <w:tcW w:w="44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24</w:t>
            </w:r>
          </w:p>
        </w:tc>
        <w:tc>
          <w:tcPr>
            <w:tcW w:w="4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61120</w:t>
            </w:r>
          </w:p>
        </w:tc>
        <w:tc>
          <w:tcPr>
            <w:tcW w:w="550"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200</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3,0</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3,0</w:t>
            </w:r>
          </w:p>
        </w:tc>
      </w:tr>
      <w:tr w:rsidR="00F00EA8" w:rsidRPr="00F00EA8" w:rsidTr="00F00EA8">
        <w:trPr>
          <w:gridAfter w:val="2"/>
          <w:wAfter w:w="580" w:type="dxa"/>
          <w:trHeight w:val="765"/>
        </w:trPr>
        <w:tc>
          <w:tcPr>
            <w:tcW w:w="3439" w:type="dxa"/>
            <w:tcBorders>
              <w:top w:val="nil"/>
              <w:left w:val="single" w:sz="4" w:space="0" w:color="auto"/>
              <w:bottom w:val="nil"/>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Иные закупки товаров, работ и услуг для обеспечения государственных (муниципальных) нужд</w:t>
            </w:r>
          </w:p>
        </w:tc>
        <w:tc>
          <w:tcPr>
            <w:tcW w:w="700" w:type="dxa"/>
            <w:tcBorders>
              <w:top w:val="nil"/>
              <w:left w:val="nil"/>
              <w:bottom w:val="nil"/>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20" w:type="dxa"/>
            <w:tcBorders>
              <w:top w:val="nil"/>
              <w:left w:val="nil"/>
              <w:bottom w:val="nil"/>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09</w:t>
            </w:r>
          </w:p>
        </w:tc>
        <w:tc>
          <w:tcPr>
            <w:tcW w:w="440" w:type="dxa"/>
            <w:tcBorders>
              <w:top w:val="nil"/>
              <w:left w:val="nil"/>
              <w:bottom w:val="nil"/>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24</w:t>
            </w:r>
          </w:p>
        </w:tc>
        <w:tc>
          <w:tcPr>
            <w:tcW w:w="460" w:type="dxa"/>
            <w:tcBorders>
              <w:top w:val="nil"/>
              <w:left w:val="nil"/>
              <w:bottom w:val="nil"/>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nil"/>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795" w:type="dxa"/>
            <w:tcBorders>
              <w:top w:val="nil"/>
              <w:left w:val="nil"/>
              <w:bottom w:val="nil"/>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61120</w:t>
            </w:r>
          </w:p>
        </w:tc>
        <w:tc>
          <w:tcPr>
            <w:tcW w:w="550" w:type="dxa"/>
            <w:gridSpan w:val="2"/>
            <w:tcBorders>
              <w:top w:val="nil"/>
              <w:left w:val="nil"/>
              <w:bottom w:val="nil"/>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240</w:t>
            </w:r>
          </w:p>
        </w:tc>
        <w:tc>
          <w:tcPr>
            <w:tcW w:w="835" w:type="dxa"/>
            <w:gridSpan w:val="2"/>
            <w:tcBorders>
              <w:top w:val="nil"/>
              <w:left w:val="nil"/>
              <w:bottom w:val="nil"/>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3,0</w:t>
            </w:r>
          </w:p>
        </w:tc>
        <w:tc>
          <w:tcPr>
            <w:tcW w:w="1051" w:type="dxa"/>
            <w:tcBorders>
              <w:top w:val="nil"/>
              <w:left w:val="nil"/>
              <w:bottom w:val="nil"/>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3,00</w:t>
            </w:r>
          </w:p>
        </w:tc>
        <w:tc>
          <w:tcPr>
            <w:tcW w:w="1075" w:type="dxa"/>
            <w:tcBorders>
              <w:top w:val="nil"/>
              <w:left w:val="nil"/>
              <w:bottom w:val="nil"/>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3,00</w:t>
            </w:r>
          </w:p>
        </w:tc>
      </w:tr>
      <w:tr w:rsidR="00F00EA8" w:rsidRPr="00F00EA8" w:rsidTr="00F00EA8">
        <w:trPr>
          <w:gridAfter w:val="2"/>
          <w:wAfter w:w="580" w:type="dxa"/>
          <w:trHeight w:val="2295"/>
        </w:trPr>
        <w:tc>
          <w:tcPr>
            <w:tcW w:w="3439" w:type="dxa"/>
            <w:tcBorders>
              <w:top w:val="single" w:sz="4" w:space="0" w:color="auto"/>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Основное мероприятие"Оказание поддержки общественным инициативам, направленным на укрепление гражданского единства, </w:t>
            </w:r>
            <w:r w:rsidRPr="00F00EA8">
              <w:rPr>
                <w:rFonts w:ascii="Arial" w:hAnsi="Arial" w:cs="Arial"/>
                <w:color w:val="000000"/>
                <w:sz w:val="20"/>
                <w:szCs w:val="20"/>
              </w:rPr>
              <w:br/>
              <w:t xml:space="preserve">Гармонизацию межнациональных отношений и этнокультурное развитие народов, проживающих </w:t>
            </w:r>
            <w:r w:rsidRPr="00F00EA8">
              <w:rPr>
                <w:rFonts w:ascii="Arial" w:hAnsi="Arial" w:cs="Arial"/>
                <w:color w:val="000000"/>
                <w:sz w:val="20"/>
                <w:szCs w:val="20"/>
              </w:rPr>
              <w:br/>
              <w:t>на территории Кочкуровского муниципального района"</w:t>
            </w:r>
          </w:p>
        </w:tc>
        <w:tc>
          <w:tcPr>
            <w:tcW w:w="700" w:type="dxa"/>
            <w:tcBorders>
              <w:top w:val="single" w:sz="4" w:space="0" w:color="auto"/>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20" w:type="dxa"/>
            <w:tcBorders>
              <w:top w:val="single" w:sz="4" w:space="0" w:color="auto"/>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09</w:t>
            </w:r>
          </w:p>
        </w:tc>
        <w:tc>
          <w:tcPr>
            <w:tcW w:w="440" w:type="dxa"/>
            <w:tcBorders>
              <w:top w:val="single" w:sz="4" w:space="0" w:color="auto"/>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24</w:t>
            </w:r>
          </w:p>
        </w:tc>
        <w:tc>
          <w:tcPr>
            <w:tcW w:w="460" w:type="dxa"/>
            <w:tcBorders>
              <w:top w:val="single" w:sz="4" w:space="0" w:color="auto"/>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single" w:sz="4" w:space="0" w:color="auto"/>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795" w:type="dxa"/>
            <w:tcBorders>
              <w:top w:val="single" w:sz="4" w:space="0" w:color="auto"/>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50" w:type="dxa"/>
            <w:gridSpan w:val="2"/>
            <w:tcBorders>
              <w:top w:val="single" w:sz="4" w:space="0" w:color="auto"/>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single" w:sz="4" w:space="0" w:color="auto"/>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w:t>
            </w:r>
          </w:p>
        </w:tc>
        <w:tc>
          <w:tcPr>
            <w:tcW w:w="1051" w:type="dxa"/>
            <w:tcBorders>
              <w:top w:val="single" w:sz="4" w:space="0" w:color="auto"/>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w:t>
            </w:r>
          </w:p>
        </w:tc>
        <w:tc>
          <w:tcPr>
            <w:tcW w:w="1075" w:type="dxa"/>
            <w:tcBorders>
              <w:top w:val="single" w:sz="4" w:space="0" w:color="auto"/>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w:t>
            </w:r>
          </w:p>
        </w:tc>
      </w:tr>
      <w:tr w:rsidR="00F00EA8" w:rsidRPr="00F00EA8" w:rsidTr="00F00EA8">
        <w:trPr>
          <w:gridAfter w:val="2"/>
          <w:wAfter w:w="580" w:type="dxa"/>
          <w:trHeight w:val="153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70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2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09</w:t>
            </w:r>
          </w:p>
        </w:tc>
        <w:tc>
          <w:tcPr>
            <w:tcW w:w="44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24</w:t>
            </w:r>
          </w:p>
        </w:tc>
        <w:tc>
          <w:tcPr>
            <w:tcW w:w="4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61120</w:t>
            </w:r>
          </w:p>
        </w:tc>
        <w:tc>
          <w:tcPr>
            <w:tcW w:w="550"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w:t>
            </w:r>
          </w:p>
        </w:tc>
        <w:tc>
          <w:tcPr>
            <w:tcW w:w="1051"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w:t>
            </w:r>
          </w:p>
        </w:tc>
        <w:tc>
          <w:tcPr>
            <w:tcW w:w="107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w:t>
            </w:r>
          </w:p>
        </w:tc>
      </w:tr>
      <w:tr w:rsidR="00F00EA8" w:rsidRPr="00F00EA8" w:rsidTr="00F00EA8">
        <w:trPr>
          <w:gridAfter w:val="2"/>
          <w:wAfter w:w="580" w:type="dxa"/>
          <w:trHeight w:val="765"/>
        </w:trPr>
        <w:tc>
          <w:tcPr>
            <w:tcW w:w="3439" w:type="dxa"/>
            <w:tcBorders>
              <w:top w:val="nil"/>
              <w:left w:val="single" w:sz="4" w:space="0" w:color="auto"/>
              <w:bottom w:val="single" w:sz="4" w:space="0" w:color="auto"/>
              <w:right w:val="single" w:sz="4" w:space="0" w:color="auto"/>
            </w:tcBorders>
            <w:vAlign w:val="center"/>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2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09</w:t>
            </w:r>
          </w:p>
        </w:tc>
        <w:tc>
          <w:tcPr>
            <w:tcW w:w="44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24</w:t>
            </w:r>
          </w:p>
        </w:tc>
        <w:tc>
          <w:tcPr>
            <w:tcW w:w="4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61120</w:t>
            </w:r>
          </w:p>
        </w:tc>
        <w:tc>
          <w:tcPr>
            <w:tcW w:w="550"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200</w:t>
            </w:r>
          </w:p>
        </w:tc>
        <w:tc>
          <w:tcPr>
            <w:tcW w:w="835"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w:t>
            </w:r>
          </w:p>
        </w:tc>
        <w:tc>
          <w:tcPr>
            <w:tcW w:w="1051"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w:t>
            </w:r>
          </w:p>
        </w:tc>
        <w:tc>
          <w:tcPr>
            <w:tcW w:w="107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w:t>
            </w:r>
          </w:p>
        </w:tc>
      </w:tr>
      <w:tr w:rsidR="00F00EA8" w:rsidRPr="00F00EA8" w:rsidTr="00F00EA8">
        <w:trPr>
          <w:gridAfter w:val="2"/>
          <w:wAfter w:w="580"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Иные закупки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2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09</w:t>
            </w:r>
          </w:p>
        </w:tc>
        <w:tc>
          <w:tcPr>
            <w:tcW w:w="44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24</w:t>
            </w:r>
          </w:p>
        </w:tc>
        <w:tc>
          <w:tcPr>
            <w:tcW w:w="4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61120</w:t>
            </w:r>
          </w:p>
        </w:tc>
        <w:tc>
          <w:tcPr>
            <w:tcW w:w="550"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240</w:t>
            </w:r>
          </w:p>
        </w:tc>
        <w:tc>
          <w:tcPr>
            <w:tcW w:w="835"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w:t>
            </w:r>
          </w:p>
        </w:tc>
        <w:tc>
          <w:tcPr>
            <w:tcW w:w="1051"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w:t>
            </w:r>
          </w:p>
        </w:tc>
        <w:tc>
          <w:tcPr>
            <w:tcW w:w="107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w:t>
            </w:r>
          </w:p>
        </w:tc>
      </w:tr>
      <w:tr w:rsidR="00F00EA8" w:rsidRPr="00F00EA8" w:rsidTr="00F00EA8">
        <w:trPr>
          <w:gridAfter w:val="2"/>
          <w:wAfter w:w="580" w:type="dxa"/>
          <w:trHeight w:val="255"/>
        </w:trPr>
        <w:tc>
          <w:tcPr>
            <w:tcW w:w="3439" w:type="dxa"/>
            <w:tcBorders>
              <w:top w:val="nil"/>
              <w:left w:val="single" w:sz="4" w:space="0" w:color="000000"/>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Культура, кинематография</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08</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b/>
                <w:bCs/>
                <w:color w:val="000000"/>
                <w:sz w:val="20"/>
                <w:szCs w:val="20"/>
              </w:rPr>
            </w:pPr>
            <w:r w:rsidRPr="00F00EA8">
              <w:rPr>
                <w:rFonts w:ascii="Arial" w:hAnsi="Arial" w:cs="Arial"/>
                <w:b/>
                <w:bCs/>
                <w:color w:val="000000"/>
                <w:sz w:val="20"/>
                <w:szCs w:val="20"/>
              </w:rPr>
              <w:t> </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b/>
                <w:bCs/>
                <w:color w:val="000000"/>
                <w:sz w:val="20"/>
                <w:szCs w:val="20"/>
              </w:rPr>
            </w:pPr>
            <w:r w:rsidRPr="00F00EA8">
              <w:rPr>
                <w:rFonts w:ascii="Arial" w:hAnsi="Arial" w:cs="Arial"/>
                <w:b/>
                <w:bCs/>
                <w:color w:val="000000"/>
                <w:sz w:val="20"/>
                <w:szCs w:val="20"/>
              </w:rPr>
              <w:t> </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b/>
                <w:bCs/>
                <w:color w:val="000000"/>
                <w:sz w:val="20"/>
                <w:szCs w:val="20"/>
              </w:rPr>
            </w:pPr>
            <w:r w:rsidRPr="00F00EA8">
              <w:rPr>
                <w:rFonts w:ascii="Arial" w:hAnsi="Arial" w:cs="Arial"/>
                <w:b/>
                <w:bCs/>
                <w:color w:val="000000"/>
                <w:sz w:val="20"/>
                <w:szCs w:val="20"/>
              </w:rPr>
              <w:t> </w:t>
            </w:r>
          </w:p>
        </w:tc>
        <w:tc>
          <w:tcPr>
            <w:tcW w:w="79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b/>
                <w:bCs/>
                <w:color w:val="000000"/>
                <w:sz w:val="20"/>
                <w:szCs w:val="20"/>
              </w:rPr>
            </w:pPr>
            <w:r w:rsidRPr="00F00EA8">
              <w:rPr>
                <w:rFonts w:ascii="Arial" w:hAnsi="Arial" w:cs="Arial"/>
                <w:b/>
                <w:bCs/>
                <w:color w:val="000000"/>
                <w:sz w:val="20"/>
                <w:szCs w:val="20"/>
              </w:rPr>
              <w:t> </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b/>
                <w:bCs/>
                <w:color w:val="000000"/>
                <w:sz w:val="20"/>
                <w:szCs w:val="20"/>
              </w:rPr>
            </w:pPr>
            <w:r w:rsidRPr="00F00EA8">
              <w:rPr>
                <w:rFonts w:ascii="Arial" w:hAnsi="Arial" w:cs="Arial"/>
                <w:b/>
                <w:bCs/>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19 449,3</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17 031,1</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16 571,1</w:t>
            </w:r>
          </w:p>
        </w:tc>
      </w:tr>
      <w:tr w:rsidR="00F00EA8" w:rsidRPr="00F00EA8" w:rsidTr="00F00EA8">
        <w:trPr>
          <w:gridAfter w:val="2"/>
          <w:wAfter w:w="580" w:type="dxa"/>
          <w:trHeight w:val="255"/>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Культура</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08</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14 435,7</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12 517,5</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12 557,5</w:t>
            </w:r>
          </w:p>
        </w:tc>
      </w:tr>
      <w:tr w:rsidR="00F00EA8" w:rsidRPr="00F00EA8" w:rsidTr="00F00EA8">
        <w:trPr>
          <w:gridAfter w:val="2"/>
          <w:wAfter w:w="580" w:type="dxa"/>
          <w:trHeight w:val="102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Районная целевая программа «Развитие  культуры и туризма  Кочкуровского  муниципального района Республики  Мордовия на 2020-2025 годы</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08</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14 296,7</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12 378,5</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12 418,5</w:t>
            </w:r>
          </w:p>
        </w:tc>
      </w:tr>
      <w:tr w:rsidR="00F00EA8" w:rsidRPr="00F00EA8" w:rsidTr="00F00EA8">
        <w:trPr>
          <w:gridAfter w:val="2"/>
          <w:wAfter w:w="580"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Основное мероприятие"Сохранение и развитие народного творчества и культурно-досуговая деятельность"</w:t>
            </w:r>
          </w:p>
        </w:tc>
        <w:tc>
          <w:tcPr>
            <w:tcW w:w="70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08</w:t>
            </w:r>
          </w:p>
        </w:tc>
        <w:tc>
          <w:tcPr>
            <w:tcW w:w="52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44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4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50"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195,0</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195,00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195,00</w:t>
            </w:r>
          </w:p>
        </w:tc>
      </w:tr>
      <w:tr w:rsidR="00F00EA8" w:rsidRPr="00F00EA8" w:rsidTr="00F00EA8">
        <w:trPr>
          <w:gridAfter w:val="2"/>
          <w:wAfter w:w="580"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Дворцы и дома культуры, другие учреждения культуры и средств массовой информации</w:t>
            </w:r>
          </w:p>
        </w:tc>
        <w:tc>
          <w:tcPr>
            <w:tcW w:w="70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08</w:t>
            </w:r>
          </w:p>
        </w:tc>
        <w:tc>
          <w:tcPr>
            <w:tcW w:w="52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44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4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61140</w:t>
            </w:r>
          </w:p>
        </w:tc>
        <w:tc>
          <w:tcPr>
            <w:tcW w:w="550"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195,0</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195,00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195,00</w:t>
            </w:r>
          </w:p>
        </w:tc>
      </w:tr>
      <w:tr w:rsidR="00F00EA8" w:rsidRPr="00F00EA8" w:rsidTr="00F00EA8">
        <w:trPr>
          <w:gridAfter w:val="2"/>
          <w:wAfter w:w="580"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lastRenderedPageBreak/>
              <w:t>Предоставление субсидий бюджетным, автономным учреждениям и иным некоммерческим организациям</w:t>
            </w:r>
          </w:p>
        </w:tc>
        <w:tc>
          <w:tcPr>
            <w:tcW w:w="70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08</w:t>
            </w:r>
          </w:p>
        </w:tc>
        <w:tc>
          <w:tcPr>
            <w:tcW w:w="52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44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4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61140</w:t>
            </w:r>
          </w:p>
        </w:tc>
        <w:tc>
          <w:tcPr>
            <w:tcW w:w="550"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600</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195,0</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195,00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195,00</w:t>
            </w:r>
          </w:p>
        </w:tc>
      </w:tr>
      <w:tr w:rsidR="00F00EA8" w:rsidRPr="00F00EA8" w:rsidTr="00F00EA8">
        <w:trPr>
          <w:gridAfter w:val="2"/>
          <w:wAfter w:w="580" w:type="dxa"/>
          <w:trHeight w:val="25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Субсидии бюджетным учреждениям</w:t>
            </w:r>
          </w:p>
        </w:tc>
        <w:tc>
          <w:tcPr>
            <w:tcW w:w="70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08</w:t>
            </w:r>
          </w:p>
        </w:tc>
        <w:tc>
          <w:tcPr>
            <w:tcW w:w="52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44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4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61140</w:t>
            </w:r>
          </w:p>
        </w:tc>
        <w:tc>
          <w:tcPr>
            <w:tcW w:w="550"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610</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195,0</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195,00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195,00</w:t>
            </w:r>
          </w:p>
        </w:tc>
      </w:tr>
      <w:tr w:rsidR="00F00EA8" w:rsidRPr="00F00EA8" w:rsidTr="00F00EA8">
        <w:trPr>
          <w:gridAfter w:val="2"/>
          <w:wAfter w:w="580" w:type="dxa"/>
          <w:trHeight w:val="1560"/>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Основное мероприятие "Бюджетные ассигнования  на исполнение действующих расходных обязательств по финансовому обеспечению деятельности муниципальных учреждений культуры и дополнительного образования"</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08</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14 001,7</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12 183,5</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12 223,5</w:t>
            </w:r>
          </w:p>
        </w:tc>
      </w:tr>
      <w:tr w:rsidR="00F00EA8" w:rsidRPr="00F00EA8" w:rsidTr="00F00EA8">
        <w:trPr>
          <w:gridAfter w:val="2"/>
          <w:wAfter w:w="580" w:type="dxa"/>
          <w:trHeight w:val="765"/>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Дворцы и дома культуры, другие учреждения культуры и средств массовой информации</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08</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61140</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9 034,2</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6935,90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6559,30</w:t>
            </w:r>
          </w:p>
        </w:tc>
      </w:tr>
      <w:tr w:rsidR="00F00EA8" w:rsidRPr="00F00EA8" w:rsidTr="00F00EA8">
        <w:trPr>
          <w:gridAfter w:val="2"/>
          <w:wAfter w:w="580" w:type="dxa"/>
          <w:trHeight w:val="765"/>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Предоставление субсидий бюджетным, автономным учреждениям и иным некоммерческим организациям</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08</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61140</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600</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9 034,2</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6935,90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6559,30</w:t>
            </w:r>
          </w:p>
        </w:tc>
      </w:tr>
      <w:tr w:rsidR="00F00EA8" w:rsidRPr="00F00EA8" w:rsidTr="00F00EA8">
        <w:trPr>
          <w:gridAfter w:val="2"/>
          <w:wAfter w:w="580" w:type="dxa"/>
          <w:trHeight w:val="255"/>
        </w:trPr>
        <w:tc>
          <w:tcPr>
            <w:tcW w:w="3439" w:type="dxa"/>
            <w:tcBorders>
              <w:top w:val="nil"/>
              <w:left w:val="single" w:sz="4" w:space="0" w:color="000000"/>
              <w:bottom w:val="nil"/>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Субсидии бюджетным учреждениям</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08</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61140</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610</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9 034,2</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6935,90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6559,30</w:t>
            </w:r>
          </w:p>
        </w:tc>
      </w:tr>
      <w:tr w:rsidR="00F00EA8" w:rsidRPr="00F00EA8" w:rsidTr="00F00EA8">
        <w:trPr>
          <w:gridAfter w:val="2"/>
          <w:wAfter w:w="580" w:type="dxa"/>
          <w:trHeight w:val="255"/>
        </w:trPr>
        <w:tc>
          <w:tcPr>
            <w:tcW w:w="3439" w:type="dxa"/>
            <w:tcBorders>
              <w:top w:val="single" w:sz="4" w:space="0" w:color="000000"/>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Музеи и постоянные выставки</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08</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61150</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647,0</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647,00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647,00</w:t>
            </w:r>
          </w:p>
        </w:tc>
      </w:tr>
      <w:tr w:rsidR="00F00EA8" w:rsidRPr="00F00EA8" w:rsidTr="00F00EA8">
        <w:trPr>
          <w:gridAfter w:val="2"/>
          <w:wAfter w:w="580" w:type="dxa"/>
          <w:trHeight w:val="765"/>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Предоставление субсидий бюджетным, автономным учреждениям и иным некоммерческим организациям</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08</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61150</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600</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647,0</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647,00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647,00</w:t>
            </w:r>
          </w:p>
        </w:tc>
      </w:tr>
      <w:tr w:rsidR="00F00EA8" w:rsidRPr="00F00EA8" w:rsidTr="00F00EA8">
        <w:trPr>
          <w:gridAfter w:val="2"/>
          <w:wAfter w:w="580" w:type="dxa"/>
          <w:trHeight w:val="255"/>
        </w:trPr>
        <w:tc>
          <w:tcPr>
            <w:tcW w:w="3439" w:type="dxa"/>
            <w:tcBorders>
              <w:top w:val="nil"/>
              <w:left w:val="single" w:sz="4" w:space="0" w:color="000000"/>
              <w:bottom w:val="nil"/>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Субсидии бюджетным учреждениям</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08</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61150</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610</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647,0</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647,00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647,00</w:t>
            </w:r>
          </w:p>
        </w:tc>
      </w:tr>
      <w:tr w:rsidR="00F00EA8" w:rsidRPr="00F00EA8" w:rsidTr="00F00EA8">
        <w:trPr>
          <w:gridAfter w:val="2"/>
          <w:wAfter w:w="580" w:type="dxa"/>
          <w:trHeight w:val="255"/>
        </w:trPr>
        <w:tc>
          <w:tcPr>
            <w:tcW w:w="3439" w:type="dxa"/>
            <w:tcBorders>
              <w:top w:val="single" w:sz="4" w:space="0" w:color="000000"/>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Библиотеки</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08</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79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61160</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4 320,5</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4600,60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5017,20</w:t>
            </w:r>
          </w:p>
        </w:tc>
      </w:tr>
      <w:tr w:rsidR="00F00EA8" w:rsidRPr="00F00EA8" w:rsidTr="00F00EA8">
        <w:trPr>
          <w:gridAfter w:val="2"/>
          <w:wAfter w:w="580" w:type="dxa"/>
          <w:trHeight w:val="765"/>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Предоставление субсидий бюджетным, автономным учреждениям и иным некоммерческим организациям</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08</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79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61160</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600</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4 320,5</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4600,60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5017,20</w:t>
            </w:r>
          </w:p>
        </w:tc>
      </w:tr>
      <w:tr w:rsidR="00F00EA8" w:rsidRPr="00F00EA8" w:rsidTr="00F00EA8">
        <w:trPr>
          <w:gridAfter w:val="2"/>
          <w:wAfter w:w="580" w:type="dxa"/>
          <w:trHeight w:val="255"/>
        </w:trPr>
        <w:tc>
          <w:tcPr>
            <w:tcW w:w="3439" w:type="dxa"/>
            <w:tcBorders>
              <w:top w:val="nil"/>
              <w:left w:val="single" w:sz="4" w:space="0" w:color="000000"/>
              <w:bottom w:val="nil"/>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Субсидии бюджетным учреждениям</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08</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79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61160</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610</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4 320,5</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4600,60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5017,20</w:t>
            </w:r>
          </w:p>
        </w:tc>
      </w:tr>
      <w:tr w:rsidR="00F00EA8" w:rsidRPr="00F00EA8" w:rsidTr="00F00EA8">
        <w:trPr>
          <w:gridAfter w:val="2"/>
          <w:wAfter w:w="580" w:type="dxa"/>
          <w:trHeight w:val="405"/>
        </w:trPr>
        <w:tc>
          <w:tcPr>
            <w:tcW w:w="3439" w:type="dxa"/>
            <w:tcBorders>
              <w:top w:val="single" w:sz="4" w:space="0" w:color="auto"/>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Региональный проект "Культурная среда"</w:t>
            </w:r>
          </w:p>
        </w:tc>
        <w:tc>
          <w:tcPr>
            <w:tcW w:w="70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08</w:t>
            </w:r>
          </w:p>
        </w:tc>
        <w:tc>
          <w:tcPr>
            <w:tcW w:w="52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44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4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A1</w:t>
            </w:r>
          </w:p>
        </w:tc>
        <w:tc>
          <w:tcPr>
            <w:tcW w:w="795"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 </w:t>
            </w:r>
          </w:p>
        </w:tc>
        <w:tc>
          <w:tcPr>
            <w:tcW w:w="550"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100,0</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0,0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r>
      <w:tr w:rsidR="00F00EA8" w:rsidRPr="00F00EA8" w:rsidTr="00F00EA8">
        <w:trPr>
          <w:gridAfter w:val="2"/>
          <w:wAfter w:w="580" w:type="dxa"/>
          <w:trHeight w:val="1320"/>
        </w:trPr>
        <w:tc>
          <w:tcPr>
            <w:tcW w:w="3439" w:type="dxa"/>
            <w:tcBorders>
              <w:top w:val="nil"/>
              <w:left w:val="single" w:sz="4" w:space="0" w:color="auto"/>
              <w:bottom w:val="single" w:sz="4" w:space="0" w:color="auto"/>
              <w:right w:val="single" w:sz="4" w:space="0" w:color="auto"/>
            </w:tcBorders>
            <w:shd w:val="clear" w:color="000000" w:fill="FFFFFF"/>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Создание и модернизация учреждений культурно-досугового типа в сельской местности, включая строительство, реконструкцию и капитальный ремонт зданий</w:t>
            </w:r>
          </w:p>
        </w:tc>
        <w:tc>
          <w:tcPr>
            <w:tcW w:w="70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08</w:t>
            </w:r>
          </w:p>
        </w:tc>
        <w:tc>
          <w:tcPr>
            <w:tcW w:w="52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44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4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A1</w:t>
            </w:r>
          </w:p>
        </w:tc>
        <w:tc>
          <w:tcPr>
            <w:tcW w:w="795"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jc w:val="center"/>
              <w:rPr>
                <w:rFonts w:ascii="Arial" w:hAnsi="Arial" w:cs="Arial"/>
                <w:sz w:val="20"/>
                <w:szCs w:val="20"/>
              </w:rPr>
            </w:pPr>
            <w:r w:rsidRPr="00F00EA8">
              <w:rPr>
                <w:rFonts w:ascii="Arial" w:hAnsi="Arial" w:cs="Arial"/>
                <w:sz w:val="20"/>
                <w:szCs w:val="20"/>
              </w:rPr>
              <w:t>55191</w:t>
            </w:r>
          </w:p>
        </w:tc>
        <w:tc>
          <w:tcPr>
            <w:tcW w:w="550"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100,0</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0,0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r>
      <w:tr w:rsidR="00F00EA8" w:rsidRPr="00F00EA8" w:rsidTr="00F00EA8">
        <w:trPr>
          <w:gridAfter w:val="2"/>
          <w:wAfter w:w="580"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Предоставление субсидий бюджетным, автономным учреждениям и иным некоммерческим организациям</w:t>
            </w:r>
          </w:p>
        </w:tc>
        <w:tc>
          <w:tcPr>
            <w:tcW w:w="70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08</w:t>
            </w:r>
          </w:p>
        </w:tc>
        <w:tc>
          <w:tcPr>
            <w:tcW w:w="52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44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4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A1</w:t>
            </w:r>
          </w:p>
        </w:tc>
        <w:tc>
          <w:tcPr>
            <w:tcW w:w="795"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jc w:val="center"/>
              <w:rPr>
                <w:rFonts w:ascii="Arial" w:hAnsi="Arial" w:cs="Arial"/>
                <w:sz w:val="20"/>
                <w:szCs w:val="20"/>
              </w:rPr>
            </w:pPr>
            <w:r w:rsidRPr="00F00EA8">
              <w:rPr>
                <w:rFonts w:ascii="Arial" w:hAnsi="Arial" w:cs="Arial"/>
                <w:sz w:val="20"/>
                <w:szCs w:val="20"/>
              </w:rPr>
              <w:t>55191</w:t>
            </w:r>
          </w:p>
        </w:tc>
        <w:tc>
          <w:tcPr>
            <w:tcW w:w="550"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600</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100,0</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0,0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r>
      <w:tr w:rsidR="00F00EA8" w:rsidRPr="00F00EA8" w:rsidTr="00F00EA8">
        <w:trPr>
          <w:gridAfter w:val="2"/>
          <w:wAfter w:w="580" w:type="dxa"/>
          <w:trHeight w:val="255"/>
        </w:trPr>
        <w:tc>
          <w:tcPr>
            <w:tcW w:w="3439" w:type="dxa"/>
            <w:tcBorders>
              <w:top w:val="nil"/>
              <w:left w:val="single" w:sz="4" w:space="0" w:color="000000"/>
              <w:bottom w:val="nil"/>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Субсидии бюджетным учреждениям</w:t>
            </w:r>
          </w:p>
        </w:tc>
        <w:tc>
          <w:tcPr>
            <w:tcW w:w="70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08</w:t>
            </w:r>
          </w:p>
        </w:tc>
        <w:tc>
          <w:tcPr>
            <w:tcW w:w="52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44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4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A1</w:t>
            </w:r>
          </w:p>
        </w:tc>
        <w:tc>
          <w:tcPr>
            <w:tcW w:w="795"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jc w:val="center"/>
              <w:rPr>
                <w:rFonts w:ascii="Arial" w:hAnsi="Arial" w:cs="Arial"/>
                <w:sz w:val="20"/>
                <w:szCs w:val="20"/>
              </w:rPr>
            </w:pPr>
            <w:r w:rsidRPr="00F00EA8">
              <w:rPr>
                <w:rFonts w:ascii="Arial" w:hAnsi="Arial" w:cs="Arial"/>
                <w:sz w:val="20"/>
                <w:szCs w:val="20"/>
              </w:rPr>
              <w:t>55191</w:t>
            </w:r>
          </w:p>
        </w:tc>
        <w:tc>
          <w:tcPr>
            <w:tcW w:w="550"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610</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100,0</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0,0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r>
      <w:tr w:rsidR="00F00EA8" w:rsidRPr="00F00EA8" w:rsidTr="00F00EA8">
        <w:trPr>
          <w:gridAfter w:val="2"/>
          <w:wAfter w:w="580" w:type="dxa"/>
          <w:trHeight w:val="1275"/>
        </w:trPr>
        <w:tc>
          <w:tcPr>
            <w:tcW w:w="3439" w:type="dxa"/>
            <w:tcBorders>
              <w:top w:val="single" w:sz="4" w:space="0" w:color="auto"/>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Муниципальная программа "Гармонизация межнациональных и межконфессиональных отношений в Кочкуровском муниципальном районе" на 2020-2025 годы</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08</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24</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70,0</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70,00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70,00</w:t>
            </w:r>
          </w:p>
        </w:tc>
      </w:tr>
      <w:tr w:rsidR="00F00EA8" w:rsidRPr="00F00EA8" w:rsidTr="00F00EA8">
        <w:trPr>
          <w:gridAfter w:val="2"/>
          <w:wAfter w:w="580" w:type="dxa"/>
          <w:trHeight w:val="229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lastRenderedPageBreak/>
              <w:t xml:space="preserve">Основное мероприятие"Оказание поддержки общественным инициативам, направленным на укрепление гражданского единства, </w:t>
            </w:r>
            <w:r w:rsidRPr="00F00EA8">
              <w:rPr>
                <w:rFonts w:ascii="Arial" w:hAnsi="Arial" w:cs="Arial"/>
                <w:color w:val="000000"/>
                <w:sz w:val="20"/>
                <w:szCs w:val="20"/>
              </w:rPr>
              <w:br/>
              <w:t xml:space="preserve">гармонизацию межнациональных отношений и этнокультурное развитие народов, проживающих </w:t>
            </w:r>
            <w:r w:rsidRPr="00F00EA8">
              <w:rPr>
                <w:rFonts w:ascii="Arial" w:hAnsi="Arial" w:cs="Arial"/>
                <w:color w:val="000000"/>
                <w:sz w:val="20"/>
                <w:szCs w:val="20"/>
              </w:rPr>
              <w:br/>
              <w:t>на территории Кочкуровского муниципального района"</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08</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24</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70,0</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70,00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70,00</w:t>
            </w:r>
          </w:p>
        </w:tc>
      </w:tr>
      <w:tr w:rsidR="00F00EA8" w:rsidRPr="00F00EA8" w:rsidTr="00F00EA8">
        <w:trPr>
          <w:gridAfter w:val="2"/>
          <w:wAfter w:w="580" w:type="dxa"/>
          <w:trHeight w:val="765"/>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Дворцы и дома культуры, другие учреждения культуры и средств массовой информации</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08</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24</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61140</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70,0</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70,00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70,00</w:t>
            </w:r>
          </w:p>
        </w:tc>
      </w:tr>
      <w:tr w:rsidR="00F00EA8" w:rsidRPr="00F00EA8" w:rsidTr="00F00EA8">
        <w:trPr>
          <w:gridAfter w:val="2"/>
          <w:wAfter w:w="580" w:type="dxa"/>
          <w:trHeight w:val="765"/>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Предоставление субсидий бюджетным, автономным учреждениям и иным некоммерческим организациям</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08</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24</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61140</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600</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70,0</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70,00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70,00</w:t>
            </w:r>
          </w:p>
        </w:tc>
      </w:tr>
      <w:tr w:rsidR="00F00EA8" w:rsidRPr="00F00EA8" w:rsidTr="00F00EA8">
        <w:trPr>
          <w:gridAfter w:val="2"/>
          <w:wAfter w:w="580" w:type="dxa"/>
          <w:trHeight w:val="255"/>
        </w:trPr>
        <w:tc>
          <w:tcPr>
            <w:tcW w:w="3439" w:type="dxa"/>
            <w:tcBorders>
              <w:top w:val="nil"/>
              <w:left w:val="single" w:sz="4" w:space="0" w:color="000000"/>
              <w:bottom w:val="nil"/>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Субсидии бюджетным учреждениям</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08</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24</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61140</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610</w:t>
            </w:r>
          </w:p>
        </w:tc>
        <w:tc>
          <w:tcPr>
            <w:tcW w:w="835" w:type="dxa"/>
            <w:gridSpan w:val="2"/>
            <w:tcBorders>
              <w:top w:val="nil"/>
              <w:left w:val="nil"/>
              <w:bottom w:val="single" w:sz="4" w:space="0" w:color="000000"/>
              <w:right w:val="single" w:sz="4" w:space="0" w:color="000000"/>
            </w:tcBorders>
            <w:shd w:val="clear" w:color="000000" w:fill="FFFFFF"/>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70,0</w:t>
            </w:r>
          </w:p>
        </w:tc>
        <w:tc>
          <w:tcPr>
            <w:tcW w:w="1051" w:type="dxa"/>
            <w:tcBorders>
              <w:top w:val="nil"/>
              <w:left w:val="nil"/>
              <w:bottom w:val="single" w:sz="4" w:space="0" w:color="000000"/>
              <w:right w:val="single" w:sz="4" w:space="0" w:color="000000"/>
            </w:tcBorders>
            <w:shd w:val="clear" w:color="000000" w:fill="FFFFFF"/>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70,00</w:t>
            </w:r>
          </w:p>
        </w:tc>
        <w:tc>
          <w:tcPr>
            <w:tcW w:w="1075" w:type="dxa"/>
            <w:tcBorders>
              <w:top w:val="nil"/>
              <w:left w:val="nil"/>
              <w:bottom w:val="single" w:sz="4" w:space="0" w:color="000000"/>
              <w:right w:val="single" w:sz="4" w:space="0" w:color="000000"/>
            </w:tcBorders>
            <w:shd w:val="clear" w:color="000000" w:fill="FFFFFF"/>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70,00</w:t>
            </w:r>
          </w:p>
        </w:tc>
      </w:tr>
      <w:tr w:rsidR="00F00EA8" w:rsidRPr="00F00EA8" w:rsidTr="00F00EA8">
        <w:trPr>
          <w:gridAfter w:val="2"/>
          <w:wAfter w:w="580" w:type="dxa"/>
          <w:trHeight w:val="1275"/>
        </w:trPr>
        <w:tc>
          <w:tcPr>
            <w:tcW w:w="3439" w:type="dxa"/>
            <w:tcBorders>
              <w:top w:val="single" w:sz="4" w:space="0" w:color="auto"/>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Районная комплексная программа по усилению борьбы с преступностью, противодействию терроризму, экстремизму и профилактике правонарушений на 2020-2025 годы</w:t>
            </w:r>
          </w:p>
        </w:tc>
        <w:tc>
          <w:tcPr>
            <w:tcW w:w="70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08</w:t>
            </w:r>
          </w:p>
        </w:tc>
        <w:tc>
          <w:tcPr>
            <w:tcW w:w="52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44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30</w:t>
            </w:r>
          </w:p>
        </w:tc>
        <w:tc>
          <w:tcPr>
            <w:tcW w:w="4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50"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shd w:val="clear" w:color="000000" w:fill="FFFFFF"/>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25,0</w:t>
            </w:r>
          </w:p>
        </w:tc>
        <w:tc>
          <w:tcPr>
            <w:tcW w:w="1051" w:type="dxa"/>
            <w:tcBorders>
              <w:top w:val="nil"/>
              <w:left w:val="nil"/>
              <w:bottom w:val="single" w:sz="4" w:space="0" w:color="000000"/>
              <w:right w:val="single" w:sz="4" w:space="0" w:color="000000"/>
            </w:tcBorders>
            <w:shd w:val="clear" w:color="000000" w:fill="FFFFFF"/>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25,0</w:t>
            </w:r>
          </w:p>
        </w:tc>
        <w:tc>
          <w:tcPr>
            <w:tcW w:w="1075" w:type="dxa"/>
            <w:tcBorders>
              <w:top w:val="nil"/>
              <w:left w:val="nil"/>
              <w:bottom w:val="single" w:sz="4" w:space="0" w:color="000000"/>
              <w:right w:val="single" w:sz="4" w:space="0" w:color="000000"/>
            </w:tcBorders>
            <w:shd w:val="clear" w:color="000000" w:fill="FFFFFF"/>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25,0</w:t>
            </w:r>
          </w:p>
        </w:tc>
      </w:tr>
      <w:tr w:rsidR="00F00EA8" w:rsidRPr="00F00EA8" w:rsidTr="00F00EA8">
        <w:trPr>
          <w:gridAfter w:val="2"/>
          <w:wAfter w:w="580" w:type="dxa"/>
          <w:trHeight w:val="1530"/>
        </w:trPr>
        <w:tc>
          <w:tcPr>
            <w:tcW w:w="3439" w:type="dxa"/>
            <w:tcBorders>
              <w:top w:val="nil"/>
              <w:left w:val="nil"/>
              <w:bottom w:val="nil"/>
              <w:right w:val="nil"/>
            </w:tcBorders>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Основное мероприятие"Оснащение системой видео наблюдения мест массового скопления людей, в целях выявления правонарушений и обеспечения порядка на территории Кочкуровского муниципального района".  </w:t>
            </w:r>
          </w:p>
        </w:tc>
        <w:tc>
          <w:tcPr>
            <w:tcW w:w="700"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08</w:t>
            </w:r>
          </w:p>
        </w:tc>
        <w:tc>
          <w:tcPr>
            <w:tcW w:w="52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44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30</w:t>
            </w:r>
          </w:p>
        </w:tc>
        <w:tc>
          <w:tcPr>
            <w:tcW w:w="4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50"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shd w:val="clear" w:color="000000" w:fill="FFFFFF"/>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25,0</w:t>
            </w:r>
          </w:p>
        </w:tc>
        <w:tc>
          <w:tcPr>
            <w:tcW w:w="1051" w:type="dxa"/>
            <w:tcBorders>
              <w:top w:val="nil"/>
              <w:left w:val="nil"/>
              <w:bottom w:val="single" w:sz="4" w:space="0" w:color="000000"/>
              <w:right w:val="single" w:sz="4" w:space="0" w:color="000000"/>
            </w:tcBorders>
            <w:shd w:val="clear" w:color="000000" w:fill="FFFFFF"/>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25,0</w:t>
            </w:r>
          </w:p>
        </w:tc>
        <w:tc>
          <w:tcPr>
            <w:tcW w:w="1075" w:type="dxa"/>
            <w:tcBorders>
              <w:top w:val="nil"/>
              <w:left w:val="nil"/>
              <w:bottom w:val="single" w:sz="4" w:space="0" w:color="000000"/>
              <w:right w:val="single" w:sz="4" w:space="0" w:color="000000"/>
            </w:tcBorders>
            <w:shd w:val="clear" w:color="000000" w:fill="FFFFFF"/>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25,0</w:t>
            </w:r>
          </w:p>
        </w:tc>
      </w:tr>
      <w:tr w:rsidR="00F00EA8" w:rsidRPr="00F00EA8" w:rsidTr="00F00EA8">
        <w:trPr>
          <w:gridAfter w:val="2"/>
          <w:wAfter w:w="580" w:type="dxa"/>
          <w:trHeight w:val="765"/>
        </w:trPr>
        <w:tc>
          <w:tcPr>
            <w:tcW w:w="3439" w:type="dxa"/>
            <w:tcBorders>
              <w:top w:val="single" w:sz="4" w:space="0" w:color="auto"/>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Дворцы и дома культуры, другие учреждения культуры и средств массовой информации</w:t>
            </w:r>
          </w:p>
        </w:tc>
        <w:tc>
          <w:tcPr>
            <w:tcW w:w="70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08</w:t>
            </w:r>
          </w:p>
        </w:tc>
        <w:tc>
          <w:tcPr>
            <w:tcW w:w="52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44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30</w:t>
            </w:r>
          </w:p>
        </w:tc>
        <w:tc>
          <w:tcPr>
            <w:tcW w:w="4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61140</w:t>
            </w:r>
          </w:p>
        </w:tc>
        <w:tc>
          <w:tcPr>
            <w:tcW w:w="550"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shd w:val="clear" w:color="000000" w:fill="FFFFFF"/>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25,0</w:t>
            </w:r>
          </w:p>
        </w:tc>
        <w:tc>
          <w:tcPr>
            <w:tcW w:w="1051" w:type="dxa"/>
            <w:tcBorders>
              <w:top w:val="nil"/>
              <w:left w:val="nil"/>
              <w:bottom w:val="single" w:sz="4" w:space="0" w:color="000000"/>
              <w:right w:val="single" w:sz="4" w:space="0" w:color="000000"/>
            </w:tcBorders>
            <w:shd w:val="clear" w:color="000000" w:fill="FFFFFF"/>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25,0</w:t>
            </w:r>
          </w:p>
        </w:tc>
        <w:tc>
          <w:tcPr>
            <w:tcW w:w="1075" w:type="dxa"/>
            <w:tcBorders>
              <w:top w:val="nil"/>
              <w:left w:val="nil"/>
              <w:bottom w:val="single" w:sz="4" w:space="0" w:color="000000"/>
              <w:right w:val="single" w:sz="4" w:space="0" w:color="000000"/>
            </w:tcBorders>
            <w:shd w:val="clear" w:color="000000" w:fill="FFFFFF"/>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25,0</w:t>
            </w:r>
          </w:p>
        </w:tc>
      </w:tr>
      <w:tr w:rsidR="00F00EA8" w:rsidRPr="00F00EA8" w:rsidTr="00F00EA8">
        <w:trPr>
          <w:gridAfter w:val="2"/>
          <w:wAfter w:w="580"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Предоставление субсидий бюджетным, автономным учреждениям и иным некоммерческим организациям</w:t>
            </w:r>
          </w:p>
        </w:tc>
        <w:tc>
          <w:tcPr>
            <w:tcW w:w="70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08</w:t>
            </w:r>
          </w:p>
        </w:tc>
        <w:tc>
          <w:tcPr>
            <w:tcW w:w="52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44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30</w:t>
            </w:r>
          </w:p>
        </w:tc>
        <w:tc>
          <w:tcPr>
            <w:tcW w:w="4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61140</w:t>
            </w:r>
          </w:p>
        </w:tc>
        <w:tc>
          <w:tcPr>
            <w:tcW w:w="550"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600</w:t>
            </w:r>
          </w:p>
        </w:tc>
        <w:tc>
          <w:tcPr>
            <w:tcW w:w="835" w:type="dxa"/>
            <w:gridSpan w:val="2"/>
            <w:tcBorders>
              <w:top w:val="nil"/>
              <w:left w:val="nil"/>
              <w:bottom w:val="single" w:sz="4" w:space="0" w:color="000000"/>
              <w:right w:val="single" w:sz="4" w:space="0" w:color="000000"/>
            </w:tcBorders>
            <w:shd w:val="clear" w:color="000000" w:fill="FFFFFF"/>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25,0</w:t>
            </w:r>
          </w:p>
        </w:tc>
        <w:tc>
          <w:tcPr>
            <w:tcW w:w="1051" w:type="dxa"/>
            <w:tcBorders>
              <w:top w:val="nil"/>
              <w:left w:val="nil"/>
              <w:bottom w:val="single" w:sz="4" w:space="0" w:color="000000"/>
              <w:right w:val="single" w:sz="4" w:space="0" w:color="000000"/>
            </w:tcBorders>
            <w:shd w:val="clear" w:color="000000" w:fill="FFFFFF"/>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25,0</w:t>
            </w:r>
          </w:p>
        </w:tc>
        <w:tc>
          <w:tcPr>
            <w:tcW w:w="1075" w:type="dxa"/>
            <w:tcBorders>
              <w:top w:val="nil"/>
              <w:left w:val="nil"/>
              <w:bottom w:val="single" w:sz="4" w:space="0" w:color="000000"/>
              <w:right w:val="single" w:sz="4" w:space="0" w:color="000000"/>
            </w:tcBorders>
            <w:shd w:val="clear" w:color="000000" w:fill="FFFFFF"/>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25,0</w:t>
            </w:r>
          </w:p>
        </w:tc>
      </w:tr>
      <w:tr w:rsidR="00F00EA8" w:rsidRPr="00F00EA8" w:rsidTr="00F00EA8">
        <w:trPr>
          <w:gridAfter w:val="2"/>
          <w:wAfter w:w="580" w:type="dxa"/>
          <w:trHeight w:val="25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Субсидии бюджетным учреждениям</w:t>
            </w:r>
          </w:p>
        </w:tc>
        <w:tc>
          <w:tcPr>
            <w:tcW w:w="70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08</w:t>
            </w:r>
          </w:p>
        </w:tc>
        <w:tc>
          <w:tcPr>
            <w:tcW w:w="52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44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30</w:t>
            </w:r>
          </w:p>
        </w:tc>
        <w:tc>
          <w:tcPr>
            <w:tcW w:w="4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61140</w:t>
            </w:r>
          </w:p>
        </w:tc>
        <w:tc>
          <w:tcPr>
            <w:tcW w:w="550"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610</w:t>
            </w:r>
          </w:p>
        </w:tc>
        <w:tc>
          <w:tcPr>
            <w:tcW w:w="835" w:type="dxa"/>
            <w:gridSpan w:val="2"/>
            <w:tcBorders>
              <w:top w:val="nil"/>
              <w:left w:val="nil"/>
              <w:bottom w:val="single" w:sz="4" w:space="0" w:color="000000"/>
              <w:right w:val="single" w:sz="4" w:space="0" w:color="000000"/>
            </w:tcBorders>
            <w:shd w:val="clear" w:color="000000" w:fill="FFFFFF"/>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25,0</w:t>
            </w:r>
          </w:p>
        </w:tc>
        <w:tc>
          <w:tcPr>
            <w:tcW w:w="1051" w:type="dxa"/>
            <w:tcBorders>
              <w:top w:val="nil"/>
              <w:left w:val="nil"/>
              <w:bottom w:val="single" w:sz="4" w:space="0" w:color="000000"/>
              <w:right w:val="single" w:sz="4" w:space="0" w:color="000000"/>
            </w:tcBorders>
            <w:shd w:val="clear" w:color="000000" w:fill="FFFFFF"/>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25,0</w:t>
            </w:r>
          </w:p>
        </w:tc>
        <w:tc>
          <w:tcPr>
            <w:tcW w:w="1075" w:type="dxa"/>
            <w:tcBorders>
              <w:top w:val="nil"/>
              <w:left w:val="nil"/>
              <w:bottom w:val="single" w:sz="4" w:space="0" w:color="000000"/>
              <w:right w:val="single" w:sz="4" w:space="0" w:color="000000"/>
            </w:tcBorders>
            <w:shd w:val="clear" w:color="000000" w:fill="FFFFFF"/>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25,0</w:t>
            </w:r>
          </w:p>
        </w:tc>
      </w:tr>
      <w:tr w:rsidR="00F00EA8" w:rsidRPr="00F00EA8" w:rsidTr="00F00EA8">
        <w:trPr>
          <w:gridAfter w:val="2"/>
          <w:wAfter w:w="580" w:type="dxa"/>
          <w:trHeight w:val="102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Районная  комплексная программа по улучшению демографической ситуации в Кочкуровском муниципальном районе на 2020-2025 годы</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08</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45</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shd w:val="clear" w:color="000000" w:fill="FFFFFF"/>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37,0</w:t>
            </w:r>
          </w:p>
        </w:tc>
        <w:tc>
          <w:tcPr>
            <w:tcW w:w="1051" w:type="dxa"/>
            <w:tcBorders>
              <w:top w:val="nil"/>
              <w:left w:val="nil"/>
              <w:bottom w:val="single" w:sz="4" w:space="0" w:color="000000"/>
              <w:right w:val="single" w:sz="4" w:space="0" w:color="000000"/>
            </w:tcBorders>
            <w:shd w:val="clear" w:color="000000" w:fill="FFFFFF"/>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37,00</w:t>
            </w:r>
          </w:p>
        </w:tc>
        <w:tc>
          <w:tcPr>
            <w:tcW w:w="1075" w:type="dxa"/>
            <w:tcBorders>
              <w:top w:val="nil"/>
              <w:left w:val="nil"/>
              <w:bottom w:val="single" w:sz="4" w:space="0" w:color="000000"/>
              <w:right w:val="single" w:sz="4" w:space="0" w:color="000000"/>
            </w:tcBorders>
            <w:shd w:val="clear" w:color="000000" w:fill="FFFFFF"/>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37,00</w:t>
            </w:r>
          </w:p>
        </w:tc>
      </w:tr>
      <w:tr w:rsidR="00F00EA8" w:rsidRPr="00F00EA8" w:rsidTr="00F00EA8">
        <w:trPr>
          <w:gridAfter w:val="2"/>
          <w:wAfter w:w="580" w:type="dxa"/>
          <w:trHeight w:val="765"/>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Возрождение и сохранение духовно-нравственных традиций семейных отношений </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08</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45</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shd w:val="clear" w:color="000000" w:fill="FFFFFF"/>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37,0</w:t>
            </w:r>
          </w:p>
        </w:tc>
        <w:tc>
          <w:tcPr>
            <w:tcW w:w="1051" w:type="dxa"/>
            <w:tcBorders>
              <w:top w:val="nil"/>
              <w:left w:val="nil"/>
              <w:bottom w:val="single" w:sz="4" w:space="0" w:color="000000"/>
              <w:right w:val="single" w:sz="4" w:space="0" w:color="000000"/>
            </w:tcBorders>
            <w:shd w:val="clear" w:color="000000" w:fill="FFFFFF"/>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37,00</w:t>
            </w:r>
          </w:p>
        </w:tc>
        <w:tc>
          <w:tcPr>
            <w:tcW w:w="1075" w:type="dxa"/>
            <w:tcBorders>
              <w:top w:val="nil"/>
              <w:left w:val="nil"/>
              <w:bottom w:val="single" w:sz="4" w:space="0" w:color="000000"/>
              <w:right w:val="single" w:sz="4" w:space="0" w:color="000000"/>
            </w:tcBorders>
            <w:shd w:val="clear" w:color="000000" w:fill="FFFFFF"/>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37,00</w:t>
            </w:r>
          </w:p>
        </w:tc>
      </w:tr>
      <w:tr w:rsidR="00F00EA8" w:rsidRPr="00F00EA8" w:rsidTr="00F00EA8">
        <w:trPr>
          <w:gridAfter w:val="2"/>
          <w:wAfter w:w="580" w:type="dxa"/>
          <w:trHeight w:val="255"/>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Мероприятия в области культуры</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08</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45</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42250</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shd w:val="clear" w:color="000000" w:fill="FFFFFF"/>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37,0</w:t>
            </w:r>
          </w:p>
        </w:tc>
        <w:tc>
          <w:tcPr>
            <w:tcW w:w="1051" w:type="dxa"/>
            <w:tcBorders>
              <w:top w:val="nil"/>
              <w:left w:val="nil"/>
              <w:bottom w:val="single" w:sz="4" w:space="0" w:color="000000"/>
              <w:right w:val="single" w:sz="4" w:space="0" w:color="000000"/>
            </w:tcBorders>
            <w:shd w:val="clear" w:color="000000" w:fill="FFFFFF"/>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37,00</w:t>
            </w:r>
          </w:p>
        </w:tc>
        <w:tc>
          <w:tcPr>
            <w:tcW w:w="1075" w:type="dxa"/>
            <w:tcBorders>
              <w:top w:val="nil"/>
              <w:left w:val="nil"/>
              <w:bottom w:val="single" w:sz="4" w:space="0" w:color="000000"/>
              <w:right w:val="single" w:sz="4" w:space="0" w:color="000000"/>
            </w:tcBorders>
            <w:shd w:val="clear" w:color="000000" w:fill="FFFFFF"/>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37,00</w:t>
            </w:r>
          </w:p>
        </w:tc>
      </w:tr>
      <w:tr w:rsidR="00F00EA8" w:rsidRPr="00F00EA8" w:rsidTr="00F00EA8">
        <w:trPr>
          <w:gridAfter w:val="2"/>
          <w:wAfter w:w="580" w:type="dxa"/>
          <w:trHeight w:val="765"/>
        </w:trPr>
        <w:tc>
          <w:tcPr>
            <w:tcW w:w="3439" w:type="dxa"/>
            <w:tcBorders>
              <w:top w:val="nil"/>
              <w:left w:val="single" w:sz="4" w:space="0" w:color="000000"/>
              <w:bottom w:val="nil"/>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Закупка товаров, работ и услуг для обеспечения государственных (муниципальных) нужд</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08</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45</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42250</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200</w:t>
            </w:r>
          </w:p>
        </w:tc>
        <w:tc>
          <w:tcPr>
            <w:tcW w:w="835" w:type="dxa"/>
            <w:gridSpan w:val="2"/>
            <w:tcBorders>
              <w:top w:val="nil"/>
              <w:left w:val="nil"/>
              <w:bottom w:val="single" w:sz="4" w:space="0" w:color="000000"/>
              <w:right w:val="single" w:sz="4" w:space="0" w:color="000000"/>
            </w:tcBorders>
            <w:shd w:val="clear" w:color="000000" w:fill="FFFFFF"/>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37,0</w:t>
            </w:r>
          </w:p>
        </w:tc>
        <w:tc>
          <w:tcPr>
            <w:tcW w:w="1051" w:type="dxa"/>
            <w:tcBorders>
              <w:top w:val="nil"/>
              <w:left w:val="nil"/>
              <w:bottom w:val="single" w:sz="4" w:space="0" w:color="000000"/>
              <w:right w:val="single" w:sz="4" w:space="0" w:color="000000"/>
            </w:tcBorders>
            <w:shd w:val="clear" w:color="000000" w:fill="FFFFFF"/>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37,00</w:t>
            </w:r>
          </w:p>
        </w:tc>
        <w:tc>
          <w:tcPr>
            <w:tcW w:w="1075" w:type="dxa"/>
            <w:tcBorders>
              <w:top w:val="nil"/>
              <w:left w:val="nil"/>
              <w:bottom w:val="single" w:sz="4" w:space="0" w:color="000000"/>
              <w:right w:val="single" w:sz="4" w:space="0" w:color="000000"/>
            </w:tcBorders>
            <w:shd w:val="clear" w:color="000000" w:fill="FFFFFF"/>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37,00</w:t>
            </w:r>
          </w:p>
        </w:tc>
      </w:tr>
      <w:tr w:rsidR="00F00EA8" w:rsidRPr="00F00EA8" w:rsidTr="00F00EA8">
        <w:trPr>
          <w:gridAfter w:val="2"/>
          <w:wAfter w:w="580" w:type="dxa"/>
          <w:trHeight w:val="765"/>
        </w:trPr>
        <w:tc>
          <w:tcPr>
            <w:tcW w:w="3439" w:type="dxa"/>
            <w:tcBorders>
              <w:top w:val="single" w:sz="4" w:space="0" w:color="000000"/>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lastRenderedPageBreak/>
              <w:t>Иные закупки товаров, работ и услуг для обеспечения государственных (муниципальных) нужд</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08</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45</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42250</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240</w:t>
            </w:r>
          </w:p>
        </w:tc>
        <w:tc>
          <w:tcPr>
            <w:tcW w:w="835" w:type="dxa"/>
            <w:gridSpan w:val="2"/>
            <w:tcBorders>
              <w:top w:val="nil"/>
              <w:left w:val="nil"/>
              <w:bottom w:val="single" w:sz="4" w:space="0" w:color="000000"/>
              <w:right w:val="single" w:sz="4" w:space="0" w:color="000000"/>
            </w:tcBorders>
            <w:shd w:val="clear" w:color="000000" w:fill="FFFFFF"/>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37,0</w:t>
            </w:r>
          </w:p>
        </w:tc>
        <w:tc>
          <w:tcPr>
            <w:tcW w:w="1051" w:type="dxa"/>
            <w:tcBorders>
              <w:top w:val="nil"/>
              <w:left w:val="nil"/>
              <w:bottom w:val="single" w:sz="4" w:space="0" w:color="000000"/>
              <w:right w:val="single" w:sz="4" w:space="0" w:color="000000"/>
            </w:tcBorders>
            <w:shd w:val="clear" w:color="000000" w:fill="FFFFFF"/>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37,00</w:t>
            </w:r>
          </w:p>
        </w:tc>
        <w:tc>
          <w:tcPr>
            <w:tcW w:w="1075" w:type="dxa"/>
            <w:tcBorders>
              <w:top w:val="nil"/>
              <w:left w:val="nil"/>
              <w:bottom w:val="single" w:sz="4" w:space="0" w:color="000000"/>
              <w:right w:val="single" w:sz="4" w:space="0" w:color="000000"/>
            </w:tcBorders>
            <w:shd w:val="clear" w:color="000000" w:fill="FFFFFF"/>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37,00</w:t>
            </w:r>
          </w:p>
        </w:tc>
      </w:tr>
      <w:tr w:rsidR="00F00EA8" w:rsidRPr="00F00EA8" w:rsidTr="00F00EA8">
        <w:trPr>
          <w:gridAfter w:val="2"/>
          <w:wAfter w:w="580"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Непрограммные расходы главных распорядителей бюджетных средств Республики Мордовия</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08</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7,00</w:t>
            </w:r>
          </w:p>
        </w:tc>
      </w:tr>
      <w:tr w:rsidR="00F00EA8" w:rsidRPr="00F00EA8" w:rsidTr="00F00EA8">
        <w:trPr>
          <w:gridAfter w:val="2"/>
          <w:wAfter w:w="580" w:type="dxa"/>
          <w:trHeight w:val="102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Непрограммные расходы в рамках обеспечения деятельности главных распорядителей бюджетных средств Республики Мордовия</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08</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7,00</w:t>
            </w:r>
          </w:p>
        </w:tc>
      </w:tr>
      <w:tr w:rsidR="00F00EA8" w:rsidRPr="00F00EA8" w:rsidTr="00F00EA8">
        <w:trPr>
          <w:gridAfter w:val="2"/>
          <w:wAfter w:w="580" w:type="dxa"/>
          <w:trHeight w:val="2790"/>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Иные межбюджетные трансферты на 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08</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44104</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7,00</w:t>
            </w:r>
          </w:p>
        </w:tc>
      </w:tr>
      <w:tr w:rsidR="00F00EA8" w:rsidRPr="00F00EA8" w:rsidTr="00F00EA8">
        <w:trPr>
          <w:gridAfter w:val="2"/>
          <w:wAfter w:w="580" w:type="dxa"/>
          <w:trHeight w:val="255"/>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Межбюджетные трансферты</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08</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44104</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500</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7,00</w:t>
            </w:r>
          </w:p>
        </w:tc>
      </w:tr>
      <w:tr w:rsidR="00F00EA8" w:rsidRPr="00F00EA8" w:rsidTr="00F00EA8">
        <w:trPr>
          <w:gridAfter w:val="2"/>
          <w:wAfter w:w="580" w:type="dxa"/>
          <w:trHeight w:val="255"/>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Иные межбюджетные трансферты</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08</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44104</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540</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7,00</w:t>
            </w:r>
          </w:p>
        </w:tc>
      </w:tr>
      <w:tr w:rsidR="00F00EA8" w:rsidRPr="00F00EA8" w:rsidTr="00F00EA8">
        <w:trPr>
          <w:gridAfter w:val="2"/>
          <w:wAfter w:w="580" w:type="dxa"/>
          <w:trHeight w:val="510"/>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Другие вопросы в области культуры, кинематографии</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08</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5 013,6</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4513,60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4013,60</w:t>
            </w:r>
          </w:p>
        </w:tc>
      </w:tr>
      <w:tr w:rsidR="00F00EA8" w:rsidRPr="00F00EA8" w:rsidTr="00F00EA8">
        <w:trPr>
          <w:gridAfter w:val="2"/>
          <w:wAfter w:w="580" w:type="dxa"/>
          <w:trHeight w:val="109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Районная целевая программа «Развитие  культуры и туризма  Кочкуровского  муниципального района Республики  Мордовия на 2020-2025 годы</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08</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5 013,6</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4513,60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4013,60</w:t>
            </w:r>
          </w:p>
        </w:tc>
      </w:tr>
      <w:tr w:rsidR="00F00EA8" w:rsidRPr="00F00EA8" w:rsidTr="00F00EA8">
        <w:trPr>
          <w:gridAfter w:val="2"/>
          <w:wAfter w:w="580" w:type="dxa"/>
          <w:trHeight w:val="159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Основное мероприятие "Бюджетные ассигнования  на исполнение действующих расходных обязательств по финансовому обеспечению деятельности муниципальных учреждений культуры и дополнительного образования" </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08</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5 013,6</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4 513,6</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4 013,6</w:t>
            </w:r>
          </w:p>
        </w:tc>
      </w:tr>
      <w:tr w:rsidR="00F00EA8" w:rsidRPr="00F00EA8" w:rsidTr="00F00EA8">
        <w:trPr>
          <w:gridAfter w:val="2"/>
          <w:wAfter w:w="580" w:type="dxa"/>
          <w:trHeight w:val="510"/>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Учреждения по обеспечению хозяйственного обслуживания</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08</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61020</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5 013,6</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4513,60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4013,60</w:t>
            </w:r>
          </w:p>
        </w:tc>
      </w:tr>
      <w:tr w:rsidR="00F00EA8" w:rsidRPr="00F00EA8" w:rsidTr="00F00EA8">
        <w:trPr>
          <w:gridAfter w:val="2"/>
          <w:wAfter w:w="580" w:type="dxa"/>
          <w:trHeight w:val="1530"/>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08</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61020</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100</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4 977,3</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4477,30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3977,30</w:t>
            </w:r>
          </w:p>
        </w:tc>
      </w:tr>
      <w:tr w:rsidR="00F00EA8" w:rsidRPr="00F00EA8" w:rsidTr="00F00EA8">
        <w:trPr>
          <w:gridAfter w:val="2"/>
          <w:wAfter w:w="580" w:type="dxa"/>
          <w:trHeight w:val="510"/>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Расходы на выплаты персоналу казенных учреждений</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08</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61020</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110</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4 977,3</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4477,30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3977,30</w:t>
            </w:r>
          </w:p>
        </w:tc>
      </w:tr>
      <w:tr w:rsidR="00F00EA8" w:rsidRPr="00F00EA8" w:rsidTr="00F00EA8">
        <w:trPr>
          <w:gridAfter w:val="2"/>
          <w:wAfter w:w="580" w:type="dxa"/>
          <w:trHeight w:val="765"/>
        </w:trPr>
        <w:tc>
          <w:tcPr>
            <w:tcW w:w="3439" w:type="dxa"/>
            <w:tcBorders>
              <w:top w:val="nil"/>
              <w:left w:val="single" w:sz="4" w:space="0" w:color="000000"/>
              <w:bottom w:val="nil"/>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lastRenderedPageBreak/>
              <w:t>Закупка товаров, работ и услуг для обеспечения государственных (муниципальных) нужд</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08</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61020</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200</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36,3</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36,30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36,30</w:t>
            </w:r>
          </w:p>
        </w:tc>
      </w:tr>
      <w:tr w:rsidR="00F00EA8" w:rsidRPr="00F00EA8" w:rsidTr="00F00EA8">
        <w:trPr>
          <w:gridAfter w:val="2"/>
          <w:wAfter w:w="580" w:type="dxa"/>
          <w:trHeight w:val="765"/>
        </w:trPr>
        <w:tc>
          <w:tcPr>
            <w:tcW w:w="3439" w:type="dxa"/>
            <w:tcBorders>
              <w:top w:val="single" w:sz="4" w:space="0" w:color="000000"/>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Иные закупки товаров, работ и услуг для обеспечения государственных (муниципальных) нужд</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08</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61020</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240</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36,3</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36,30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36,30</w:t>
            </w:r>
          </w:p>
        </w:tc>
      </w:tr>
      <w:tr w:rsidR="00F00EA8" w:rsidRPr="00F00EA8" w:rsidTr="00F00EA8">
        <w:trPr>
          <w:gridAfter w:val="2"/>
          <w:wAfter w:w="580" w:type="dxa"/>
          <w:trHeight w:val="199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0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08</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76020</w:t>
            </w:r>
          </w:p>
        </w:tc>
        <w:tc>
          <w:tcPr>
            <w:tcW w:w="550"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0,00</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0,00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0,00</w:t>
            </w:r>
          </w:p>
        </w:tc>
      </w:tr>
      <w:tr w:rsidR="00F00EA8" w:rsidRPr="00F00EA8" w:rsidTr="00F00EA8">
        <w:trPr>
          <w:gridAfter w:val="2"/>
          <w:wAfter w:w="580" w:type="dxa"/>
          <w:trHeight w:val="153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08</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76020</w:t>
            </w:r>
          </w:p>
        </w:tc>
        <w:tc>
          <w:tcPr>
            <w:tcW w:w="550"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100</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0,0</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0,00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0,00</w:t>
            </w:r>
          </w:p>
        </w:tc>
      </w:tr>
      <w:tr w:rsidR="00F00EA8" w:rsidRPr="00F00EA8" w:rsidTr="00F00EA8">
        <w:trPr>
          <w:gridAfter w:val="2"/>
          <w:wAfter w:w="580" w:type="dxa"/>
          <w:trHeight w:val="51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Расходы на выплаты персоналу казенных учреждений</w:t>
            </w:r>
          </w:p>
        </w:tc>
        <w:tc>
          <w:tcPr>
            <w:tcW w:w="70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08</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76020</w:t>
            </w:r>
          </w:p>
        </w:tc>
        <w:tc>
          <w:tcPr>
            <w:tcW w:w="550"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110</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0,0</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0,00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0,00</w:t>
            </w:r>
          </w:p>
        </w:tc>
      </w:tr>
      <w:tr w:rsidR="00F00EA8" w:rsidRPr="00F00EA8" w:rsidTr="00F00EA8">
        <w:trPr>
          <w:gridAfter w:val="2"/>
          <w:wAfter w:w="580" w:type="dxa"/>
          <w:trHeight w:val="255"/>
        </w:trPr>
        <w:tc>
          <w:tcPr>
            <w:tcW w:w="3439" w:type="dxa"/>
            <w:tcBorders>
              <w:top w:val="nil"/>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Социальная политика</w:t>
            </w:r>
          </w:p>
        </w:tc>
        <w:tc>
          <w:tcPr>
            <w:tcW w:w="70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10</w:t>
            </w:r>
          </w:p>
        </w:tc>
        <w:tc>
          <w:tcPr>
            <w:tcW w:w="52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4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60"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000000"/>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50"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3 606,4</w:t>
            </w:r>
          </w:p>
        </w:tc>
        <w:tc>
          <w:tcPr>
            <w:tcW w:w="1051"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3922,50</w:t>
            </w:r>
          </w:p>
        </w:tc>
        <w:tc>
          <w:tcPr>
            <w:tcW w:w="1075" w:type="dxa"/>
            <w:tcBorders>
              <w:top w:val="nil"/>
              <w:left w:val="nil"/>
              <w:bottom w:val="single" w:sz="4" w:space="0" w:color="000000"/>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4070,90</w:t>
            </w:r>
          </w:p>
        </w:tc>
      </w:tr>
      <w:tr w:rsidR="00F00EA8" w:rsidRPr="00F00EA8" w:rsidTr="00F00EA8">
        <w:trPr>
          <w:gridAfter w:val="2"/>
          <w:wAfter w:w="580" w:type="dxa"/>
          <w:trHeight w:val="255"/>
        </w:trPr>
        <w:tc>
          <w:tcPr>
            <w:tcW w:w="3439" w:type="dxa"/>
            <w:tcBorders>
              <w:top w:val="nil"/>
              <w:left w:val="single" w:sz="4" w:space="0" w:color="000000"/>
              <w:bottom w:val="nil"/>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Пенсионное обеспечение</w:t>
            </w:r>
          </w:p>
        </w:tc>
        <w:tc>
          <w:tcPr>
            <w:tcW w:w="700" w:type="dxa"/>
            <w:tcBorders>
              <w:top w:val="nil"/>
              <w:left w:val="nil"/>
              <w:bottom w:val="nil"/>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10</w:t>
            </w:r>
          </w:p>
        </w:tc>
        <w:tc>
          <w:tcPr>
            <w:tcW w:w="520" w:type="dxa"/>
            <w:tcBorders>
              <w:top w:val="nil"/>
              <w:left w:val="nil"/>
              <w:bottom w:val="nil"/>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440" w:type="dxa"/>
            <w:tcBorders>
              <w:top w:val="nil"/>
              <w:left w:val="nil"/>
              <w:bottom w:val="nil"/>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60" w:type="dxa"/>
            <w:tcBorders>
              <w:top w:val="nil"/>
              <w:left w:val="nil"/>
              <w:bottom w:val="nil"/>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nil"/>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nil"/>
              <w:right w:val="single" w:sz="4" w:space="0" w:color="000000"/>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50" w:type="dxa"/>
            <w:gridSpan w:val="2"/>
            <w:tcBorders>
              <w:top w:val="nil"/>
              <w:left w:val="nil"/>
              <w:bottom w:val="nil"/>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nil"/>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931,8</w:t>
            </w:r>
          </w:p>
        </w:tc>
        <w:tc>
          <w:tcPr>
            <w:tcW w:w="1051" w:type="dxa"/>
            <w:tcBorders>
              <w:top w:val="nil"/>
              <w:left w:val="nil"/>
              <w:bottom w:val="nil"/>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1097,60</w:t>
            </w:r>
          </w:p>
        </w:tc>
        <w:tc>
          <w:tcPr>
            <w:tcW w:w="1075" w:type="dxa"/>
            <w:tcBorders>
              <w:top w:val="nil"/>
              <w:left w:val="nil"/>
              <w:bottom w:val="nil"/>
              <w:right w:val="single" w:sz="4" w:space="0" w:color="000000"/>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1161,10</w:t>
            </w:r>
          </w:p>
        </w:tc>
      </w:tr>
      <w:tr w:rsidR="00F00EA8" w:rsidRPr="00F00EA8" w:rsidTr="00F00EA8">
        <w:trPr>
          <w:gridAfter w:val="2"/>
          <w:wAfter w:w="580" w:type="dxa"/>
          <w:trHeight w:val="765"/>
        </w:trPr>
        <w:tc>
          <w:tcPr>
            <w:tcW w:w="3439" w:type="dxa"/>
            <w:tcBorders>
              <w:top w:val="single" w:sz="4" w:space="0" w:color="auto"/>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Непрограммные расходы главных распорядителей бюджетных средств Республики Мордовия</w:t>
            </w:r>
          </w:p>
        </w:tc>
        <w:tc>
          <w:tcPr>
            <w:tcW w:w="700" w:type="dxa"/>
            <w:tcBorders>
              <w:top w:val="single" w:sz="4" w:space="0" w:color="000000"/>
              <w:left w:val="nil"/>
              <w:bottom w:val="nil"/>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10</w:t>
            </w:r>
          </w:p>
        </w:tc>
        <w:tc>
          <w:tcPr>
            <w:tcW w:w="520" w:type="dxa"/>
            <w:tcBorders>
              <w:top w:val="single" w:sz="4" w:space="0" w:color="000000"/>
              <w:left w:val="nil"/>
              <w:bottom w:val="nil"/>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440" w:type="dxa"/>
            <w:tcBorders>
              <w:top w:val="single" w:sz="4" w:space="0" w:color="auto"/>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60" w:type="dxa"/>
            <w:tcBorders>
              <w:top w:val="single" w:sz="4" w:space="0" w:color="auto"/>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single" w:sz="4" w:space="0" w:color="auto"/>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single" w:sz="4" w:space="0" w:color="auto"/>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50" w:type="dxa"/>
            <w:gridSpan w:val="2"/>
            <w:tcBorders>
              <w:top w:val="single" w:sz="4" w:space="0" w:color="auto"/>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single" w:sz="4" w:space="0" w:color="auto"/>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931,8</w:t>
            </w:r>
          </w:p>
        </w:tc>
        <w:tc>
          <w:tcPr>
            <w:tcW w:w="1051" w:type="dxa"/>
            <w:tcBorders>
              <w:top w:val="single" w:sz="4" w:space="0" w:color="auto"/>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1097,60</w:t>
            </w:r>
          </w:p>
        </w:tc>
        <w:tc>
          <w:tcPr>
            <w:tcW w:w="1075" w:type="dxa"/>
            <w:tcBorders>
              <w:top w:val="single" w:sz="4" w:space="0" w:color="auto"/>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1161,10</w:t>
            </w:r>
          </w:p>
        </w:tc>
      </w:tr>
      <w:tr w:rsidR="00F00EA8" w:rsidRPr="00F00EA8" w:rsidTr="00F00EA8">
        <w:trPr>
          <w:gridAfter w:val="2"/>
          <w:wAfter w:w="580" w:type="dxa"/>
          <w:trHeight w:val="102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Непрограммные расходы в рамках обеспечения деятельности главных распорядителей бюджетных средств Республики Мордовия</w:t>
            </w:r>
          </w:p>
        </w:tc>
        <w:tc>
          <w:tcPr>
            <w:tcW w:w="700" w:type="dxa"/>
            <w:tcBorders>
              <w:top w:val="single" w:sz="4" w:space="0" w:color="000000"/>
              <w:left w:val="nil"/>
              <w:bottom w:val="nil"/>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10</w:t>
            </w:r>
          </w:p>
        </w:tc>
        <w:tc>
          <w:tcPr>
            <w:tcW w:w="520" w:type="dxa"/>
            <w:tcBorders>
              <w:top w:val="single" w:sz="4" w:space="0" w:color="000000"/>
              <w:left w:val="nil"/>
              <w:bottom w:val="nil"/>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44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50"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931,8</w:t>
            </w:r>
          </w:p>
        </w:tc>
        <w:tc>
          <w:tcPr>
            <w:tcW w:w="1051"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1097,60</w:t>
            </w:r>
          </w:p>
        </w:tc>
        <w:tc>
          <w:tcPr>
            <w:tcW w:w="107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1161,10</w:t>
            </w:r>
          </w:p>
        </w:tc>
      </w:tr>
      <w:tr w:rsidR="00F00EA8" w:rsidRPr="00F00EA8" w:rsidTr="00F00EA8">
        <w:trPr>
          <w:gridAfter w:val="2"/>
          <w:wAfter w:w="580" w:type="dxa"/>
          <w:trHeight w:val="51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Доплаты к пенсиям муниципальных служащих Республики Мордовия</w:t>
            </w:r>
          </w:p>
        </w:tc>
        <w:tc>
          <w:tcPr>
            <w:tcW w:w="700" w:type="dxa"/>
            <w:tcBorders>
              <w:top w:val="single" w:sz="4" w:space="0" w:color="000000"/>
              <w:left w:val="nil"/>
              <w:bottom w:val="nil"/>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10</w:t>
            </w:r>
          </w:p>
        </w:tc>
        <w:tc>
          <w:tcPr>
            <w:tcW w:w="520" w:type="dxa"/>
            <w:tcBorders>
              <w:top w:val="single" w:sz="4" w:space="0" w:color="000000"/>
              <w:left w:val="nil"/>
              <w:bottom w:val="nil"/>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44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03010</w:t>
            </w:r>
          </w:p>
        </w:tc>
        <w:tc>
          <w:tcPr>
            <w:tcW w:w="550"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931,8</w:t>
            </w:r>
          </w:p>
        </w:tc>
        <w:tc>
          <w:tcPr>
            <w:tcW w:w="1051"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1097,60</w:t>
            </w:r>
          </w:p>
        </w:tc>
        <w:tc>
          <w:tcPr>
            <w:tcW w:w="107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1161,10</w:t>
            </w:r>
          </w:p>
        </w:tc>
      </w:tr>
      <w:tr w:rsidR="00F00EA8" w:rsidRPr="00F00EA8" w:rsidTr="00F00EA8">
        <w:trPr>
          <w:gridAfter w:val="2"/>
          <w:wAfter w:w="580" w:type="dxa"/>
          <w:trHeight w:val="51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Социальное обеспечение и иные выплаты населению</w:t>
            </w:r>
          </w:p>
        </w:tc>
        <w:tc>
          <w:tcPr>
            <w:tcW w:w="700" w:type="dxa"/>
            <w:tcBorders>
              <w:top w:val="single" w:sz="4" w:space="0" w:color="000000"/>
              <w:left w:val="nil"/>
              <w:bottom w:val="nil"/>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10</w:t>
            </w:r>
          </w:p>
        </w:tc>
        <w:tc>
          <w:tcPr>
            <w:tcW w:w="520" w:type="dxa"/>
            <w:tcBorders>
              <w:top w:val="single" w:sz="4" w:space="0" w:color="000000"/>
              <w:left w:val="nil"/>
              <w:bottom w:val="nil"/>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44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03010</w:t>
            </w:r>
          </w:p>
        </w:tc>
        <w:tc>
          <w:tcPr>
            <w:tcW w:w="550"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300</w:t>
            </w:r>
          </w:p>
        </w:tc>
        <w:tc>
          <w:tcPr>
            <w:tcW w:w="835"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931,8</w:t>
            </w:r>
          </w:p>
        </w:tc>
        <w:tc>
          <w:tcPr>
            <w:tcW w:w="1051"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1097,60</w:t>
            </w:r>
          </w:p>
        </w:tc>
        <w:tc>
          <w:tcPr>
            <w:tcW w:w="107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1161,10</w:t>
            </w:r>
          </w:p>
        </w:tc>
      </w:tr>
      <w:tr w:rsidR="00F00EA8" w:rsidRPr="00F00EA8" w:rsidTr="00F00EA8">
        <w:trPr>
          <w:gridAfter w:val="2"/>
          <w:wAfter w:w="580" w:type="dxa"/>
          <w:trHeight w:val="51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Публичные нормативные социальные выплаты гражданам</w:t>
            </w:r>
          </w:p>
        </w:tc>
        <w:tc>
          <w:tcPr>
            <w:tcW w:w="700" w:type="dxa"/>
            <w:tcBorders>
              <w:top w:val="single" w:sz="4" w:space="0" w:color="000000"/>
              <w:left w:val="nil"/>
              <w:bottom w:val="nil"/>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10</w:t>
            </w:r>
          </w:p>
        </w:tc>
        <w:tc>
          <w:tcPr>
            <w:tcW w:w="520" w:type="dxa"/>
            <w:tcBorders>
              <w:top w:val="single" w:sz="4" w:space="0" w:color="000000"/>
              <w:left w:val="nil"/>
              <w:bottom w:val="nil"/>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44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03010</w:t>
            </w:r>
          </w:p>
        </w:tc>
        <w:tc>
          <w:tcPr>
            <w:tcW w:w="550"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310</w:t>
            </w:r>
          </w:p>
        </w:tc>
        <w:tc>
          <w:tcPr>
            <w:tcW w:w="835"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931,8</w:t>
            </w:r>
          </w:p>
        </w:tc>
        <w:tc>
          <w:tcPr>
            <w:tcW w:w="1051"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1097,60</w:t>
            </w:r>
          </w:p>
        </w:tc>
        <w:tc>
          <w:tcPr>
            <w:tcW w:w="107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1161,10</w:t>
            </w:r>
          </w:p>
        </w:tc>
      </w:tr>
      <w:tr w:rsidR="00F00EA8" w:rsidRPr="00F00EA8" w:rsidTr="00F00EA8">
        <w:trPr>
          <w:gridAfter w:val="2"/>
          <w:wAfter w:w="580" w:type="dxa"/>
          <w:trHeight w:val="25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Социальное обеспечение населения</w:t>
            </w:r>
          </w:p>
        </w:tc>
        <w:tc>
          <w:tcPr>
            <w:tcW w:w="700" w:type="dxa"/>
            <w:tcBorders>
              <w:top w:val="single" w:sz="4" w:space="0" w:color="auto"/>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10</w:t>
            </w:r>
          </w:p>
        </w:tc>
        <w:tc>
          <w:tcPr>
            <w:tcW w:w="520" w:type="dxa"/>
            <w:tcBorders>
              <w:top w:val="single" w:sz="4" w:space="0" w:color="auto"/>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44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50"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1 227,3</w:t>
            </w:r>
          </w:p>
        </w:tc>
        <w:tc>
          <w:tcPr>
            <w:tcW w:w="1051"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1 214,4</w:t>
            </w:r>
          </w:p>
        </w:tc>
        <w:tc>
          <w:tcPr>
            <w:tcW w:w="107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1 214,4</w:t>
            </w:r>
          </w:p>
        </w:tc>
      </w:tr>
      <w:tr w:rsidR="00F00EA8" w:rsidRPr="00F00EA8" w:rsidTr="00F00EA8">
        <w:trPr>
          <w:gridAfter w:val="2"/>
          <w:wAfter w:w="580" w:type="dxa"/>
          <w:trHeight w:val="102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Муниципальная программа "Развитие образования в Кочкуровском муниципальном районе на 2020-2025 годы" </w:t>
            </w:r>
          </w:p>
        </w:tc>
        <w:tc>
          <w:tcPr>
            <w:tcW w:w="70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10</w:t>
            </w:r>
          </w:p>
        </w:tc>
        <w:tc>
          <w:tcPr>
            <w:tcW w:w="52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44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4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50"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902,0</w:t>
            </w:r>
          </w:p>
        </w:tc>
        <w:tc>
          <w:tcPr>
            <w:tcW w:w="1051"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902,0</w:t>
            </w:r>
          </w:p>
        </w:tc>
        <w:tc>
          <w:tcPr>
            <w:tcW w:w="107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902,0</w:t>
            </w:r>
          </w:p>
        </w:tc>
      </w:tr>
      <w:tr w:rsidR="00F00EA8" w:rsidRPr="00F00EA8" w:rsidTr="00F00EA8">
        <w:trPr>
          <w:gridAfter w:val="2"/>
          <w:wAfter w:w="580" w:type="dxa"/>
          <w:trHeight w:val="51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Подпрограмма "Развитие общего образования"</w:t>
            </w:r>
          </w:p>
        </w:tc>
        <w:tc>
          <w:tcPr>
            <w:tcW w:w="70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10</w:t>
            </w:r>
          </w:p>
        </w:tc>
        <w:tc>
          <w:tcPr>
            <w:tcW w:w="52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44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4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50"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902,0</w:t>
            </w:r>
          </w:p>
        </w:tc>
        <w:tc>
          <w:tcPr>
            <w:tcW w:w="1051"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902,0</w:t>
            </w:r>
          </w:p>
        </w:tc>
        <w:tc>
          <w:tcPr>
            <w:tcW w:w="107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902,0</w:t>
            </w:r>
          </w:p>
        </w:tc>
      </w:tr>
      <w:tr w:rsidR="00F00EA8" w:rsidRPr="00F00EA8" w:rsidTr="00F00EA8">
        <w:trPr>
          <w:gridAfter w:val="2"/>
          <w:wAfter w:w="580" w:type="dxa"/>
          <w:trHeight w:val="51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Основное мероприятие "Финансовое обеспечение"</w:t>
            </w:r>
          </w:p>
        </w:tc>
        <w:tc>
          <w:tcPr>
            <w:tcW w:w="70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10</w:t>
            </w:r>
          </w:p>
        </w:tc>
        <w:tc>
          <w:tcPr>
            <w:tcW w:w="52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44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4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50"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902,0</w:t>
            </w:r>
          </w:p>
        </w:tc>
        <w:tc>
          <w:tcPr>
            <w:tcW w:w="1051"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902,0</w:t>
            </w:r>
          </w:p>
        </w:tc>
        <w:tc>
          <w:tcPr>
            <w:tcW w:w="107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902,0</w:t>
            </w:r>
          </w:p>
        </w:tc>
      </w:tr>
      <w:tr w:rsidR="00F00EA8" w:rsidRPr="00F00EA8" w:rsidTr="00F00EA8">
        <w:trPr>
          <w:gridAfter w:val="2"/>
          <w:wAfter w:w="580" w:type="dxa"/>
          <w:trHeight w:val="2040"/>
        </w:trPr>
        <w:tc>
          <w:tcPr>
            <w:tcW w:w="3439" w:type="dxa"/>
            <w:tcBorders>
              <w:top w:val="nil"/>
              <w:left w:val="single" w:sz="4" w:space="0" w:color="auto"/>
              <w:bottom w:val="single" w:sz="4" w:space="0" w:color="auto"/>
              <w:right w:val="single" w:sz="4" w:space="0" w:color="auto"/>
            </w:tcBorders>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lastRenderedPageBreak/>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70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10</w:t>
            </w:r>
          </w:p>
        </w:tc>
        <w:tc>
          <w:tcPr>
            <w:tcW w:w="52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44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4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77070</w:t>
            </w:r>
          </w:p>
        </w:tc>
        <w:tc>
          <w:tcPr>
            <w:tcW w:w="550"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902,0</w:t>
            </w:r>
          </w:p>
        </w:tc>
        <w:tc>
          <w:tcPr>
            <w:tcW w:w="1051"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902,0</w:t>
            </w:r>
          </w:p>
        </w:tc>
        <w:tc>
          <w:tcPr>
            <w:tcW w:w="107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902</w:t>
            </w:r>
          </w:p>
        </w:tc>
      </w:tr>
      <w:tr w:rsidR="00F00EA8" w:rsidRPr="00F00EA8" w:rsidTr="00F00EA8">
        <w:trPr>
          <w:gridAfter w:val="2"/>
          <w:wAfter w:w="580"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Предоставление субсидий бюджетным, автономным учреждениям и иным некоммерческим организациям</w:t>
            </w:r>
          </w:p>
        </w:tc>
        <w:tc>
          <w:tcPr>
            <w:tcW w:w="70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10</w:t>
            </w:r>
          </w:p>
        </w:tc>
        <w:tc>
          <w:tcPr>
            <w:tcW w:w="52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44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4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77070</w:t>
            </w:r>
          </w:p>
        </w:tc>
        <w:tc>
          <w:tcPr>
            <w:tcW w:w="550"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600</w:t>
            </w:r>
          </w:p>
        </w:tc>
        <w:tc>
          <w:tcPr>
            <w:tcW w:w="835"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902,0</w:t>
            </w:r>
          </w:p>
        </w:tc>
        <w:tc>
          <w:tcPr>
            <w:tcW w:w="1051"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902,0</w:t>
            </w:r>
          </w:p>
        </w:tc>
        <w:tc>
          <w:tcPr>
            <w:tcW w:w="107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902</w:t>
            </w:r>
          </w:p>
        </w:tc>
      </w:tr>
      <w:tr w:rsidR="00F00EA8" w:rsidRPr="00F00EA8" w:rsidTr="00F00EA8">
        <w:trPr>
          <w:gridAfter w:val="2"/>
          <w:wAfter w:w="580" w:type="dxa"/>
          <w:trHeight w:val="25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Субсидии бюджетным учреждениям</w:t>
            </w:r>
          </w:p>
        </w:tc>
        <w:tc>
          <w:tcPr>
            <w:tcW w:w="70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10</w:t>
            </w:r>
          </w:p>
        </w:tc>
        <w:tc>
          <w:tcPr>
            <w:tcW w:w="52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44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4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77070</w:t>
            </w:r>
          </w:p>
        </w:tc>
        <w:tc>
          <w:tcPr>
            <w:tcW w:w="550"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610</w:t>
            </w:r>
          </w:p>
        </w:tc>
        <w:tc>
          <w:tcPr>
            <w:tcW w:w="835"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902,0</w:t>
            </w:r>
          </w:p>
        </w:tc>
        <w:tc>
          <w:tcPr>
            <w:tcW w:w="1051"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902,00</w:t>
            </w:r>
          </w:p>
        </w:tc>
        <w:tc>
          <w:tcPr>
            <w:tcW w:w="107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902</w:t>
            </w:r>
          </w:p>
        </w:tc>
      </w:tr>
      <w:tr w:rsidR="00F00EA8" w:rsidRPr="00F00EA8" w:rsidTr="00F00EA8">
        <w:trPr>
          <w:gridAfter w:val="2"/>
          <w:wAfter w:w="580" w:type="dxa"/>
          <w:trHeight w:val="1275"/>
        </w:trPr>
        <w:tc>
          <w:tcPr>
            <w:tcW w:w="3439" w:type="dxa"/>
            <w:tcBorders>
              <w:top w:val="nil"/>
              <w:left w:val="single" w:sz="4" w:space="0" w:color="auto"/>
              <w:bottom w:val="single" w:sz="4" w:space="0" w:color="auto"/>
              <w:right w:val="single" w:sz="4" w:space="0" w:color="auto"/>
            </w:tcBorders>
            <w:shd w:val="clear" w:color="000000"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Муниципальная целевая программа «Обеспечение доступным и комфортным жильем и коммунальными услугами граждан РФ» на 2018-2025 годы</w:t>
            </w:r>
            <w:r w:rsidRPr="00F00EA8">
              <w:rPr>
                <w:rFonts w:ascii="Arial" w:hAnsi="Arial" w:cs="Arial"/>
                <w:color w:val="000000"/>
                <w:sz w:val="20"/>
                <w:szCs w:val="20"/>
              </w:rPr>
              <w:br/>
              <w:t>Кочкуровского муниципального района</w:t>
            </w:r>
          </w:p>
        </w:tc>
        <w:tc>
          <w:tcPr>
            <w:tcW w:w="70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10</w:t>
            </w:r>
          </w:p>
        </w:tc>
        <w:tc>
          <w:tcPr>
            <w:tcW w:w="52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44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4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50"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188,7</w:t>
            </w:r>
          </w:p>
        </w:tc>
        <w:tc>
          <w:tcPr>
            <w:tcW w:w="1051"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169,80</w:t>
            </w:r>
          </w:p>
        </w:tc>
        <w:tc>
          <w:tcPr>
            <w:tcW w:w="107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169,80</w:t>
            </w:r>
          </w:p>
        </w:tc>
      </w:tr>
      <w:tr w:rsidR="00F00EA8" w:rsidRPr="00F00EA8" w:rsidTr="00F00EA8">
        <w:trPr>
          <w:gridAfter w:val="2"/>
          <w:wAfter w:w="580" w:type="dxa"/>
          <w:trHeight w:val="51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Подппрограмма "Обеспечение жильем  молодых семей"</w:t>
            </w:r>
          </w:p>
        </w:tc>
        <w:tc>
          <w:tcPr>
            <w:tcW w:w="70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10</w:t>
            </w:r>
          </w:p>
        </w:tc>
        <w:tc>
          <w:tcPr>
            <w:tcW w:w="52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44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4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50"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188,7</w:t>
            </w:r>
          </w:p>
        </w:tc>
        <w:tc>
          <w:tcPr>
            <w:tcW w:w="1051"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169,80</w:t>
            </w:r>
          </w:p>
        </w:tc>
        <w:tc>
          <w:tcPr>
            <w:tcW w:w="107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169,80</w:t>
            </w:r>
          </w:p>
        </w:tc>
      </w:tr>
      <w:tr w:rsidR="00F00EA8" w:rsidRPr="00F00EA8" w:rsidTr="00F00EA8">
        <w:trPr>
          <w:gridAfter w:val="2"/>
          <w:wAfter w:w="580" w:type="dxa"/>
          <w:trHeight w:val="124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Основное мероприятие "Государственная  поддержка в решении жилищной проблемы  молодым семьям, признанных в установленном порядке нуждающимися в улучшении жилищных условий"</w:t>
            </w:r>
          </w:p>
        </w:tc>
        <w:tc>
          <w:tcPr>
            <w:tcW w:w="70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10</w:t>
            </w:r>
          </w:p>
        </w:tc>
        <w:tc>
          <w:tcPr>
            <w:tcW w:w="52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44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4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50"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188,7</w:t>
            </w:r>
          </w:p>
        </w:tc>
        <w:tc>
          <w:tcPr>
            <w:tcW w:w="1051"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169,80</w:t>
            </w:r>
          </w:p>
        </w:tc>
        <w:tc>
          <w:tcPr>
            <w:tcW w:w="107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169,80</w:t>
            </w:r>
          </w:p>
        </w:tc>
      </w:tr>
      <w:tr w:rsidR="00F00EA8" w:rsidRPr="00F00EA8" w:rsidTr="00F00EA8">
        <w:trPr>
          <w:gridAfter w:val="2"/>
          <w:wAfter w:w="580" w:type="dxa"/>
          <w:trHeight w:val="85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Предоставление молодым семьям социальных выплат на строительство и приобретение жилья</w:t>
            </w:r>
          </w:p>
        </w:tc>
        <w:tc>
          <w:tcPr>
            <w:tcW w:w="70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10</w:t>
            </w:r>
          </w:p>
        </w:tc>
        <w:tc>
          <w:tcPr>
            <w:tcW w:w="52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44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4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L4970</w:t>
            </w:r>
          </w:p>
        </w:tc>
        <w:tc>
          <w:tcPr>
            <w:tcW w:w="550"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188,7</w:t>
            </w:r>
          </w:p>
        </w:tc>
        <w:tc>
          <w:tcPr>
            <w:tcW w:w="1051"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169,80</w:t>
            </w:r>
          </w:p>
        </w:tc>
        <w:tc>
          <w:tcPr>
            <w:tcW w:w="107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169,80</w:t>
            </w:r>
          </w:p>
        </w:tc>
      </w:tr>
      <w:tr w:rsidR="00F00EA8" w:rsidRPr="00F00EA8" w:rsidTr="00F00EA8">
        <w:trPr>
          <w:gridAfter w:val="2"/>
          <w:wAfter w:w="580" w:type="dxa"/>
          <w:trHeight w:val="51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Социальное обеспечение и иные выплаты населению</w:t>
            </w:r>
          </w:p>
        </w:tc>
        <w:tc>
          <w:tcPr>
            <w:tcW w:w="70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10</w:t>
            </w:r>
          </w:p>
        </w:tc>
        <w:tc>
          <w:tcPr>
            <w:tcW w:w="52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44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4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L4970</w:t>
            </w:r>
          </w:p>
        </w:tc>
        <w:tc>
          <w:tcPr>
            <w:tcW w:w="550"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300</w:t>
            </w:r>
          </w:p>
        </w:tc>
        <w:tc>
          <w:tcPr>
            <w:tcW w:w="835"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188,7</w:t>
            </w:r>
          </w:p>
        </w:tc>
        <w:tc>
          <w:tcPr>
            <w:tcW w:w="1051"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169,80</w:t>
            </w:r>
          </w:p>
        </w:tc>
        <w:tc>
          <w:tcPr>
            <w:tcW w:w="107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169,80</w:t>
            </w:r>
          </w:p>
        </w:tc>
      </w:tr>
      <w:tr w:rsidR="00F00EA8" w:rsidRPr="00F00EA8" w:rsidTr="00F00EA8">
        <w:trPr>
          <w:gridAfter w:val="2"/>
          <w:wAfter w:w="580"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Социальные выплаты гражданам, кроме публичных нормативных социальных выплат</w:t>
            </w:r>
          </w:p>
        </w:tc>
        <w:tc>
          <w:tcPr>
            <w:tcW w:w="70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10</w:t>
            </w:r>
          </w:p>
        </w:tc>
        <w:tc>
          <w:tcPr>
            <w:tcW w:w="52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44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4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L4970</w:t>
            </w:r>
          </w:p>
        </w:tc>
        <w:tc>
          <w:tcPr>
            <w:tcW w:w="550"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320</w:t>
            </w:r>
          </w:p>
        </w:tc>
        <w:tc>
          <w:tcPr>
            <w:tcW w:w="835"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188,7</w:t>
            </w:r>
          </w:p>
        </w:tc>
        <w:tc>
          <w:tcPr>
            <w:tcW w:w="1051"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169,80</w:t>
            </w:r>
          </w:p>
        </w:tc>
        <w:tc>
          <w:tcPr>
            <w:tcW w:w="107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169,80</w:t>
            </w:r>
          </w:p>
        </w:tc>
      </w:tr>
      <w:tr w:rsidR="00F00EA8" w:rsidRPr="00F00EA8" w:rsidTr="00F00EA8">
        <w:trPr>
          <w:gridAfter w:val="2"/>
          <w:wAfter w:w="580" w:type="dxa"/>
          <w:trHeight w:val="123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Муниципальная программа Кочкуровского муниципального района Республики Мордовия  " Комплексное развитие сельских территорий"</w:t>
            </w:r>
          </w:p>
        </w:tc>
        <w:tc>
          <w:tcPr>
            <w:tcW w:w="70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10</w:t>
            </w:r>
          </w:p>
        </w:tc>
        <w:tc>
          <w:tcPr>
            <w:tcW w:w="52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44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22</w:t>
            </w:r>
          </w:p>
        </w:tc>
        <w:tc>
          <w:tcPr>
            <w:tcW w:w="4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50"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68,0</w:t>
            </w:r>
          </w:p>
        </w:tc>
        <w:tc>
          <w:tcPr>
            <w:tcW w:w="1051"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74,00</w:t>
            </w:r>
          </w:p>
        </w:tc>
        <w:tc>
          <w:tcPr>
            <w:tcW w:w="107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74,00</w:t>
            </w:r>
          </w:p>
        </w:tc>
      </w:tr>
      <w:tr w:rsidR="00F00EA8" w:rsidRPr="00F00EA8" w:rsidTr="00F00EA8">
        <w:trPr>
          <w:gridAfter w:val="2"/>
          <w:wAfter w:w="580"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Подпрограмма "Создание условий  для обеспечения доступным и комфортным жильем сельского населения"</w:t>
            </w:r>
          </w:p>
        </w:tc>
        <w:tc>
          <w:tcPr>
            <w:tcW w:w="70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10</w:t>
            </w:r>
          </w:p>
        </w:tc>
        <w:tc>
          <w:tcPr>
            <w:tcW w:w="52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44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22</w:t>
            </w:r>
          </w:p>
        </w:tc>
        <w:tc>
          <w:tcPr>
            <w:tcW w:w="4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50"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68,0</w:t>
            </w:r>
          </w:p>
        </w:tc>
        <w:tc>
          <w:tcPr>
            <w:tcW w:w="1051"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74,00</w:t>
            </w:r>
          </w:p>
        </w:tc>
        <w:tc>
          <w:tcPr>
            <w:tcW w:w="107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74,00</w:t>
            </w:r>
          </w:p>
        </w:tc>
      </w:tr>
      <w:tr w:rsidR="00F00EA8" w:rsidRPr="00F00EA8" w:rsidTr="00F00EA8">
        <w:trPr>
          <w:gridAfter w:val="2"/>
          <w:wAfter w:w="580"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Основное мероприятие "Улучшение жилищных условий граждан, проживающих на сельских территориях"</w:t>
            </w:r>
          </w:p>
        </w:tc>
        <w:tc>
          <w:tcPr>
            <w:tcW w:w="70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10</w:t>
            </w:r>
          </w:p>
        </w:tc>
        <w:tc>
          <w:tcPr>
            <w:tcW w:w="52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44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22</w:t>
            </w:r>
          </w:p>
        </w:tc>
        <w:tc>
          <w:tcPr>
            <w:tcW w:w="4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50"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68,0</w:t>
            </w:r>
          </w:p>
        </w:tc>
        <w:tc>
          <w:tcPr>
            <w:tcW w:w="1051"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74,00</w:t>
            </w:r>
          </w:p>
        </w:tc>
        <w:tc>
          <w:tcPr>
            <w:tcW w:w="107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74,00</w:t>
            </w:r>
          </w:p>
        </w:tc>
      </w:tr>
      <w:tr w:rsidR="00F00EA8" w:rsidRPr="00F00EA8" w:rsidTr="00F00EA8">
        <w:trPr>
          <w:gridAfter w:val="2"/>
          <w:wAfter w:w="580" w:type="dxa"/>
          <w:trHeight w:val="51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Обеспечение жильем молодых семей и молодых специалистов на селе</w:t>
            </w:r>
          </w:p>
        </w:tc>
        <w:tc>
          <w:tcPr>
            <w:tcW w:w="70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10</w:t>
            </w:r>
          </w:p>
        </w:tc>
        <w:tc>
          <w:tcPr>
            <w:tcW w:w="52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44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22</w:t>
            </w:r>
          </w:p>
        </w:tc>
        <w:tc>
          <w:tcPr>
            <w:tcW w:w="4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02050</w:t>
            </w:r>
          </w:p>
        </w:tc>
        <w:tc>
          <w:tcPr>
            <w:tcW w:w="550"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68,0</w:t>
            </w:r>
          </w:p>
        </w:tc>
        <w:tc>
          <w:tcPr>
            <w:tcW w:w="1051"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74,00</w:t>
            </w:r>
          </w:p>
        </w:tc>
        <w:tc>
          <w:tcPr>
            <w:tcW w:w="107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74,00</w:t>
            </w:r>
          </w:p>
        </w:tc>
      </w:tr>
      <w:tr w:rsidR="00F00EA8" w:rsidRPr="00F00EA8" w:rsidTr="00F00EA8">
        <w:trPr>
          <w:gridAfter w:val="2"/>
          <w:wAfter w:w="580" w:type="dxa"/>
          <w:trHeight w:val="51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lastRenderedPageBreak/>
              <w:t>Социальное обеспечение и иные выплаты населению</w:t>
            </w:r>
          </w:p>
        </w:tc>
        <w:tc>
          <w:tcPr>
            <w:tcW w:w="70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10</w:t>
            </w:r>
          </w:p>
        </w:tc>
        <w:tc>
          <w:tcPr>
            <w:tcW w:w="52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44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22</w:t>
            </w:r>
          </w:p>
        </w:tc>
        <w:tc>
          <w:tcPr>
            <w:tcW w:w="4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02050</w:t>
            </w:r>
          </w:p>
        </w:tc>
        <w:tc>
          <w:tcPr>
            <w:tcW w:w="550"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300</w:t>
            </w:r>
          </w:p>
        </w:tc>
        <w:tc>
          <w:tcPr>
            <w:tcW w:w="835"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68,0</w:t>
            </w:r>
          </w:p>
        </w:tc>
        <w:tc>
          <w:tcPr>
            <w:tcW w:w="1051"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74,00</w:t>
            </w:r>
          </w:p>
        </w:tc>
        <w:tc>
          <w:tcPr>
            <w:tcW w:w="107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74,00</w:t>
            </w:r>
          </w:p>
        </w:tc>
      </w:tr>
      <w:tr w:rsidR="00F00EA8" w:rsidRPr="00F00EA8" w:rsidTr="00F00EA8">
        <w:trPr>
          <w:gridAfter w:val="2"/>
          <w:wAfter w:w="580"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Социальные выплаты гражданам, кроме публичных нормативных социальных выплат</w:t>
            </w:r>
          </w:p>
        </w:tc>
        <w:tc>
          <w:tcPr>
            <w:tcW w:w="70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10</w:t>
            </w:r>
          </w:p>
        </w:tc>
        <w:tc>
          <w:tcPr>
            <w:tcW w:w="52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44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22</w:t>
            </w:r>
          </w:p>
        </w:tc>
        <w:tc>
          <w:tcPr>
            <w:tcW w:w="4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02050</w:t>
            </w:r>
          </w:p>
        </w:tc>
        <w:tc>
          <w:tcPr>
            <w:tcW w:w="550"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320</w:t>
            </w:r>
          </w:p>
        </w:tc>
        <w:tc>
          <w:tcPr>
            <w:tcW w:w="835"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68,0</w:t>
            </w:r>
          </w:p>
        </w:tc>
        <w:tc>
          <w:tcPr>
            <w:tcW w:w="1051"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74,00</w:t>
            </w:r>
          </w:p>
        </w:tc>
        <w:tc>
          <w:tcPr>
            <w:tcW w:w="107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74,00</w:t>
            </w:r>
          </w:p>
        </w:tc>
      </w:tr>
      <w:tr w:rsidR="00F00EA8" w:rsidRPr="00F00EA8" w:rsidTr="00F00EA8">
        <w:trPr>
          <w:gridAfter w:val="2"/>
          <w:wAfter w:w="580"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Непрограммные расходы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10</w:t>
            </w:r>
          </w:p>
        </w:tc>
        <w:tc>
          <w:tcPr>
            <w:tcW w:w="52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44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50"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68,6</w:t>
            </w:r>
          </w:p>
        </w:tc>
        <w:tc>
          <w:tcPr>
            <w:tcW w:w="1051"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68,60</w:t>
            </w:r>
          </w:p>
        </w:tc>
        <w:tc>
          <w:tcPr>
            <w:tcW w:w="107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68,60</w:t>
            </w:r>
          </w:p>
        </w:tc>
      </w:tr>
      <w:tr w:rsidR="00F00EA8" w:rsidRPr="00F00EA8" w:rsidTr="00F00EA8">
        <w:trPr>
          <w:gridAfter w:val="2"/>
          <w:wAfter w:w="580" w:type="dxa"/>
          <w:trHeight w:val="102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Непрограммные расходы в рамках обеспечения деятельности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10</w:t>
            </w:r>
          </w:p>
        </w:tc>
        <w:tc>
          <w:tcPr>
            <w:tcW w:w="52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44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50"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68,6</w:t>
            </w:r>
          </w:p>
        </w:tc>
        <w:tc>
          <w:tcPr>
            <w:tcW w:w="1051"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68,60</w:t>
            </w:r>
          </w:p>
        </w:tc>
        <w:tc>
          <w:tcPr>
            <w:tcW w:w="107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68,60</w:t>
            </w:r>
          </w:p>
        </w:tc>
      </w:tr>
      <w:tr w:rsidR="00F00EA8" w:rsidRPr="00F00EA8" w:rsidTr="00F00EA8">
        <w:trPr>
          <w:gridAfter w:val="2"/>
          <w:wAfter w:w="580"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Материальная помощь гражданам, оказавшимся в трудной жизненной ситуации</w:t>
            </w:r>
          </w:p>
        </w:tc>
        <w:tc>
          <w:tcPr>
            <w:tcW w:w="70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10</w:t>
            </w:r>
          </w:p>
        </w:tc>
        <w:tc>
          <w:tcPr>
            <w:tcW w:w="52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44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01160</w:t>
            </w:r>
          </w:p>
        </w:tc>
        <w:tc>
          <w:tcPr>
            <w:tcW w:w="550"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50,0</w:t>
            </w:r>
          </w:p>
        </w:tc>
        <w:tc>
          <w:tcPr>
            <w:tcW w:w="1051"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50,00</w:t>
            </w:r>
          </w:p>
        </w:tc>
        <w:tc>
          <w:tcPr>
            <w:tcW w:w="107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50,00</w:t>
            </w:r>
          </w:p>
        </w:tc>
      </w:tr>
      <w:tr w:rsidR="00F00EA8" w:rsidRPr="00F00EA8" w:rsidTr="00F00EA8">
        <w:trPr>
          <w:gridAfter w:val="2"/>
          <w:wAfter w:w="580" w:type="dxa"/>
          <w:trHeight w:val="51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Социальное обеспечение и иные выплаты населению</w:t>
            </w:r>
          </w:p>
        </w:tc>
        <w:tc>
          <w:tcPr>
            <w:tcW w:w="70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10</w:t>
            </w:r>
          </w:p>
        </w:tc>
        <w:tc>
          <w:tcPr>
            <w:tcW w:w="52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44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01160</w:t>
            </w:r>
          </w:p>
        </w:tc>
        <w:tc>
          <w:tcPr>
            <w:tcW w:w="550"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300</w:t>
            </w:r>
          </w:p>
        </w:tc>
        <w:tc>
          <w:tcPr>
            <w:tcW w:w="835"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50,0</w:t>
            </w:r>
          </w:p>
        </w:tc>
        <w:tc>
          <w:tcPr>
            <w:tcW w:w="1051"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50,00</w:t>
            </w:r>
          </w:p>
        </w:tc>
        <w:tc>
          <w:tcPr>
            <w:tcW w:w="107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50,00</w:t>
            </w:r>
          </w:p>
        </w:tc>
      </w:tr>
      <w:tr w:rsidR="00F00EA8" w:rsidRPr="00F00EA8" w:rsidTr="00F00EA8">
        <w:trPr>
          <w:gridAfter w:val="2"/>
          <w:wAfter w:w="580" w:type="dxa"/>
          <w:trHeight w:val="25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Иные выплаты населению</w:t>
            </w:r>
          </w:p>
        </w:tc>
        <w:tc>
          <w:tcPr>
            <w:tcW w:w="70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10</w:t>
            </w:r>
          </w:p>
        </w:tc>
        <w:tc>
          <w:tcPr>
            <w:tcW w:w="52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44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01160</w:t>
            </w:r>
          </w:p>
        </w:tc>
        <w:tc>
          <w:tcPr>
            <w:tcW w:w="550"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360</w:t>
            </w:r>
          </w:p>
        </w:tc>
        <w:tc>
          <w:tcPr>
            <w:tcW w:w="835"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50,0</w:t>
            </w:r>
          </w:p>
        </w:tc>
        <w:tc>
          <w:tcPr>
            <w:tcW w:w="1051"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50,00</w:t>
            </w:r>
          </w:p>
        </w:tc>
        <w:tc>
          <w:tcPr>
            <w:tcW w:w="107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50,00</w:t>
            </w:r>
          </w:p>
        </w:tc>
      </w:tr>
      <w:tr w:rsidR="00F00EA8" w:rsidRPr="00F00EA8" w:rsidTr="00F00EA8">
        <w:trPr>
          <w:gridAfter w:val="2"/>
          <w:wAfter w:w="580" w:type="dxa"/>
          <w:trHeight w:val="51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Выплаты лицам, удостоенным звания «Почетный гражданин»</w:t>
            </w:r>
          </w:p>
        </w:tc>
        <w:tc>
          <w:tcPr>
            <w:tcW w:w="70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10</w:t>
            </w:r>
          </w:p>
        </w:tc>
        <w:tc>
          <w:tcPr>
            <w:tcW w:w="52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44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02060</w:t>
            </w:r>
          </w:p>
        </w:tc>
        <w:tc>
          <w:tcPr>
            <w:tcW w:w="550"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18,0</w:t>
            </w:r>
          </w:p>
        </w:tc>
        <w:tc>
          <w:tcPr>
            <w:tcW w:w="1051"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18,00</w:t>
            </w:r>
          </w:p>
        </w:tc>
        <w:tc>
          <w:tcPr>
            <w:tcW w:w="107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18,00</w:t>
            </w:r>
          </w:p>
        </w:tc>
      </w:tr>
      <w:tr w:rsidR="00F00EA8" w:rsidRPr="00F00EA8" w:rsidTr="00F00EA8">
        <w:trPr>
          <w:gridAfter w:val="2"/>
          <w:wAfter w:w="580" w:type="dxa"/>
          <w:trHeight w:val="51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Социальное обеспечение и иные выплаты населению</w:t>
            </w:r>
          </w:p>
        </w:tc>
        <w:tc>
          <w:tcPr>
            <w:tcW w:w="70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10</w:t>
            </w:r>
          </w:p>
        </w:tc>
        <w:tc>
          <w:tcPr>
            <w:tcW w:w="52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44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02060</w:t>
            </w:r>
          </w:p>
        </w:tc>
        <w:tc>
          <w:tcPr>
            <w:tcW w:w="550"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300</w:t>
            </w:r>
          </w:p>
        </w:tc>
        <w:tc>
          <w:tcPr>
            <w:tcW w:w="835"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18,0</w:t>
            </w:r>
          </w:p>
        </w:tc>
        <w:tc>
          <w:tcPr>
            <w:tcW w:w="1051"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18,00</w:t>
            </w:r>
          </w:p>
        </w:tc>
        <w:tc>
          <w:tcPr>
            <w:tcW w:w="107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18,00</w:t>
            </w:r>
          </w:p>
        </w:tc>
      </w:tr>
      <w:tr w:rsidR="00F00EA8" w:rsidRPr="00F00EA8" w:rsidTr="00F00EA8">
        <w:trPr>
          <w:gridAfter w:val="2"/>
          <w:wAfter w:w="580" w:type="dxa"/>
          <w:trHeight w:val="25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Иные выплаты населению</w:t>
            </w:r>
          </w:p>
        </w:tc>
        <w:tc>
          <w:tcPr>
            <w:tcW w:w="70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10</w:t>
            </w:r>
          </w:p>
        </w:tc>
        <w:tc>
          <w:tcPr>
            <w:tcW w:w="52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44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02060</w:t>
            </w:r>
          </w:p>
        </w:tc>
        <w:tc>
          <w:tcPr>
            <w:tcW w:w="550"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330</w:t>
            </w:r>
          </w:p>
        </w:tc>
        <w:tc>
          <w:tcPr>
            <w:tcW w:w="835"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18,0</w:t>
            </w:r>
          </w:p>
        </w:tc>
        <w:tc>
          <w:tcPr>
            <w:tcW w:w="1051"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18,00</w:t>
            </w:r>
          </w:p>
        </w:tc>
        <w:tc>
          <w:tcPr>
            <w:tcW w:w="107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18,00</w:t>
            </w:r>
          </w:p>
        </w:tc>
      </w:tr>
      <w:tr w:rsidR="00F00EA8" w:rsidRPr="00F00EA8" w:rsidTr="00F00EA8">
        <w:trPr>
          <w:gridAfter w:val="2"/>
          <w:wAfter w:w="580" w:type="dxa"/>
          <w:trHeight w:val="124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Субвенции на 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70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10</w:t>
            </w:r>
          </w:p>
        </w:tc>
        <w:tc>
          <w:tcPr>
            <w:tcW w:w="52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44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77060</w:t>
            </w:r>
          </w:p>
        </w:tc>
        <w:tc>
          <w:tcPr>
            <w:tcW w:w="550"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0,6</w:t>
            </w:r>
          </w:p>
        </w:tc>
        <w:tc>
          <w:tcPr>
            <w:tcW w:w="1051"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0,60</w:t>
            </w:r>
          </w:p>
        </w:tc>
        <w:tc>
          <w:tcPr>
            <w:tcW w:w="107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0,60</w:t>
            </w:r>
          </w:p>
        </w:tc>
      </w:tr>
      <w:tr w:rsidR="00F00EA8" w:rsidRPr="00F00EA8" w:rsidTr="00F00EA8">
        <w:trPr>
          <w:gridAfter w:val="2"/>
          <w:wAfter w:w="580" w:type="dxa"/>
          <w:trHeight w:val="765"/>
        </w:trPr>
        <w:tc>
          <w:tcPr>
            <w:tcW w:w="3439" w:type="dxa"/>
            <w:tcBorders>
              <w:top w:val="nil"/>
              <w:left w:val="single" w:sz="4" w:space="0" w:color="000000"/>
              <w:bottom w:val="nil"/>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10</w:t>
            </w:r>
          </w:p>
        </w:tc>
        <w:tc>
          <w:tcPr>
            <w:tcW w:w="52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44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77060</w:t>
            </w:r>
          </w:p>
        </w:tc>
        <w:tc>
          <w:tcPr>
            <w:tcW w:w="550"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200</w:t>
            </w:r>
          </w:p>
        </w:tc>
        <w:tc>
          <w:tcPr>
            <w:tcW w:w="835"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0,6</w:t>
            </w:r>
          </w:p>
        </w:tc>
        <w:tc>
          <w:tcPr>
            <w:tcW w:w="1051"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0,60</w:t>
            </w:r>
          </w:p>
        </w:tc>
        <w:tc>
          <w:tcPr>
            <w:tcW w:w="107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0,60</w:t>
            </w:r>
          </w:p>
        </w:tc>
      </w:tr>
      <w:tr w:rsidR="00F00EA8" w:rsidRPr="00F00EA8" w:rsidTr="00F00EA8">
        <w:trPr>
          <w:gridAfter w:val="2"/>
          <w:wAfter w:w="580" w:type="dxa"/>
          <w:trHeight w:val="765"/>
        </w:trPr>
        <w:tc>
          <w:tcPr>
            <w:tcW w:w="3439" w:type="dxa"/>
            <w:tcBorders>
              <w:top w:val="single" w:sz="4" w:space="0" w:color="000000"/>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Иные закупки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10</w:t>
            </w:r>
          </w:p>
        </w:tc>
        <w:tc>
          <w:tcPr>
            <w:tcW w:w="52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44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77060</w:t>
            </w:r>
          </w:p>
        </w:tc>
        <w:tc>
          <w:tcPr>
            <w:tcW w:w="550"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240</w:t>
            </w:r>
          </w:p>
        </w:tc>
        <w:tc>
          <w:tcPr>
            <w:tcW w:w="835"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0,6</w:t>
            </w:r>
          </w:p>
        </w:tc>
        <w:tc>
          <w:tcPr>
            <w:tcW w:w="1051"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0,60</w:t>
            </w:r>
          </w:p>
        </w:tc>
        <w:tc>
          <w:tcPr>
            <w:tcW w:w="107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0,60</w:t>
            </w:r>
          </w:p>
        </w:tc>
      </w:tr>
      <w:tr w:rsidR="00F00EA8" w:rsidRPr="00F00EA8" w:rsidTr="00F00EA8">
        <w:trPr>
          <w:gridAfter w:val="2"/>
          <w:wAfter w:w="580" w:type="dxa"/>
          <w:trHeight w:val="25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Охрана семьи и детства</w:t>
            </w:r>
          </w:p>
        </w:tc>
        <w:tc>
          <w:tcPr>
            <w:tcW w:w="70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10</w:t>
            </w:r>
          </w:p>
        </w:tc>
        <w:tc>
          <w:tcPr>
            <w:tcW w:w="52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44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50"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1 447,3</w:t>
            </w:r>
          </w:p>
        </w:tc>
        <w:tc>
          <w:tcPr>
            <w:tcW w:w="1051"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1 610,5</w:t>
            </w:r>
          </w:p>
        </w:tc>
        <w:tc>
          <w:tcPr>
            <w:tcW w:w="107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1 695,4</w:t>
            </w:r>
          </w:p>
        </w:tc>
      </w:tr>
      <w:tr w:rsidR="00F00EA8" w:rsidRPr="00F00EA8" w:rsidTr="00F00EA8">
        <w:trPr>
          <w:gridAfter w:val="2"/>
          <w:wAfter w:w="580" w:type="dxa"/>
          <w:trHeight w:val="102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Муниципальная программа "Развитие образования в Кочкуровском муниципальном районе на 2020-2025 годы" </w:t>
            </w:r>
          </w:p>
        </w:tc>
        <w:tc>
          <w:tcPr>
            <w:tcW w:w="70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10</w:t>
            </w:r>
          </w:p>
        </w:tc>
        <w:tc>
          <w:tcPr>
            <w:tcW w:w="52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44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4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50"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1 349,7</w:t>
            </w:r>
          </w:p>
        </w:tc>
        <w:tc>
          <w:tcPr>
            <w:tcW w:w="1051"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1512,90</w:t>
            </w:r>
          </w:p>
        </w:tc>
        <w:tc>
          <w:tcPr>
            <w:tcW w:w="107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1597,80</w:t>
            </w:r>
          </w:p>
        </w:tc>
      </w:tr>
      <w:tr w:rsidR="00F00EA8" w:rsidRPr="00F00EA8" w:rsidTr="00F00EA8">
        <w:trPr>
          <w:gridAfter w:val="2"/>
          <w:wAfter w:w="580" w:type="dxa"/>
          <w:trHeight w:val="153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Подпрограмма "Создание условий, обеспечивающих успешную социализацию детей, оставшихся без попечения </w:t>
            </w:r>
            <w:r w:rsidRPr="00F00EA8">
              <w:rPr>
                <w:rFonts w:ascii="Arial" w:hAnsi="Arial" w:cs="Arial"/>
                <w:color w:val="000000"/>
                <w:sz w:val="20"/>
                <w:szCs w:val="20"/>
              </w:rPr>
              <w:br/>
              <w:t>родителей, находящихся в трудной жизненной ситуации"</w:t>
            </w:r>
          </w:p>
        </w:tc>
        <w:tc>
          <w:tcPr>
            <w:tcW w:w="70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10</w:t>
            </w:r>
          </w:p>
        </w:tc>
        <w:tc>
          <w:tcPr>
            <w:tcW w:w="52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44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4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50"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1 349,7</w:t>
            </w:r>
          </w:p>
        </w:tc>
        <w:tc>
          <w:tcPr>
            <w:tcW w:w="1051"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1512,90</w:t>
            </w:r>
          </w:p>
        </w:tc>
        <w:tc>
          <w:tcPr>
            <w:tcW w:w="107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1597,80</w:t>
            </w:r>
          </w:p>
        </w:tc>
      </w:tr>
      <w:tr w:rsidR="00F00EA8" w:rsidRPr="00F00EA8" w:rsidTr="00F00EA8">
        <w:trPr>
          <w:gridAfter w:val="2"/>
          <w:wAfter w:w="580" w:type="dxa"/>
          <w:trHeight w:val="153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lastRenderedPageBreak/>
              <w:t>Основное мероприятие "Оказание мер государственной поддержки детям-сиротам детям, оставшимся без попечения родителей, а также гражданам, желающим взять детей на воспитание в семью"</w:t>
            </w:r>
          </w:p>
        </w:tc>
        <w:tc>
          <w:tcPr>
            <w:tcW w:w="70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10</w:t>
            </w:r>
          </w:p>
        </w:tc>
        <w:tc>
          <w:tcPr>
            <w:tcW w:w="52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44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4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50"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1 349,7</w:t>
            </w:r>
          </w:p>
        </w:tc>
        <w:tc>
          <w:tcPr>
            <w:tcW w:w="1051"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1 512,9</w:t>
            </w:r>
          </w:p>
        </w:tc>
        <w:tc>
          <w:tcPr>
            <w:tcW w:w="107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1 597,8</w:t>
            </w:r>
          </w:p>
        </w:tc>
      </w:tr>
      <w:tr w:rsidR="00F00EA8" w:rsidRPr="00F00EA8" w:rsidTr="00F00EA8">
        <w:trPr>
          <w:gridAfter w:val="2"/>
          <w:wAfter w:w="580" w:type="dxa"/>
          <w:trHeight w:val="561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70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10</w:t>
            </w:r>
          </w:p>
        </w:tc>
        <w:tc>
          <w:tcPr>
            <w:tcW w:w="52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44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4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77180</w:t>
            </w:r>
          </w:p>
        </w:tc>
        <w:tc>
          <w:tcPr>
            <w:tcW w:w="550"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1 349,7</w:t>
            </w:r>
          </w:p>
        </w:tc>
        <w:tc>
          <w:tcPr>
            <w:tcW w:w="1051"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1512,90</w:t>
            </w:r>
          </w:p>
        </w:tc>
        <w:tc>
          <w:tcPr>
            <w:tcW w:w="107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1597,80</w:t>
            </w:r>
          </w:p>
        </w:tc>
      </w:tr>
      <w:tr w:rsidR="00F00EA8" w:rsidRPr="00F00EA8" w:rsidTr="00F00EA8">
        <w:trPr>
          <w:gridAfter w:val="2"/>
          <w:wAfter w:w="580" w:type="dxa"/>
          <w:trHeight w:val="51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Социальное обеспечение и иные выплаты населению</w:t>
            </w:r>
          </w:p>
        </w:tc>
        <w:tc>
          <w:tcPr>
            <w:tcW w:w="70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10</w:t>
            </w:r>
          </w:p>
        </w:tc>
        <w:tc>
          <w:tcPr>
            <w:tcW w:w="52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44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4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77180</w:t>
            </w:r>
          </w:p>
        </w:tc>
        <w:tc>
          <w:tcPr>
            <w:tcW w:w="550"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300</w:t>
            </w:r>
          </w:p>
        </w:tc>
        <w:tc>
          <w:tcPr>
            <w:tcW w:w="835"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1 349,7</w:t>
            </w:r>
          </w:p>
        </w:tc>
        <w:tc>
          <w:tcPr>
            <w:tcW w:w="1051"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1512,90</w:t>
            </w:r>
          </w:p>
        </w:tc>
        <w:tc>
          <w:tcPr>
            <w:tcW w:w="107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1597,80</w:t>
            </w:r>
          </w:p>
        </w:tc>
      </w:tr>
      <w:tr w:rsidR="00F00EA8" w:rsidRPr="00F00EA8" w:rsidTr="00F00EA8">
        <w:trPr>
          <w:gridAfter w:val="2"/>
          <w:wAfter w:w="580" w:type="dxa"/>
          <w:trHeight w:val="51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Публичные нормативные социальные выплаты гражданам</w:t>
            </w:r>
          </w:p>
        </w:tc>
        <w:tc>
          <w:tcPr>
            <w:tcW w:w="70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10</w:t>
            </w:r>
          </w:p>
        </w:tc>
        <w:tc>
          <w:tcPr>
            <w:tcW w:w="52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44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4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77180</w:t>
            </w:r>
          </w:p>
        </w:tc>
        <w:tc>
          <w:tcPr>
            <w:tcW w:w="550"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310</w:t>
            </w:r>
          </w:p>
        </w:tc>
        <w:tc>
          <w:tcPr>
            <w:tcW w:w="835"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687,0</w:t>
            </w:r>
          </w:p>
        </w:tc>
        <w:tc>
          <w:tcPr>
            <w:tcW w:w="1051"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770,00</w:t>
            </w:r>
          </w:p>
        </w:tc>
        <w:tc>
          <w:tcPr>
            <w:tcW w:w="107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813,00</w:t>
            </w:r>
          </w:p>
        </w:tc>
      </w:tr>
      <w:tr w:rsidR="00F00EA8" w:rsidRPr="00F00EA8" w:rsidTr="00F00EA8">
        <w:trPr>
          <w:gridAfter w:val="2"/>
          <w:wAfter w:w="580"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Социальные выплаты гражданам, кроме публичных нормативных социальных выплат</w:t>
            </w:r>
          </w:p>
        </w:tc>
        <w:tc>
          <w:tcPr>
            <w:tcW w:w="70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10</w:t>
            </w:r>
          </w:p>
        </w:tc>
        <w:tc>
          <w:tcPr>
            <w:tcW w:w="52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44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4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77180</w:t>
            </w:r>
          </w:p>
        </w:tc>
        <w:tc>
          <w:tcPr>
            <w:tcW w:w="550"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320</w:t>
            </w:r>
          </w:p>
        </w:tc>
        <w:tc>
          <w:tcPr>
            <w:tcW w:w="835"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662,7</w:t>
            </w:r>
          </w:p>
        </w:tc>
        <w:tc>
          <w:tcPr>
            <w:tcW w:w="1051"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742,90</w:t>
            </w:r>
          </w:p>
        </w:tc>
        <w:tc>
          <w:tcPr>
            <w:tcW w:w="107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784,80</w:t>
            </w:r>
          </w:p>
        </w:tc>
      </w:tr>
      <w:tr w:rsidR="00F00EA8" w:rsidRPr="00F00EA8" w:rsidTr="00F00EA8">
        <w:trPr>
          <w:gridAfter w:val="2"/>
          <w:wAfter w:w="580"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Непрограммные расходы главных распорядителей бюджетных средств Республики Мордовия </w:t>
            </w:r>
          </w:p>
        </w:tc>
        <w:tc>
          <w:tcPr>
            <w:tcW w:w="70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10</w:t>
            </w:r>
          </w:p>
        </w:tc>
        <w:tc>
          <w:tcPr>
            <w:tcW w:w="52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44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50"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97,6</w:t>
            </w:r>
          </w:p>
        </w:tc>
        <w:tc>
          <w:tcPr>
            <w:tcW w:w="1051"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97,6</w:t>
            </w:r>
          </w:p>
        </w:tc>
        <w:tc>
          <w:tcPr>
            <w:tcW w:w="107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97,6</w:t>
            </w:r>
          </w:p>
        </w:tc>
      </w:tr>
      <w:tr w:rsidR="00F00EA8" w:rsidRPr="00F00EA8" w:rsidTr="00F00EA8">
        <w:trPr>
          <w:gridAfter w:val="2"/>
          <w:wAfter w:w="580" w:type="dxa"/>
          <w:trHeight w:val="102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Непрограммные расходы в рамках обеспечения деятельности главных распорядителей бюджетных средств Республики Мордовия </w:t>
            </w:r>
          </w:p>
        </w:tc>
        <w:tc>
          <w:tcPr>
            <w:tcW w:w="70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10</w:t>
            </w:r>
          </w:p>
        </w:tc>
        <w:tc>
          <w:tcPr>
            <w:tcW w:w="52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44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50"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97,6</w:t>
            </w:r>
          </w:p>
        </w:tc>
        <w:tc>
          <w:tcPr>
            <w:tcW w:w="1051"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97,6</w:t>
            </w:r>
          </w:p>
        </w:tc>
        <w:tc>
          <w:tcPr>
            <w:tcW w:w="107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97,6</w:t>
            </w:r>
          </w:p>
        </w:tc>
      </w:tr>
      <w:tr w:rsidR="00F00EA8" w:rsidRPr="00F00EA8" w:rsidTr="00F00EA8">
        <w:trPr>
          <w:gridAfter w:val="2"/>
          <w:wAfter w:w="580" w:type="dxa"/>
          <w:trHeight w:val="2610"/>
        </w:trPr>
        <w:tc>
          <w:tcPr>
            <w:tcW w:w="3439" w:type="dxa"/>
            <w:tcBorders>
              <w:top w:val="nil"/>
              <w:left w:val="single" w:sz="4" w:space="0" w:color="auto"/>
              <w:bottom w:val="single" w:sz="4" w:space="0" w:color="auto"/>
              <w:right w:val="single" w:sz="4" w:space="0" w:color="auto"/>
            </w:tcBorders>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lastRenderedPageBreak/>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70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10</w:t>
            </w:r>
          </w:p>
        </w:tc>
        <w:tc>
          <w:tcPr>
            <w:tcW w:w="52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44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77110</w:t>
            </w:r>
          </w:p>
        </w:tc>
        <w:tc>
          <w:tcPr>
            <w:tcW w:w="550"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97,6</w:t>
            </w:r>
          </w:p>
        </w:tc>
        <w:tc>
          <w:tcPr>
            <w:tcW w:w="1051"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97,6</w:t>
            </w:r>
          </w:p>
        </w:tc>
        <w:tc>
          <w:tcPr>
            <w:tcW w:w="107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97,6</w:t>
            </w:r>
          </w:p>
        </w:tc>
      </w:tr>
      <w:tr w:rsidR="00F00EA8" w:rsidRPr="00F00EA8" w:rsidTr="00F00EA8">
        <w:trPr>
          <w:gridAfter w:val="2"/>
          <w:wAfter w:w="580" w:type="dxa"/>
          <w:trHeight w:val="51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Социальное обеспечение и иные выплаты населению</w:t>
            </w:r>
          </w:p>
        </w:tc>
        <w:tc>
          <w:tcPr>
            <w:tcW w:w="70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10</w:t>
            </w:r>
          </w:p>
        </w:tc>
        <w:tc>
          <w:tcPr>
            <w:tcW w:w="52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44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77110</w:t>
            </w:r>
          </w:p>
        </w:tc>
        <w:tc>
          <w:tcPr>
            <w:tcW w:w="550"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300</w:t>
            </w:r>
          </w:p>
        </w:tc>
        <w:tc>
          <w:tcPr>
            <w:tcW w:w="835"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97,6</w:t>
            </w:r>
          </w:p>
        </w:tc>
        <w:tc>
          <w:tcPr>
            <w:tcW w:w="1051"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97,6</w:t>
            </w:r>
          </w:p>
        </w:tc>
        <w:tc>
          <w:tcPr>
            <w:tcW w:w="107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97,6</w:t>
            </w:r>
          </w:p>
        </w:tc>
      </w:tr>
      <w:tr w:rsidR="00F00EA8" w:rsidRPr="00F00EA8" w:rsidTr="00F00EA8">
        <w:trPr>
          <w:gridAfter w:val="2"/>
          <w:wAfter w:w="580"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Социальные выплаты гражданам, кроме публичных нормативных социальных выплат</w:t>
            </w:r>
          </w:p>
        </w:tc>
        <w:tc>
          <w:tcPr>
            <w:tcW w:w="70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10</w:t>
            </w:r>
          </w:p>
        </w:tc>
        <w:tc>
          <w:tcPr>
            <w:tcW w:w="52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44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77110</w:t>
            </w:r>
          </w:p>
        </w:tc>
        <w:tc>
          <w:tcPr>
            <w:tcW w:w="550"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320</w:t>
            </w:r>
          </w:p>
        </w:tc>
        <w:tc>
          <w:tcPr>
            <w:tcW w:w="835"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97,6</w:t>
            </w:r>
          </w:p>
        </w:tc>
        <w:tc>
          <w:tcPr>
            <w:tcW w:w="1051"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97,60</w:t>
            </w:r>
          </w:p>
        </w:tc>
        <w:tc>
          <w:tcPr>
            <w:tcW w:w="107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97,60</w:t>
            </w:r>
          </w:p>
        </w:tc>
      </w:tr>
      <w:tr w:rsidR="00F00EA8" w:rsidRPr="00F00EA8" w:rsidTr="00F00EA8">
        <w:trPr>
          <w:gridAfter w:val="2"/>
          <w:wAfter w:w="580" w:type="dxa"/>
          <w:trHeight w:val="25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Физическая культура и спорт</w:t>
            </w:r>
          </w:p>
        </w:tc>
        <w:tc>
          <w:tcPr>
            <w:tcW w:w="70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11</w:t>
            </w:r>
          </w:p>
        </w:tc>
        <w:tc>
          <w:tcPr>
            <w:tcW w:w="52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4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50"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86,3</w:t>
            </w:r>
          </w:p>
        </w:tc>
        <w:tc>
          <w:tcPr>
            <w:tcW w:w="1051"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89,50</w:t>
            </w:r>
          </w:p>
        </w:tc>
        <w:tc>
          <w:tcPr>
            <w:tcW w:w="107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92,80</w:t>
            </w:r>
          </w:p>
        </w:tc>
      </w:tr>
      <w:tr w:rsidR="00F00EA8" w:rsidRPr="00F00EA8" w:rsidTr="00F00EA8">
        <w:trPr>
          <w:gridAfter w:val="2"/>
          <w:wAfter w:w="580" w:type="dxa"/>
          <w:trHeight w:val="25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Физическая культура</w:t>
            </w:r>
          </w:p>
        </w:tc>
        <w:tc>
          <w:tcPr>
            <w:tcW w:w="70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11</w:t>
            </w:r>
          </w:p>
        </w:tc>
        <w:tc>
          <w:tcPr>
            <w:tcW w:w="52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44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50"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86,3</w:t>
            </w:r>
          </w:p>
        </w:tc>
        <w:tc>
          <w:tcPr>
            <w:tcW w:w="1051"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89,50</w:t>
            </w:r>
          </w:p>
        </w:tc>
        <w:tc>
          <w:tcPr>
            <w:tcW w:w="107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92,80</w:t>
            </w:r>
          </w:p>
        </w:tc>
      </w:tr>
      <w:tr w:rsidR="00F00EA8" w:rsidRPr="00F00EA8" w:rsidTr="00F00EA8">
        <w:trPr>
          <w:gridAfter w:val="2"/>
          <w:wAfter w:w="580"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Непрограммные расходы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11</w:t>
            </w:r>
          </w:p>
        </w:tc>
        <w:tc>
          <w:tcPr>
            <w:tcW w:w="52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44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50"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86,3</w:t>
            </w:r>
          </w:p>
        </w:tc>
        <w:tc>
          <w:tcPr>
            <w:tcW w:w="1051"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89,50</w:t>
            </w:r>
          </w:p>
        </w:tc>
        <w:tc>
          <w:tcPr>
            <w:tcW w:w="107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92,80</w:t>
            </w:r>
          </w:p>
        </w:tc>
      </w:tr>
      <w:tr w:rsidR="00F00EA8" w:rsidRPr="00F00EA8" w:rsidTr="00F00EA8">
        <w:trPr>
          <w:gridAfter w:val="2"/>
          <w:wAfter w:w="580" w:type="dxa"/>
          <w:trHeight w:val="102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Непрограммные расходы в рамках обеспечения деятельности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11</w:t>
            </w:r>
          </w:p>
        </w:tc>
        <w:tc>
          <w:tcPr>
            <w:tcW w:w="52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44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50"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86,3</w:t>
            </w:r>
          </w:p>
        </w:tc>
        <w:tc>
          <w:tcPr>
            <w:tcW w:w="1051"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89,50</w:t>
            </w:r>
          </w:p>
        </w:tc>
        <w:tc>
          <w:tcPr>
            <w:tcW w:w="107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92,80</w:t>
            </w:r>
          </w:p>
        </w:tc>
      </w:tr>
      <w:tr w:rsidR="00F00EA8" w:rsidRPr="00F00EA8" w:rsidTr="00F00EA8">
        <w:trPr>
          <w:gridAfter w:val="2"/>
          <w:wAfter w:w="580" w:type="dxa"/>
          <w:trHeight w:val="51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Мероприятия в области спорта и физической культуры</w:t>
            </w:r>
          </w:p>
        </w:tc>
        <w:tc>
          <w:tcPr>
            <w:tcW w:w="70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11</w:t>
            </w:r>
          </w:p>
        </w:tc>
        <w:tc>
          <w:tcPr>
            <w:tcW w:w="52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44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42040</w:t>
            </w:r>
          </w:p>
        </w:tc>
        <w:tc>
          <w:tcPr>
            <w:tcW w:w="550"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86,3</w:t>
            </w:r>
          </w:p>
        </w:tc>
        <w:tc>
          <w:tcPr>
            <w:tcW w:w="1051"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89,50</w:t>
            </w:r>
          </w:p>
        </w:tc>
        <w:tc>
          <w:tcPr>
            <w:tcW w:w="107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92,80</w:t>
            </w:r>
          </w:p>
        </w:tc>
      </w:tr>
      <w:tr w:rsidR="00F00EA8" w:rsidRPr="00F00EA8" w:rsidTr="00F00EA8">
        <w:trPr>
          <w:gridAfter w:val="2"/>
          <w:wAfter w:w="580" w:type="dxa"/>
          <w:trHeight w:val="765"/>
        </w:trPr>
        <w:tc>
          <w:tcPr>
            <w:tcW w:w="3439" w:type="dxa"/>
            <w:tcBorders>
              <w:top w:val="nil"/>
              <w:left w:val="single" w:sz="4" w:space="0" w:color="000000"/>
              <w:bottom w:val="nil"/>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11</w:t>
            </w:r>
          </w:p>
        </w:tc>
        <w:tc>
          <w:tcPr>
            <w:tcW w:w="52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44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42040</w:t>
            </w:r>
          </w:p>
        </w:tc>
        <w:tc>
          <w:tcPr>
            <w:tcW w:w="550"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200</w:t>
            </w:r>
          </w:p>
        </w:tc>
        <w:tc>
          <w:tcPr>
            <w:tcW w:w="835"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86,3</w:t>
            </w:r>
          </w:p>
        </w:tc>
        <w:tc>
          <w:tcPr>
            <w:tcW w:w="1051"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89,50</w:t>
            </w:r>
          </w:p>
        </w:tc>
        <w:tc>
          <w:tcPr>
            <w:tcW w:w="107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92,80</w:t>
            </w:r>
          </w:p>
        </w:tc>
      </w:tr>
      <w:tr w:rsidR="00F00EA8" w:rsidRPr="00F00EA8" w:rsidTr="00F00EA8">
        <w:trPr>
          <w:gridAfter w:val="2"/>
          <w:wAfter w:w="580" w:type="dxa"/>
          <w:trHeight w:val="765"/>
        </w:trPr>
        <w:tc>
          <w:tcPr>
            <w:tcW w:w="3439" w:type="dxa"/>
            <w:tcBorders>
              <w:top w:val="single" w:sz="4" w:space="0" w:color="000000"/>
              <w:left w:val="single" w:sz="4" w:space="0" w:color="000000"/>
              <w:bottom w:val="single" w:sz="4" w:space="0" w:color="000000"/>
              <w:right w:val="single" w:sz="4" w:space="0" w:color="000000"/>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Иные закупки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11</w:t>
            </w:r>
          </w:p>
        </w:tc>
        <w:tc>
          <w:tcPr>
            <w:tcW w:w="52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44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42040</w:t>
            </w:r>
          </w:p>
        </w:tc>
        <w:tc>
          <w:tcPr>
            <w:tcW w:w="550"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240</w:t>
            </w:r>
          </w:p>
        </w:tc>
        <w:tc>
          <w:tcPr>
            <w:tcW w:w="835"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86,3</w:t>
            </w:r>
          </w:p>
        </w:tc>
        <w:tc>
          <w:tcPr>
            <w:tcW w:w="1051"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89,50</w:t>
            </w:r>
          </w:p>
        </w:tc>
        <w:tc>
          <w:tcPr>
            <w:tcW w:w="107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92,80</w:t>
            </w:r>
          </w:p>
        </w:tc>
      </w:tr>
      <w:tr w:rsidR="00F00EA8" w:rsidRPr="00F00EA8" w:rsidTr="00F00EA8">
        <w:trPr>
          <w:gridAfter w:val="2"/>
          <w:wAfter w:w="580" w:type="dxa"/>
          <w:trHeight w:val="25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Средства массовой информации</w:t>
            </w:r>
          </w:p>
        </w:tc>
        <w:tc>
          <w:tcPr>
            <w:tcW w:w="70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12</w:t>
            </w:r>
          </w:p>
        </w:tc>
        <w:tc>
          <w:tcPr>
            <w:tcW w:w="52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4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50"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1 280,0</w:t>
            </w:r>
          </w:p>
        </w:tc>
        <w:tc>
          <w:tcPr>
            <w:tcW w:w="1051"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1280,00</w:t>
            </w:r>
          </w:p>
        </w:tc>
        <w:tc>
          <w:tcPr>
            <w:tcW w:w="107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1280,00</w:t>
            </w:r>
          </w:p>
        </w:tc>
      </w:tr>
      <w:tr w:rsidR="00F00EA8" w:rsidRPr="00F00EA8" w:rsidTr="00F00EA8">
        <w:trPr>
          <w:gridAfter w:val="2"/>
          <w:wAfter w:w="580" w:type="dxa"/>
          <w:trHeight w:val="25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Периодическая печать и издательства</w:t>
            </w:r>
          </w:p>
        </w:tc>
        <w:tc>
          <w:tcPr>
            <w:tcW w:w="70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12</w:t>
            </w:r>
          </w:p>
        </w:tc>
        <w:tc>
          <w:tcPr>
            <w:tcW w:w="52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44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50"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1 280,0</w:t>
            </w:r>
          </w:p>
        </w:tc>
        <w:tc>
          <w:tcPr>
            <w:tcW w:w="1051"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1280,00</w:t>
            </w:r>
          </w:p>
        </w:tc>
        <w:tc>
          <w:tcPr>
            <w:tcW w:w="107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1280,00</w:t>
            </w:r>
          </w:p>
        </w:tc>
      </w:tr>
      <w:tr w:rsidR="00F00EA8" w:rsidRPr="00F00EA8" w:rsidTr="00F00EA8">
        <w:trPr>
          <w:gridAfter w:val="2"/>
          <w:wAfter w:w="580"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Непрограммные расходы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12</w:t>
            </w:r>
          </w:p>
        </w:tc>
        <w:tc>
          <w:tcPr>
            <w:tcW w:w="52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44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50"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1 280,0</w:t>
            </w:r>
          </w:p>
        </w:tc>
        <w:tc>
          <w:tcPr>
            <w:tcW w:w="1051"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1280,00</w:t>
            </w:r>
          </w:p>
        </w:tc>
        <w:tc>
          <w:tcPr>
            <w:tcW w:w="107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1280,00</w:t>
            </w:r>
          </w:p>
        </w:tc>
      </w:tr>
      <w:tr w:rsidR="00F00EA8" w:rsidRPr="00F00EA8" w:rsidTr="00F00EA8">
        <w:trPr>
          <w:gridAfter w:val="2"/>
          <w:wAfter w:w="580" w:type="dxa"/>
          <w:trHeight w:val="102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Непрограммные расходы в рамках обеспечения деятельности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12</w:t>
            </w:r>
          </w:p>
        </w:tc>
        <w:tc>
          <w:tcPr>
            <w:tcW w:w="52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44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50"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1 280,0</w:t>
            </w:r>
          </w:p>
        </w:tc>
        <w:tc>
          <w:tcPr>
            <w:tcW w:w="1051"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1280,00</w:t>
            </w:r>
          </w:p>
        </w:tc>
        <w:tc>
          <w:tcPr>
            <w:tcW w:w="107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1280,00</w:t>
            </w:r>
          </w:p>
        </w:tc>
      </w:tr>
      <w:tr w:rsidR="00F00EA8" w:rsidRPr="00F00EA8" w:rsidTr="00F00EA8">
        <w:trPr>
          <w:gridAfter w:val="2"/>
          <w:wAfter w:w="580"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Субсидии на поддержку социально ориентированных некоммерческих организаций</w:t>
            </w:r>
          </w:p>
        </w:tc>
        <w:tc>
          <w:tcPr>
            <w:tcW w:w="70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12</w:t>
            </w:r>
          </w:p>
        </w:tc>
        <w:tc>
          <w:tcPr>
            <w:tcW w:w="52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44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91010</w:t>
            </w:r>
          </w:p>
        </w:tc>
        <w:tc>
          <w:tcPr>
            <w:tcW w:w="550"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1 280,0</w:t>
            </w:r>
          </w:p>
        </w:tc>
        <w:tc>
          <w:tcPr>
            <w:tcW w:w="1051"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1280,00</w:t>
            </w:r>
          </w:p>
        </w:tc>
        <w:tc>
          <w:tcPr>
            <w:tcW w:w="107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1280,00</w:t>
            </w:r>
          </w:p>
        </w:tc>
      </w:tr>
      <w:tr w:rsidR="00F00EA8" w:rsidRPr="00F00EA8" w:rsidTr="00F00EA8">
        <w:trPr>
          <w:gridAfter w:val="2"/>
          <w:wAfter w:w="580"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Предоставление субсидий бюджетным, автономным учреждениям и иным некоммерческим организациям</w:t>
            </w:r>
          </w:p>
        </w:tc>
        <w:tc>
          <w:tcPr>
            <w:tcW w:w="70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12</w:t>
            </w:r>
          </w:p>
        </w:tc>
        <w:tc>
          <w:tcPr>
            <w:tcW w:w="52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44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91010</w:t>
            </w:r>
          </w:p>
        </w:tc>
        <w:tc>
          <w:tcPr>
            <w:tcW w:w="550"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600</w:t>
            </w:r>
          </w:p>
        </w:tc>
        <w:tc>
          <w:tcPr>
            <w:tcW w:w="835"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1 280,0</w:t>
            </w:r>
          </w:p>
        </w:tc>
        <w:tc>
          <w:tcPr>
            <w:tcW w:w="1051"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1280,00</w:t>
            </w:r>
          </w:p>
        </w:tc>
        <w:tc>
          <w:tcPr>
            <w:tcW w:w="107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1280,00</w:t>
            </w:r>
          </w:p>
        </w:tc>
      </w:tr>
      <w:tr w:rsidR="00F00EA8" w:rsidRPr="00F00EA8" w:rsidTr="00F00EA8">
        <w:trPr>
          <w:gridAfter w:val="2"/>
          <w:wAfter w:w="580" w:type="dxa"/>
          <w:trHeight w:val="81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lastRenderedPageBreak/>
              <w:t>Субсидии некоммерческим организациям (за исключением государственных (муниципальных) учреждений)</w:t>
            </w:r>
          </w:p>
        </w:tc>
        <w:tc>
          <w:tcPr>
            <w:tcW w:w="70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12</w:t>
            </w:r>
          </w:p>
        </w:tc>
        <w:tc>
          <w:tcPr>
            <w:tcW w:w="52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44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91010</w:t>
            </w:r>
          </w:p>
        </w:tc>
        <w:tc>
          <w:tcPr>
            <w:tcW w:w="550"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630</w:t>
            </w:r>
          </w:p>
        </w:tc>
        <w:tc>
          <w:tcPr>
            <w:tcW w:w="835"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1 280,0</w:t>
            </w:r>
          </w:p>
        </w:tc>
        <w:tc>
          <w:tcPr>
            <w:tcW w:w="1051"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1280,00</w:t>
            </w:r>
          </w:p>
        </w:tc>
        <w:tc>
          <w:tcPr>
            <w:tcW w:w="107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1280,00</w:t>
            </w:r>
          </w:p>
        </w:tc>
      </w:tr>
      <w:tr w:rsidR="00F00EA8" w:rsidRPr="00F00EA8" w:rsidTr="00F00EA8">
        <w:trPr>
          <w:gridAfter w:val="2"/>
          <w:wAfter w:w="580" w:type="dxa"/>
          <w:trHeight w:val="51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Обслуживание государственного и муниципального долга</w:t>
            </w:r>
          </w:p>
        </w:tc>
        <w:tc>
          <w:tcPr>
            <w:tcW w:w="70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13</w:t>
            </w:r>
          </w:p>
        </w:tc>
        <w:tc>
          <w:tcPr>
            <w:tcW w:w="52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4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50"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100,0</w:t>
            </w:r>
          </w:p>
        </w:tc>
        <w:tc>
          <w:tcPr>
            <w:tcW w:w="1051"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100,00</w:t>
            </w:r>
          </w:p>
        </w:tc>
        <w:tc>
          <w:tcPr>
            <w:tcW w:w="107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100,00</w:t>
            </w:r>
          </w:p>
        </w:tc>
      </w:tr>
      <w:tr w:rsidR="00F00EA8" w:rsidRPr="00F00EA8" w:rsidTr="00F00EA8">
        <w:trPr>
          <w:gridAfter w:val="2"/>
          <w:wAfter w:w="580" w:type="dxa"/>
          <w:trHeight w:val="57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Обслуживание внутреннего государственного и муниципального долга</w:t>
            </w:r>
          </w:p>
        </w:tc>
        <w:tc>
          <w:tcPr>
            <w:tcW w:w="70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13</w:t>
            </w:r>
          </w:p>
        </w:tc>
        <w:tc>
          <w:tcPr>
            <w:tcW w:w="52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44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50"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100,0</w:t>
            </w:r>
          </w:p>
        </w:tc>
        <w:tc>
          <w:tcPr>
            <w:tcW w:w="1051"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100,00</w:t>
            </w:r>
          </w:p>
        </w:tc>
        <w:tc>
          <w:tcPr>
            <w:tcW w:w="107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100,00</w:t>
            </w:r>
          </w:p>
        </w:tc>
      </w:tr>
      <w:tr w:rsidR="00F00EA8" w:rsidRPr="00F00EA8" w:rsidTr="00F00EA8">
        <w:trPr>
          <w:gridAfter w:val="2"/>
          <w:wAfter w:w="580" w:type="dxa"/>
          <w:trHeight w:val="127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Муниципальная программа "Повышение эффективности управления муниципальными финансами в Кочкуровском муниципальном районе на период до 2022 года"</w:t>
            </w:r>
          </w:p>
        </w:tc>
        <w:tc>
          <w:tcPr>
            <w:tcW w:w="70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13</w:t>
            </w:r>
          </w:p>
        </w:tc>
        <w:tc>
          <w:tcPr>
            <w:tcW w:w="52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44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17</w:t>
            </w:r>
          </w:p>
        </w:tc>
        <w:tc>
          <w:tcPr>
            <w:tcW w:w="4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50"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100,0</w:t>
            </w:r>
          </w:p>
        </w:tc>
        <w:tc>
          <w:tcPr>
            <w:tcW w:w="1051"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100,00</w:t>
            </w:r>
          </w:p>
        </w:tc>
        <w:tc>
          <w:tcPr>
            <w:tcW w:w="107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100,00</w:t>
            </w:r>
          </w:p>
        </w:tc>
      </w:tr>
      <w:tr w:rsidR="00F00EA8" w:rsidRPr="00F00EA8" w:rsidTr="00F00EA8">
        <w:trPr>
          <w:gridAfter w:val="2"/>
          <w:wAfter w:w="580" w:type="dxa"/>
          <w:trHeight w:val="765"/>
        </w:trPr>
        <w:tc>
          <w:tcPr>
            <w:tcW w:w="3439" w:type="dxa"/>
            <w:tcBorders>
              <w:top w:val="nil"/>
              <w:left w:val="single" w:sz="4" w:space="0" w:color="auto"/>
              <w:bottom w:val="single" w:sz="4" w:space="0" w:color="auto"/>
              <w:right w:val="single" w:sz="4" w:space="0" w:color="auto"/>
            </w:tcBorders>
            <w:shd w:val="clear" w:color="000000" w:fill="FFFFFF"/>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Подпрограмма "Управление муниципальным долгом Кочкуровского муниципального района"</w:t>
            </w:r>
          </w:p>
        </w:tc>
        <w:tc>
          <w:tcPr>
            <w:tcW w:w="70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13</w:t>
            </w:r>
          </w:p>
        </w:tc>
        <w:tc>
          <w:tcPr>
            <w:tcW w:w="52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44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17</w:t>
            </w:r>
          </w:p>
        </w:tc>
        <w:tc>
          <w:tcPr>
            <w:tcW w:w="4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50"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100,0</w:t>
            </w:r>
          </w:p>
        </w:tc>
        <w:tc>
          <w:tcPr>
            <w:tcW w:w="1051"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100,00</w:t>
            </w:r>
          </w:p>
        </w:tc>
        <w:tc>
          <w:tcPr>
            <w:tcW w:w="107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100,00</w:t>
            </w:r>
          </w:p>
        </w:tc>
      </w:tr>
      <w:tr w:rsidR="00F00EA8" w:rsidRPr="00F00EA8" w:rsidTr="00F00EA8">
        <w:trPr>
          <w:gridAfter w:val="2"/>
          <w:wAfter w:w="580" w:type="dxa"/>
          <w:trHeight w:val="765"/>
        </w:trPr>
        <w:tc>
          <w:tcPr>
            <w:tcW w:w="3439" w:type="dxa"/>
            <w:tcBorders>
              <w:top w:val="nil"/>
              <w:left w:val="single" w:sz="4" w:space="0" w:color="auto"/>
              <w:bottom w:val="single" w:sz="4" w:space="0" w:color="auto"/>
              <w:right w:val="single" w:sz="4" w:space="0" w:color="auto"/>
            </w:tcBorders>
            <w:shd w:val="clear" w:color="000000" w:fill="FFFFFF"/>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Основное мероприятие "Обеспечение своевременности исполнения долговых обязательств в 2018-2022 гг."</w:t>
            </w:r>
          </w:p>
        </w:tc>
        <w:tc>
          <w:tcPr>
            <w:tcW w:w="70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13</w:t>
            </w:r>
          </w:p>
        </w:tc>
        <w:tc>
          <w:tcPr>
            <w:tcW w:w="52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44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17</w:t>
            </w:r>
          </w:p>
        </w:tc>
        <w:tc>
          <w:tcPr>
            <w:tcW w:w="4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50"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100,0</w:t>
            </w:r>
          </w:p>
        </w:tc>
        <w:tc>
          <w:tcPr>
            <w:tcW w:w="1051"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100,00</w:t>
            </w:r>
          </w:p>
        </w:tc>
        <w:tc>
          <w:tcPr>
            <w:tcW w:w="107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100,00</w:t>
            </w:r>
          </w:p>
        </w:tc>
      </w:tr>
      <w:tr w:rsidR="00F00EA8" w:rsidRPr="00F00EA8" w:rsidTr="00F00EA8">
        <w:trPr>
          <w:gridAfter w:val="2"/>
          <w:wAfter w:w="580" w:type="dxa"/>
          <w:trHeight w:val="51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 xml:space="preserve">Процентные платежи по муниципальному долгу </w:t>
            </w:r>
          </w:p>
        </w:tc>
        <w:tc>
          <w:tcPr>
            <w:tcW w:w="70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13</w:t>
            </w:r>
          </w:p>
        </w:tc>
        <w:tc>
          <w:tcPr>
            <w:tcW w:w="52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44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17</w:t>
            </w:r>
          </w:p>
        </w:tc>
        <w:tc>
          <w:tcPr>
            <w:tcW w:w="4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41240</w:t>
            </w:r>
          </w:p>
        </w:tc>
        <w:tc>
          <w:tcPr>
            <w:tcW w:w="550"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100,0</w:t>
            </w:r>
          </w:p>
        </w:tc>
        <w:tc>
          <w:tcPr>
            <w:tcW w:w="1051"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100,00</w:t>
            </w:r>
          </w:p>
        </w:tc>
        <w:tc>
          <w:tcPr>
            <w:tcW w:w="107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100,00</w:t>
            </w:r>
          </w:p>
        </w:tc>
      </w:tr>
      <w:tr w:rsidR="00F00EA8" w:rsidRPr="00F00EA8" w:rsidTr="00F00EA8">
        <w:trPr>
          <w:gridAfter w:val="2"/>
          <w:wAfter w:w="580" w:type="dxa"/>
          <w:trHeight w:val="51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Обслуживание государственного (муниципального) долга</w:t>
            </w:r>
          </w:p>
        </w:tc>
        <w:tc>
          <w:tcPr>
            <w:tcW w:w="70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13</w:t>
            </w:r>
          </w:p>
        </w:tc>
        <w:tc>
          <w:tcPr>
            <w:tcW w:w="52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44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17</w:t>
            </w:r>
          </w:p>
        </w:tc>
        <w:tc>
          <w:tcPr>
            <w:tcW w:w="4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41240</w:t>
            </w:r>
          </w:p>
        </w:tc>
        <w:tc>
          <w:tcPr>
            <w:tcW w:w="550"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700</w:t>
            </w:r>
          </w:p>
        </w:tc>
        <w:tc>
          <w:tcPr>
            <w:tcW w:w="835"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100,0</w:t>
            </w:r>
          </w:p>
        </w:tc>
        <w:tc>
          <w:tcPr>
            <w:tcW w:w="1051"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100,00</w:t>
            </w:r>
          </w:p>
        </w:tc>
        <w:tc>
          <w:tcPr>
            <w:tcW w:w="107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100,00</w:t>
            </w:r>
          </w:p>
        </w:tc>
      </w:tr>
      <w:tr w:rsidR="00F00EA8" w:rsidRPr="00F00EA8" w:rsidTr="00F00EA8">
        <w:trPr>
          <w:gridAfter w:val="2"/>
          <w:wAfter w:w="580" w:type="dxa"/>
          <w:trHeight w:val="25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Обслуживание муниципального долга</w:t>
            </w:r>
          </w:p>
        </w:tc>
        <w:tc>
          <w:tcPr>
            <w:tcW w:w="70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13</w:t>
            </w:r>
          </w:p>
        </w:tc>
        <w:tc>
          <w:tcPr>
            <w:tcW w:w="52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44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17</w:t>
            </w:r>
          </w:p>
        </w:tc>
        <w:tc>
          <w:tcPr>
            <w:tcW w:w="4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41240</w:t>
            </w:r>
          </w:p>
        </w:tc>
        <w:tc>
          <w:tcPr>
            <w:tcW w:w="550"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730</w:t>
            </w:r>
          </w:p>
        </w:tc>
        <w:tc>
          <w:tcPr>
            <w:tcW w:w="835"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100,0</w:t>
            </w:r>
          </w:p>
        </w:tc>
        <w:tc>
          <w:tcPr>
            <w:tcW w:w="1051"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100,00</w:t>
            </w:r>
          </w:p>
        </w:tc>
        <w:tc>
          <w:tcPr>
            <w:tcW w:w="107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100,00</w:t>
            </w:r>
          </w:p>
        </w:tc>
      </w:tr>
      <w:tr w:rsidR="00F00EA8" w:rsidRPr="00F00EA8" w:rsidTr="00F00EA8">
        <w:trPr>
          <w:gridAfter w:val="2"/>
          <w:wAfter w:w="580"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Межбюджетные трансферты общего характера бюджетам бюджетной системы Российской Федерации</w:t>
            </w:r>
          </w:p>
        </w:tc>
        <w:tc>
          <w:tcPr>
            <w:tcW w:w="70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14</w:t>
            </w:r>
          </w:p>
        </w:tc>
        <w:tc>
          <w:tcPr>
            <w:tcW w:w="52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4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50"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3 259,2</w:t>
            </w:r>
          </w:p>
        </w:tc>
        <w:tc>
          <w:tcPr>
            <w:tcW w:w="1051"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3022,5</w:t>
            </w:r>
          </w:p>
        </w:tc>
        <w:tc>
          <w:tcPr>
            <w:tcW w:w="107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3357,2</w:t>
            </w:r>
          </w:p>
        </w:tc>
      </w:tr>
      <w:tr w:rsidR="00F00EA8" w:rsidRPr="00F00EA8" w:rsidTr="00F00EA8">
        <w:trPr>
          <w:gridAfter w:val="2"/>
          <w:wAfter w:w="580"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Дотации на выравнивание бюджетной обеспеченности субъектов Российской Федерации и муниципальных образований</w:t>
            </w:r>
          </w:p>
        </w:tc>
        <w:tc>
          <w:tcPr>
            <w:tcW w:w="70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14</w:t>
            </w:r>
          </w:p>
        </w:tc>
        <w:tc>
          <w:tcPr>
            <w:tcW w:w="52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44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50"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11,7</w:t>
            </w:r>
          </w:p>
        </w:tc>
        <w:tc>
          <w:tcPr>
            <w:tcW w:w="1051"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11,7</w:t>
            </w:r>
          </w:p>
        </w:tc>
        <w:tc>
          <w:tcPr>
            <w:tcW w:w="107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11,7</w:t>
            </w:r>
          </w:p>
        </w:tc>
      </w:tr>
      <w:tr w:rsidR="00F00EA8" w:rsidRPr="00F00EA8" w:rsidTr="00F00EA8">
        <w:trPr>
          <w:gridAfter w:val="2"/>
          <w:wAfter w:w="580" w:type="dxa"/>
          <w:trHeight w:val="127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Муниципальная программа "Повышение эффективности управления муниципальными финансами в Кочкуровском муниципальном районе на период до 2022 года" </w:t>
            </w:r>
          </w:p>
        </w:tc>
        <w:tc>
          <w:tcPr>
            <w:tcW w:w="70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14</w:t>
            </w:r>
          </w:p>
        </w:tc>
        <w:tc>
          <w:tcPr>
            <w:tcW w:w="52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44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17</w:t>
            </w:r>
          </w:p>
        </w:tc>
        <w:tc>
          <w:tcPr>
            <w:tcW w:w="4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50"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11,7</w:t>
            </w:r>
          </w:p>
        </w:tc>
        <w:tc>
          <w:tcPr>
            <w:tcW w:w="1051"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11,7</w:t>
            </w:r>
          </w:p>
        </w:tc>
        <w:tc>
          <w:tcPr>
            <w:tcW w:w="107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11,7</w:t>
            </w:r>
          </w:p>
        </w:tc>
      </w:tr>
      <w:tr w:rsidR="00F00EA8" w:rsidRPr="00F00EA8" w:rsidTr="00F00EA8">
        <w:trPr>
          <w:gridAfter w:val="2"/>
          <w:wAfter w:w="580"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Подпрограмма «Повышение эффективности межбюджетных отношений» </w:t>
            </w:r>
          </w:p>
        </w:tc>
        <w:tc>
          <w:tcPr>
            <w:tcW w:w="70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14</w:t>
            </w:r>
          </w:p>
        </w:tc>
        <w:tc>
          <w:tcPr>
            <w:tcW w:w="52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44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17</w:t>
            </w:r>
          </w:p>
        </w:tc>
        <w:tc>
          <w:tcPr>
            <w:tcW w:w="4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3</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50"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11,7</w:t>
            </w:r>
          </w:p>
        </w:tc>
        <w:tc>
          <w:tcPr>
            <w:tcW w:w="1051"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11,7</w:t>
            </w:r>
          </w:p>
        </w:tc>
        <w:tc>
          <w:tcPr>
            <w:tcW w:w="107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11,7</w:t>
            </w:r>
          </w:p>
        </w:tc>
      </w:tr>
      <w:tr w:rsidR="00F00EA8" w:rsidRPr="00F00EA8" w:rsidTr="00F00EA8">
        <w:trPr>
          <w:gridAfter w:val="2"/>
          <w:wAfter w:w="580"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Основное мероприятие  «Выравнивание бюджетной обеспеченности поселений Кочкуровского муниципального района» </w:t>
            </w:r>
          </w:p>
        </w:tc>
        <w:tc>
          <w:tcPr>
            <w:tcW w:w="70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14</w:t>
            </w:r>
          </w:p>
        </w:tc>
        <w:tc>
          <w:tcPr>
            <w:tcW w:w="52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44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17</w:t>
            </w:r>
          </w:p>
        </w:tc>
        <w:tc>
          <w:tcPr>
            <w:tcW w:w="4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3</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50"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11,7</w:t>
            </w:r>
          </w:p>
        </w:tc>
        <w:tc>
          <w:tcPr>
            <w:tcW w:w="1051"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11,7</w:t>
            </w:r>
          </w:p>
        </w:tc>
        <w:tc>
          <w:tcPr>
            <w:tcW w:w="107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11,7</w:t>
            </w:r>
          </w:p>
        </w:tc>
      </w:tr>
      <w:tr w:rsidR="00F00EA8" w:rsidRPr="00F00EA8" w:rsidTr="00F00EA8">
        <w:trPr>
          <w:gridAfter w:val="2"/>
          <w:wAfter w:w="580" w:type="dxa"/>
          <w:trHeight w:val="51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Дотации на выравнивание бюджетной обеспеченности поселений </w:t>
            </w:r>
          </w:p>
        </w:tc>
        <w:tc>
          <w:tcPr>
            <w:tcW w:w="70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14</w:t>
            </w:r>
          </w:p>
        </w:tc>
        <w:tc>
          <w:tcPr>
            <w:tcW w:w="52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44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17</w:t>
            </w:r>
          </w:p>
        </w:tc>
        <w:tc>
          <w:tcPr>
            <w:tcW w:w="4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3</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44010</w:t>
            </w:r>
          </w:p>
        </w:tc>
        <w:tc>
          <w:tcPr>
            <w:tcW w:w="550"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11,7</w:t>
            </w:r>
          </w:p>
        </w:tc>
        <w:tc>
          <w:tcPr>
            <w:tcW w:w="1051"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11,7</w:t>
            </w:r>
          </w:p>
        </w:tc>
        <w:tc>
          <w:tcPr>
            <w:tcW w:w="107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11,7</w:t>
            </w:r>
          </w:p>
        </w:tc>
      </w:tr>
      <w:tr w:rsidR="00F00EA8" w:rsidRPr="00F00EA8" w:rsidTr="00F00EA8">
        <w:trPr>
          <w:gridAfter w:val="2"/>
          <w:wAfter w:w="580" w:type="dxa"/>
          <w:trHeight w:val="25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Межбюджетные трансферты </w:t>
            </w:r>
          </w:p>
        </w:tc>
        <w:tc>
          <w:tcPr>
            <w:tcW w:w="70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14</w:t>
            </w:r>
          </w:p>
        </w:tc>
        <w:tc>
          <w:tcPr>
            <w:tcW w:w="52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44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17</w:t>
            </w:r>
          </w:p>
        </w:tc>
        <w:tc>
          <w:tcPr>
            <w:tcW w:w="4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3</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44010</w:t>
            </w:r>
          </w:p>
        </w:tc>
        <w:tc>
          <w:tcPr>
            <w:tcW w:w="550"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500</w:t>
            </w:r>
          </w:p>
        </w:tc>
        <w:tc>
          <w:tcPr>
            <w:tcW w:w="835"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11,7</w:t>
            </w:r>
          </w:p>
        </w:tc>
        <w:tc>
          <w:tcPr>
            <w:tcW w:w="1051"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11,7</w:t>
            </w:r>
          </w:p>
        </w:tc>
        <w:tc>
          <w:tcPr>
            <w:tcW w:w="107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11,7</w:t>
            </w:r>
          </w:p>
        </w:tc>
      </w:tr>
      <w:tr w:rsidR="00F00EA8" w:rsidRPr="00F00EA8" w:rsidTr="00F00EA8">
        <w:trPr>
          <w:gridAfter w:val="2"/>
          <w:wAfter w:w="580" w:type="dxa"/>
          <w:trHeight w:val="25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Дотации </w:t>
            </w:r>
          </w:p>
        </w:tc>
        <w:tc>
          <w:tcPr>
            <w:tcW w:w="70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14</w:t>
            </w:r>
          </w:p>
        </w:tc>
        <w:tc>
          <w:tcPr>
            <w:tcW w:w="52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44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17</w:t>
            </w:r>
          </w:p>
        </w:tc>
        <w:tc>
          <w:tcPr>
            <w:tcW w:w="4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3</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44010</w:t>
            </w:r>
          </w:p>
        </w:tc>
        <w:tc>
          <w:tcPr>
            <w:tcW w:w="550"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510</w:t>
            </w:r>
          </w:p>
        </w:tc>
        <w:tc>
          <w:tcPr>
            <w:tcW w:w="835"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11,7</w:t>
            </w:r>
          </w:p>
        </w:tc>
        <w:tc>
          <w:tcPr>
            <w:tcW w:w="1051"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11,7</w:t>
            </w:r>
          </w:p>
        </w:tc>
        <w:tc>
          <w:tcPr>
            <w:tcW w:w="107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11,7</w:t>
            </w:r>
          </w:p>
        </w:tc>
      </w:tr>
      <w:tr w:rsidR="00F00EA8" w:rsidRPr="00F00EA8" w:rsidTr="00F00EA8">
        <w:trPr>
          <w:gridAfter w:val="2"/>
          <w:wAfter w:w="580" w:type="dxa"/>
          <w:trHeight w:val="51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lastRenderedPageBreak/>
              <w:t xml:space="preserve"> Прочие межбюджетные трансферты общего характера </w:t>
            </w:r>
          </w:p>
        </w:tc>
        <w:tc>
          <w:tcPr>
            <w:tcW w:w="70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14</w:t>
            </w:r>
          </w:p>
        </w:tc>
        <w:tc>
          <w:tcPr>
            <w:tcW w:w="52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44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50"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3 247,5</w:t>
            </w:r>
          </w:p>
        </w:tc>
        <w:tc>
          <w:tcPr>
            <w:tcW w:w="1051"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3010,8</w:t>
            </w:r>
          </w:p>
        </w:tc>
        <w:tc>
          <w:tcPr>
            <w:tcW w:w="107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3345,5</w:t>
            </w:r>
          </w:p>
        </w:tc>
      </w:tr>
      <w:tr w:rsidR="00F00EA8" w:rsidRPr="00F00EA8" w:rsidTr="00F00EA8">
        <w:trPr>
          <w:gridAfter w:val="2"/>
          <w:wAfter w:w="580" w:type="dxa"/>
          <w:trHeight w:val="127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Муниципальная программа "Повышение эффективности управления муниципальными финансами в Кочкуровском муниципальном районе на период до 2022 года" </w:t>
            </w:r>
          </w:p>
        </w:tc>
        <w:tc>
          <w:tcPr>
            <w:tcW w:w="70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14</w:t>
            </w:r>
          </w:p>
        </w:tc>
        <w:tc>
          <w:tcPr>
            <w:tcW w:w="52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44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17</w:t>
            </w:r>
          </w:p>
        </w:tc>
        <w:tc>
          <w:tcPr>
            <w:tcW w:w="4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50"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3 247,5</w:t>
            </w:r>
          </w:p>
        </w:tc>
        <w:tc>
          <w:tcPr>
            <w:tcW w:w="1051"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3010,8</w:t>
            </w:r>
          </w:p>
        </w:tc>
        <w:tc>
          <w:tcPr>
            <w:tcW w:w="107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3345,5</w:t>
            </w:r>
          </w:p>
        </w:tc>
      </w:tr>
      <w:tr w:rsidR="00F00EA8" w:rsidRPr="00F00EA8" w:rsidTr="00F00EA8">
        <w:trPr>
          <w:gridAfter w:val="2"/>
          <w:wAfter w:w="580"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Подпрограмма «Повышение эффективности межбюджетных отношений» </w:t>
            </w:r>
          </w:p>
        </w:tc>
        <w:tc>
          <w:tcPr>
            <w:tcW w:w="70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14</w:t>
            </w:r>
          </w:p>
        </w:tc>
        <w:tc>
          <w:tcPr>
            <w:tcW w:w="52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44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17</w:t>
            </w:r>
          </w:p>
        </w:tc>
        <w:tc>
          <w:tcPr>
            <w:tcW w:w="4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3</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50"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3 247,5</w:t>
            </w:r>
          </w:p>
        </w:tc>
        <w:tc>
          <w:tcPr>
            <w:tcW w:w="1051"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3010,8</w:t>
            </w:r>
          </w:p>
        </w:tc>
        <w:tc>
          <w:tcPr>
            <w:tcW w:w="107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3345,5</w:t>
            </w:r>
          </w:p>
        </w:tc>
      </w:tr>
      <w:tr w:rsidR="00F00EA8" w:rsidRPr="00F00EA8" w:rsidTr="00F00EA8">
        <w:trPr>
          <w:gridAfter w:val="2"/>
          <w:wAfter w:w="580" w:type="dxa"/>
          <w:trHeight w:val="102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Основное мероприятие "Финансовая поддержка сельских поселений в Кочкуровском муниципальном районе для решения вопросов местного значения" </w:t>
            </w:r>
          </w:p>
        </w:tc>
        <w:tc>
          <w:tcPr>
            <w:tcW w:w="70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14</w:t>
            </w:r>
          </w:p>
        </w:tc>
        <w:tc>
          <w:tcPr>
            <w:tcW w:w="52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44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17</w:t>
            </w:r>
          </w:p>
        </w:tc>
        <w:tc>
          <w:tcPr>
            <w:tcW w:w="4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3</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50"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3 247,5</w:t>
            </w:r>
          </w:p>
        </w:tc>
        <w:tc>
          <w:tcPr>
            <w:tcW w:w="1051"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3010,8</w:t>
            </w:r>
          </w:p>
        </w:tc>
        <w:tc>
          <w:tcPr>
            <w:tcW w:w="107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3345,5</w:t>
            </w:r>
          </w:p>
        </w:tc>
      </w:tr>
      <w:tr w:rsidR="00F00EA8" w:rsidRPr="00F00EA8" w:rsidTr="00F00EA8">
        <w:trPr>
          <w:gridAfter w:val="2"/>
          <w:wAfter w:w="580"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Субсидии выплачиваемые в зависимости от выполнения социально-экономических показателей </w:t>
            </w:r>
          </w:p>
        </w:tc>
        <w:tc>
          <w:tcPr>
            <w:tcW w:w="70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14</w:t>
            </w:r>
          </w:p>
        </w:tc>
        <w:tc>
          <w:tcPr>
            <w:tcW w:w="52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44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17</w:t>
            </w:r>
          </w:p>
        </w:tc>
        <w:tc>
          <w:tcPr>
            <w:tcW w:w="4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3</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44203</w:t>
            </w:r>
          </w:p>
        </w:tc>
        <w:tc>
          <w:tcPr>
            <w:tcW w:w="550"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3 247,5</w:t>
            </w:r>
          </w:p>
        </w:tc>
        <w:tc>
          <w:tcPr>
            <w:tcW w:w="1051"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3010,8</w:t>
            </w:r>
          </w:p>
        </w:tc>
        <w:tc>
          <w:tcPr>
            <w:tcW w:w="107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3345,5</w:t>
            </w:r>
          </w:p>
        </w:tc>
      </w:tr>
      <w:tr w:rsidR="00F00EA8" w:rsidRPr="00F00EA8" w:rsidTr="00F00EA8">
        <w:trPr>
          <w:gridAfter w:val="2"/>
          <w:wAfter w:w="580" w:type="dxa"/>
          <w:trHeight w:val="25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Межбюджетные трансферты </w:t>
            </w:r>
          </w:p>
        </w:tc>
        <w:tc>
          <w:tcPr>
            <w:tcW w:w="70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14</w:t>
            </w:r>
          </w:p>
        </w:tc>
        <w:tc>
          <w:tcPr>
            <w:tcW w:w="52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44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17</w:t>
            </w:r>
          </w:p>
        </w:tc>
        <w:tc>
          <w:tcPr>
            <w:tcW w:w="4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3</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44203</w:t>
            </w:r>
          </w:p>
        </w:tc>
        <w:tc>
          <w:tcPr>
            <w:tcW w:w="550"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500</w:t>
            </w:r>
          </w:p>
        </w:tc>
        <w:tc>
          <w:tcPr>
            <w:tcW w:w="835"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3 247,5</w:t>
            </w:r>
          </w:p>
        </w:tc>
        <w:tc>
          <w:tcPr>
            <w:tcW w:w="1051"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3010,8</w:t>
            </w:r>
          </w:p>
        </w:tc>
        <w:tc>
          <w:tcPr>
            <w:tcW w:w="107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3345,5</w:t>
            </w:r>
          </w:p>
        </w:tc>
      </w:tr>
      <w:tr w:rsidR="00F00EA8" w:rsidRPr="00F00EA8" w:rsidTr="00F00EA8">
        <w:trPr>
          <w:gridAfter w:val="2"/>
          <w:wAfter w:w="580" w:type="dxa"/>
          <w:trHeight w:val="255"/>
        </w:trPr>
        <w:tc>
          <w:tcPr>
            <w:tcW w:w="3439" w:type="dxa"/>
            <w:tcBorders>
              <w:top w:val="nil"/>
              <w:left w:val="single" w:sz="4" w:space="0" w:color="auto"/>
              <w:bottom w:val="single" w:sz="4" w:space="0" w:color="auto"/>
              <w:right w:val="single" w:sz="4" w:space="0" w:color="auto"/>
            </w:tcBorders>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Субсидии </w:t>
            </w:r>
          </w:p>
        </w:tc>
        <w:tc>
          <w:tcPr>
            <w:tcW w:w="70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14</w:t>
            </w:r>
          </w:p>
        </w:tc>
        <w:tc>
          <w:tcPr>
            <w:tcW w:w="52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44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17</w:t>
            </w:r>
          </w:p>
        </w:tc>
        <w:tc>
          <w:tcPr>
            <w:tcW w:w="4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3</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44203</w:t>
            </w:r>
          </w:p>
        </w:tc>
        <w:tc>
          <w:tcPr>
            <w:tcW w:w="550"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520</w:t>
            </w:r>
          </w:p>
        </w:tc>
        <w:tc>
          <w:tcPr>
            <w:tcW w:w="835"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3 247,5</w:t>
            </w:r>
          </w:p>
        </w:tc>
        <w:tc>
          <w:tcPr>
            <w:tcW w:w="1051"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3010,8</w:t>
            </w:r>
          </w:p>
        </w:tc>
        <w:tc>
          <w:tcPr>
            <w:tcW w:w="107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3345,5</w:t>
            </w:r>
          </w:p>
        </w:tc>
      </w:tr>
      <w:tr w:rsidR="00F00EA8" w:rsidRPr="00F00EA8" w:rsidTr="00F00EA8">
        <w:trPr>
          <w:gridAfter w:val="2"/>
          <w:wAfter w:w="580" w:type="dxa"/>
          <w:trHeight w:val="25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Условно утвержденные расходы</w:t>
            </w:r>
          </w:p>
        </w:tc>
        <w:tc>
          <w:tcPr>
            <w:tcW w:w="70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99</w:t>
            </w:r>
          </w:p>
        </w:tc>
        <w:tc>
          <w:tcPr>
            <w:tcW w:w="52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4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50"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1486,00</w:t>
            </w:r>
          </w:p>
        </w:tc>
        <w:tc>
          <w:tcPr>
            <w:tcW w:w="107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2953,40</w:t>
            </w:r>
          </w:p>
        </w:tc>
      </w:tr>
      <w:tr w:rsidR="00F00EA8" w:rsidRPr="00F00EA8" w:rsidTr="00F00EA8">
        <w:trPr>
          <w:gridAfter w:val="2"/>
          <w:wAfter w:w="580" w:type="dxa"/>
          <w:trHeight w:val="25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Условно утвержденные расходы</w:t>
            </w:r>
          </w:p>
        </w:tc>
        <w:tc>
          <w:tcPr>
            <w:tcW w:w="70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99</w:t>
            </w:r>
          </w:p>
        </w:tc>
        <w:tc>
          <w:tcPr>
            <w:tcW w:w="52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99</w:t>
            </w:r>
          </w:p>
        </w:tc>
        <w:tc>
          <w:tcPr>
            <w:tcW w:w="44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50"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1486,00</w:t>
            </w:r>
          </w:p>
        </w:tc>
        <w:tc>
          <w:tcPr>
            <w:tcW w:w="107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2953,40</w:t>
            </w:r>
          </w:p>
        </w:tc>
      </w:tr>
      <w:tr w:rsidR="00F00EA8" w:rsidRPr="00F00EA8" w:rsidTr="00F00EA8">
        <w:trPr>
          <w:gridAfter w:val="2"/>
          <w:wAfter w:w="580" w:type="dxa"/>
          <w:trHeight w:val="102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Муниципальная программа "Развитие образования в Кочкуровском муниципальном районе на 2020-2025 годы" </w:t>
            </w:r>
          </w:p>
        </w:tc>
        <w:tc>
          <w:tcPr>
            <w:tcW w:w="70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99</w:t>
            </w:r>
          </w:p>
        </w:tc>
        <w:tc>
          <w:tcPr>
            <w:tcW w:w="52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99</w:t>
            </w:r>
          </w:p>
        </w:tc>
        <w:tc>
          <w:tcPr>
            <w:tcW w:w="44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4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50"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1486,00</w:t>
            </w:r>
          </w:p>
        </w:tc>
        <w:tc>
          <w:tcPr>
            <w:tcW w:w="107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2953,40</w:t>
            </w:r>
          </w:p>
        </w:tc>
      </w:tr>
      <w:tr w:rsidR="00F00EA8" w:rsidRPr="00F00EA8" w:rsidTr="00F00EA8">
        <w:trPr>
          <w:gridAfter w:val="2"/>
          <w:wAfter w:w="580"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Подппрограмма "Развитие дополнительного </w:t>
            </w:r>
            <w:r w:rsidRPr="00F00EA8">
              <w:rPr>
                <w:rFonts w:ascii="Arial" w:hAnsi="Arial" w:cs="Arial"/>
                <w:color w:val="000000"/>
                <w:sz w:val="20"/>
                <w:szCs w:val="20"/>
              </w:rPr>
              <w:br/>
              <w:t>образования детей"</w:t>
            </w:r>
          </w:p>
        </w:tc>
        <w:tc>
          <w:tcPr>
            <w:tcW w:w="70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99</w:t>
            </w:r>
          </w:p>
        </w:tc>
        <w:tc>
          <w:tcPr>
            <w:tcW w:w="52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99</w:t>
            </w:r>
          </w:p>
        </w:tc>
        <w:tc>
          <w:tcPr>
            <w:tcW w:w="44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4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3</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50"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1486,00</w:t>
            </w:r>
          </w:p>
        </w:tc>
        <w:tc>
          <w:tcPr>
            <w:tcW w:w="107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2953,40</w:t>
            </w:r>
          </w:p>
        </w:tc>
      </w:tr>
      <w:tr w:rsidR="00F00EA8" w:rsidRPr="00F00EA8" w:rsidTr="00F00EA8">
        <w:trPr>
          <w:gridAfter w:val="2"/>
          <w:wAfter w:w="580"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Основное мероприятие "Обеспечение качества </w:t>
            </w:r>
            <w:r w:rsidRPr="00F00EA8">
              <w:rPr>
                <w:rFonts w:ascii="Arial" w:hAnsi="Arial" w:cs="Arial"/>
                <w:color w:val="000000"/>
                <w:sz w:val="20"/>
                <w:szCs w:val="20"/>
              </w:rPr>
              <w:br/>
              <w:t>дополнительного образования детей"</w:t>
            </w:r>
          </w:p>
        </w:tc>
        <w:tc>
          <w:tcPr>
            <w:tcW w:w="70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99</w:t>
            </w:r>
          </w:p>
        </w:tc>
        <w:tc>
          <w:tcPr>
            <w:tcW w:w="52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99</w:t>
            </w:r>
          </w:p>
        </w:tc>
        <w:tc>
          <w:tcPr>
            <w:tcW w:w="44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4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3</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50"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1486,00</w:t>
            </w:r>
          </w:p>
        </w:tc>
        <w:tc>
          <w:tcPr>
            <w:tcW w:w="107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2953,40</w:t>
            </w:r>
          </w:p>
        </w:tc>
      </w:tr>
      <w:tr w:rsidR="00F00EA8" w:rsidRPr="00F00EA8" w:rsidTr="00F00EA8">
        <w:trPr>
          <w:gridAfter w:val="2"/>
          <w:wAfter w:w="580" w:type="dxa"/>
          <w:trHeight w:val="25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Условно утвержденные расходы</w:t>
            </w:r>
          </w:p>
        </w:tc>
        <w:tc>
          <w:tcPr>
            <w:tcW w:w="70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99</w:t>
            </w:r>
          </w:p>
        </w:tc>
        <w:tc>
          <w:tcPr>
            <w:tcW w:w="52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99</w:t>
            </w:r>
          </w:p>
        </w:tc>
        <w:tc>
          <w:tcPr>
            <w:tcW w:w="44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4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3</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41990</w:t>
            </w:r>
          </w:p>
        </w:tc>
        <w:tc>
          <w:tcPr>
            <w:tcW w:w="550"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835"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1486,00</w:t>
            </w:r>
          </w:p>
        </w:tc>
        <w:tc>
          <w:tcPr>
            <w:tcW w:w="107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2953,40</w:t>
            </w:r>
          </w:p>
        </w:tc>
      </w:tr>
      <w:tr w:rsidR="00F00EA8" w:rsidRPr="00F00EA8" w:rsidTr="00F00EA8">
        <w:trPr>
          <w:gridAfter w:val="2"/>
          <w:wAfter w:w="580" w:type="dxa"/>
          <w:trHeight w:val="25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Иные межбюджетные ассигнования</w:t>
            </w:r>
          </w:p>
        </w:tc>
        <w:tc>
          <w:tcPr>
            <w:tcW w:w="70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99</w:t>
            </w:r>
          </w:p>
        </w:tc>
        <w:tc>
          <w:tcPr>
            <w:tcW w:w="52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99</w:t>
            </w:r>
          </w:p>
        </w:tc>
        <w:tc>
          <w:tcPr>
            <w:tcW w:w="44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4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3</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41990</w:t>
            </w:r>
          </w:p>
        </w:tc>
        <w:tc>
          <w:tcPr>
            <w:tcW w:w="550"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800</w:t>
            </w:r>
          </w:p>
        </w:tc>
        <w:tc>
          <w:tcPr>
            <w:tcW w:w="835"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1486,00</w:t>
            </w:r>
          </w:p>
        </w:tc>
        <w:tc>
          <w:tcPr>
            <w:tcW w:w="107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2953,40</w:t>
            </w:r>
          </w:p>
        </w:tc>
      </w:tr>
      <w:tr w:rsidR="00F00EA8" w:rsidRPr="00F00EA8" w:rsidTr="00F00EA8">
        <w:trPr>
          <w:gridAfter w:val="2"/>
          <w:wAfter w:w="580" w:type="dxa"/>
          <w:trHeight w:val="25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Резервные средства</w:t>
            </w:r>
          </w:p>
        </w:tc>
        <w:tc>
          <w:tcPr>
            <w:tcW w:w="70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99</w:t>
            </w:r>
          </w:p>
        </w:tc>
        <w:tc>
          <w:tcPr>
            <w:tcW w:w="52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99</w:t>
            </w:r>
          </w:p>
        </w:tc>
        <w:tc>
          <w:tcPr>
            <w:tcW w:w="44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4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3</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41990</w:t>
            </w:r>
          </w:p>
        </w:tc>
        <w:tc>
          <w:tcPr>
            <w:tcW w:w="550"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870</w:t>
            </w:r>
          </w:p>
        </w:tc>
        <w:tc>
          <w:tcPr>
            <w:tcW w:w="835"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1486,00</w:t>
            </w:r>
          </w:p>
        </w:tc>
        <w:tc>
          <w:tcPr>
            <w:tcW w:w="107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2953,40</w:t>
            </w:r>
          </w:p>
        </w:tc>
      </w:tr>
    </w:tbl>
    <w:p w:rsidR="00931B90" w:rsidRDefault="00931B90" w:rsidP="00004D33">
      <w:pPr>
        <w:shd w:val="clear" w:color="auto" w:fill="FFFFFF"/>
        <w:spacing w:before="1262"/>
        <w:ind w:left="806" w:right="-568"/>
        <w:rPr>
          <w:rFonts w:ascii="Arial" w:hAnsi="Arial" w:cs="Arial"/>
          <w:spacing w:val="-14"/>
          <w:sz w:val="30"/>
          <w:szCs w:val="30"/>
        </w:rPr>
      </w:pPr>
    </w:p>
    <w:p w:rsidR="00F00EA8" w:rsidRDefault="00F00EA8" w:rsidP="00004D33">
      <w:pPr>
        <w:shd w:val="clear" w:color="auto" w:fill="FFFFFF"/>
        <w:spacing w:before="1262"/>
        <w:ind w:left="806" w:right="-568"/>
        <w:rPr>
          <w:rFonts w:ascii="Arial" w:hAnsi="Arial" w:cs="Arial"/>
          <w:spacing w:val="-14"/>
          <w:sz w:val="30"/>
          <w:szCs w:val="30"/>
        </w:rPr>
      </w:pPr>
    </w:p>
    <w:tbl>
      <w:tblPr>
        <w:tblW w:w="10682" w:type="dxa"/>
        <w:tblInd w:w="108" w:type="dxa"/>
        <w:tblLayout w:type="fixed"/>
        <w:tblLook w:val="04A0" w:firstRow="1" w:lastRow="0" w:firstColumn="1" w:lastColumn="0" w:noHBand="0" w:noVBand="1"/>
      </w:tblPr>
      <w:tblGrid>
        <w:gridCol w:w="3439"/>
        <w:gridCol w:w="188"/>
        <w:gridCol w:w="448"/>
        <w:gridCol w:w="580"/>
        <w:gridCol w:w="582"/>
        <w:gridCol w:w="560"/>
        <w:gridCol w:w="439"/>
        <w:gridCol w:w="483"/>
        <w:gridCol w:w="795"/>
        <w:gridCol w:w="426"/>
        <w:gridCol w:w="140"/>
        <w:gridCol w:w="440"/>
        <w:gridCol w:w="611"/>
        <w:gridCol w:w="650"/>
        <w:gridCol w:w="567"/>
        <w:gridCol w:w="98"/>
        <w:gridCol w:w="236"/>
      </w:tblGrid>
      <w:tr w:rsidR="00525947" w:rsidRPr="00F00EA8" w:rsidTr="00525947">
        <w:trPr>
          <w:gridAfter w:val="3"/>
          <w:wAfter w:w="901" w:type="dxa"/>
          <w:trHeight w:val="255"/>
        </w:trPr>
        <w:tc>
          <w:tcPr>
            <w:tcW w:w="3627" w:type="dxa"/>
            <w:gridSpan w:val="2"/>
            <w:tcBorders>
              <w:top w:val="nil"/>
              <w:left w:val="nil"/>
              <w:bottom w:val="nil"/>
              <w:right w:val="nil"/>
            </w:tcBorders>
            <w:hideMark/>
          </w:tcPr>
          <w:p w:rsidR="00F00EA8" w:rsidRPr="00F00EA8" w:rsidRDefault="00F00EA8" w:rsidP="00F00EA8">
            <w:pPr>
              <w:spacing w:after="0" w:line="240" w:lineRule="auto"/>
              <w:rPr>
                <w:rFonts w:ascii="Times New Roman" w:hAnsi="Times New Roman"/>
                <w:color w:val="000000"/>
                <w:sz w:val="20"/>
                <w:szCs w:val="20"/>
              </w:rPr>
            </w:pPr>
          </w:p>
        </w:tc>
        <w:tc>
          <w:tcPr>
            <w:tcW w:w="448" w:type="dxa"/>
            <w:tcBorders>
              <w:top w:val="nil"/>
              <w:left w:val="nil"/>
              <w:bottom w:val="nil"/>
              <w:right w:val="nil"/>
            </w:tcBorders>
            <w:hideMark/>
          </w:tcPr>
          <w:p w:rsidR="00F00EA8" w:rsidRPr="00F00EA8" w:rsidRDefault="00F00EA8" w:rsidP="00F00EA8">
            <w:pPr>
              <w:spacing w:after="0" w:line="240" w:lineRule="auto"/>
              <w:jc w:val="center"/>
              <w:rPr>
                <w:rFonts w:ascii="Times New Roman" w:hAnsi="Times New Roman"/>
                <w:color w:val="000000"/>
                <w:sz w:val="20"/>
                <w:szCs w:val="20"/>
              </w:rPr>
            </w:pPr>
          </w:p>
        </w:tc>
        <w:tc>
          <w:tcPr>
            <w:tcW w:w="580" w:type="dxa"/>
            <w:tcBorders>
              <w:top w:val="nil"/>
              <w:left w:val="nil"/>
              <w:bottom w:val="nil"/>
              <w:right w:val="nil"/>
            </w:tcBorders>
            <w:hideMark/>
          </w:tcPr>
          <w:p w:rsidR="00F00EA8" w:rsidRPr="00F00EA8" w:rsidRDefault="00F00EA8" w:rsidP="00F00EA8">
            <w:pPr>
              <w:spacing w:after="0" w:line="240" w:lineRule="auto"/>
              <w:jc w:val="center"/>
              <w:rPr>
                <w:rFonts w:ascii="Times New Roman" w:hAnsi="Times New Roman"/>
                <w:color w:val="000000"/>
                <w:sz w:val="20"/>
                <w:szCs w:val="20"/>
              </w:rPr>
            </w:pPr>
          </w:p>
        </w:tc>
        <w:tc>
          <w:tcPr>
            <w:tcW w:w="582" w:type="dxa"/>
            <w:tcBorders>
              <w:top w:val="nil"/>
              <w:left w:val="nil"/>
              <w:bottom w:val="nil"/>
              <w:right w:val="nil"/>
            </w:tcBorders>
            <w:hideMark/>
          </w:tcPr>
          <w:p w:rsidR="00F00EA8" w:rsidRPr="00F00EA8" w:rsidRDefault="00F00EA8" w:rsidP="00F00EA8">
            <w:pPr>
              <w:spacing w:after="0" w:line="240" w:lineRule="auto"/>
              <w:jc w:val="center"/>
              <w:rPr>
                <w:rFonts w:ascii="Times New Roman" w:hAnsi="Times New Roman"/>
                <w:color w:val="000000"/>
                <w:sz w:val="20"/>
                <w:szCs w:val="20"/>
              </w:rPr>
            </w:pPr>
          </w:p>
        </w:tc>
        <w:tc>
          <w:tcPr>
            <w:tcW w:w="560" w:type="dxa"/>
            <w:tcBorders>
              <w:top w:val="nil"/>
              <w:left w:val="nil"/>
              <w:bottom w:val="nil"/>
              <w:right w:val="nil"/>
            </w:tcBorders>
            <w:hideMark/>
          </w:tcPr>
          <w:p w:rsidR="00F00EA8" w:rsidRPr="00F00EA8" w:rsidRDefault="00F00EA8" w:rsidP="00F00EA8">
            <w:pPr>
              <w:spacing w:after="0" w:line="240" w:lineRule="auto"/>
              <w:jc w:val="center"/>
              <w:rPr>
                <w:rFonts w:ascii="Times New Roman" w:hAnsi="Times New Roman"/>
                <w:color w:val="000000"/>
                <w:sz w:val="20"/>
                <w:szCs w:val="20"/>
              </w:rPr>
            </w:pPr>
          </w:p>
        </w:tc>
        <w:tc>
          <w:tcPr>
            <w:tcW w:w="439" w:type="dxa"/>
            <w:tcBorders>
              <w:top w:val="nil"/>
              <w:left w:val="nil"/>
              <w:bottom w:val="nil"/>
              <w:right w:val="nil"/>
            </w:tcBorders>
            <w:hideMark/>
          </w:tcPr>
          <w:p w:rsidR="00F00EA8" w:rsidRPr="00F00EA8" w:rsidRDefault="00F00EA8" w:rsidP="00F00EA8">
            <w:pPr>
              <w:spacing w:after="0" w:line="240" w:lineRule="auto"/>
              <w:jc w:val="center"/>
              <w:rPr>
                <w:rFonts w:ascii="Times New Roman" w:hAnsi="Times New Roman"/>
                <w:color w:val="000000"/>
                <w:sz w:val="20"/>
                <w:szCs w:val="20"/>
              </w:rPr>
            </w:pPr>
          </w:p>
        </w:tc>
        <w:tc>
          <w:tcPr>
            <w:tcW w:w="483" w:type="dxa"/>
            <w:tcBorders>
              <w:top w:val="nil"/>
              <w:left w:val="nil"/>
              <w:bottom w:val="nil"/>
              <w:right w:val="nil"/>
            </w:tcBorders>
            <w:hideMark/>
          </w:tcPr>
          <w:p w:rsidR="00F00EA8" w:rsidRPr="00F00EA8" w:rsidRDefault="00F00EA8" w:rsidP="00F00EA8">
            <w:pPr>
              <w:spacing w:after="0" w:line="240" w:lineRule="auto"/>
              <w:jc w:val="center"/>
              <w:rPr>
                <w:rFonts w:ascii="Times New Roman" w:hAnsi="Times New Roman"/>
                <w:color w:val="000000"/>
                <w:sz w:val="20"/>
                <w:szCs w:val="20"/>
              </w:rPr>
            </w:pPr>
          </w:p>
        </w:tc>
        <w:tc>
          <w:tcPr>
            <w:tcW w:w="1221" w:type="dxa"/>
            <w:gridSpan w:val="2"/>
            <w:tcBorders>
              <w:top w:val="nil"/>
              <w:left w:val="nil"/>
              <w:bottom w:val="nil"/>
              <w:right w:val="nil"/>
            </w:tcBorders>
            <w:hideMark/>
          </w:tcPr>
          <w:p w:rsidR="00F00EA8" w:rsidRPr="00F00EA8" w:rsidRDefault="00F00EA8" w:rsidP="00F00EA8">
            <w:pPr>
              <w:spacing w:after="0" w:line="240" w:lineRule="auto"/>
              <w:jc w:val="right"/>
              <w:rPr>
                <w:rFonts w:ascii="Arial" w:hAnsi="Arial" w:cs="Arial"/>
                <w:color w:val="000000"/>
                <w:sz w:val="20"/>
                <w:szCs w:val="20"/>
              </w:rPr>
            </w:pPr>
          </w:p>
        </w:tc>
        <w:tc>
          <w:tcPr>
            <w:tcW w:w="580" w:type="dxa"/>
            <w:gridSpan w:val="2"/>
            <w:tcBorders>
              <w:top w:val="nil"/>
              <w:left w:val="nil"/>
              <w:bottom w:val="nil"/>
              <w:right w:val="nil"/>
            </w:tcBorders>
            <w:hideMark/>
          </w:tcPr>
          <w:p w:rsidR="00F00EA8" w:rsidRPr="00F00EA8" w:rsidRDefault="00F00EA8" w:rsidP="00F00EA8">
            <w:pPr>
              <w:spacing w:after="0" w:line="240" w:lineRule="auto"/>
              <w:jc w:val="right"/>
              <w:rPr>
                <w:rFonts w:ascii="Arial" w:hAnsi="Arial" w:cs="Arial"/>
                <w:color w:val="000000"/>
                <w:sz w:val="20"/>
                <w:szCs w:val="20"/>
              </w:rPr>
            </w:pPr>
          </w:p>
        </w:tc>
        <w:tc>
          <w:tcPr>
            <w:tcW w:w="1261" w:type="dxa"/>
            <w:gridSpan w:val="2"/>
            <w:tcBorders>
              <w:top w:val="nil"/>
              <w:left w:val="nil"/>
              <w:bottom w:val="nil"/>
              <w:right w:val="nil"/>
            </w:tcBorders>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ПРИЛОЖЕНИЕ №6</w:t>
            </w:r>
          </w:p>
        </w:tc>
      </w:tr>
      <w:tr w:rsidR="00525947" w:rsidRPr="00F00EA8" w:rsidTr="00525947">
        <w:trPr>
          <w:gridAfter w:val="3"/>
          <w:wAfter w:w="901" w:type="dxa"/>
          <w:trHeight w:val="255"/>
        </w:trPr>
        <w:tc>
          <w:tcPr>
            <w:tcW w:w="3627" w:type="dxa"/>
            <w:gridSpan w:val="2"/>
            <w:tcBorders>
              <w:top w:val="nil"/>
              <w:left w:val="nil"/>
              <w:bottom w:val="nil"/>
              <w:right w:val="nil"/>
            </w:tcBorders>
            <w:hideMark/>
          </w:tcPr>
          <w:p w:rsidR="00F00EA8" w:rsidRPr="00F00EA8" w:rsidRDefault="00F00EA8" w:rsidP="00F00EA8">
            <w:pPr>
              <w:spacing w:after="0" w:line="240" w:lineRule="auto"/>
              <w:rPr>
                <w:rFonts w:ascii="Times New Roman" w:hAnsi="Times New Roman"/>
                <w:color w:val="000000"/>
                <w:sz w:val="20"/>
                <w:szCs w:val="20"/>
              </w:rPr>
            </w:pPr>
            <w:r w:rsidRPr="00F00EA8">
              <w:rPr>
                <w:rFonts w:ascii="Times New Roman" w:hAnsi="Times New Roman"/>
                <w:color w:val="000000"/>
                <w:sz w:val="20"/>
                <w:szCs w:val="20"/>
              </w:rPr>
              <w:t xml:space="preserve">   </w:t>
            </w:r>
          </w:p>
        </w:tc>
        <w:tc>
          <w:tcPr>
            <w:tcW w:w="448" w:type="dxa"/>
            <w:tcBorders>
              <w:top w:val="nil"/>
              <w:left w:val="nil"/>
              <w:bottom w:val="nil"/>
              <w:right w:val="nil"/>
            </w:tcBorders>
            <w:hideMark/>
          </w:tcPr>
          <w:p w:rsidR="00F00EA8" w:rsidRPr="00F00EA8" w:rsidRDefault="00F00EA8" w:rsidP="00F00EA8">
            <w:pPr>
              <w:spacing w:after="0" w:line="240" w:lineRule="auto"/>
              <w:jc w:val="center"/>
              <w:rPr>
                <w:rFonts w:ascii="Times New Roman" w:hAnsi="Times New Roman"/>
                <w:color w:val="000000"/>
                <w:sz w:val="20"/>
                <w:szCs w:val="20"/>
              </w:rPr>
            </w:pPr>
          </w:p>
        </w:tc>
        <w:tc>
          <w:tcPr>
            <w:tcW w:w="580" w:type="dxa"/>
            <w:tcBorders>
              <w:top w:val="nil"/>
              <w:left w:val="nil"/>
              <w:bottom w:val="nil"/>
              <w:right w:val="nil"/>
            </w:tcBorders>
            <w:hideMark/>
          </w:tcPr>
          <w:p w:rsidR="00F00EA8" w:rsidRPr="00F00EA8" w:rsidRDefault="00F00EA8" w:rsidP="00F00EA8">
            <w:pPr>
              <w:spacing w:after="0" w:line="240" w:lineRule="auto"/>
              <w:jc w:val="center"/>
              <w:rPr>
                <w:rFonts w:ascii="Times New Roman" w:hAnsi="Times New Roman"/>
                <w:color w:val="000000"/>
                <w:sz w:val="20"/>
                <w:szCs w:val="20"/>
              </w:rPr>
            </w:pPr>
          </w:p>
        </w:tc>
        <w:tc>
          <w:tcPr>
            <w:tcW w:w="582" w:type="dxa"/>
            <w:tcBorders>
              <w:top w:val="nil"/>
              <w:left w:val="nil"/>
              <w:bottom w:val="nil"/>
              <w:right w:val="nil"/>
            </w:tcBorders>
            <w:hideMark/>
          </w:tcPr>
          <w:p w:rsidR="00F00EA8" w:rsidRPr="00F00EA8" w:rsidRDefault="00F00EA8" w:rsidP="00F00EA8">
            <w:pPr>
              <w:spacing w:after="0" w:line="240" w:lineRule="auto"/>
              <w:jc w:val="center"/>
              <w:rPr>
                <w:rFonts w:ascii="Times New Roman" w:hAnsi="Times New Roman"/>
                <w:color w:val="000000"/>
                <w:sz w:val="20"/>
                <w:szCs w:val="20"/>
              </w:rPr>
            </w:pPr>
          </w:p>
        </w:tc>
        <w:tc>
          <w:tcPr>
            <w:tcW w:w="560" w:type="dxa"/>
            <w:tcBorders>
              <w:top w:val="nil"/>
              <w:left w:val="nil"/>
              <w:bottom w:val="nil"/>
              <w:right w:val="nil"/>
            </w:tcBorders>
            <w:hideMark/>
          </w:tcPr>
          <w:p w:rsidR="00F00EA8" w:rsidRPr="00F00EA8" w:rsidRDefault="00F00EA8" w:rsidP="00F00EA8">
            <w:pPr>
              <w:spacing w:after="0" w:line="240" w:lineRule="auto"/>
              <w:jc w:val="center"/>
              <w:rPr>
                <w:rFonts w:ascii="Times New Roman" w:hAnsi="Times New Roman"/>
                <w:color w:val="000000"/>
                <w:sz w:val="20"/>
                <w:szCs w:val="20"/>
              </w:rPr>
            </w:pPr>
          </w:p>
        </w:tc>
        <w:tc>
          <w:tcPr>
            <w:tcW w:w="439" w:type="dxa"/>
            <w:tcBorders>
              <w:top w:val="nil"/>
              <w:left w:val="nil"/>
              <w:bottom w:val="nil"/>
              <w:right w:val="nil"/>
            </w:tcBorders>
            <w:hideMark/>
          </w:tcPr>
          <w:p w:rsidR="00F00EA8" w:rsidRPr="00F00EA8" w:rsidRDefault="00F00EA8" w:rsidP="00F00EA8">
            <w:pPr>
              <w:spacing w:after="0" w:line="240" w:lineRule="auto"/>
              <w:jc w:val="center"/>
              <w:rPr>
                <w:rFonts w:ascii="Times New Roman" w:hAnsi="Times New Roman"/>
                <w:color w:val="000000"/>
                <w:sz w:val="20"/>
                <w:szCs w:val="20"/>
              </w:rPr>
            </w:pPr>
          </w:p>
        </w:tc>
        <w:tc>
          <w:tcPr>
            <w:tcW w:w="483" w:type="dxa"/>
            <w:tcBorders>
              <w:top w:val="nil"/>
              <w:left w:val="nil"/>
              <w:bottom w:val="nil"/>
              <w:right w:val="nil"/>
            </w:tcBorders>
            <w:hideMark/>
          </w:tcPr>
          <w:p w:rsidR="00F00EA8" w:rsidRPr="00F00EA8" w:rsidRDefault="00F00EA8" w:rsidP="00F00EA8">
            <w:pPr>
              <w:spacing w:after="0" w:line="240" w:lineRule="auto"/>
              <w:jc w:val="center"/>
              <w:rPr>
                <w:rFonts w:ascii="Times New Roman" w:hAnsi="Times New Roman"/>
                <w:color w:val="000000"/>
                <w:sz w:val="20"/>
                <w:szCs w:val="20"/>
              </w:rPr>
            </w:pPr>
          </w:p>
        </w:tc>
        <w:tc>
          <w:tcPr>
            <w:tcW w:w="1221" w:type="dxa"/>
            <w:gridSpan w:val="2"/>
            <w:tcBorders>
              <w:top w:val="nil"/>
              <w:left w:val="nil"/>
              <w:bottom w:val="nil"/>
              <w:right w:val="nil"/>
            </w:tcBorders>
            <w:hideMark/>
          </w:tcPr>
          <w:p w:rsidR="00F00EA8" w:rsidRPr="00F00EA8" w:rsidRDefault="00F00EA8" w:rsidP="00F00EA8">
            <w:pPr>
              <w:spacing w:after="0" w:line="240" w:lineRule="auto"/>
              <w:jc w:val="right"/>
              <w:rPr>
                <w:rFonts w:ascii="Arial" w:hAnsi="Arial" w:cs="Arial"/>
                <w:color w:val="000000"/>
                <w:sz w:val="20"/>
                <w:szCs w:val="20"/>
              </w:rPr>
            </w:pPr>
          </w:p>
        </w:tc>
        <w:tc>
          <w:tcPr>
            <w:tcW w:w="1841" w:type="dxa"/>
            <w:gridSpan w:val="4"/>
            <w:tcBorders>
              <w:top w:val="nil"/>
              <w:left w:val="nil"/>
              <w:bottom w:val="nil"/>
              <w:right w:val="nil"/>
            </w:tcBorders>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 xml:space="preserve"> к решению Совета депутатов </w:t>
            </w:r>
          </w:p>
        </w:tc>
      </w:tr>
      <w:tr w:rsidR="00525947" w:rsidRPr="00F00EA8" w:rsidTr="00525947">
        <w:trPr>
          <w:gridAfter w:val="3"/>
          <w:wAfter w:w="901" w:type="dxa"/>
          <w:trHeight w:val="255"/>
        </w:trPr>
        <w:tc>
          <w:tcPr>
            <w:tcW w:w="3627" w:type="dxa"/>
            <w:gridSpan w:val="2"/>
            <w:tcBorders>
              <w:top w:val="nil"/>
              <w:left w:val="nil"/>
              <w:bottom w:val="nil"/>
              <w:right w:val="nil"/>
            </w:tcBorders>
            <w:hideMark/>
          </w:tcPr>
          <w:p w:rsidR="00F00EA8" w:rsidRPr="00F00EA8" w:rsidRDefault="00F00EA8" w:rsidP="00F00EA8">
            <w:pPr>
              <w:spacing w:after="0" w:line="240" w:lineRule="auto"/>
              <w:rPr>
                <w:rFonts w:ascii="Times New Roman" w:hAnsi="Times New Roman"/>
                <w:color w:val="000000"/>
                <w:sz w:val="20"/>
                <w:szCs w:val="20"/>
              </w:rPr>
            </w:pPr>
          </w:p>
        </w:tc>
        <w:tc>
          <w:tcPr>
            <w:tcW w:w="448" w:type="dxa"/>
            <w:tcBorders>
              <w:top w:val="nil"/>
              <w:left w:val="nil"/>
              <w:bottom w:val="nil"/>
              <w:right w:val="nil"/>
            </w:tcBorders>
            <w:hideMark/>
          </w:tcPr>
          <w:p w:rsidR="00F00EA8" w:rsidRPr="00F00EA8" w:rsidRDefault="00F00EA8" w:rsidP="00F00EA8">
            <w:pPr>
              <w:spacing w:after="0" w:line="240" w:lineRule="auto"/>
              <w:jc w:val="center"/>
              <w:rPr>
                <w:rFonts w:ascii="Times New Roman" w:hAnsi="Times New Roman"/>
                <w:color w:val="000000"/>
                <w:sz w:val="20"/>
                <w:szCs w:val="20"/>
              </w:rPr>
            </w:pPr>
          </w:p>
        </w:tc>
        <w:tc>
          <w:tcPr>
            <w:tcW w:w="580" w:type="dxa"/>
            <w:tcBorders>
              <w:top w:val="nil"/>
              <w:left w:val="nil"/>
              <w:bottom w:val="nil"/>
              <w:right w:val="nil"/>
            </w:tcBorders>
            <w:hideMark/>
          </w:tcPr>
          <w:p w:rsidR="00F00EA8" w:rsidRPr="00F00EA8" w:rsidRDefault="00F00EA8" w:rsidP="00F00EA8">
            <w:pPr>
              <w:spacing w:after="0" w:line="240" w:lineRule="auto"/>
              <w:jc w:val="center"/>
              <w:rPr>
                <w:rFonts w:ascii="Times New Roman" w:hAnsi="Times New Roman"/>
                <w:color w:val="000000"/>
                <w:sz w:val="20"/>
                <w:szCs w:val="20"/>
              </w:rPr>
            </w:pPr>
          </w:p>
        </w:tc>
        <w:tc>
          <w:tcPr>
            <w:tcW w:w="582" w:type="dxa"/>
            <w:tcBorders>
              <w:top w:val="nil"/>
              <w:left w:val="nil"/>
              <w:bottom w:val="nil"/>
              <w:right w:val="nil"/>
            </w:tcBorders>
            <w:hideMark/>
          </w:tcPr>
          <w:p w:rsidR="00F00EA8" w:rsidRPr="00F00EA8" w:rsidRDefault="00F00EA8" w:rsidP="00F00EA8">
            <w:pPr>
              <w:spacing w:after="0" w:line="240" w:lineRule="auto"/>
              <w:jc w:val="center"/>
              <w:rPr>
                <w:rFonts w:ascii="Times New Roman" w:hAnsi="Times New Roman"/>
                <w:color w:val="000000"/>
                <w:sz w:val="20"/>
                <w:szCs w:val="20"/>
              </w:rPr>
            </w:pPr>
          </w:p>
        </w:tc>
        <w:tc>
          <w:tcPr>
            <w:tcW w:w="560" w:type="dxa"/>
            <w:tcBorders>
              <w:top w:val="nil"/>
              <w:left w:val="nil"/>
              <w:bottom w:val="nil"/>
              <w:right w:val="nil"/>
            </w:tcBorders>
            <w:hideMark/>
          </w:tcPr>
          <w:p w:rsidR="00F00EA8" w:rsidRPr="00F00EA8" w:rsidRDefault="00F00EA8" w:rsidP="00F00EA8">
            <w:pPr>
              <w:spacing w:after="0" w:line="240" w:lineRule="auto"/>
              <w:jc w:val="center"/>
              <w:rPr>
                <w:rFonts w:ascii="Times New Roman" w:hAnsi="Times New Roman"/>
                <w:color w:val="000000"/>
                <w:sz w:val="20"/>
                <w:szCs w:val="20"/>
              </w:rPr>
            </w:pPr>
          </w:p>
        </w:tc>
        <w:tc>
          <w:tcPr>
            <w:tcW w:w="439" w:type="dxa"/>
            <w:tcBorders>
              <w:top w:val="nil"/>
              <w:left w:val="nil"/>
              <w:bottom w:val="nil"/>
              <w:right w:val="nil"/>
            </w:tcBorders>
            <w:hideMark/>
          </w:tcPr>
          <w:p w:rsidR="00F00EA8" w:rsidRPr="00F00EA8" w:rsidRDefault="00F00EA8" w:rsidP="00F00EA8">
            <w:pPr>
              <w:spacing w:after="0" w:line="240" w:lineRule="auto"/>
              <w:jc w:val="center"/>
              <w:rPr>
                <w:rFonts w:ascii="Times New Roman" w:hAnsi="Times New Roman"/>
                <w:color w:val="000000"/>
                <w:sz w:val="20"/>
                <w:szCs w:val="20"/>
              </w:rPr>
            </w:pPr>
          </w:p>
        </w:tc>
        <w:tc>
          <w:tcPr>
            <w:tcW w:w="483" w:type="dxa"/>
            <w:tcBorders>
              <w:top w:val="nil"/>
              <w:left w:val="nil"/>
              <w:bottom w:val="nil"/>
              <w:right w:val="nil"/>
            </w:tcBorders>
            <w:hideMark/>
          </w:tcPr>
          <w:p w:rsidR="00F00EA8" w:rsidRPr="00F00EA8" w:rsidRDefault="00F00EA8" w:rsidP="00F00EA8">
            <w:pPr>
              <w:spacing w:after="0" w:line="240" w:lineRule="auto"/>
              <w:jc w:val="center"/>
              <w:rPr>
                <w:rFonts w:ascii="Times New Roman" w:hAnsi="Times New Roman"/>
                <w:color w:val="000000"/>
                <w:sz w:val="20"/>
                <w:szCs w:val="20"/>
              </w:rPr>
            </w:pPr>
          </w:p>
        </w:tc>
        <w:tc>
          <w:tcPr>
            <w:tcW w:w="3062" w:type="dxa"/>
            <w:gridSpan w:val="6"/>
            <w:tcBorders>
              <w:top w:val="nil"/>
              <w:left w:val="nil"/>
              <w:bottom w:val="nil"/>
              <w:right w:val="nil"/>
            </w:tcBorders>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 xml:space="preserve"> Кочкуровского муницпального района </w:t>
            </w:r>
          </w:p>
        </w:tc>
      </w:tr>
      <w:tr w:rsidR="00525947" w:rsidRPr="00F00EA8" w:rsidTr="00525947">
        <w:trPr>
          <w:gridAfter w:val="3"/>
          <w:wAfter w:w="901" w:type="dxa"/>
          <w:trHeight w:val="255"/>
        </w:trPr>
        <w:tc>
          <w:tcPr>
            <w:tcW w:w="3627" w:type="dxa"/>
            <w:gridSpan w:val="2"/>
            <w:tcBorders>
              <w:top w:val="nil"/>
              <w:left w:val="nil"/>
              <w:bottom w:val="nil"/>
              <w:right w:val="nil"/>
            </w:tcBorders>
            <w:hideMark/>
          </w:tcPr>
          <w:p w:rsidR="00F00EA8" w:rsidRPr="00F00EA8" w:rsidRDefault="00F00EA8" w:rsidP="00F00EA8">
            <w:pPr>
              <w:spacing w:after="0" w:line="240" w:lineRule="auto"/>
              <w:rPr>
                <w:rFonts w:ascii="Times New Roman" w:hAnsi="Times New Roman"/>
                <w:color w:val="000000"/>
                <w:sz w:val="20"/>
                <w:szCs w:val="20"/>
              </w:rPr>
            </w:pPr>
          </w:p>
        </w:tc>
        <w:tc>
          <w:tcPr>
            <w:tcW w:w="448" w:type="dxa"/>
            <w:tcBorders>
              <w:top w:val="nil"/>
              <w:left w:val="nil"/>
              <w:bottom w:val="nil"/>
              <w:right w:val="nil"/>
            </w:tcBorders>
            <w:hideMark/>
          </w:tcPr>
          <w:p w:rsidR="00F00EA8" w:rsidRPr="00F00EA8" w:rsidRDefault="00F00EA8" w:rsidP="00F00EA8">
            <w:pPr>
              <w:spacing w:after="0" w:line="240" w:lineRule="auto"/>
              <w:jc w:val="center"/>
              <w:rPr>
                <w:rFonts w:ascii="Times New Roman" w:hAnsi="Times New Roman"/>
                <w:color w:val="000000"/>
                <w:sz w:val="20"/>
                <w:szCs w:val="20"/>
              </w:rPr>
            </w:pPr>
          </w:p>
        </w:tc>
        <w:tc>
          <w:tcPr>
            <w:tcW w:w="580" w:type="dxa"/>
            <w:tcBorders>
              <w:top w:val="nil"/>
              <w:left w:val="nil"/>
              <w:bottom w:val="nil"/>
              <w:right w:val="nil"/>
            </w:tcBorders>
            <w:hideMark/>
          </w:tcPr>
          <w:p w:rsidR="00F00EA8" w:rsidRPr="00F00EA8" w:rsidRDefault="00F00EA8" w:rsidP="00F00EA8">
            <w:pPr>
              <w:spacing w:after="0" w:line="240" w:lineRule="auto"/>
              <w:jc w:val="center"/>
              <w:rPr>
                <w:rFonts w:ascii="Times New Roman" w:hAnsi="Times New Roman"/>
                <w:color w:val="000000"/>
                <w:sz w:val="20"/>
                <w:szCs w:val="20"/>
              </w:rPr>
            </w:pPr>
          </w:p>
        </w:tc>
        <w:tc>
          <w:tcPr>
            <w:tcW w:w="582" w:type="dxa"/>
            <w:tcBorders>
              <w:top w:val="nil"/>
              <w:left w:val="nil"/>
              <w:bottom w:val="nil"/>
              <w:right w:val="nil"/>
            </w:tcBorders>
            <w:hideMark/>
          </w:tcPr>
          <w:p w:rsidR="00F00EA8" w:rsidRPr="00F00EA8" w:rsidRDefault="00F00EA8" w:rsidP="00F00EA8">
            <w:pPr>
              <w:spacing w:after="0" w:line="240" w:lineRule="auto"/>
              <w:jc w:val="center"/>
              <w:rPr>
                <w:rFonts w:ascii="Times New Roman" w:hAnsi="Times New Roman"/>
                <w:color w:val="000000"/>
                <w:sz w:val="20"/>
                <w:szCs w:val="20"/>
              </w:rPr>
            </w:pPr>
          </w:p>
        </w:tc>
        <w:tc>
          <w:tcPr>
            <w:tcW w:w="560" w:type="dxa"/>
            <w:tcBorders>
              <w:top w:val="nil"/>
              <w:left w:val="nil"/>
              <w:bottom w:val="nil"/>
              <w:right w:val="nil"/>
            </w:tcBorders>
            <w:hideMark/>
          </w:tcPr>
          <w:p w:rsidR="00F00EA8" w:rsidRPr="00F00EA8" w:rsidRDefault="00F00EA8" w:rsidP="00F00EA8">
            <w:pPr>
              <w:spacing w:after="0" w:line="240" w:lineRule="auto"/>
              <w:jc w:val="center"/>
              <w:rPr>
                <w:rFonts w:ascii="Times New Roman" w:hAnsi="Times New Roman"/>
                <w:color w:val="000000"/>
                <w:sz w:val="20"/>
                <w:szCs w:val="20"/>
              </w:rPr>
            </w:pPr>
          </w:p>
        </w:tc>
        <w:tc>
          <w:tcPr>
            <w:tcW w:w="439" w:type="dxa"/>
            <w:tcBorders>
              <w:top w:val="nil"/>
              <w:left w:val="nil"/>
              <w:bottom w:val="nil"/>
              <w:right w:val="nil"/>
            </w:tcBorders>
            <w:hideMark/>
          </w:tcPr>
          <w:p w:rsidR="00F00EA8" w:rsidRPr="00F00EA8" w:rsidRDefault="00F00EA8" w:rsidP="00F00EA8">
            <w:pPr>
              <w:spacing w:after="0" w:line="240" w:lineRule="auto"/>
              <w:jc w:val="center"/>
              <w:rPr>
                <w:rFonts w:ascii="Times New Roman" w:hAnsi="Times New Roman"/>
                <w:color w:val="000000"/>
                <w:sz w:val="20"/>
                <w:szCs w:val="20"/>
              </w:rPr>
            </w:pPr>
          </w:p>
        </w:tc>
        <w:tc>
          <w:tcPr>
            <w:tcW w:w="483" w:type="dxa"/>
            <w:tcBorders>
              <w:top w:val="nil"/>
              <w:left w:val="nil"/>
              <w:bottom w:val="nil"/>
              <w:right w:val="nil"/>
            </w:tcBorders>
            <w:hideMark/>
          </w:tcPr>
          <w:p w:rsidR="00F00EA8" w:rsidRPr="00F00EA8" w:rsidRDefault="00F00EA8" w:rsidP="00F00EA8">
            <w:pPr>
              <w:spacing w:after="0" w:line="240" w:lineRule="auto"/>
              <w:jc w:val="center"/>
              <w:rPr>
                <w:rFonts w:ascii="Times New Roman" w:hAnsi="Times New Roman"/>
                <w:color w:val="000000"/>
                <w:sz w:val="20"/>
                <w:szCs w:val="20"/>
              </w:rPr>
            </w:pPr>
          </w:p>
        </w:tc>
        <w:tc>
          <w:tcPr>
            <w:tcW w:w="3062" w:type="dxa"/>
            <w:gridSpan w:val="6"/>
            <w:tcBorders>
              <w:top w:val="nil"/>
              <w:left w:val="nil"/>
              <w:bottom w:val="nil"/>
              <w:right w:val="nil"/>
            </w:tcBorders>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 xml:space="preserve"> от ________2019 года №______ </w:t>
            </w:r>
          </w:p>
        </w:tc>
      </w:tr>
      <w:tr w:rsidR="00525947" w:rsidRPr="00F00EA8" w:rsidTr="00525947">
        <w:trPr>
          <w:trHeight w:val="255"/>
        </w:trPr>
        <w:tc>
          <w:tcPr>
            <w:tcW w:w="3627" w:type="dxa"/>
            <w:gridSpan w:val="2"/>
            <w:tcBorders>
              <w:top w:val="nil"/>
              <w:left w:val="nil"/>
              <w:bottom w:val="nil"/>
              <w:right w:val="nil"/>
            </w:tcBorders>
            <w:hideMark/>
          </w:tcPr>
          <w:p w:rsidR="00F00EA8" w:rsidRPr="00F00EA8" w:rsidRDefault="00F00EA8" w:rsidP="00F00EA8">
            <w:pPr>
              <w:spacing w:after="0" w:line="240" w:lineRule="auto"/>
              <w:rPr>
                <w:rFonts w:ascii="Times New Roman" w:hAnsi="Times New Roman"/>
                <w:color w:val="000000"/>
                <w:sz w:val="20"/>
                <w:szCs w:val="20"/>
              </w:rPr>
            </w:pPr>
          </w:p>
        </w:tc>
        <w:tc>
          <w:tcPr>
            <w:tcW w:w="448" w:type="dxa"/>
            <w:tcBorders>
              <w:top w:val="nil"/>
              <w:left w:val="nil"/>
              <w:bottom w:val="nil"/>
              <w:right w:val="nil"/>
            </w:tcBorders>
            <w:hideMark/>
          </w:tcPr>
          <w:p w:rsidR="00F00EA8" w:rsidRPr="00F00EA8" w:rsidRDefault="00F00EA8" w:rsidP="00F00EA8">
            <w:pPr>
              <w:spacing w:after="0" w:line="240" w:lineRule="auto"/>
              <w:jc w:val="center"/>
              <w:rPr>
                <w:rFonts w:ascii="Times New Roman" w:hAnsi="Times New Roman"/>
                <w:color w:val="000000"/>
                <w:sz w:val="20"/>
                <w:szCs w:val="20"/>
              </w:rPr>
            </w:pPr>
          </w:p>
        </w:tc>
        <w:tc>
          <w:tcPr>
            <w:tcW w:w="580" w:type="dxa"/>
            <w:tcBorders>
              <w:top w:val="nil"/>
              <w:left w:val="nil"/>
              <w:bottom w:val="nil"/>
              <w:right w:val="nil"/>
            </w:tcBorders>
            <w:hideMark/>
          </w:tcPr>
          <w:p w:rsidR="00F00EA8" w:rsidRPr="00F00EA8" w:rsidRDefault="00F00EA8" w:rsidP="00F00EA8">
            <w:pPr>
              <w:spacing w:after="0" w:line="240" w:lineRule="auto"/>
              <w:jc w:val="center"/>
              <w:rPr>
                <w:rFonts w:ascii="Times New Roman" w:hAnsi="Times New Roman"/>
                <w:color w:val="000000"/>
                <w:sz w:val="20"/>
                <w:szCs w:val="20"/>
              </w:rPr>
            </w:pPr>
          </w:p>
        </w:tc>
        <w:tc>
          <w:tcPr>
            <w:tcW w:w="582" w:type="dxa"/>
            <w:tcBorders>
              <w:top w:val="nil"/>
              <w:left w:val="nil"/>
              <w:bottom w:val="nil"/>
              <w:right w:val="nil"/>
            </w:tcBorders>
            <w:hideMark/>
          </w:tcPr>
          <w:p w:rsidR="00F00EA8" w:rsidRPr="00F00EA8" w:rsidRDefault="00F00EA8" w:rsidP="00F00EA8">
            <w:pPr>
              <w:spacing w:after="0" w:line="240" w:lineRule="auto"/>
              <w:jc w:val="center"/>
              <w:rPr>
                <w:rFonts w:ascii="Times New Roman" w:hAnsi="Times New Roman"/>
                <w:color w:val="000000"/>
                <w:sz w:val="20"/>
                <w:szCs w:val="20"/>
              </w:rPr>
            </w:pPr>
          </w:p>
        </w:tc>
        <w:tc>
          <w:tcPr>
            <w:tcW w:w="560" w:type="dxa"/>
            <w:tcBorders>
              <w:top w:val="nil"/>
              <w:left w:val="nil"/>
              <w:bottom w:val="nil"/>
              <w:right w:val="nil"/>
            </w:tcBorders>
            <w:hideMark/>
          </w:tcPr>
          <w:p w:rsidR="00F00EA8" w:rsidRPr="00F00EA8" w:rsidRDefault="00F00EA8" w:rsidP="00F00EA8">
            <w:pPr>
              <w:spacing w:after="0" w:line="240" w:lineRule="auto"/>
              <w:jc w:val="center"/>
              <w:rPr>
                <w:rFonts w:ascii="Times New Roman" w:hAnsi="Times New Roman"/>
                <w:color w:val="000000"/>
                <w:sz w:val="20"/>
                <w:szCs w:val="20"/>
              </w:rPr>
            </w:pPr>
          </w:p>
        </w:tc>
        <w:tc>
          <w:tcPr>
            <w:tcW w:w="439" w:type="dxa"/>
            <w:tcBorders>
              <w:top w:val="nil"/>
              <w:left w:val="nil"/>
              <w:bottom w:val="nil"/>
              <w:right w:val="nil"/>
            </w:tcBorders>
            <w:hideMark/>
          </w:tcPr>
          <w:p w:rsidR="00F00EA8" w:rsidRPr="00F00EA8" w:rsidRDefault="00F00EA8" w:rsidP="00F00EA8">
            <w:pPr>
              <w:spacing w:after="0" w:line="240" w:lineRule="auto"/>
              <w:jc w:val="center"/>
              <w:rPr>
                <w:rFonts w:ascii="Times New Roman" w:hAnsi="Times New Roman"/>
                <w:color w:val="000000"/>
                <w:sz w:val="20"/>
                <w:szCs w:val="20"/>
              </w:rPr>
            </w:pPr>
          </w:p>
        </w:tc>
        <w:tc>
          <w:tcPr>
            <w:tcW w:w="483" w:type="dxa"/>
            <w:tcBorders>
              <w:top w:val="nil"/>
              <w:left w:val="nil"/>
              <w:bottom w:val="nil"/>
              <w:right w:val="nil"/>
            </w:tcBorders>
            <w:hideMark/>
          </w:tcPr>
          <w:p w:rsidR="00F00EA8" w:rsidRPr="00F00EA8" w:rsidRDefault="00F00EA8" w:rsidP="00F00EA8">
            <w:pPr>
              <w:spacing w:after="0" w:line="240" w:lineRule="auto"/>
              <w:jc w:val="center"/>
              <w:rPr>
                <w:rFonts w:ascii="Times New Roman" w:hAnsi="Times New Roman"/>
                <w:color w:val="000000"/>
                <w:sz w:val="20"/>
                <w:szCs w:val="20"/>
              </w:rPr>
            </w:pPr>
          </w:p>
        </w:tc>
        <w:tc>
          <w:tcPr>
            <w:tcW w:w="1221" w:type="dxa"/>
            <w:gridSpan w:val="2"/>
            <w:tcBorders>
              <w:top w:val="nil"/>
              <w:left w:val="nil"/>
              <w:bottom w:val="nil"/>
              <w:right w:val="nil"/>
            </w:tcBorders>
            <w:hideMark/>
          </w:tcPr>
          <w:p w:rsidR="00F00EA8" w:rsidRPr="00F00EA8" w:rsidRDefault="00F00EA8" w:rsidP="00F00EA8">
            <w:pPr>
              <w:spacing w:after="0" w:line="240" w:lineRule="auto"/>
              <w:jc w:val="center"/>
              <w:rPr>
                <w:rFonts w:ascii="Times New Roman" w:hAnsi="Times New Roman"/>
                <w:color w:val="000000"/>
                <w:sz w:val="20"/>
                <w:szCs w:val="20"/>
              </w:rPr>
            </w:pPr>
          </w:p>
        </w:tc>
        <w:tc>
          <w:tcPr>
            <w:tcW w:w="580" w:type="dxa"/>
            <w:gridSpan w:val="2"/>
            <w:tcBorders>
              <w:top w:val="nil"/>
              <w:left w:val="nil"/>
              <w:bottom w:val="nil"/>
              <w:right w:val="nil"/>
            </w:tcBorders>
            <w:hideMark/>
          </w:tcPr>
          <w:p w:rsidR="00F00EA8" w:rsidRPr="00F00EA8" w:rsidRDefault="00F00EA8" w:rsidP="00F00EA8">
            <w:pPr>
              <w:spacing w:after="0" w:line="240" w:lineRule="auto"/>
              <w:jc w:val="center"/>
              <w:rPr>
                <w:rFonts w:ascii="Times New Roman" w:hAnsi="Times New Roman"/>
                <w:color w:val="000000"/>
                <w:sz w:val="20"/>
                <w:szCs w:val="20"/>
              </w:rPr>
            </w:pPr>
          </w:p>
        </w:tc>
        <w:tc>
          <w:tcPr>
            <w:tcW w:w="1261" w:type="dxa"/>
            <w:gridSpan w:val="2"/>
            <w:tcBorders>
              <w:top w:val="nil"/>
              <w:left w:val="nil"/>
              <w:bottom w:val="nil"/>
              <w:right w:val="nil"/>
            </w:tcBorders>
            <w:hideMark/>
          </w:tcPr>
          <w:p w:rsidR="00F00EA8" w:rsidRPr="00F00EA8" w:rsidRDefault="00F00EA8" w:rsidP="00F00EA8">
            <w:pPr>
              <w:spacing w:after="0" w:line="240" w:lineRule="auto"/>
              <w:jc w:val="center"/>
              <w:rPr>
                <w:rFonts w:ascii="Arial" w:hAnsi="Arial" w:cs="Arial"/>
                <w:color w:val="000000"/>
                <w:sz w:val="20"/>
                <w:szCs w:val="20"/>
              </w:rPr>
            </w:pPr>
          </w:p>
        </w:tc>
        <w:tc>
          <w:tcPr>
            <w:tcW w:w="665" w:type="dxa"/>
            <w:gridSpan w:val="2"/>
            <w:tcBorders>
              <w:top w:val="nil"/>
              <w:left w:val="nil"/>
              <w:bottom w:val="nil"/>
              <w:right w:val="nil"/>
            </w:tcBorders>
            <w:hideMark/>
          </w:tcPr>
          <w:p w:rsidR="00F00EA8" w:rsidRPr="00F00EA8" w:rsidRDefault="00F00EA8" w:rsidP="00F00EA8">
            <w:pPr>
              <w:spacing w:after="0" w:line="240" w:lineRule="auto"/>
              <w:jc w:val="center"/>
              <w:rPr>
                <w:rFonts w:ascii="Arial" w:hAnsi="Arial" w:cs="Arial"/>
                <w:color w:val="000000"/>
                <w:sz w:val="20"/>
                <w:szCs w:val="20"/>
              </w:rPr>
            </w:pPr>
          </w:p>
        </w:tc>
        <w:tc>
          <w:tcPr>
            <w:tcW w:w="236" w:type="dxa"/>
            <w:tcBorders>
              <w:top w:val="nil"/>
              <w:left w:val="nil"/>
              <w:bottom w:val="nil"/>
              <w:right w:val="nil"/>
            </w:tcBorders>
            <w:hideMark/>
          </w:tcPr>
          <w:p w:rsidR="00F00EA8" w:rsidRPr="00F00EA8" w:rsidRDefault="00F00EA8" w:rsidP="00F00EA8">
            <w:pPr>
              <w:spacing w:after="0" w:line="240" w:lineRule="auto"/>
              <w:jc w:val="center"/>
              <w:rPr>
                <w:rFonts w:ascii="Arial" w:hAnsi="Arial" w:cs="Arial"/>
                <w:color w:val="000000"/>
                <w:sz w:val="20"/>
                <w:szCs w:val="20"/>
              </w:rPr>
            </w:pPr>
          </w:p>
        </w:tc>
      </w:tr>
      <w:tr w:rsidR="00525947" w:rsidRPr="00F00EA8" w:rsidTr="00525947">
        <w:trPr>
          <w:trHeight w:val="255"/>
        </w:trPr>
        <w:tc>
          <w:tcPr>
            <w:tcW w:w="3627" w:type="dxa"/>
            <w:gridSpan w:val="2"/>
            <w:tcBorders>
              <w:top w:val="nil"/>
              <w:left w:val="nil"/>
              <w:bottom w:val="nil"/>
              <w:right w:val="nil"/>
            </w:tcBorders>
            <w:hideMark/>
          </w:tcPr>
          <w:p w:rsidR="00F00EA8" w:rsidRPr="00F00EA8" w:rsidRDefault="00F00EA8" w:rsidP="00F00EA8">
            <w:pPr>
              <w:spacing w:after="0" w:line="240" w:lineRule="auto"/>
              <w:rPr>
                <w:rFonts w:ascii="Times New Roman" w:hAnsi="Times New Roman"/>
                <w:color w:val="000000"/>
                <w:sz w:val="20"/>
                <w:szCs w:val="20"/>
              </w:rPr>
            </w:pPr>
          </w:p>
        </w:tc>
        <w:tc>
          <w:tcPr>
            <w:tcW w:w="448" w:type="dxa"/>
            <w:tcBorders>
              <w:top w:val="nil"/>
              <w:left w:val="nil"/>
              <w:bottom w:val="nil"/>
              <w:right w:val="nil"/>
            </w:tcBorders>
            <w:hideMark/>
          </w:tcPr>
          <w:p w:rsidR="00F00EA8" w:rsidRPr="00F00EA8" w:rsidRDefault="00F00EA8" w:rsidP="00F00EA8">
            <w:pPr>
              <w:spacing w:after="0" w:line="240" w:lineRule="auto"/>
              <w:jc w:val="center"/>
              <w:rPr>
                <w:rFonts w:ascii="Times New Roman" w:hAnsi="Times New Roman"/>
                <w:color w:val="000000"/>
                <w:sz w:val="20"/>
                <w:szCs w:val="20"/>
              </w:rPr>
            </w:pPr>
          </w:p>
        </w:tc>
        <w:tc>
          <w:tcPr>
            <w:tcW w:w="580" w:type="dxa"/>
            <w:tcBorders>
              <w:top w:val="nil"/>
              <w:left w:val="nil"/>
              <w:bottom w:val="nil"/>
              <w:right w:val="nil"/>
            </w:tcBorders>
            <w:hideMark/>
          </w:tcPr>
          <w:p w:rsidR="00F00EA8" w:rsidRPr="00F00EA8" w:rsidRDefault="00F00EA8" w:rsidP="00F00EA8">
            <w:pPr>
              <w:spacing w:after="0" w:line="240" w:lineRule="auto"/>
              <w:jc w:val="center"/>
              <w:rPr>
                <w:rFonts w:ascii="Times New Roman" w:hAnsi="Times New Roman"/>
                <w:color w:val="000000"/>
                <w:sz w:val="20"/>
                <w:szCs w:val="20"/>
              </w:rPr>
            </w:pPr>
          </w:p>
        </w:tc>
        <w:tc>
          <w:tcPr>
            <w:tcW w:w="582" w:type="dxa"/>
            <w:tcBorders>
              <w:top w:val="nil"/>
              <w:left w:val="nil"/>
              <w:bottom w:val="nil"/>
              <w:right w:val="nil"/>
            </w:tcBorders>
            <w:hideMark/>
          </w:tcPr>
          <w:p w:rsidR="00F00EA8" w:rsidRPr="00F00EA8" w:rsidRDefault="00F00EA8" w:rsidP="00F00EA8">
            <w:pPr>
              <w:spacing w:after="0" w:line="240" w:lineRule="auto"/>
              <w:jc w:val="center"/>
              <w:rPr>
                <w:rFonts w:ascii="Times New Roman" w:hAnsi="Times New Roman"/>
                <w:color w:val="000000"/>
                <w:sz w:val="20"/>
                <w:szCs w:val="20"/>
              </w:rPr>
            </w:pPr>
          </w:p>
        </w:tc>
        <w:tc>
          <w:tcPr>
            <w:tcW w:w="560" w:type="dxa"/>
            <w:tcBorders>
              <w:top w:val="nil"/>
              <w:left w:val="nil"/>
              <w:bottom w:val="nil"/>
              <w:right w:val="nil"/>
            </w:tcBorders>
            <w:hideMark/>
          </w:tcPr>
          <w:p w:rsidR="00F00EA8" w:rsidRPr="00F00EA8" w:rsidRDefault="00F00EA8" w:rsidP="00F00EA8">
            <w:pPr>
              <w:spacing w:after="0" w:line="240" w:lineRule="auto"/>
              <w:jc w:val="center"/>
              <w:rPr>
                <w:rFonts w:ascii="Times New Roman" w:hAnsi="Times New Roman"/>
                <w:color w:val="000000"/>
                <w:sz w:val="20"/>
                <w:szCs w:val="20"/>
              </w:rPr>
            </w:pPr>
          </w:p>
        </w:tc>
        <w:tc>
          <w:tcPr>
            <w:tcW w:w="439" w:type="dxa"/>
            <w:tcBorders>
              <w:top w:val="nil"/>
              <w:left w:val="nil"/>
              <w:bottom w:val="nil"/>
              <w:right w:val="nil"/>
            </w:tcBorders>
            <w:hideMark/>
          </w:tcPr>
          <w:p w:rsidR="00F00EA8" w:rsidRPr="00F00EA8" w:rsidRDefault="00F00EA8" w:rsidP="00F00EA8">
            <w:pPr>
              <w:spacing w:after="0" w:line="240" w:lineRule="auto"/>
              <w:jc w:val="center"/>
              <w:rPr>
                <w:rFonts w:ascii="Times New Roman" w:hAnsi="Times New Roman"/>
                <w:color w:val="000000"/>
                <w:sz w:val="20"/>
                <w:szCs w:val="20"/>
              </w:rPr>
            </w:pPr>
          </w:p>
        </w:tc>
        <w:tc>
          <w:tcPr>
            <w:tcW w:w="483" w:type="dxa"/>
            <w:tcBorders>
              <w:top w:val="nil"/>
              <w:left w:val="nil"/>
              <w:bottom w:val="nil"/>
              <w:right w:val="nil"/>
            </w:tcBorders>
            <w:hideMark/>
          </w:tcPr>
          <w:p w:rsidR="00F00EA8" w:rsidRPr="00F00EA8" w:rsidRDefault="00F00EA8" w:rsidP="00F00EA8">
            <w:pPr>
              <w:spacing w:after="0" w:line="240" w:lineRule="auto"/>
              <w:jc w:val="center"/>
              <w:rPr>
                <w:rFonts w:ascii="Times New Roman" w:hAnsi="Times New Roman"/>
                <w:color w:val="000000"/>
                <w:sz w:val="20"/>
                <w:szCs w:val="20"/>
              </w:rPr>
            </w:pPr>
          </w:p>
        </w:tc>
        <w:tc>
          <w:tcPr>
            <w:tcW w:w="1221" w:type="dxa"/>
            <w:gridSpan w:val="2"/>
            <w:tcBorders>
              <w:top w:val="nil"/>
              <w:left w:val="nil"/>
              <w:bottom w:val="nil"/>
              <w:right w:val="nil"/>
            </w:tcBorders>
            <w:hideMark/>
          </w:tcPr>
          <w:p w:rsidR="00F00EA8" w:rsidRPr="00F00EA8" w:rsidRDefault="00F00EA8" w:rsidP="00F00EA8">
            <w:pPr>
              <w:spacing w:after="0" w:line="240" w:lineRule="auto"/>
              <w:jc w:val="center"/>
              <w:rPr>
                <w:rFonts w:ascii="Times New Roman" w:hAnsi="Times New Roman"/>
                <w:color w:val="000000"/>
                <w:sz w:val="20"/>
                <w:szCs w:val="20"/>
              </w:rPr>
            </w:pPr>
          </w:p>
        </w:tc>
        <w:tc>
          <w:tcPr>
            <w:tcW w:w="580" w:type="dxa"/>
            <w:gridSpan w:val="2"/>
            <w:tcBorders>
              <w:top w:val="nil"/>
              <w:left w:val="nil"/>
              <w:bottom w:val="nil"/>
              <w:right w:val="nil"/>
            </w:tcBorders>
            <w:hideMark/>
          </w:tcPr>
          <w:p w:rsidR="00F00EA8" w:rsidRPr="00F00EA8" w:rsidRDefault="00F00EA8" w:rsidP="00F00EA8">
            <w:pPr>
              <w:spacing w:after="0" w:line="240" w:lineRule="auto"/>
              <w:jc w:val="center"/>
              <w:rPr>
                <w:rFonts w:ascii="Times New Roman" w:hAnsi="Times New Roman"/>
                <w:color w:val="000000"/>
                <w:sz w:val="20"/>
                <w:szCs w:val="20"/>
              </w:rPr>
            </w:pPr>
          </w:p>
        </w:tc>
        <w:tc>
          <w:tcPr>
            <w:tcW w:w="1261" w:type="dxa"/>
            <w:gridSpan w:val="2"/>
            <w:tcBorders>
              <w:top w:val="nil"/>
              <w:left w:val="nil"/>
              <w:bottom w:val="nil"/>
              <w:right w:val="nil"/>
            </w:tcBorders>
            <w:hideMark/>
          </w:tcPr>
          <w:p w:rsidR="00F00EA8" w:rsidRPr="00F00EA8" w:rsidRDefault="00F00EA8" w:rsidP="00F00EA8">
            <w:pPr>
              <w:spacing w:after="0" w:line="240" w:lineRule="auto"/>
              <w:jc w:val="center"/>
              <w:rPr>
                <w:rFonts w:ascii="Times New Roman" w:hAnsi="Times New Roman"/>
                <w:color w:val="000000"/>
                <w:sz w:val="20"/>
                <w:szCs w:val="20"/>
              </w:rPr>
            </w:pPr>
          </w:p>
        </w:tc>
        <w:tc>
          <w:tcPr>
            <w:tcW w:w="665" w:type="dxa"/>
            <w:gridSpan w:val="2"/>
            <w:tcBorders>
              <w:top w:val="nil"/>
              <w:left w:val="nil"/>
              <w:bottom w:val="nil"/>
              <w:right w:val="nil"/>
            </w:tcBorders>
            <w:hideMark/>
          </w:tcPr>
          <w:p w:rsidR="00F00EA8" w:rsidRPr="00F00EA8" w:rsidRDefault="00F00EA8" w:rsidP="00F00EA8">
            <w:pPr>
              <w:spacing w:after="0" w:line="240" w:lineRule="auto"/>
              <w:jc w:val="center"/>
              <w:rPr>
                <w:rFonts w:ascii="Times New Roman" w:hAnsi="Times New Roman"/>
                <w:color w:val="000000"/>
                <w:sz w:val="20"/>
                <w:szCs w:val="20"/>
              </w:rPr>
            </w:pPr>
          </w:p>
        </w:tc>
        <w:tc>
          <w:tcPr>
            <w:tcW w:w="236" w:type="dxa"/>
            <w:tcBorders>
              <w:top w:val="nil"/>
              <w:left w:val="nil"/>
              <w:bottom w:val="nil"/>
              <w:right w:val="nil"/>
            </w:tcBorders>
            <w:hideMark/>
          </w:tcPr>
          <w:p w:rsidR="00F00EA8" w:rsidRPr="00F00EA8" w:rsidRDefault="00F00EA8" w:rsidP="00F00EA8">
            <w:pPr>
              <w:spacing w:after="0" w:line="240" w:lineRule="auto"/>
              <w:jc w:val="center"/>
              <w:rPr>
                <w:rFonts w:ascii="Times New Roman" w:hAnsi="Times New Roman"/>
                <w:color w:val="000000"/>
                <w:sz w:val="20"/>
                <w:szCs w:val="20"/>
              </w:rPr>
            </w:pPr>
          </w:p>
        </w:tc>
      </w:tr>
      <w:tr w:rsidR="00F00EA8" w:rsidRPr="00F00EA8" w:rsidTr="00525947">
        <w:trPr>
          <w:gridAfter w:val="3"/>
          <w:wAfter w:w="901" w:type="dxa"/>
          <w:trHeight w:val="1005"/>
        </w:trPr>
        <w:tc>
          <w:tcPr>
            <w:tcW w:w="9781" w:type="dxa"/>
            <w:gridSpan w:val="14"/>
            <w:tcBorders>
              <w:top w:val="nil"/>
              <w:left w:val="nil"/>
              <w:bottom w:val="nil"/>
              <w:right w:val="nil"/>
            </w:tcBorders>
            <w:hideMark/>
          </w:tcPr>
          <w:p w:rsidR="00F00EA8" w:rsidRPr="00F00EA8" w:rsidRDefault="00F00EA8" w:rsidP="00F00EA8">
            <w:pPr>
              <w:spacing w:after="0" w:line="240" w:lineRule="auto"/>
              <w:jc w:val="center"/>
              <w:rPr>
                <w:rFonts w:ascii="Arial" w:hAnsi="Arial" w:cs="Arial"/>
                <w:b/>
                <w:bCs/>
                <w:color w:val="000000"/>
                <w:sz w:val="24"/>
                <w:szCs w:val="24"/>
              </w:rPr>
            </w:pPr>
            <w:r w:rsidRPr="00F00EA8">
              <w:rPr>
                <w:rFonts w:ascii="Arial" w:hAnsi="Arial" w:cs="Arial"/>
                <w:b/>
                <w:bCs/>
                <w:color w:val="000000"/>
                <w:sz w:val="24"/>
                <w:szCs w:val="24"/>
              </w:rPr>
              <w:t xml:space="preserve">ВЕДОМСТВЕННАЯ СТРУКТУРА </w:t>
            </w:r>
            <w:r w:rsidRPr="00F00EA8">
              <w:rPr>
                <w:rFonts w:ascii="Arial" w:hAnsi="Arial" w:cs="Arial"/>
                <w:b/>
                <w:bCs/>
                <w:color w:val="000000"/>
                <w:sz w:val="24"/>
                <w:szCs w:val="24"/>
              </w:rPr>
              <w:br/>
              <w:t>РАСХОДОВ БЮДЖЕТА КОЧКУРОВСКОГО МУНИЦИПАЛЬНОГО РАЙОНА НА 2019 ГОД И НА ПЛАНОВЫЙ ПЕРИОД 2020 И 2021 ГОДОВ</w:t>
            </w:r>
          </w:p>
        </w:tc>
      </w:tr>
      <w:tr w:rsidR="00525947" w:rsidRPr="00F00EA8" w:rsidTr="00525947">
        <w:trPr>
          <w:gridAfter w:val="3"/>
          <w:wAfter w:w="901" w:type="dxa"/>
          <w:trHeight w:val="300"/>
        </w:trPr>
        <w:tc>
          <w:tcPr>
            <w:tcW w:w="3439" w:type="dxa"/>
            <w:tcBorders>
              <w:top w:val="nil"/>
              <w:left w:val="nil"/>
              <w:bottom w:val="nil"/>
              <w:right w:val="nil"/>
            </w:tcBorders>
            <w:hideMark/>
          </w:tcPr>
          <w:p w:rsidR="00F00EA8" w:rsidRPr="00F00EA8" w:rsidRDefault="00F00EA8" w:rsidP="00F00EA8">
            <w:pPr>
              <w:spacing w:after="0" w:line="240" w:lineRule="auto"/>
              <w:rPr>
                <w:rFonts w:ascii="Times New Roman" w:hAnsi="Times New Roman"/>
                <w:b/>
                <w:bCs/>
                <w:color w:val="000000"/>
                <w:sz w:val="20"/>
                <w:szCs w:val="20"/>
              </w:rPr>
            </w:pPr>
          </w:p>
        </w:tc>
        <w:tc>
          <w:tcPr>
            <w:tcW w:w="636" w:type="dxa"/>
            <w:gridSpan w:val="2"/>
            <w:tcBorders>
              <w:top w:val="nil"/>
              <w:left w:val="nil"/>
              <w:bottom w:val="nil"/>
              <w:right w:val="nil"/>
            </w:tcBorders>
            <w:hideMark/>
          </w:tcPr>
          <w:p w:rsidR="00F00EA8" w:rsidRPr="00F00EA8" w:rsidRDefault="00F00EA8" w:rsidP="00F00EA8">
            <w:pPr>
              <w:spacing w:after="0" w:line="240" w:lineRule="auto"/>
              <w:jc w:val="center"/>
              <w:rPr>
                <w:rFonts w:ascii="Times New Roman" w:hAnsi="Times New Roman"/>
                <w:b/>
                <w:bCs/>
                <w:color w:val="000000"/>
                <w:sz w:val="20"/>
                <w:szCs w:val="20"/>
              </w:rPr>
            </w:pPr>
          </w:p>
        </w:tc>
        <w:tc>
          <w:tcPr>
            <w:tcW w:w="580" w:type="dxa"/>
            <w:tcBorders>
              <w:top w:val="nil"/>
              <w:left w:val="nil"/>
              <w:bottom w:val="nil"/>
              <w:right w:val="nil"/>
            </w:tcBorders>
            <w:hideMark/>
          </w:tcPr>
          <w:p w:rsidR="00F00EA8" w:rsidRPr="00F00EA8" w:rsidRDefault="00F00EA8" w:rsidP="00F00EA8">
            <w:pPr>
              <w:spacing w:after="0" w:line="240" w:lineRule="auto"/>
              <w:jc w:val="center"/>
              <w:rPr>
                <w:rFonts w:ascii="Times New Roman" w:hAnsi="Times New Roman"/>
                <w:b/>
                <w:bCs/>
                <w:color w:val="000000"/>
                <w:sz w:val="20"/>
                <w:szCs w:val="20"/>
              </w:rPr>
            </w:pPr>
          </w:p>
        </w:tc>
        <w:tc>
          <w:tcPr>
            <w:tcW w:w="582" w:type="dxa"/>
            <w:tcBorders>
              <w:top w:val="nil"/>
              <w:left w:val="nil"/>
              <w:bottom w:val="nil"/>
              <w:right w:val="nil"/>
            </w:tcBorders>
            <w:hideMark/>
          </w:tcPr>
          <w:p w:rsidR="00F00EA8" w:rsidRPr="00F00EA8" w:rsidRDefault="00F00EA8" w:rsidP="00F00EA8">
            <w:pPr>
              <w:spacing w:after="0" w:line="240" w:lineRule="auto"/>
              <w:jc w:val="center"/>
              <w:rPr>
                <w:rFonts w:ascii="Times New Roman" w:hAnsi="Times New Roman"/>
                <w:b/>
                <w:bCs/>
                <w:color w:val="000000"/>
                <w:sz w:val="20"/>
                <w:szCs w:val="20"/>
              </w:rPr>
            </w:pPr>
          </w:p>
        </w:tc>
        <w:tc>
          <w:tcPr>
            <w:tcW w:w="560" w:type="dxa"/>
            <w:tcBorders>
              <w:top w:val="nil"/>
              <w:left w:val="nil"/>
              <w:bottom w:val="nil"/>
              <w:right w:val="nil"/>
            </w:tcBorders>
            <w:hideMark/>
          </w:tcPr>
          <w:p w:rsidR="00F00EA8" w:rsidRPr="00F00EA8" w:rsidRDefault="00F00EA8" w:rsidP="00F00EA8">
            <w:pPr>
              <w:spacing w:after="0" w:line="240" w:lineRule="auto"/>
              <w:jc w:val="center"/>
              <w:rPr>
                <w:rFonts w:ascii="Times New Roman" w:hAnsi="Times New Roman"/>
                <w:b/>
                <w:bCs/>
                <w:color w:val="000000"/>
                <w:sz w:val="20"/>
                <w:szCs w:val="20"/>
              </w:rPr>
            </w:pPr>
          </w:p>
        </w:tc>
        <w:tc>
          <w:tcPr>
            <w:tcW w:w="439" w:type="dxa"/>
            <w:tcBorders>
              <w:top w:val="nil"/>
              <w:left w:val="nil"/>
              <w:bottom w:val="nil"/>
              <w:right w:val="nil"/>
            </w:tcBorders>
            <w:hideMark/>
          </w:tcPr>
          <w:p w:rsidR="00F00EA8" w:rsidRPr="00F00EA8" w:rsidRDefault="00F00EA8" w:rsidP="00F00EA8">
            <w:pPr>
              <w:spacing w:after="0" w:line="240" w:lineRule="auto"/>
              <w:jc w:val="center"/>
              <w:rPr>
                <w:rFonts w:ascii="Times New Roman" w:hAnsi="Times New Roman"/>
                <w:b/>
                <w:bCs/>
                <w:color w:val="000000"/>
                <w:sz w:val="20"/>
                <w:szCs w:val="20"/>
              </w:rPr>
            </w:pPr>
          </w:p>
        </w:tc>
        <w:tc>
          <w:tcPr>
            <w:tcW w:w="483" w:type="dxa"/>
            <w:tcBorders>
              <w:top w:val="nil"/>
              <w:left w:val="nil"/>
              <w:bottom w:val="nil"/>
              <w:right w:val="nil"/>
            </w:tcBorders>
            <w:hideMark/>
          </w:tcPr>
          <w:p w:rsidR="00F00EA8" w:rsidRPr="00F00EA8" w:rsidRDefault="00F00EA8" w:rsidP="00F00EA8">
            <w:pPr>
              <w:spacing w:after="0" w:line="240" w:lineRule="auto"/>
              <w:jc w:val="center"/>
              <w:rPr>
                <w:rFonts w:ascii="Times New Roman" w:hAnsi="Times New Roman"/>
                <w:b/>
                <w:bCs/>
                <w:color w:val="000000"/>
                <w:sz w:val="20"/>
                <w:szCs w:val="20"/>
              </w:rPr>
            </w:pPr>
          </w:p>
        </w:tc>
        <w:tc>
          <w:tcPr>
            <w:tcW w:w="795" w:type="dxa"/>
            <w:tcBorders>
              <w:top w:val="nil"/>
              <w:left w:val="nil"/>
              <w:bottom w:val="nil"/>
              <w:right w:val="nil"/>
            </w:tcBorders>
            <w:hideMark/>
          </w:tcPr>
          <w:p w:rsidR="00F00EA8" w:rsidRPr="00F00EA8" w:rsidRDefault="00F00EA8" w:rsidP="00F00EA8">
            <w:pPr>
              <w:spacing w:after="0" w:line="240" w:lineRule="auto"/>
              <w:jc w:val="center"/>
              <w:rPr>
                <w:rFonts w:ascii="Times New Roman" w:hAnsi="Times New Roman"/>
                <w:b/>
                <w:bCs/>
                <w:color w:val="000000"/>
                <w:sz w:val="20"/>
                <w:szCs w:val="20"/>
              </w:rPr>
            </w:pPr>
          </w:p>
        </w:tc>
        <w:tc>
          <w:tcPr>
            <w:tcW w:w="2267" w:type="dxa"/>
            <w:gridSpan w:val="5"/>
            <w:tcBorders>
              <w:top w:val="nil"/>
              <w:left w:val="nil"/>
              <w:bottom w:val="nil"/>
              <w:right w:val="nil"/>
            </w:tcBorders>
            <w:hideMark/>
          </w:tcPr>
          <w:p w:rsidR="00F00EA8" w:rsidRPr="00F00EA8" w:rsidRDefault="00F00EA8" w:rsidP="00F00EA8">
            <w:pPr>
              <w:spacing w:after="0" w:line="240" w:lineRule="auto"/>
              <w:jc w:val="center"/>
              <w:rPr>
                <w:rFonts w:ascii="Times New Roman" w:hAnsi="Times New Roman"/>
                <w:color w:val="000000"/>
                <w:sz w:val="20"/>
                <w:szCs w:val="20"/>
              </w:rPr>
            </w:pPr>
            <w:r w:rsidRPr="00F00EA8">
              <w:rPr>
                <w:rFonts w:ascii="Times New Roman" w:hAnsi="Times New Roman"/>
                <w:color w:val="000000"/>
                <w:sz w:val="20"/>
                <w:szCs w:val="20"/>
              </w:rPr>
              <w:t>(тыс. рублей)</w:t>
            </w:r>
          </w:p>
        </w:tc>
      </w:tr>
      <w:tr w:rsidR="00525947" w:rsidRPr="00F00EA8" w:rsidTr="00525947">
        <w:trPr>
          <w:gridAfter w:val="3"/>
          <w:wAfter w:w="901" w:type="dxa"/>
          <w:trHeight w:val="398"/>
        </w:trPr>
        <w:tc>
          <w:tcPr>
            <w:tcW w:w="3439" w:type="dxa"/>
            <w:vMerge w:val="restart"/>
            <w:tcBorders>
              <w:top w:val="single" w:sz="4" w:space="0" w:color="000000"/>
              <w:left w:val="single" w:sz="4" w:space="0" w:color="000000"/>
              <w:bottom w:val="single" w:sz="4" w:space="0" w:color="000000"/>
              <w:right w:val="single" w:sz="4" w:space="0" w:color="000000"/>
            </w:tcBorders>
            <w:hideMark/>
          </w:tcPr>
          <w:p w:rsidR="00F00EA8" w:rsidRPr="00F00EA8" w:rsidRDefault="00F00EA8" w:rsidP="00F00EA8">
            <w:pPr>
              <w:spacing w:after="0" w:line="240" w:lineRule="auto"/>
              <w:jc w:val="center"/>
              <w:rPr>
                <w:rFonts w:ascii="Arial" w:hAnsi="Arial" w:cs="Arial"/>
                <w:b/>
                <w:bCs/>
                <w:color w:val="000000"/>
                <w:sz w:val="20"/>
                <w:szCs w:val="20"/>
              </w:rPr>
            </w:pPr>
            <w:r w:rsidRPr="00F00EA8">
              <w:rPr>
                <w:rFonts w:ascii="Arial" w:hAnsi="Arial" w:cs="Arial"/>
                <w:b/>
                <w:bCs/>
                <w:color w:val="000000"/>
                <w:sz w:val="20"/>
                <w:szCs w:val="20"/>
              </w:rPr>
              <w:t>Наименование</w:t>
            </w:r>
          </w:p>
        </w:tc>
        <w:tc>
          <w:tcPr>
            <w:tcW w:w="636" w:type="dxa"/>
            <w:gridSpan w:val="2"/>
            <w:vMerge w:val="restart"/>
            <w:tcBorders>
              <w:top w:val="single" w:sz="4" w:space="0" w:color="000000"/>
              <w:left w:val="single" w:sz="4" w:space="0" w:color="000000"/>
              <w:bottom w:val="single" w:sz="4" w:space="0" w:color="000000"/>
              <w:right w:val="single" w:sz="4" w:space="0" w:color="000000"/>
            </w:tcBorders>
            <w:hideMark/>
          </w:tcPr>
          <w:p w:rsidR="00F00EA8" w:rsidRPr="00F00EA8" w:rsidRDefault="00F00EA8" w:rsidP="00F00EA8">
            <w:pPr>
              <w:spacing w:after="0" w:line="240" w:lineRule="auto"/>
              <w:jc w:val="center"/>
              <w:rPr>
                <w:rFonts w:ascii="Arial" w:hAnsi="Arial" w:cs="Arial"/>
                <w:b/>
                <w:bCs/>
                <w:color w:val="000000"/>
                <w:sz w:val="20"/>
                <w:szCs w:val="20"/>
              </w:rPr>
            </w:pPr>
            <w:r w:rsidRPr="00F00EA8">
              <w:rPr>
                <w:rFonts w:ascii="Arial" w:hAnsi="Arial" w:cs="Arial"/>
                <w:b/>
                <w:bCs/>
                <w:color w:val="000000"/>
                <w:sz w:val="20"/>
                <w:szCs w:val="20"/>
              </w:rPr>
              <w:t>Адм</w:t>
            </w:r>
          </w:p>
        </w:tc>
        <w:tc>
          <w:tcPr>
            <w:tcW w:w="580" w:type="dxa"/>
            <w:vMerge w:val="restart"/>
            <w:tcBorders>
              <w:top w:val="single" w:sz="4" w:space="0" w:color="000000"/>
              <w:left w:val="single" w:sz="4" w:space="0" w:color="000000"/>
              <w:bottom w:val="single" w:sz="4" w:space="0" w:color="000000"/>
              <w:right w:val="single" w:sz="4" w:space="0" w:color="000000"/>
            </w:tcBorders>
            <w:hideMark/>
          </w:tcPr>
          <w:p w:rsidR="00F00EA8" w:rsidRPr="00F00EA8" w:rsidRDefault="00F00EA8" w:rsidP="00F00EA8">
            <w:pPr>
              <w:spacing w:after="0" w:line="240" w:lineRule="auto"/>
              <w:jc w:val="center"/>
              <w:rPr>
                <w:rFonts w:ascii="Arial" w:hAnsi="Arial" w:cs="Arial"/>
                <w:b/>
                <w:bCs/>
                <w:color w:val="000000"/>
                <w:sz w:val="20"/>
                <w:szCs w:val="20"/>
              </w:rPr>
            </w:pPr>
            <w:r w:rsidRPr="00F00EA8">
              <w:rPr>
                <w:rFonts w:ascii="Arial" w:hAnsi="Arial" w:cs="Arial"/>
                <w:b/>
                <w:bCs/>
                <w:color w:val="000000"/>
                <w:sz w:val="20"/>
                <w:szCs w:val="20"/>
              </w:rPr>
              <w:t>Рз</w:t>
            </w:r>
          </w:p>
        </w:tc>
        <w:tc>
          <w:tcPr>
            <w:tcW w:w="582" w:type="dxa"/>
            <w:vMerge w:val="restart"/>
            <w:tcBorders>
              <w:top w:val="single" w:sz="4" w:space="0" w:color="000000"/>
              <w:left w:val="single" w:sz="4" w:space="0" w:color="000000"/>
              <w:bottom w:val="single" w:sz="4" w:space="0" w:color="000000"/>
              <w:right w:val="single" w:sz="4" w:space="0" w:color="000000"/>
            </w:tcBorders>
            <w:hideMark/>
          </w:tcPr>
          <w:p w:rsidR="00F00EA8" w:rsidRPr="00F00EA8" w:rsidRDefault="00F00EA8" w:rsidP="00F00EA8">
            <w:pPr>
              <w:spacing w:after="0" w:line="240" w:lineRule="auto"/>
              <w:jc w:val="center"/>
              <w:rPr>
                <w:rFonts w:ascii="Arial" w:hAnsi="Arial" w:cs="Arial"/>
                <w:b/>
                <w:bCs/>
                <w:color w:val="000000"/>
                <w:sz w:val="20"/>
                <w:szCs w:val="20"/>
              </w:rPr>
            </w:pPr>
            <w:r w:rsidRPr="00F00EA8">
              <w:rPr>
                <w:rFonts w:ascii="Arial" w:hAnsi="Arial" w:cs="Arial"/>
                <w:b/>
                <w:bCs/>
                <w:color w:val="000000"/>
                <w:sz w:val="20"/>
                <w:szCs w:val="20"/>
              </w:rPr>
              <w:t>Прз</w:t>
            </w:r>
          </w:p>
        </w:tc>
        <w:tc>
          <w:tcPr>
            <w:tcW w:w="2277" w:type="dxa"/>
            <w:gridSpan w:val="4"/>
            <w:vMerge w:val="restart"/>
            <w:tcBorders>
              <w:top w:val="single" w:sz="4" w:space="0" w:color="000000"/>
              <w:left w:val="single" w:sz="4" w:space="0" w:color="000000"/>
              <w:bottom w:val="single" w:sz="4" w:space="0" w:color="000000"/>
              <w:right w:val="single" w:sz="4" w:space="0" w:color="000000"/>
            </w:tcBorders>
            <w:hideMark/>
          </w:tcPr>
          <w:p w:rsidR="00F00EA8" w:rsidRPr="00F00EA8" w:rsidRDefault="00F00EA8" w:rsidP="00F00EA8">
            <w:pPr>
              <w:spacing w:after="0" w:line="240" w:lineRule="auto"/>
              <w:jc w:val="center"/>
              <w:rPr>
                <w:rFonts w:ascii="Arial" w:hAnsi="Arial" w:cs="Arial"/>
                <w:b/>
                <w:bCs/>
                <w:color w:val="000000"/>
                <w:sz w:val="20"/>
                <w:szCs w:val="20"/>
              </w:rPr>
            </w:pPr>
            <w:r w:rsidRPr="00F00EA8">
              <w:rPr>
                <w:rFonts w:ascii="Arial" w:hAnsi="Arial" w:cs="Arial"/>
                <w:b/>
                <w:bCs/>
                <w:color w:val="000000"/>
                <w:sz w:val="20"/>
                <w:szCs w:val="20"/>
              </w:rPr>
              <w:t>Цср</w:t>
            </w:r>
          </w:p>
        </w:tc>
        <w:tc>
          <w:tcPr>
            <w:tcW w:w="566" w:type="dxa"/>
            <w:gridSpan w:val="2"/>
            <w:vMerge w:val="restart"/>
            <w:tcBorders>
              <w:top w:val="single" w:sz="4" w:space="0" w:color="000000"/>
              <w:left w:val="single" w:sz="4" w:space="0" w:color="000000"/>
              <w:bottom w:val="single" w:sz="4" w:space="0" w:color="000000"/>
              <w:right w:val="single" w:sz="4" w:space="0" w:color="000000"/>
            </w:tcBorders>
            <w:hideMark/>
          </w:tcPr>
          <w:p w:rsidR="00F00EA8" w:rsidRPr="00F00EA8" w:rsidRDefault="00F00EA8" w:rsidP="00F00EA8">
            <w:pPr>
              <w:spacing w:after="0" w:line="240" w:lineRule="auto"/>
              <w:jc w:val="center"/>
              <w:rPr>
                <w:rFonts w:ascii="Arial" w:hAnsi="Arial" w:cs="Arial"/>
                <w:b/>
                <w:bCs/>
                <w:color w:val="000000"/>
                <w:sz w:val="20"/>
                <w:szCs w:val="20"/>
              </w:rPr>
            </w:pPr>
            <w:r w:rsidRPr="00F00EA8">
              <w:rPr>
                <w:rFonts w:ascii="Arial" w:hAnsi="Arial" w:cs="Arial"/>
                <w:b/>
                <w:bCs/>
                <w:color w:val="000000"/>
                <w:sz w:val="20"/>
                <w:szCs w:val="20"/>
              </w:rPr>
              <w:t>Вр</w:t>
            </w:r>
          </w:p>
        </w:tc>
        <w:tc>
          <w:tcPr>
            <w:tcW w:w="1701" w:type="dxa"/>
            <w:gridSpan w:val="3"/>
            <w:tcBorders>
              <w:top w:val="single" w:sz="4" w:space="0" w:color="000000"/>
              <w:left w:val="nil"/>
              <w:bottom w:val="single" w:sz="4" w:space="0" w:color="000000"/>
              <w:right w:val="nil"/>
            </w:tcBorders>
            <w:hideMark/>
          </w:tcPr>
          <w:p w:rsidR="00F00EA8" w:rsidRPr="00F00EA8" w:rsidRDefault="00F00EA8" w:rsidP="00F00EA8">
            <w:pPr>
              <w:spacing w:after="0" w:line="240" w:lineRule="auto"/>
              <w:jc w:val="center"/>
              <w:rPr>
                <w:rFonts w:ascii="Arial" w:hAnsi="Arial" w:cs="Arial"/>
                <w:b/>
                <w:bCs/>
                <w:color w:val="000000"/>
                <w:sz w:val="20"/>
                <w:szCs w:val="20"/>
              </w:rPr>
            </w:pPr>
            <w:r w:rsidRPr="00F00EA8">
              <w:rPr>
                <w:rFonts w:ascii="Arial" w:hAnsi="Arial" w:cs="Arial"/>
                <w:b/>
                <w:bCs/>
                <w:color w:val="000000"/>
                <w:sz w:val="20"/>
                <w:szCs w:val="20"/>
              </w:rPr>
              <w:t>Сумма</w:t>
            </w:r>
          </w:p>
        </w:tc>
      </w:tr>
      <w:tr w:rsidR="00525947" w:rsidRPr="00F00EA8" w:rsidTr="00525947">
        <w:trPr>
          <w:gridAfter w:val="2"/>
          <w:wAfter w:w="334" w:type="dxa"/>
          <w:trHeight w:val="327"/>
        </w:trPr>
        <w:tc>
          <w:tcPr>
            <w:tcW w:w="3439" w:type="dxa"/>
            <w:vMerge/>
            <w:tcBorders>
              <w:top w:val="single" w:sz="4" w:space="0" w:color="000000"/>
              <w:left w:val="single" w:sz="4" w:space="0" w:color="000000"/>
              <w:bottom w:val="single" w:sz="4" w:space="0" w:color="000000"/>
              <w:right w:val="single" w:sz="4" w:space="0" w:color="000000"/>
            </w:tcBorders>
            <w:vAlign w:val="center"/>
            <w:hideMark/>
          </w:tcPr>
          <w:p w:rsidR="00F00EA8" w:rsidRPr="00F00EA8" w:rsidRDefault="00F00EA8" w:rsidP="00F00EA8">
            <w:pPr>
              <w:spacing w:after="0" w:line="240" w:lineRule="auto"/>
              <w:rPr>
                <w:rFonts w:ascii="Arial" w:hAnsi="Arial" w:cs="Arial"/>
                <w:b/>
                <w:bCs/>
                <w:color w:val="000000"/>
                <w:sz w:val="20"/>
                <w:szCs w:val="20"/>
              </w:rPr>
            </w:pPr>
          </w:p>
        </w:tc>
        <w:tc>
          <w:tcPr>
            <w:tcW w:w="636" w:type="dxa"/>
            <w:gridSpan w:val="2"/>
            <w:vMerge/>
            <w:tcBorders>
              <w:top w:val="single" w:sz="4" w:space="0" w:color="000000"/>
              <w:left w:val="single" w:sz="4" w:space="0" w:color="000000"/>
              <w:bottom w:val="single" w:sz="4" w:space="0" w:color="000000"/>
              <w:right w:val="single" w:sz="4" w:space="0" w:color="000000"/>
            </w:tcBorders>
            <w:vAlign w:val="center"/>
            <w:hideMark/>
          </w:tcPr>
          <w:p w:rsidR="00F00EA8" w:rsidRPr="00F00EA8" w:rsidRDefault="00F00EA8" w:rsidP="00F00EA8">
            <w:pPr>
              <w:spacing w:after="0" w:line="240" w:lineRule="auto"/>
              <w:rPr>
                <w:rFonts w:ascii="Arial" w:hAnsi="Arial" w:cs="Arial"/>
                <w:b/>
                <w:bCs/>
                <w:color w:val="000000"/>
                <w:sz w:val="20"/>
                <w:szCs w:val="20"/>
              </w:rPr>
            </w:pPr>
          </w:p>
        </w:tc>
        <w:tc>
          <w:tcPr>
            <w:tcW w:w="580" w:type="dxa"/>
            <w:vMerge/>
            <w:tcBorders>
              <w:top w:val="single" w:sz="4" w:space="0" w:color="000000"/>
              <w:left w:val="single" w:sz="4" w:space="0" w:color="000000"/>
              <w:bottom w:val="single" w:sz="4" w:space="0" w:color="000000"/>
              <w:right w:val="single" w:sz="4" w:space="0" w:color="000000"/>
            </w:tcBorders>
            <w:vAlign w:val="center"/>
            <w:hideMark/>
          </w:tcPr>
          <w:p w:rsidR="00F00EA8" w:rsidRPr="00F00EA8" w:rsidRDefault="00F00EA8" w:rsidP="00F00EA8">
            <w:pPr>
              <w:spacing w:after="0" w:line="240" w:lineRule="auto"/>
              <w:rPr>
                <w:rFonts w:ascii="Arial" w:hAnsi="Arial" w:cs="Arial"/>
                <w:b/>
                <w:bCs/>
                <w:color w:val="000000"/>
                <w:sz w:val="20"/>
                <w:szCs w:val="20"/>
              </w:rPr>
            </w:pPr>
          </w:p>
        </w:tc>
        <w:tc>
          <w:tcPr>
            <w:tcW w:w="582" w:type="dxa"/>
            <w:vMerge/>
            <w:tcBorders>
              <w:top w:val="single" w:sz="4" w:space="0" w:color="000000"/>
              <w:left w:val="single" w:sz="4" w:space="0" w:color="000000"/>
              <w:bottom w:val="single" w:sz="4" w:space="0" w:color="000000"/>
              <w:right w:val="single" w:sz="4" w:space="0" w:color="000000"/>
            </w:tcBorders>
            <w:vAlign w:val="center"/>
            <w:hideMark/>
          </w:tcPr>
          <w:p w:rsidR="00F00EA8" w:rsidRPr="00F00EA8" w:rsidRDefault="00F00EA8" w:rsidP="00F00EA8">
            <w:pPr>
              <w:spacing w:after="0" w:line="240" w:lineRule="auto"/>
              <w:rPr>
                <w:rFonts w:ascii="Arial" w:hAnsi="Arial" w:cs="Arial"/>
                <w:b/>
                <w:bCs/>
                <w:color w:val="000000"/>
                <w:sz w:val="20"/>
                <w:szCs w:val="20"/>
              </w:rPr>
            </w:pPr>
          </w:p>
        </w:tc>
        <w:tc>
          <w:tcPr>
            <w:tcW w:w="2277" w:type="dxa"/>
            <w:gridSpan w:val="4"/>
            <w:vMerge/>
            <w:tcBorders>
              <w:top w:val="single" w:sz="4" w:space="0" w:color="000000"/>
              <w:left w:val="single" w:sz="4" w:space="0" w:color="000000"/>
              <w:bottom w:val="single" w:sz="4" w:space="0" w:color="000000"/>
              <w:right w:val="single" w:sz="4" w:space="0" w:color="000000"/>
            </w:tcBorders>
            <w:vAlign w:val="center"/>
            <w:hideMark/>
          </w:tcPr>
          <w:p w:rsidR="00F00EA8" w:rsidRPr="00F00EA8" w:rsidRDefault="00F00EA8" w:rsidP="00F00EA8">
            <w:pPr>
              <w:spacing w:after="0" w:line="240" w:lineRule="auto"/>
              <w:rPr>
                <w:rFonts w:ascii="Arial" w:hAnsi="Arial" w:cs="Arial"/>
                <w:b/>
                <w:bCs/>
                <w:color w:val="000000"/>
                <w:sz w:val="20"/>
                <w:szCs w:val="20"/>
              </w:rPr>
            </w:pPr>
          </w:p>
        </w:tc>
        <w:tc>
          <w:tcPr>
            <w:tcW w:w="566" w:type="dxa"/>
            <w:gridSpan w:val="2"/>
            <w:vMerge/>
            <w:tcBorders>
              <w:top w:val="single" w:sz="4" w:space="0" w:color="000000"/>
              <w:left w:val="single" w:sz="4" w:space="0" w:color="000000"/>
              <w:bottom w:val="single" w:sz="4" w:space="0" w:color="000000"/>
              <w:right w:val="single" w:sz="4" w:space="0" w:color="000000"/>
            </w:tcBorders>
            <w:vAlign w:val="center"/>
            <w:hideMark/>
          </w:tcPr>
          <w:p w:rsidR="00F00EA8" w:rsidRPr="00F00EA8" w:rsidRDefault="00F00EA8" w:rsidP="00F00EA8">
            <w:pPr>
              <w:spacing w:after="0" w:line="240" w:lineRule="auto"/>
              <w:rPr>
                <w:rFonts w:ascii="Arial" w:hAnsi="Arial" w:cs="Arial"/>
                <w:b/>
                <w:bCs/>
                <w:color w:val="000000"/>
                <w:sz w:val="20"/>
                <w:szCs w:val="20"/>
              </w:rPr>
            </w:pPr>
          </w:p>
        </w:tc>
        <w:tc>
          <w:tcPr>
            <w:tcW w:w="1051" w:type="dxa"/>
            <w:gridSpan w:val="2"/>
            <w:tcBorders>
              <w:top w:val="single" w:sz="4" w:space="0" w:color="000000"/>
              <w:left w:val="nil"/>
              <w:bottom w:val="single" w:sz="4" w:space="0" w:color="000000"/>
              <w:right w:val="single" w:sz="4" w:space="0" w:color="000000"/>
            </w:tcBorders>
            <w:hideMark/>
          </w:tcPr>
          <w:p w:rsidR="00F00EA8" w:rsidRPr="00F00EA8" w:rsidRDefault="00F00EA8" w:rsidP="00F00EA8">
            <w:pPr>
              <w:spacing w:after="0" w:line="240" w:lineRule="auto"/>
              <w:jc w:val="center"/>
              <w:rPr>
                <w:rFonts w:ascii="Arial" w:hAnsi="Arial" w:cs="Arial"/>
                <w:b/>
                <w:bCs/>
                <w:color w:val="000000"/>
                <w:sz w:val="20"/>
                <w:szCs w:val="20"/>
              </w:rPr>
            </w:pPr>
            <w:r w:rsidRPr="00F00EA8">
              <w:rPr>
                <w:rFonts w:ascii="Arial" w:hAnsi="Arial" w:cs="Arial"/>
                <w:b/>
                <w:bCs/>
                <w:color w:val="000000"/>
                <w:sz w:val="20"/>
                <w:szCs w:val="20"/>
              </w:rPr>
              <w:t>2020 год</w:t>
            </w:r>
          </w:p>
        </w:tc>
        <w:tc>
          <w:tcPr>
            <w:tcW w:w="650" w:type="dxa"/>
            <w:tcBorders>
              <w:top w:val="single" w:sz="4" w:space="0" w:color="000000"/>
              <w:left w:val="nil"/>
              <w:bottom w:val="single" w:sz="4" w:space="0" w:color="000000"/>
              <w:right w:val="nil"/>
            </w:tcBorders>
            <w:hideMark/>
          </w:tcPr>
          <w:p w:rsidR="00F00EA8" w:rsidRPr="00F00EA8" w:rsidRDefault="00F00EA8" w:rsidP="00F00EA8">
            <w:pPr>
              <w:spacing w:after="0" w:line="240" w:lineRule="auto"/>
              <w:jc w:val="center"/>
              <w:rPr>
                <w:rFonts w:ascii="Arial" w:hAnsi="Arial" w:cs="Arial"/>
                <w:b/>
                <w:bCs/>
                <w:color w:val="000000"/>
                <w:sz w:val="20"/>
                <w:szCs w:val="20"/>
              </w:rPr>
            </w:pPr>
            <w:r w:rsidRPr="00F00EA8">
              <w:rPr>
                <w:rFonts w:ascii="Arial" w:hAnsi="Arial" w:cs="Arial"/>
                <w:b/>
                <w:bCs/>
                <w:color w:val="000000"/>
                <w:sz w:val="20"/>
                <w:szCs w:val="20"/>
              </w:rPr>
              <w:t>2021 год</w:t>
            </w:r>
          </w:p>
        </w:tc>
        <w:tc>
          <w:tcPr>
            <w:tcW w:w="567" w:type="dxa"/>
            <w:tcBorders>
              <w:top w:val="single" w:sz="4" w:space="0" w:color="auto"/>
              <w:left w:val="single" w:sz="4" w:space="0" w:color="auto"/>
              <w:bottom w:val="single" w:sz="4" w:space="0" w:color="000000"/>
              <w:right w:val="single" w:sz="4" w:space="0" w:color="auto"/>
            </w:tcBorders>
            <w:hideMark/>
          </w:tcPr>
          <w:p w:rsidR="00F00EA8" w:rsidRPr="00F00EA8" w:rsidRDefault="00F00EA8" w:rsidP="00F00EA8">
            <w:pPr>
              <w:spacing w:after="0" w:line="240" w:lineRule="auto"/>
              <w:jc w:val="center"/>
              <w:rPr>
                <w:rFonts w:ascii="Arial" w:hAnsi="Arial" w:cs="Arial"/>
                <w:b/>
                <w:bCs/>
                <w:color w:val="000000"/>
                <w:sz w:val="20"/>
                <w:szCs w:val="20"/>
              </w:rPr>
            </w:pPr>
            <w:r w:rsidRPr="00F00EA8">
              <w:rPr>
                <w:rFonts w:ascii="Arial" w:hAnsi="Arial" w:cs="Arial"/>
                <w:b/>
                <w:bCs/>
                <w:color w:val="000000"/>
                <w:sz w:val="20"/>
                <w:szCs w:val="20"/>
              </w:rPr>
              <w:t>2022 год</w:t>
            </w:r>
          </w:p>
        </w:tc>
      </w:tr>
      <w:tr w:rsidR="00525947" w:rsidRPr="00F00EA8" w:rsidTr="00525947">
        <w:trPr>
          <w:gridAfter w:val="2"/>
          <w:wAfter w:w="334" w:type="dxa"/>
          <w:trHeight w:val="289"/>
        </w:trPr>
        <w:tc>
          <w:tcPr>
            <w:tcW w:w="3439" w:type="dxa"/>
            <w:tcBorders>
              <w:top w:val="nil"/>
              <w:left w:val="single" w:sz="4" w:space="0" w:color="000000"/>
              <w:bottom w:val="nil"/>
              <w:right w:val="single" w:sz="4" w:space="0" w:color="000000"/>
            </w:tcBorders>
            <w:hideMark/>
          </w:tcPr>
          <w:p w:rsidR="00F00EA8" w:rsidRPr="00F00EA8" w:rsidRDefault="00F00EA8" w:rsidP="00F00EA8">
            <w:pPr>
              <w:spacing w:after="0" w:line="240" w:lineRule="auto"/>
              <w:jc w:val="center"/>
              <w:rPr>
                <w:rFonts w:ascii="Arial" w:hAnsi="Arial" w:cs="Arial"/>
                <w:b/>
                <w:bCs/>
                <w:color w:val="000000"/>
                <w:sz w:val="20"/>
                <w:szCs w:val="20"/>
              </w:rPr>
            </w:pPr>
            <w:r w:rsidRPr="00F00EA8">
              <w:rPr>
                <w:rFonts w:ascii="Arial" w:hAnsi="Arial" w:cs="Arial"/>
                <w:b/>
                <w:bCs/>
                <w:color w:val="000000"/>
                <w:sz w:val="20"/>
                <w:szCs w:val="20"/>
              </w:rPr>
              <w:t>1</w:t>
            </w:r>
          </w:p>
        </w:tc>
        <w:tc>
          <w:tcPr>
            <w:tcW w:w="636" w:type="dxa"/>
            <w:gridSpan w:val="2"/>
            <w:tcBorders>
              <w:top w:val="nil"/>
              <w:left w:val="nil"/>
              <w:bottom w:val="nil"/>
              <w:right w:val="single" w:sz="4" w:space="0" w:color="000000"/>
            </w:tcBorders>
            <w:hideMark/>
          </w:tcPr>
          <w:p w:rsidR="00F00EA8" w:rsidRPr="00F00EA8" w:rsidRDefault="00F00EA8" w:rsidP="00F00EA8">
            <w:pPr>
              <w:spacing w:after="0" w:line="240" w:lineRule="auto"/>
              <w:jc w:val="center"/>
              <w:rPr>
                <w:rFonts w:ascii="Arial" w:hAnsi="Arial" w:cs="Arial"/>
                <w:b/>
                <w:bCs/>
                <w:color w:val="000000"/>
                <w:sz w:val="20"/>
                <w:szCs w:val="20"/>
              </w:rPr>
            </w:pPr>
            <w:r w:rsidRPr="00F00EA8">
              <w:rPr>
                <w:rFonts w:ascii="Arial" w:hAnsi="Arial" w:cs="Arial"/>
                <w:b/>
                <w:bCs/>
                <w:color w:val="000000"/>
                <w:sz w:val="20"/>
                <w:szCs w:val="20"/>
              </w:rPr>
              <w:t>2</w:t>
            </w:r>
          </w:p>
        </w:tc>
        <w:tc>
          <w:tcPr>
            <w:tcW w:w="580" w:type="dxa"/>
            <w:tcBorders>
              <w:top w:val="nil"/>
              <w:left w:val="nil"/>
              <w:bottom w:val="nil"/>
              <w:right w:val="single" w:sz="4" w:space="0" w:color="000000"/>
            </w:tcBorders>
            <w:hideMark/>
          </w:tcPr>
          <w:p w:rsidR="00F00EA8" w:rsidRPr="00F00EA8" w:rsidRDefault="00F00EA8" w:rsidP="00F00EA8">
            <w:pPr>
              <w:spacing w:after="0" w:line="240" w:lineRule="auto"/>
              <w:jc w:val="center"/>
              <w:rPr>
                <w:rFonts w:ascii="Arial" w:hAnsi="Arial" w:cs="Arial"/>
                <w:b/>
                <w:bCs/>
                <w:color w:val="000000"/>
                <w:sz w:val="20"/>
                <w:szCs w:val="20"/>
              </w:rPr>
            </w:pPr>
            <w:r w:rsidRPr="00F00EA8">
              <w:rPr>
                <w:rFonts w:ascii="Arial" w:hAnsi="Arial" w:cs="Arial"/>
                <w:b/>
                <w:bCs/>
                <w:color w:val="000000"/>
                <w:sz w:val="20"/>
                <w:szCs w:val="20"/>
              </w:rPr>
              <w:t>3</w:t>
            </w:r>
          </w:p>
        </w:tc>
        <w:tc>
          <w:tcPr>
            <w:tcW w:w="582" w:type="dxa"/>
            <w:tcBorders>
              <w:top w:val="nil"/>
              <w:left w:val="nil"/>
              <w:bottom w:val="nil"/>
              <w:right w:val="single" w:sz="4" w:space="0" w:color="000000"/>
            </w:tcBorders>
            <w:hideMark/>
          </w:tcPr>
          <w:p w:rsidR="00F00EA8" w:rsidRPr="00F00EA8" w:rsidRDefault="00F00EA8" w:rsidP="00F00EA8">
            <w:pPr>
              <w:spacing w:after="0" w:line="240" w:lineRule="auto"/>
              <w:jc w:val="center"/>
              <w:rPr>
                <w:rFonts w:ascii="Arial" w:hAnsi="Arial" w:cs="Arial"/>
                <w:b/>
                <w:bCs/>
                <w:color w:val="000000"/>
                <w:sz w:val="20"/>
                <w:szCs w:val="20"/>
              </w:rPr>
            </w:pPr>
            <w:r w:rsidRPr="00F00EA8">
              <w:rPr>
                <w:rFonts w:ascii="Arial" w:hAnsi="Arial" w:cs="Arial"/>
                <w:b/>
                <w:bCs/>
                <w:color w:val="000000"/>
                <w:sz w:val="20"/>
                <w:szCs w:val="20"/>
              </w:rPr>
              <w:t>4</w:t>
            </w:r>
          </w:p>
        </w:tc>
        <w:tc>
          <w:tcPr>
            <w:tcW w:w="560" w:type="dxa"/>
            <w:tcBorders>
              <w:top w:val="nil"/>
              <w:left w:val="nil"/>
              <w:bottom w:val="nil"/>
              <w:right w:val="single" w:sz="4" w:space="0" w:color="000000"/>
            </w:tcBorders>
            <w:hideMark/>
          </w:tcPr>
          <w:p w:rsidR="00F00EA8" w:rsidRPr="00F00EA8" w:rsidRDefault="00F00EA8" w:rsidP="00F00EA8">
            <w:pPr>
              <w:spacing w:after="0" w:line="240" w:lineRule="auto"/>
              <w:jc w:val="center"/>
              <w:rPr>
                <w:rFonts w:ascii="Arial" w:hAnsi="Arial" w:cs="Arial"/>
                <w:b/>
                <w:bCs/>
                <w:color w:val="000000"/>
                <w:sz w:val="20"/>
                <w:szCs w:val="20"/>
              </w:rPr>
            </w:pPr>
            <w:r w:rsidRPr="00F00EA8">
              <w:rPr>
                <w:rFonts w:ascii="Arial" w:hAnsi="Arial" w:cs="Arial"/>
                <w:b/>
                <w:bCs/>
                <w:color w:val="000000"/>
                <w:sz w:val="20"/>
                <w:szCs w:val="20"/>
              </w:rPr>
              <w:t>5</w:t>
            </w:r>
          </w:p>
        </w:tc>
        <w:tc>
          <w:tcPr>
            <w:tcW w:w="439" w:type="dxa"/>
            <w:tcBorders>
              <w:top w:val="nil"/>
              <w:left w:val="nil"/>
              <w:bottom w:val="nil"/>
              <w:right w:val="single" w:sz="4" w:space="0" w:color="000000"/>
            </w:tcBorders>
            <w:hideMark/>
          </w:tcPr>
          <w:p w:rsidR="00F00EA8" w:rsidRPr="00F00EA8" w:rsidRDefault="00F00EA8" w:rsidP="00F00EA8">
            <w:pPr>
              <w:spacing w:after="0" w:line="240" w:lineRule="auto"/>
              <w:jc w:val="center"/>
              <w:rPr>
                <w:rFonts w:ascii="Arial" w:hAnsi="Arial" w:cs="Arial"/>
                <w:b/>
                <w:bCs/>
                <w:color w:val="000000"/>
                <w:sz w:val="20"/>
                <w:szCs w:val="20"/>
              </w:rPr>
            </w:pPr>
            <w:r w:rsidRPr="00F00EA8">
              <w:rPr>
                <w:rFonts w:ascii="Arial" w:hAnsi="Arial" w:cs="Arial"/>
                <w:b/>
                <w:bCs/>
                <w:color w:val="000000"/>
                <w:sz w:val="20"/>
                <w:szCs w:val="20"/>
              </w:rPr>
              <w:t>6</w:t>
            </w:r>
          </w:p>
        </w:tc>
        <w:tc>
          <w:tcPr>
            <w:tcW w:w="483" w:type="dxa"/>
            <w:tcBorders>
              <w:top w:val="nil"/>
              <w:left w:val="nil"/>
              <w:bottom w:val="nil"/>
              <w:right w:val="single" w:sz="4" w:space="0" w:color="000000"/>
            </w:tcBorders>
            <w:hideMark/>
          </w:tcPr>
          <w:p w:rsidR="00F00EA8" w:rsidRPr="00F00EA8" w:rsidRDefault="00F00EA8" w:rsidP="00F00EA8">
            <w:pPr>
              <w:spacing w:after="0" w:line="240" w:lineRule="auto"/>
              <w:jc w:val="center"/>
              <w:rPr>
                <w:rFonts w:ascii="Arial" w:hAnsi="Arial" w:cs="Arial"/>
                <w:b/>
                <w:bCs/>
                <w:color w:val="000000"/>
                <w:sz w:val="20"/>
                <w:szCs w:val="20"/>
              </w:rPr>
            </w:pPr>
            <w:r w:rsidRPr="00F00EA8">
              <w:rPr>
                <w:rFonts w:ascii="Arial" w:hAnsi="Arial" w:cs="Arial"/>
                <w:b/>
                <w:bCs/>
                <w:color w:val="000000"/>
                <w:sz w:val="20"/>
                <w:szCs w:val="20"/>
              </w:rPr>
              <w:t>7</w:t>
            </w:r>
          </w:p>
        </w:tc>
        <w:tc>
          <w:tcPr>
            <w:tcW w:w="795" w:type="dxa"/>
            <w:tcBorders>
              <w:top w:val="nil"/>
              <w:left w:val="nil"/>
              <w:bottom w:val="nil"/>
              <w:right w:val="single" w:sz="4" w:space="0" w:color="000000"/>
            </w:tcBorders>
            <w:hideMark/>
          </w:tcPr>
          <w:p w:rsidR="00F00EA8" w:rsidRPr="00F00EA8" w:rsidRDefault="00F00EA8" w:rsidP="00F00EA8">
            <w:pPr>
              <w:spacing w:after="0" w:line="240" w:lineRule="auto"/>
              <w:jc w:val="center"/>
              <w:rPr>
                <w:rFonts w:ascii="Arial" w:hAnsi="Arial" w:cs="Arial"/>
                <w:b/>
                <w:bCs/>
                <w:color w:val="000000"/>
                <w:sz w:val="20"/>
                <w:szCs w:val="20"/>
              </w:rPr>
            </w:pPr>
            <w:r w:rsidRPr="00F00EA8">
              <w:rPr>
                <w:rFonts w:ascii="Arial" w:hAnsi="Arial" w:cs="Arial"/>
                <w:b/>
                <w:bCs/>
                <w:color w:val="000000"/>
                <w:sz w:val="20"/>
                <w:szCs w:val="20"/>
              </w:rPr>
              <w:t>8</w:t>
            </w:r>
          </w:p>
        </w:tc>
        <w:tc>
          <w:tcPr>
            <w:tcW w:w="566" w:type="dxa"/>
            <w:gridSpan w:val="2"/>
            <w:tcBorders>
              <w:top w:val="nil"/>
              <w:left w:val="nil"/>
              <w:bottom w:val="nil"/>
              <w:right w:val="single" w:sz="4" w:space="0" w:color="000000"/>
            </w:tcBorders>
            <w:hideMark/>
          </w:tcPr>
          <w:p w:rsidR="00F00EA8" w:rsidRPr="00F00EA8" w:rsidRDefault="00F00EA8" w:rsidP="00F00EA8">
            <w:pPr>
              <w:spacing w:after="0" w:line="240" w:lineRule="auto"/>
              <w:jc w:val="center"/>
              <w:rPr>
                <w:rFonts w:ascii="Arial" w:hAnsi="Arial" w:cs="Arial"/>
                <w:b/>
                <w:bCs/>
                <w:color w:val="000000"/>
                <w:sz w:val="20"/>
                <w:szCs w:val="20"/>
              </w:rPr>
            </w:pPr>
            <w:r w:rsidRPr="00F00EA8">
              <w:rPr>
                <w:rFonts w:ascii="Arial" w:hAnsi="Arial" w:cs="Arial"/>
                <w:b/>
                <w:bCs/>
                <w:color w:val="000000"/>
                <w:sz w:val="20"/>
                <w:szCs w:val="20"/>
              </w:rPr>
              <w:t>9</w:t>
            </w:r>
          </w:p>
        </w:tc>
        <w:tc>
          <w:tcPr>
            <w:tcW w:w="1051" w:type="dxa"/>
            <w:gridSpan w:val="2"/>
            <w:tcBorders>
              <w:top w:val="nil"/>
              <w:left w:val="nil"/>
              <w:bottom w:val="nil"/>
              <w:right w:val="single" w:sz="4" w:space="0" w:color="000000"/>
            </w:tcBorders>
            <w:hideMark/>
          </w:tcPr>
          <w:p w:rsidR="00F00EA8" w:rsidRPr="00F00EA8" w:rsidRDefault="00F00EA8" w:rsidP="00F00EA8">
            <w:pPr>
              <w:spacing w:after="0" w:line="240" w:lineRule="auto"/>
              <w:jc w:val="center"/>
              <w:rPr>
                <w:rFonts w:ascii="Arial" w:hAnsi="Arial" w:cs="Arial"/>
                <w:b/>
                <w:bCs/>
                <w:color w:val="000000"/>
                <w:sz w:val="20"/>
                <w:szCs w:val="20"/>
              </w:rPr>
            </w:pPr>
            <w:r w:rsidRPr="00F00EA8">
              <w:rPr>
                <w:rFonts w:ascii="Arial" w:hAnsi="Arial" w:cs="Arial"/>
                <w:b/>
                <w:bCs/>
                <w:color w:val="000000"/>
                <w:sz w:val="20"/>
                <w:szCs w:val="20"/>
              </w:rPr>
              <w:t>10</w:t>
            </w:r>
          </w:p>
        </w:tc>
        <w:tc>
          <w:tcPr>
            <w:tcW w:w="650" w:type="dxa"/>
            <w:tcBorders>
              <w:top w:val="nil"/>
              <w:left w:val="nil"/>
              <w:bottom w:val="nil"/>
              <w:right w:val="nil"/>
            </w:tcBorders>
            <w:hideMark/>
          </w:tcPr>
          <w:p w:rsidR="00F00EA8" w:rsidRPr="00F00EA8" w:rsidRDefault="00F00EA8" w:rsidP="00F00EA8">
            <w:pPr>
              <w:spacing w:after="0" w:line="240" w:lineRule="auto"/>
              <w:jc w:val="center"/>
              <w:rPr>
                <w:rFonts w:ascii="Arial" w:hAnsi="Arial" w:cs="Arial"/>
                <w:b/>
                <w:bCs/>
                <w:color w:val="000000"/>
                <w:sz w:val="20"/>
                <w:szCs w:val="20"/>
              </w:rPr>
            </w:pPr>
            <w:r w:rsidRPr="00F00EA8">
              <w:rPr>
                <w:rFonts w:ascii="Arial" w:hAnsi="Arial" w:cs="Arial"/>
                <w:b/>
                <w:bCs/>
                <w:color w:val="000000"/>
                <w:sz w:val="20"/>
                <w:szCs w:val="20"/>
              </w:rPr>
              <w:t>11</w:t>
            </w:r>
          </w:p>
        </w:tc>
        <w:tc>
          <w:tcPr>
            <w:tcW w:w="567" w:type="dxa"/>
            <w:tcBorders>
              <w:top w:val="nil"/>
              <w:left w:val="single" w:sz="4" w:space="0" w:color="auto"/>
              <w:bottom w:val="nil"/>
              <w:right w:val="single" w:sz="4" w:space="0" w:color="auto"/>
            </w:tcBorders>
            <w:hideMark/>
          </w:tcPr>
          <w:p w:rsidR="00F00EA8" w:rsidRPr="00F00EA8" w:rsidRDefault="00F00EA8" w:rsidP="00F00EA8">
            <w:pPr>
              <w:spacing w:after="0" w:line="240" w:lineRule="auto"/>
              <w:jc w:val="center"/>
              <w:rPr>
                <w:rFonts w:ascii="Arial" w:hAnsi="Arial" w:cs="Arial"/>
                <w:b/>
                <w:bCs/>
                <w:color w:val="000000"/>
                <w:sz w:val="20"/>
                <w:szCs w:val="20"/>
              </w:rPr>
            </w:pPr>
            <w:r w:rsidRPr="00F00EA8">
              <w:rPr>
                <w:rFonts w:ascii="Arial" w:hAnsi="Arial" w:cs="Arial"/>
                <w:b/>
                <w:bCs/>
                <w:color w:val="000000"/>
                <w:sz w:val="20"/>
                <w:szCs w:val="20"/>
              </w:rPr>
              <w:t>12</w:t>
            </w:r>
          </w:p>
        </w:tc>
      </w:tr>
      <w:tr w:rsidR="00525947" w:rsidRPr="00F00EA8" w:rsidTr="00525947">
        <w:trPr>
          <w:gridAfter w:val="2"/>
          <w:wAfter w:w="334" w:type="dxa"/>
          <w:trHeight w:val="255"/>
        </w:trPr>
        <w:tc>
          <w:tcPr>
            <w:tcW w:w="3439" w:type="dxa"/>
            <w:tcBorders>
              <w:top w:val="single" w:sz="4" w:space="0" w:color="auto"/>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ВСЕГО</w:t>
            </w:r>
          </w:p>
        </w:tc>
        <w:tc>
          <w:tcPr>
            <w:tcW w:w="636" w:type="dxa"/>
            <w:gridSpan w:val="2"/>
            <w:tcBorders>
              <w:top w:val="single" w:sz="4" w:space="0" w:color="auto"/>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 </w:t>
            </w:r>
          </w:p>
        </w:tc>
        <w:tc>
          <w:tcPr>
            <w:tcW w:w="580" w:type="dxa"/>
            <w:tcBorders>
              <w:top w:val="single" w:sz="4" w:space="0" w:color="auto"/>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82" w:type="dxa"/>
            <w:tcBorders>
              <w:top w:val="single" w:sz="4" w:space="0" w:color="auto"/>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0" w:type="dxa"/>
            <w:tcBorders>
              <w:top w:val="single" w:sz="4" w:space="0" w:color="auto"/>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39" w:type="dxa"/>
            <w:tcBorders>
              <w:top w:val="single" w:sz="4" w:space="0" w:color="auto"/>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single" w:sz="4" w:space="0" w:color="auto"/>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single" w:sz="4" w:space="0" w:color="auto"/>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single" w:sz="4" w:space="0" w:color="auto"/>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single" w:sz="4" w:space="0" w:color="auto"/>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b/>
                <w:bCs/>
                <w:color w:val="000000"/>
                <w:sz w:val="20"/>
                <w:szCs w:val="20"/>
              </w:rPr>
            </w:pPr>
            <w:r w:rsidRPr="00F00EA8">
              <w:rPr>
                <w:rFonts w:ascii="Arial" w:hAnsi="Arial" w:cs="Arial"/>
                <w:b/>
                <w:bCs/>
                <w:color w:val="000000"/>
                <w:sz w:val="20"/>
                <w:szCs w:val="20"/>
              </w:rPr>
              <w:t>151817,7</w:t>
            </w:r>
          </w:p>
        </w:tc>
        <w:tc>
          <w:tcPr>
            <w:tcW w:w="650" w:type="dxa"/>
            <w:tcBorders>
              <w:top w:val="single" w:sz="4" w:space="0" w:color="auto"/>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b/>
                <w:bCs/>
                <w:color w:val="000000"/>
                <w:sz w:val="20"/>
                <w:szCs w:val="20"/>
              </w:rPr>
            </w:pPr>
            <w:r w:rsidRPr="00F00EA8">
              <w:rPr>
                <w:rFonts w:ascii="Arial" w:hAnsi="Arial" w:cs="Arial"/>
                <w:b/>
                <w:bCs/>
                <w:color w:val="000000"/>
                <w:sz w:val="20"/>
                <w:szCs w:val="20"/>
              </w:rPr>
              <w:t>146931,7</w:t>
            </w:r>
          </w:p>
        </w:tc>
        <w:tc>
          <w:tcPr>
            <w:tcW w:w="567" w:type="dxa"/>
            <w:tcBorders>
              <w:top w:val="single" w:sz="4" w:space="0" w:color="auto"/>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b/>
                <w:bCs/>
                <w:color w:val="000000"/>
                <w:sz w:val="20"/>
                <w:szCs w:val="20"/>
              </w:rPr>
            </w:pPr>
            <w:r w:rsidRPr="00F00EA8">
              <w:rPr>
                <w:rFonts w:ascii="Arial" w:hAnsi="Arial" w:cs="Arial"/>
                <w:b/>
                <w:bCs/>
                <w:color w:val="000000"/>
                <w:sz w:val="20"/>
                <w:szCs w:val="20"/>
              </w:rPr>
              <w:t>144963,0</w:t>
            </w:r>
          </w:p>
        </w:tc>
      </w:tr>
      <w:tr w:rsidR="00525947" w:rsidRPr="00F00EA8" w:rsidTr="00525947">
        <w:trPr>
          <w:gridAfter w:val="2"/>
          <w:wAfter w:w="334" w:type="dxa"/>
          <w:trHeight w:val="51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Адммнистрация Кочкуровского муниципального района</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b/>
                <w:bCs/>
                <w:color w:val="000000"/>
                <w:sz w:val="20"/>
                <w:szCs w:val="20"/>
              </w:rPr>
            </w:pPr>
            <w:r w:rsidRPr="00F00EA8">
              <w:rPr>
                <w:rFonts w:ascii="Arial" w:hAnsi="Arial" w:cs="Arial"/>
                <w:b/>
                <w:bCs/>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b/>
                <w:bCs/>
                <w:color w:val="000000"/>
                <w:sz w:val="20"/>
                <w:szCs w:val="20"/>
              </w:rPr>
            </w:pPr>
            <w:r w:rsidRPr="00F00EA8">
              <w:rPr>
                <w:rFonts w:ascii="Arial" w:hAnsi="Arial" w:cs="Arial"/>
                <w:b/>
                <w:bCs/>
                <w:color w:val="000000"/>
                <w:sz w:val="20"/>
                <w:szCs w:val="20"/>
              </w:rPr>
              <w:t>25930,4</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b/>
                <w:bCs/>
                <w:color w:val="000000"/>
                <w:sz w:val="20"/>
                <w:szCs w:val="20"/>
              </w:rPr>
            </w:pPr>
            <w:r w:rsidRPr="00F00EA8">
              <w:rPr>
                <w:rFonts w:ascii="Arial" w:hAnsi="Arial" w:cs="Arial"/>
                <w:b/>
                <w:bCs/>
                <w:color w:val="000000"/>
                <w:sz w:val="20"/>
                <w:szCs w:val="20"/>
              </w:rPr>
              <w:t>23195,9</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b/>
                <w:bCs/>
                <w:color w:val="000000"/>
                <w:sz w:val="20"/>
                <w:szCs w:val="20"/>
              </w:rPr>
            </w:pPr>
            <w:r w:rsidRPr="00F00EA8">
              <w:rPr>
                <w:rFonts w:ascii="Arial" w:hAnsi="Arial" w:cs="Arial"/>
                <w:b/>
                <w:bCs/>
                <w:color w:val="000000"/>
                <w:sz w:val="20"/>
                <w:szCs w:val="20"/>
              </w:rPr>
              <w:t>22276,7</w:t>
            </w:r>
          </w:p>
        </w:tc>
      </w:tr>
      <w:tr w:rsidR="00F00EA8" w:rsidRPr="00F00EA8" w:rsidTr="00525947">
        <w:trPr>
          <w:gridAfter w:val="2"/>
          <w:wAfter w:w="334" w:type="dxa"/>
          <w:trHeight w:val="255"/>
        </w:trPr>
        <w:tc>
          <w:tcPr>
            <w:tcW w:w="3439" w:type="dxa"/>
            <w:tcBorders>
              <w:top w:val="nil"/>
              <w:left w:val="single" w:sz="4" w:space="0" w:color="auto"/>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b/>
                <w:bCs/>
                <w:color w:val="000000"/>
                <w:sz w:val="20"/>
                <w:szCs w:val="20"/>
              </w:rPr>
            </w:pPr>
            <w:r w:rsidRPr="00F00EA8">
              <w:rPr>
                <w:rFonts w:ascii="Arial" w:hAnsi="Arial" w:cs="Arial"/>
                <w:b/>
                <w:bCs/>
                <w:color w:val="000000"/>
                <w:sz w:val="20"/>
                <w:szCs w:val="20"/>
              </w:rPr>
              <w:t>Общегосударственные вопросы</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b/>
                <w:bCs/>
                <w:color w:val="000000"/>
                <w:sz w:val="20"/>
                <w:szCs w:val="20"/>
              </w:rPr>
            </w:pPr>
            <w:r w:rsidRPr="00F00EA8">
              <w:rPr>
                <w:rFonts w:ascii="Arial" w:hAnsi="Arial" w:cs="Arial"/>
                <w:b/>
                <w:bCs/>
                <w:color w:val="000000"/>
                <w:sz w:val="20"/>
                <w:szCs w:val="20"/>
              </w:rPr>
              <w:t>01</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b/>
                <w:bCs/>
                <w:color w:val="000000"/>
                <w:sz w:val="20"/>
                <w:szCs w:val="20"/>
              </w:rPr>
            </w:pPr>
            <w:r w:rsidRPr="00F00EA8">
              <w:rPr>
                <w:rFonts w:ascii="Arial" w:hAnsi="Arial" w:cs="Arial"/>
                <w:b/>
                <w:bCs/>
                <w:color w:val="000000"/>
                <w:sz w:val="20"/>
                <w:szCs w:val="20"/>
              </w:rPr>
              <w:t> </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b/>
                <w:bCs/>
                <w:color w:val="000000"/>
                <w:sz w:val="20"/>
                <w:szCs w:val="20"/>
              </w:rPr>
            </w:pPr>
            <w:r w:rsidRPr="00F00EA8">
              <w:rPr>
                <w:rFonts w:ascii="Arial" w:hAnsi="Arial" w:cs="Arial"/>
                <w:b/>
                <w:bCs/>
                <w:color w:val="000000"/>
                <w:sz w:val="20"/>
                <w:szCs w:val="20"/>
              </w:rPr>
              <w:t> </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b/>
                <w:bCs/>
                <w:color w:val="000000"/>
                <w:sz w:val="20"/>
                <w:szCs w:val="20"/>
              </w:rPr>
            </w:pPr>
            <w:r w:rsidRPr="00F00EA8">
              <w:rPr>
                <w:rFonts w:ascii="Arial" w:hAnsi="Arial" w:cs="Arial"/>
                <w:b/>
                <w:bCs/>
                <w:color w:val="000000"/>
                <w:sz w:val="20"/>
                <w:szCs w:val="20"/>
              </w:rPr>
              <w:t> </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b/>
                <w:bCs/>
                <w:color w:val="000000"/>
                <w:sz w:val="20"/>
                <w:szCs w:val="20"/>
              </w:rPr>
            </w:pPr>
            <w:r w:rsidRPr="00F00EA8">
              <w:rPr>
                <w:rFonts w:ascii="Arial" w:hAnsi="Arial" w:cs="Arial"/>
                <w:b/>
                <w:bCs/>
                <w:color w:val="000000"/>
                <w:sz w:val="20"/>
                <w:szCs w:val="20"/>
              </w:rPr>
              <w:t> </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b/>
                <w:bCs/>
                <w:color w:val="000000"/>
                <w:sz w:val="20"/>
                <w:szCs w:val="20"/>
              </w:rPr>
            </w:pPr>
            <w:r w:rsidRPr="00F00EA8">
              <w:rPr>
                <w:rFonts w:ascii="Arial" w:hAnsi="Arial" w:cs="Arial"/>
                <w:b/>
                <w:bCs/>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b/>
                <w:bCs/>
                <w:color w:val="000000"/>
                <w:sz w:val="20"/>
                <w:szCs w:val="20"/>
              </w:rPr>
            </w:pPr>
            <w:r w:rsidRPr="00F00EA8">
              <w:rPr>
                <w:rFonts w:ascii="Arial" w:hAnsi="Arial" w:cs="Arial"/>
                <w:b/>
                <w:bCs/>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12434,9</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12669,7</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10599,1</w:t>
            </w:r>
          </w:p>
        </w:tc>
      </w:tr>
      <w:tr w:rsidR="00F00EA8" w:rsidRPr="00F00EA8" w:rsidTr="00525947">
        <w:trPr>
          <w:gridAfter w:val="2"/>
          <w:wAfter w:w="334" w:type="dxa"/>
          <w:trHeight w:val="1020"/>
        </w:trPr>
        <w:tc>
          <w:tcPr>
            <w:tcW w:w="3439" w:type="dxa"/>
            <w:tcBorders>
              <w:top w:val="nil"/>
              <w:left w:val="single" w:sz="4" w:space="0" w:color="auto"/>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Функционирование высшего должностного лица субъекта Российской Федерации и муниципального образования</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b/>
                <w:bCs/>
                <w:color w:val="000000"/>
                <w:sz w:val="20"/>
                <w:szCs w:val="20"/>
              </w:rPr>
            </w:pPr>
            <w:r w:rsidRPr="00F00EA8">
              <w:rPr>
                <w:rFonts w:ascii="Arial" w:hAnsi="Arial" w:cs="Arial"/>
                <w:b/>
                <w:bCs/>
                <w:color w:val="000000"/>
                <w:sz w:val="20"/>
                <w:szCs w:val="20"/>
              </w:rPr>
              <w:t> </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b/>
                <w:bCs/>
                <w:color w:val="000000"/>
                <w:sz w:val="20"/>
                <w:szCs w:val="20"/>
              </w:rPr>
            </w:pPr>
            <w:r w:rsidRPr="00F00EA8">
              <w:rPr>
                <w:rFonts w:ascii="Arial" w:hAnsi="Arial" w:cs="Arial"/>
                <w:b/>
                <w:bCs/>
                <w:color w:val="000000"/>
                <w:sz w:val="20"/>
                <w:szCs w:val="20"/>
              </w:rPr>
              <w:t> </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b/>
                <w:bCs/>
                <w:color w:val="000000"/>
                <w:sz w:val="20"/>
                <w:szCs w:val="20"/>
              </w:rPr>
            </w:pPr>
            <w:r w:rsidRPr="00F00EA8">
              <w:rPr>
                <w:rFonts w:ascii="Arial" w:hAnsi="Arial" w:cs="Arial"/>
                <w:b/>
                <w:bCs/>
                <w:color w:val="000000"/>
                <w:sz w:val="20"/>
                <w:szCs w:val="20"/>
              </w:rPr>
              <w:t> </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b/>
                <w:bCs/>
                <w:color w:val="000000"/>
                <w:sz w:val="20"/>
                <w:szCs w:val="20"/>
              </w:rPr>
            </w:pPr>
            <w:r w:rsidRPr="00F00EA8">
              <w:rPr>
                <w:rFonts w:ascii="Arial" w:hAnsi="Arial" w:cs="Arial"/>
                <w:b/>
                <w:bCs/>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b/>
                <w:bCs/>
                <w:color w:val="000000"/>
                <w:sz w:val="20"/>
                <w:szCs w:val="20"/>
              </w:rPr>
            </w:pPr>
            <w:r w:rsidRPr="00F00EA8">
              <w:rPr>
                <w:rFonts w:ascii="Arial" w:hAnsi="Arial" w:cs="Arial"/>
                <w:b/>
                <w:bCs/>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1154,2</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1154,2</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1154,2</w:t>
            </w:r>
          </w:p>
        </w:tc>
      </w:tr>
      <w:tr w:rsidR="00525947" w:rsidRPr="00F00EA8" w:rsidTr="00525947">
        <w:trPr>
          <w:gridAfter w:val="2"/>
          <w:wAfter w:w="334"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Обеспечение  деятельности  администрации Кочкуровского муниципального района</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65</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1154,2</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1154,2</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1154,2</w:t>
            </w:r>
          </w:p>
        </w:tc>
      </w:tr>
      <w:tr w:rsidR="00525947" w:rsidRPr="00F00EA8" w:rsidTr="00525947">
        <w:trPr>
          <w:gridAfter w:val="2"/>
          <w:wAfter w:w="334" w:type="dxa"/>
          <w:trHeight w:val="51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Высшее должностное лицо муниципального образования</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65</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1154,2</w:t>
            </w:r>
          </w:p>
        </w:tc>
        <w:tc>
          <w:tcPr>
            <w:tcW w:w="65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1154,2</w:t>
            </w:r>
          </w:p>
        </w:tc>
        <w:tc>
          <w:tcPr>
            <w:tcW w:w="567"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1154,2</w:t>
            </w:r>
          </w:p>
        </w:tc>
      </w:tr>
      <w:tr w:rsidR="00F00EA8" w:rsidRPr="00F00EA8" w:rsidTr="00525947">
        <w:trPr>
          <w:gridAfter w:val="2"/>
          <w:wAfter w:w="334" w:type="dxa"/>
          <w:trHeight w:val="51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Расходы на выплаты по оплате труда высшего должностного лица </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65</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41150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1154,2</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1154,2</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1154,2</w:t>
            </w:r>
          </w:p>
        </w:tc>
      </w:tr>
      <w:tr w:rsidR="00F00EA8" w:rsidRPr="00F00EA8" w:rsidTr="00525947">
        <w:trPr>
          <w:gridAfter w:val="2"/>
          <w:wAfter w:w="334" w:type="dxa"/>
          <w:trHeight w:val="156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65</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41150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100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1154,2</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1154,2</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1154,2</w:t>
            </w:r>
          </w:p>
        </w:tc>
      </w:tr>
      <w:tr w:rsidR="00F00EA8" w:rsidRPr="00F00EA8" w:rsidTr="00525947">
        <w:trPr>
          <w:gridAfter w:val="2"/>
          <w:wAfter w:w="334" w:type="dxa"/>
          <w:trHeight w:val="765"/>
        </w:trPr>
        <w:tc>
          <w:tcPr>
            <w:tcW w:w="3439" w:type="dxa"/>
            <w:tcBorders>
              <w:top w:val="nil"/>
              <w:left w:val="single" w:sz="4" w:space="0" w:color="auto"/>
              <w:bottom w:val="nil"/>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Расходы на выплаты персоналу государственных (муниципальных) органов</w:t>
            </w:r>
          </w:p>
        </w:tc>
        <w:tc>
          <w:tcPr>
            <w:tcW w:w="636" w:type="dxa"/>
            <w:gridSpan w:val="2"/>
            <w:tcBorders>
              <w:top w:val="nil"/>
              <w:left w:val="nil"/>
              <w:bottom w:val="nil"/>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nil"/>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82" w:type="dxa"/>
            <w:tcBorders>
              <w:top w:val="nil"/>
              <w:left w:val="nil"/>
              <w:bottom w:val="nil"/>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560" w:type="dxa"/>
            <w:tcBorders>
              <w:top w:val="nil"/>
              <w:left w:val="nil"/>
              <w:bottom w:val="nil"/>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65</w:t>
            </w:r>
          </w:p>
        </w:tc>
        <w:tc>
          <w:tcPr>
            <w:tcW w:w="439" w:type="dxa"/>
            <w:tcBorders>
              <w:top w:val="nil"/>
              <w:left w:val="nil"/>
              <w:bottom w:val="nil"/>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nil"/>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nil"/>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41150</w:t>
            </w:r>
          </w:p>
        </w:tc>
        <w:tc>
          <w:tcPr>
            <w:tcW w:w="566" w:type="dxa"/>
            <w:gridSpan w:val="2"/>
            <w:tcBorders>
              <w:top w:val="nil"/>
              <w:left w:val="nil"/>
              <w:bottom w:val="nil"/>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120</w:t>
            </w:r>
          </w:p>
        </w:tc>
        <w:tc>
          <w:tcPr>
            <w:tcW w:w="1051" w:type="dxa"/>
            <w:gridSpan w:val="2"/>
            <w:tcBorders>
              <w:top w:val="nil"/>
              <w:left w:val="nil"/>
              <w:bottom w:val="nil"/>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1154,2</w:t>
            </w:r>
          </w:p>
        </w:tc>
        <w:tc>
          <w:tcPr>
            <w:tcW w:w="650" w:type="dxa"/>
            <w:tcBorders>
              <w:top w:val="nil"/>
              <w:left w:val="nil"/>
              <w:bottom w:val="nil"/>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1154,2</w:t>
            </w:r>
          </w:p>
        </w:tc>
        <w:tc>
          <w:tcPr>
            <w:tcW w:w="567" w:type="dxa"/>
            <w:tcBorders>
              <w:top w:val="nil"/>
              <w:left w:val="single" w:sz="4" w:space="0" w:color="auto"/>
              <w:bottom w:val="nil"/>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1154,2</w:t>
            </w:r>
          </w:p>
        </w:tc>
      </w:tr>
      <w:tr w:rsidR="00F00EA8" w:rsidRPr="00F00EA8" w:rsidTr="00525947">
        <w:trPr>
          <w:gridAfter w:val="2"/>
          <w:wAfter w:w="334" w:type="dxa"/>
          <w:trHeight w:val="153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lastRenderedPageBreak/>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10895,7</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11130,5</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9048,8</w:t>
            </w:r>
          </w:p>
        </w:tc>
      </w:tr>
      <w:tr w:rsidR="00525947" w:rsidRPr="00F00EA8" w:rsidTr="00525947">
        <w:trPr>
          <w:gridAfter w:val="2"/>
          <w:wAfter w:w="334" w:type="dxa"/>
          <w:trHeight w:val="127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 xml:space="preserve"> Муниципальная программа Кочкуровского муниципального района "Развитие муниципальной службы в Кочкуровском муниципальном районе на 2020-2024 годы" </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sz w:val="20"/>
                <w:szCs w:val="20"/>
              </w:rPr>
            </w:pPr>
            <w:r w:rsidRPr="00F00EA8">
              <w:rPr>
                <w:rFonts w:ascii="Arial" w:hAnsi="Arial" w:cs="Arial"/>
                <w:sz w:val="20"/>
                <w:szCs w:val="20"/>
              </w:rPr>
              <w:t>900</w:t>
            </w:r>
          </w:p>
        </w:tc>
        <w:tc>
          <w:tcPr>
            <w:tcW w:w="580"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jc w:val="center"/>
              <w:rPr>
                <w:rFonts w:ascii="Arial" w:hAnsi="Arial" w:cs="Arial"/>
                <w:sz w:val="20"/>
                <w:szCs w:val="20"/>
              </w:rPr>
            </w:pPr>
            <w:r w:rsidRPr="00F00EA8">
              <w:rPr>
                <w:rFonts w:ascii="Arial" w:hAnsi="Arial" w:cs="Arial"/>
                <w:sz w:val="20"/>
                <w:szCs w:val="20"/>
              </w:rPr>
              <w:t>01</w:t>
            </w:r>
          </w:p>
        </w:tc>
        <w:tc>
          <w:tcPr>
            <w:tcW w:w="582"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jc w:val="center"/>
              <w:rPr>
                <w:rFonts w:ascii="Arial" w:hAnsi="Arial" w:cs="Arial"/>
                <w:sz w:val="20"/>
                <w:szCs w:val="20"/>
              </w:rPr>
            </w:pPr>
            <w:r w:rsidRPr="00F00EA8">
              <w:rPr>
                <w:rFonts w:ascii="Arial" w:hAnsi="Arial" w:cs="Arial"/>
                <w:sz w:val="20"/>
                <w:szCs w:val="20"/>
              </w:rPr>
              <w:t>04</w:t>
            </w:r>
          </w:p>
        </w:tc>
        <w:tc>
          <w:tcPr>
            <w:tcW w:w="560"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jc w:val="center"/>
              <w:rPr>
                <w:rFonts w:ascii="Arial" w:hAnsi="Arial" w:cs="Arial"/>
                <w:sz w:val="20"/>
                <w:szCs w:val="20"/>
              </w:rPr>
            </w:pPr>
            <w:r w:rsidRPr="00F00EA8">
              <w:rPr>
                <w:rFonts w:ascii="Arial" w:hAnsi="Arial" w:cs="Arial"/>
                <w:sz w:val="20"/>
                <w:szCs w:val="20"/>
              </w:rPr>
              <w:t>01</w:t>
            </w:r>
          </w:p>
        </w:tc>
        <w:tc>
          <w:tcPr>
            <w:tcW w:w="439"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jc w:val="center"/>
              <w:rPr>
                <w:rFonts w:ascii="Arial" w:hAnsi="Arial" w:cs="Arial"/>
                <w:sz w:val="20"/>
                <w:szCs w:val="20"/>
              </w:rPr>
            </w:pPr>
            <w:r w:rsidRPr="00F00EA8">
              <w:rPr>
                <w:rFonts w:ascii="Arial" w:hAnsi="Arial" w:cs="Arial"/>
                <w:sz w:val="20"/>
                <w:szCs w:val="20"/>
              </w:rPr>
              <w:t> </w:t>
            </w:r>
          </w:p>
        </w:tc>
        <w:tc>
          <w:tcPr>
            <w:tcW w:w="483"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jc w:val="center"/>
              <w:rPr>
                <w:rFonts w:ascii="Arial" w:hAnsi="Arial" w:cs="Arial"/>
                <w:sz w:val="20"/>
                <w:szCs w:val="20"/>
              </w:rPr>
            </w:pPr>
            <w:r w:rsidRPr="00F00EA8">
              <w:rPr>
                <w:rFonts w:ascii="Arial" w:hAnsi="Arial" w:cs="Arial"/>
                <w:sz w:val="20"/>
                <w:szCs w:val="20"/>
              </w:rPr>
              <w:t> </w:t>
            </w:r>
          </w:p>
        </w:tc>
        <w:tc>
          <w:tcPr>
            <w:tcW w:w="795"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jc w:val="center"/>
              <w:rPr>
                <w:rFonts w:ascii="Arial" w:hAnsi="Arial" w:cs="Arial"/>
                <w:sz w:val="20"/>
                <w:szCs w:val="20"/>
              </w:rPr>
            </w:pPr>
            <w:r w:rsidRPr="00F00EA8">
              <w:rPr>
                <w:rFonts w:ascii="Arial" w:hAnsi="Arial" w:cs="Arial"/>
                <w:sz w:val="20"/>
                <w:szCs w:val="20"/>
              </w:rPr>
              <w:t> </w:t>
            </w:r>
          </w:p>
        </w:tc>
        <w:tc>
          <w:tcPr>
            <w:tcW w:w="566" w:type="dxa"/>
            <w:gridSpan w:val="2"/>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jc w:val="center"/>
              <w:rPr>
                <w:rFonts w:ascii="Arial" w:hAnsi="Arial" w:cs="Arial"/>
                <w:sz w:val="20"/>
                <w:szCs w:val="20"/>
              </w:rPr>
            </w:pPr>
            <w:r w:rsidRPr="00F00EA8">
              <w:rPr>
                <w:rFonts w:ascii="Arial" w:hAnsi="Arial" w:cs="Arial"/>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sz w:val="20"/>
                <w:szCs w:val="20"/>
              </w:rPr>
            </w:pPr>
            <w:r w:rsidRPr="00F00EA8">
              <w:rPr>
                <w:rFonts w:ascii="Arial" w:hAnsi="Arial" w:cs="Arial"/>
                <w:sz w:val="20"/>
                <w:szCs w:val="20"/>
              </w:rPr>
              <w:t>20,0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sz w:val="20"/>
                <w:szCs w:val="20"/>
              </w:rPr>
            </w:pPr>
            <w:r w:rsidRPr="00F00EA8">
              <w:rPr>
                <w:rFonts w:ascii="Arial" w:hAnsi="Arial" w:cs="Arial"/>
                <w:sz w:val="20"/>
                <w:szCs w:val="20"/>
              </w:rPr>
              <w:t>20,0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sz w:val="20"/>
                <w:szCs w:val="20"/>
              </w:rPr>
            </w:pPr>
            <w:r w:rsidRPr="00F00EA8">
              <w:rPr>
                <w:rFonts w:ascii="Arial" w:hAnsi="Arial" w:cs="Arial"/>
                <w:sz w:val="20"/>
                <w:szCs w:val="20"/>
              </w:rPr>
              <w:t>20,0</w:t>
            </w:r>
          </w:p>
        </w:tc>
      </w:tr>
      <w:tr w:rsidR="00525947" w:rsidRPr="00F00EA8" w:rsidTr="00525947">
        <w:trPr>
          <w:gridAfter w:val="2"/>
          <w:wAfter w:w="334" w:type="dxa"/>
          <w:trHeight w:val="102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 xml:space="preserve"> Проведение ежегодных муниципальных конкурсов на звание "Лучший муниципальный служащий  Кочкуровского муниципального района" </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sz w:val="20"/>
                <w:szCs w:val="20"/>
              </w:rPr>
            </w:pPr>
            <w:r w:rsidRPr="00F00EA8">
              <w:rPr>
                <w:rFonts w:ascii="Arial" w:hAnsi="Arial" w:cs="Arial"/>
                <w:sz w:val="20"/>
                <w:szCs w:val="20"/>
              </w:rPr>
              <w:t>900</w:t>
            </w:r>
          </w:p>
        </w:tc>
        <w:tc>
          <w:tcPr>
            <w:tcW w:w="580"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jc w:val="center"/>
              <w:rPr>
                <w:rFonts w:ascii="Arial" w:hAnsi="Arial" w:cs="Arial"/>
                <w:sz w:val="20"/>
                <w:szCs w:val="20"/>
              </w:rPr>
            </w:pPr>
            <w:r w:rsidRPr="00F00EA8">
              <w:rPr>
                <w:rFonts w:ascii="Arial" w:hAnsi="Arial" w:cs="Arial"/>
                <w:sz w:val="20"/>
                <w:szCs w:val="20"/>
              </w:rPr>
              <w:t>01</w:t>
            </w:r>
          </w:p>
        </w:tc>
        <w:tc>
          <w:tcPr>
            <w:tcW w:w="582"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jc w:val="center"/>
              <w:rPr>
                <w:rFonts w:ascii="Arial" w:hAnsi="Arial" w:cs="Arial"/>
                <w:sz w:val="20"/>
                <w:szCs w:val="20"/>
              </w:rPr>
            </w:pPr>
            <w:r w:rsidRPr="00F00EA8">
              <w:rPr>
                <w:rFonts w:ascii="Arial" w:hAnsi="Arial" w:cs="Arial"/>
                <w:sz w:val="20"/>
                <w:szCs w:val="20"/>
              </w:rPr>
              <w:t>04</w:t>
            </w:r>
          </w:p>
        </w:tc>
        <w:tc>
          <w:tcPr>
            <w:tcW w:w="560"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jc w:val="center"/>
              <w:rPr>
                <w:rFonts w:ascii="Arial" w:hAnsi="Arial" w:cs="Arial"/>
                <w:sz w:val="20"/>
                <w:szCs w:val="20"/>
              </w:rPr>
            </w:pPr>
            <w:r w:rsidRPr="00F00EA8">
              <w:rPr>
                <w:rFonts w:ascii="Arial" w:hAnsi="Arial" w:cs="Arial"/>
                <w:sz w:val="20"/>
                <w:szCs w:val="20"/>
              </w:rPr>
              <w:t>01</w:t>
            </w:r>
          </w:p>
        </w:tc>
        <w:tc>
          <w:tcPr>
            <w:tcW w:w="439"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jc w:val="center"/>
              <w:rPr>
                <w:rFonts w:ascii="Arial" w:hAnsi="Arial" w:cs="Arial"/>
                <w:sz w:val="20"/>
                <w:szCs w:val="20"/>
              </w:rPr>
            </w:pPr>
            <w:r w:rsidRPr="00F00EA8">
              <w:rPr>
                <w:rFonts w:ascii="Arial" w:hAnsi="Arial" w:cs="Arial"/>
                <w:sz w:val="20"/>
                <w:szCs w:val="20"/>
              </w:rPr>
              <w:t>0</w:t>
            </w:r>
          </w:p>
        </w:tc>
        <w:tc>
          <w:tcPr>
            <w:tcW w:w="483"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jc w:val="center"/>
              <w:rPr>
                <w:rFonts w:ascii="Arial" w:hAnsi="Arial" w:cs="Arial"/>
                <w:sz w:val="20"/>
                <w:szCs w:val="20"/>
              </w:rPr>
            </w:pPr>
            <w:r w:rsidRPr="00F00EA8">
              <w:rPr>
                <w:rFonts w:ascii="Arial" w:hAnsi="Arial" w:cs="Arial"/>
                <w:sz w:val="20"/>
                <w:szCs w:val="20"/>
              </w:rPr>
              <w:t>06</w:t>
            </w:r>
          </w:p>
        </w:tc>
        <w:tc>
          <w:tcPr>
            <w:tcW w:w="795"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jc w:val="center"/>
              <w:rPr>
                <w:rFonts w:ascii="Arial" w:hAnsi="Arial" w:cs="Arial"/>
                <w:sz w:val="20"/>
                <w:szCs w:val="20"/>
              </w:rPr>
            </w:pPr>
            <w:r w:rsidRPr="00F00EA8">
              <w:rPr>
                <w:rFonts w:ascii="Arial" w:hAnsi="Arial" w:cs="Arial"/>
                <w:sz w:val="20"/>
                <w:szCs w:val="20"/>
              </w:rPr>
              <w:t> </w:t>
            </w:r>
          </w:p>
        </w:tc>
        <w:tc>
          <w:tcPr>
            <w:tcW w:w="566" w:type="dxa"/>
            <w:gridSpan w:val="2"/>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jc w:val="center"/>
              <w:rPr>
                <w:rFonts w:ascii="Arial" w:hAnsi="Arial" w:cs="Arial"/>
                <w:sz w:val="20"/>
                <w:szCs w:val="20"/>
              </w:rPr>
            </w:pPr>
            <w:r w:rsidRPr="00F00EA8">
              <w:rPr>
                <w:rFonts w:ascii="Arial" w:hAnsi="Arial" w:cs="Arial"/>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sz w:val="20"/>
                <w:szCs w:val="20"/>
              </w:rPr>
            </w:pPr>
            <w:r w:rsidRPr="00F00EA8">
              <w:rPr>
                <w:rFonts w:ascii="Arial" w:hAnsi="Arial" w:cs="Arial"/>
                <w:sz w:val="20"/>
                <w:szCs w:val="20"/>
              </w:rPr>
              <w:t>10,0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sz w:val="20"/>
                <w:szCs w:val="20"/>
              </w:rPr>
            </w:pPr>
            <w:r w:rsidRPr="00F00EA8">
              <w:rPr>
                <w:rFonts w:ascii="Arial" w:hAnsi="Arial" w:cs="Arial"/>
                <w:sz w:val="20"/>
                <w:szCs w:val="20"/>
              </w:rPr>
              <w:t>10,0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sz w:val="20"/>
                <w:szCs w:val="20"/>
              </w:rPr>
            </w:pPr>
            <w:r w:rsidRPr="00F00EA8">
              <w:rPr>
                <w:rFonts w:ascii="Arial" w:hAnsi="Arial" w:cs="Arial"/>
                <w:sz w:val="20"/>
                <w:szCs w:val="20"/>
              </w:rPr>
              <w:t>10,0</w:t>
            </w:r>
          </w:p>
        </w:tc>
      </w:tr>
      <w:tr w:rsidR="00525947" w:rsidRPr="00F00EA8" w:rsidTr="00525947">
        <w:trPr>
          <w:gridAfter w:val="2"/>
          <w:wAfter w:w="334" w:type="dxa"/>
          <w:trHeight w:val="51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 xml:space="preserve"> Мероприятия, связанные с муниципальным управлением </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sz w:val="20"/>
                <w:szCs w:val="20"/>
              </w:rPr>
            </w:pPr>
            <w:r w:rsidRPr="00F00EA8">
              <w:rPr>
                <w:rFonts w:ascii="Arial" w:hAnsi="Arial" w:cs="Arial"/>
                <w:sz w:val="20"/>
                <w:szCs w:val="20"/>
              </w:rPr>
              <w:t>900</w:t>
            </w:r>
          </w:p>
        </w:tc>
        <w:tc>
          <w:tcPr>
            <w:tcW w:w="580"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jc w:val="center"/>
              <w:rPr>
                <w:rFonts w:ascii="Arial" w:hAnsi="Arial" w:cs="Arial"/>
                <w:sz w:val="20"/>
                <w:szCs w:val="20"/>
              </w:rPr>
            </w:pPr>
            <w:r w:rsidRPr="00F00EA8">
              <w:rPr>
                <w:rFonts w:ascii="Arial" w:hAnsi="Arial" w:cs="Arial"/>
                <w:sz w:val="20"/>
                <w:szCs w:val="20"/>
              </w:rPr>
              <w:t>01</w:t>
            </w:r>
          </w:p>
        </w:tc>
        <w:tc>
          <w:tcPr>
            <w:tcW w:w="582"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jc w:val="center"/>
              <w:rPr>
                <w:rFonts w:ascii="Arial" w:hAnsi="Arial" w:cs="Arial"/>
                <w:sz w:val="20"/>
                <w:szCs w:val="20"/>
              </w:rPr>
            </w:pPr>
            <w:r w:rsidRPr="00F00EA8">
              <w:rPr>
                <w:rFonts w:ascii="Arial" w:hAnsi="Arial" w:cs="Arial"/>
                <w:sz w:val="20"/>
                <w:szCs w:val="20"/>
              </w:rPr>
              <w:t>04</w:t>
            </w:r>
          </w:p>
        </w:tc>
        <w:tc>
          <w:tcPr>
            <w:tcW w:w="560"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jc w:val="center"/>
              <w:rPr>
                <w:rFonts w:ascii="Arial" w:hAnsi="Arial" w:cs="Arial"/>
                <w:sz w:val="20"/>
                <w:szCs w:val="20"/>
              </w:rPr>
            </w:pPr>
            <w:r w:rsidRPr="00F00EA8">
              <w:rPr>
                <w:rFonts w:ascii="Arial" w:hAnsi="Arial" w:cs="Arial"/>
                <w:sz w:val="20"/>
                <w:szCs w:val="20"/>
              </w:rPr>
              <w:t>01</w:t>
            </w:r>
          </w:p>
        </w:tc>
        <w:tc>
          <w:tcPr>
            <w:tcW w:w="439"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jc w:val="center"/>
              <w:rPr>
                <w:rFonts w:ascii="Arial" w:hAnsi="Arial" w:cs="Arial"/>
                <w:sz w:val="20"/>
                <w:szCs w:val="20"/>
              </w:rPr>
            </w:pPr>
            <w:r w:rsidRPr="00F00EA8">
              <w:rPr>
                <w:rFonts w:ascii="Arial" w:hAnsi="Arial" w:cs="Arial"/>
                <w:sz w:val="20"/>
                <w:szCs w:val="20"/>
              </w:rPr>
              <w:t>0</w:t>
            </w:r>
          </w:p>
        </w:tc>
        <w:tc>
          <w:tcPr>
            <w:tcW w:w="483"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jc w:val="center"/>
              <w:rPr>
                <w:rFonts w:ascii="Arial" w:hAnsi="Arial" w:cs="Arial"/>
                <w:sz w:val="20"/>
                <w:szCs w:val="20"/>
              </w:rPr>
            </w:pPr>
            <w:r w:rsidRPr="00F00EA8">
              <w:rPr>
                <w:rFonts w:ascii="Arial" w:hAnsi="Arial" w:cs="Arial"/>
                <w:sz w:val="20"/>
                <w:szCs w:val="20"/>
              </w:rPr>
              <w:t>06</w:t>
            </w:r>
          </w:p>
        </w:tc>
        <w:tc>
          <w:tcPr>
            <w:tcW w:w="795"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jc w:val="center"/>
              <w:rPr>
                <w:rFonts w:ascii="Arial" w:hAnsi="Arial" w:cs="Arial"/>
                <w:sz w:val="20"/>
                <w:szCs w:val="20"/>
              </w:rPr>
            </w:pPr>
            <w:r w:rsidRPr="00F00EA8">
              <w:rPr>
                <w:rFonts w:ascii="Arial" w:hAnsi="Arial" w:cs="Arial"/>
                <w:sz w:val="20"/>
                <w:szCs w:val="20"/>
              </w:rPr>
              <w:t>41210</w:t>
            </w:r>
          </w:p>
        </w:tc>
        <w:tc>
          <w:tcPr>
            <w:tcW w:w="566" w:type="dxa"/>
            <w:gridSpan w:val="2"/>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jc w:val="center"/>
              <w:rPr>
                <w:rFonts w:ascii="Arial" w:hAnsi="Arial" w:cs="Arial"/>
                <w:sz w:val="20"/>
                <w:szCs w:val="20"/>
              </w:rPr>
            </w:pPr>
            <w:r w:rsidRPr="00F00EA8">
              <w:rPr>
                <w:rFonts w:ascii="Arial" w:hAnsi="Arial" w:cs="Arial"/>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sz w:val="20"/>
                <w:szCs w:val="20"/>
              </w:rPr>
            </w:pPr>
            <w:r w:rsidRPr="00F00EA8">
              <w:rPr>
                <w:rFonts w:ascii="Arial" w:hAnsi="Arial" w:cs="Arial"/>
                <w:sz w:val="20"/>
                <w:szCs w:val="20"/>
              </w:rPr>
              <w:t>10,0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sz w:val="20"/>
                <w:szCs w:val="20"/>
              </w:rPr>
            </w:pPr>
            <w:r w:rsidRPr="00F00EA8">
              <w:rPr>
                <w:rFonts w:ascii="Arial" w:hAnsi="Arial" w:cs="Arial"/>
                <w:sz w:val="20"/>
                <w:szCs w:val="20"/>
              </w:rPr>
              <w:t>10,0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sz w:val="20"/>
                <w:szCs w:val="20"/>
              </w:rPr>
            </w:pPr>
            <w:r w:rsidRPr="00F00EA8">
              <w:rPr>
                <w:rFonts w:ascii="Arial" w:hAnsi="Arial" w:cs="Arial"/>
                <w:sz w:val="20"/>
                <w:szCs w:val="20"/>
              </w:rPr>
              <w:t>10,0</w:t>
            </w:r>
          </w:p>
        </w:tc>
      </w:tr>
      <w:tr w:rsidR="00525947" w:rsidRPr="00F00EA8" w:rsidTr="00525947">
        <w:trPr>
          <w:gridAfter w:val="2"/>
          <w:wAfter w:w="334"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Закупка товаров, работ и услуг для обеспечения государственных (муниципальных) нужд</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sz w:val="20"/>
                <w:szCs w:val="20"/>
              </w:rPr>
            </w:pPr>
            <w:r w:rsidRPr="00F00EA8">
              <w:rPr>
                <w:rFonts w:ascii="Arial" w:hAnsi="Arial" w:cs="Arial"/>
                <w:sz w:val="20"/>
                <w:szCs w:val="20"/>
              </w:rPr>
              <w:t>900</w:t>
            </w:r>
          </w:p>
        </w:tc>
        <w:tc>
          <w:tcPr>
            <w:tcW w:w="580"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jc w:val="center"/>
              <w:rPr>
                <w:rFonts w:ascii="Arial" w:hAnsi="Arial" w:cs="Arial"/>
                <w:sz w:val="20"/>
                <w:szCs w:val="20"/>
              </w:rPr>
            </w:pPr>
            <w:r w:rsidRPr="00F00EA8">
              <w:rPr>
                <w:rFonts w:ascii="Arial" w:hAnsi="Arial" w:cs="Arial"/>
                <w:sz w:val="20"/>
                <w:szCs w:val="20"/>
              </w:rPr>
              <w:t>01</w:t>
            </w:r>
          </w:p>
        </w:tc>
        <w:tc>
          <w:tcPr>
            <w:tcW w:w="582"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jc w:val="center"/>
              <w:rPr>
                <w:rFonts w:ascii="Arial" w:hAnsi="Arial" w:cs="Arial"/>
                <w:sz w:val="20"/>
                <w:szCs w:val="20"/>
              </w:rPr>
            </w:pPr>
            <w:r w:rsidRPr="00F00EA8">
              <w:rPr>
                <w:rFonts w:ascii="Arial" w:hAnsi="Arial" w:cs="Arial"/>
                <w:sz w:val="20"/>
                <w:szCs w:val="20"/>
              </w:rPr>
              <w:t>04</w:t>
            </w:r>
          </w:p>
        </w:tc>
        <w:tc>
          <w:tcPr>
            <w:tcW w:w="560"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jc w:val="center"/>
              <w:rPr>
                <w:rFonts w:ascii="Arial" w:hAnsi="Arial" w:cs="Arial"/>
                <w:sz w:val="20"/>
                <w:szCs w:val="20"/>
              </w:rPr>
            </w:pPr>
            <w:r w:rsidRPr="00F00EA8">
              <w:rPr>
                <w:rFonts w:ascii="Arial" w:hAnsi="Arial" w:cs="Arial"/>
                <w:sz w:val="20"/>
                <w:szCs w:val="20"/>
              </w:rPr>
              <w:t>01</w:t>
            </w:r>
          </w:p>
        </w:tc>
        <w:tc>
          <w:tcPr>
            <w:tcW w:w="439"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jc w:val="center"/>
              <w:rPr>
                <w:rFonts w:ascii="Arial" w:hAnsi="Arial" w:cs="Arial"/>
                <w:sz w:val="20"/>
                <w:szCs w:val="20"/>
              </w:rPr>
            </w:pPr>
            <w:r w:rsidRPr="00F00EA8">
              <w:rPr>
                <w:rFonts w:ascii="Arial" w:hAnsi="Arial" w:cs="Arial"/>
                <w:sz w:val="20"/>
                <w:szCs w:val="20"/>
              </w:rPr>
              <w:t>0</w:t>
            </w:r>
          </w:p>
        </w:tc>
        <w:tc>
          <w:tcPr>
            <w:tcW w:w="483"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jc w:val="center"/>
              <w:rPr>
                <w:rFonts w:ascii="Arial" w:hAnsi="Arial" w:cs="Arial"/>
                <w:sz w:val="20"/>
                <w:szCs w:val="20"/>
              </w:rPr>
            </w:pPr>
            <w:r w:rsidRPr="00F00EA8">
              <w:rPr>
                <w:rFonts w:ascii="Arial" w:hAnsi="Arial" w:cs="Arial"/>
                <w:sz w:val="20"/>
                <w:szCs w:val="20"/>
              </w:rPr>
              <w:t>06</w:t>
            </w:r>
          </w:p>
        </w:tc>
        <w:tc>
          <w:tcPr>
            <w:tcW w:w="795"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jc w:val="center"/>
              <w:rPr>
                <w:rFonts w:ascii="Arial" w:hAnsi="Arial" w:cs="Arial"/>
                <w:sz w:val="20"/>
                <w:szCs w:val="20"/>
              </w:rPr>
            </w:pPr>
            <w:r w:rsidRPr="00F00EA8">
              <w:rPr>
                <w:rFonts w:ascii="Arial" w:hAnsi="Arial" w:cs="Arial"/>
                <w:sz w:val="20"/>
                <w:szCs w:val="20"/>
              </w:rPr>
              <w:t>41210</w:t>
            </w:r>
          </w:p>
        </w:tc>
        <w:tc>
          <w:tcPr>
            <w:tcW w:w="566" w:type="dxa"/>
            <w:gridSpan w:val="2"/>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jc w:val="center"/>
              <w:rPr>
                <w:rFonts w:ascii="Arial" w:hAnsi="Arial" w:cs="Arial"/>
                <w:sz w:val="20"/>
                <w:szCs w:val="20"/>
              </w:rPr>
            </w:pPr>
            <w:r w:rsidRPr="00F00EA8">
              <w:rPr>
                <w:rFonts w:ascii="Arial" w:hAnsi="Arial" w:cs="Arial"/>
                <w:sz w:val="20"/>
                <w:szCs w:val="20"/>
              </w:rPr>
              <w:t>200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sz w:val="20"/>
                <w:szCs w:val="20"/>
              </w:rPr>
            </w:pPr>
            <w:r w:rsidRPr="00F00EA8">
              <w:rPr>
                <w:rFonts w:ascii="Arial" w:hAnsi="Arial" w:cs="Arial"/>
                <w:sz w:val="20"/>
                <w:szCs w:val="20"/>
              </w:rPr>
              <w:t>10,0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sz w:val="20"/>
                <w:szCs w:val="20"/>
              </w:rPr>
            </w:pPr>
            <w:r w:rsidRPr="00F00EA8">
              <w:rPr>
                <w:rFonts w:ascii="Arial" w:hAnsi="Arial" w:cs="Arial"/>
                <w:sz w:val="20"/>
                <w:szCs w:val="20"/>
              </w:rPr>
              <w:t>10,0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sz w:val="20"/>
                <w:szCs w:val="20"/>
              </w:rPr>
            </w:pPr>
            <w:r w:rsidRPr="00F00EA8">
              <w:rPr>
                <w:rFonts w:ascii="Arial" w:hAnsi="Arial" w:cs="Arial"/>
                <w:sz w:val="20"/>
                <w:szCs w:val="20"/>
              </w:rPr>
              <w:t>10,0</w:t>
            </w:r>
          </w:p>
        </w:tc>
      </w:tr>
      <w:tr w:rsidR="00525947" w:rsidRPr="00F00EA8" w:rsidTr="00525947">
        <w:trPr>
          <w:gridAfter w:val="2"/>
          <w:wAfter w:w="334"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Иные закупки товаров, работ и услуг для обеспечения государственных (муниципальных) нужд</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sz w:val="20"/>
                <w:szCs w:val="20"/>
              </w:rPr>
            </w:pPr>
            <w:r w:rsidRPr="00F00EA8">
              <w:rPr>
                <w:rFonts w:ascii="Arial" w:hAnsi="Arial" w:cs="Arial"/>
                <w:sz w:val="20"/>
                <w:szCs w:val="20"/>
              </w:rPr>
              <w:t>900</w:t>
            </w:r>
          </w:p>
        </w:tc>
        <w:tc>
          <w:tcPr>
            <w:tcW w:w="580"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jc w:val="center"/>
              <w:rPr>
                <w:rFonts w:ascii="Arial" w:hAnsi="Arial" w:cs="Arial"/>
                <w:sz w:val="20"/>
                <w:szCs w:val="20"/>
              </w:rPr>
            </w:pPr>
            <w:r w:rsidRPr="00F00EA8">
              <w:rPr>
                <w:rFonts w:ascii="Arial" w:hAnsi="Arial" w:cs="Arial"/>
                <w:sz w:val="20"/>
                <w:szCs w:val="20"/>
              </w:rPr>
              <w:t>01</w:t>
            </w:r>
          </w:p>
        </w:tc>
        <w:tc>
          <w:tcPr>
            <w:tcW w:w="582"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jc w:val="center"/>
              <w:rPr>
                <w:rFonts w:ascii="Arial" w:hAnsi="Arial" w:cs="Arial"/>
                <w:sz w:val="20"/>
                <w:szCs w:val="20"/>
              </w:rPr>
            </w:pPr>
            <w:r w:rsidRPr="00F00EA8">
              <w:rPr>
                <w:rFonts w:ascii="Arial" w:hAnsi="Arial" w:cs="Arial"/>
                <w:sz w:val="20"/>
                <w:szCs w:val="20"/>
              </w:rPr>
              <w:t>04</w:t>
            </w:r>
          </w:p>
        </w:tc>
        <w:tc>
          <w:tcPr>
            <w:tcW w:w="560"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jc w:val="center"/>
              <w:rPr>
                <w:rFonts w:ascii="Arial" w:hAnsi="Arial" w:cs="Arial"/>
                <w:sz w:val="20"/>
                <w:szCs w:val="20"/>
              </w:rPr>
            </w:pPr>
            <w:r w:rsidRPr="00F00EA8">
              <w:rPr>
                <w:rFonts w:ascii="Arial" w:hAnsi="Arial" w:cs="Arial"/>
                <w:sz w:val="20"/>
                <w:szCs w:val="20"/>
              </w:rPr>
              <w:t>01</w:t>
            </w:r>
          </w:p>
        </w:tc>
        <w:tc>
          <w:tcPr>
            <w:tcW w:w="439"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jc w:val="center"/>
              <w:rPr>
                <w:rFonts w:ascii="Arial" w:hAnsi="Arial" w:cs="Arial"/>
                <w:sz w:val="20"/>
                <w:szCs w:val="20"/>
              </w:rPr>
            </w:pPr>
            <w:r w:rsidRPr="00F00EA8">
              <w:rPr>
                <w:rFonts w:ascii="Arial" w:hAnsi="Arial" w:cs="Arial"/>
                <w:sz w:val="20"/>
                <w:szCs w:val="20"/>
              </w:rPr>
              <w:t>0</w:t>
            </w:r>
          </w:p>
        </w:tc>
        <w:tc>
          <w:tcPr>
            <w:tcW w:w="483"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jc w:val="center"/>
              <w:rPr>
                <w:rFonts w:ascii="Arial" w:hAnsi="Arial" w:cs="Arial"/>
                <w:sz w:val="20"/>
                <w:szCs w:val="20"/>
              </w:rPr>
            </w:pPr>
            <w:r w:rsidRPr="00F00EA8">
              <w:rPr>
                <w:rFonts w:ascii="Arial" w:hAnsi="Arial" w:cs="Arial"/>
                <w:sz w:val="20"/>
                <w:szCs w:val="20"/>
              </w:rPr>
              <w:t>06</w:t>
            </w:r>
          </w:p>
        </w:tc>
        <w:tc>
          <w:tcPr>
            <w:tcW w:w="795"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jc w:val="center"/>
              <w:rPr>
                <w:rFonts w:ascii="Arial" w:hAnsi="Arial" w:cs="Arial"/>
                <w:sz w:val="20"/>
                <w:szCs w:val="20"/>
              </w:rPr>
            </w:pPr>
            <w:r w:rsidRPr="00F00EA8">
              <w:rPr>
                <w:rFonts w:ascii="Arial" w:hAnsi="Arial" w:cs="Arial"/>
                <w:sz w:val="20"/>
                <w:szCs w:val="20"/>
              </w:rPr>
              <w:t>41210</w:t>
            </w:r>
          </w:p>
        </w:tc>
        <w:tc>
          <w:tcPr>
            <w:tcW w:w="566" w:type="dxa"/>
            <w:gridSpan w:val="2"/>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jc w:val="center"/>
              <w:rPr>
                <w:rFonts w:ascii="Arial" w:hAnsi="Arial" w:cs="Arial"/>
                <w:sz w:val="20"/>
                <w:szCs w:val="20"/>
              </w:rPr>
            </w:pPr>
            <w:r w:rsidRPr="00F00EA8">
              <w:rPr>
                <w:rFonts w:ascii="Arial" w:hAnsi="Arial" w:cs="Arial"/>
                <w:sz w:val="20"/>
                <w:szCs w:val="20"/>
              </w:rPr>
              <w:t>240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sz w:val="20"/>
                <w:szCs w:val="20"/>
              </w:rPr>
            </w:pPr>
            <w:r w:rsidRPr="00F00EA8">
              <w:rPr>
                <w:rFonts w:ascii="Arial" w:hAnsi="Arial" w:cs="Arial"/>
                <w:sz w:val="20"/>
                <w:szCs w:val="20"/>
              </w:rPr>
              <w:t>10,0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sz w:val="20"/>
                <w:szCs w:val="20"/>
              </w:rPr>
            </w:pPr>
            <w:r w:rsidRPr="00F00EA8">
              <w:rPr>
                <w:rFonts w:ascii="Arial" w:hAnsi="Arial" w:cs="Arial"/>
                <w:sz w:val="20"/>
                <w:szCs w:val="20"/>
              </w:rPr>
              <w:t>10,0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sz w:val="20"/>
                <w:szCs w:val="20"/>
              </w:rPr>
            </w:pPr>
            <w:r w:rsidRPr="00F00EA8">
              <w:rPr>
                <w:rFonts w:ascii="Arial" w:hAnsi="Arial" w:cs="Arial"/>
                <w:sz w:val="20"/>
                <w:szCs w:val="20"/>
              </w:rPr>
              <w:t>10,0</w:t>
            </w:r>
          </w:p>
        </w:tc>
      </w:tr>
      <w:tr w:rsidR="00525947" w:rsidRPr="00F00EA8" w:rsidTr="00525947">
        <w:trPr>
          <w:gridAfter w:val="2"/>
          <w:wAfter w:w="334" w:type="dxa"/>
          <w:trHeight w:val="1545"/>
        </w:trPr>
        <w:tc>
          <w:tcPr>
            <w:tcW w:w="3439" w:type="dxa"/>
            <w:tcBorders>
              <w:top w:val="nil"/>
              <w:left w:val="nil"/>
              <w:bottom w:val="nil"/>
              <w:right w:val="nil"/>
            </w:tcBorders>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Основное мероприятие "Участие в софинансировании дополнительного профессионального образования (профессиональной переподготовки и повышения квалификации) муниципальных служащих" </w:t>
            </w:r>
          </w:p>
        </w:tc>
        <w:tc>
          <w:tcPr>
            <w:tcW w:w="636" w:type="dxa"/>
            <w:gridSpan w:val="2"/>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sz w:val="20"/>
                <w:szCs w:val="20"/>
              </w:rPr>
            </w:pPr>
            <w:r w:rsidRPr="00F00EA8">
              <w:rPr>
                <w:rFonts w:ascii="Arial" w:hAnsi="Arial" w:cs="Arial"/>
                <w:sz w:val="20"/>
                <w:szCs w:val="20"/>
              </w:rPr>
              <w:t>900</w:t>
            </w:r>
          </w:p>
        </w:tc>
        <w:tc>
          <w:tcPr>
            <w:tcW w:w="580"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jc w:val="center"/>
              <w:rPr>
                <w:rFonts w:ascii="Arial" w:hAnsi="Arial" w:cs="Arial"/>
                <w:sz w:val="20"/>
                <w:szCs w:val="20"/>
              </w:rPr>
            </w:pPr>
            <w:r w:rsidRPr="00F00EA8">
              <w:rPr>
                <w:rFonts w:ascii="Arial" w:hAnsi="Arial" w:cs="Arial"/>
                <w:sz w:val="20"/>
                <w:szCs w:val="20"/>
              </w:rPr>
              <w:t>01</w:t>
            </w:r>
          </w:p>
        </w:tc>
        <w:tc>
          <w:tcPr>
            <w:tcW w:w="582"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jc w:val="center"/>
              <w:rPr>
                <w:rFonts w:ascii="Arial" w:hAnsi="Arial" w:cs="Arial"/>
                <w:sz w:val="20"/>
                <w:szCs w:val="20"/>
              </w:rPr>
            </w:pPr>
            <w:r w:rsidRPr="00F00EA8">
              <w:rPr>
                <w:rFonts w:ascii="Arial" w:hAnsi="Arial" w:cs="Arial"/>
                <w:sz w:val="20"/>
                <w:szCs w:val="20"/>
              </w:rPr>
              <w:t>04</w:t>
            </w:r>
          </w:p>
        </w:tc>
        <w:tc>
          <w:tcPr>
            <w:tcW w:w="560"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jc w:val="center"/>
              <w:rPr>
                <w:rFonts w:ascii="Arial" w:hAnsi="Arial" w:cs="Arial"/>
                <w:sz w:val="20"/>
                <w:szCs w:val="20"/>
              </w:rPr>
            </w:pPr>
            <w:r w:rsidRPr="00F00EA8">
              <w:rPr>
                <w:rFonts w:ascii="Arial" w:hAnsi="Arial" w:cs="Arial"/>
                <w:sz w:val="20"/>
                <w:szCs w:val="20"/>
              </w:rPr>
              <w:t>01</w:t>
            </w:r>
          </w:p>
        </w:tc>
        <w:tc>
          <w:tcPr>
            <w:tcW w:w="439"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jc w:val="center"/>
              <w:rPr>
                <w:rFonts w:ascii="Arial" w:hAnsi="Arial" w:cs="Arial"/>
                <w:sz w:val="20"/>
                <w:szCs w:val="20"/>
              </w:rPr>
            </w:pPr>
            <w:r w:rsidRPr="00F00EA8">
              <w:rPr>
                <w:rFonts w:ascii="Arial" w:hAnsi="Arial" w:cs="Arial"/>
                <w:sz w:val="20"/>
                <w:szCs w:val="20"/>
              </w:rPr>
              <w:t>0</w:t>
            </w:r>
          </w:p>
        </w:tc>
        <w:tc>
          <w:tcPr>
            <w:tcW w:w="483"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jc w:val="center"/>
              <w:rPr>
                <w:rFonts w:ascii="Arial" w:hAnsi="Arial" w:cs="Arial"/>
                <w:sz w:val="20"/>
                <w:szCs w:val="20"/>
              </w:rPr>
            </w:pPr>
            <w:r w:rsidRPr="00F00EA8">
              <w:rPr>
                <w:rFonts w:ascii="Arial" w:hAnsi="Arial" w:cs="Arial"/>
                <w:sz w:val="20"/>
                <w:szCs w:val="20"/>
              </w:rPr>
              <w:t>18</w:t>
            </w:r>
          </w:p>
        </w:tc>
        <w:tc>
          <w:tcPr>
            <w:tcW w:w="795"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jc w:val="center"/>
              <w:rPr>
                <w:rFonts w:ascii="Arial" w:hAnsi="Arial" w:cs="Arial"/>
                <w:sz w:val="20"/>
                <w:szCs w:val="20"/>
              </w:rPr>
            </w:pPr>
            <w:r w:rsidRPr="00F00EA8">
              <w:rPr>
                <w:rFonts w:ascii="Arial" w:hAnsi="Arial" w:cs="Arial"/>
                <w:sz w:val="20"/>
                <w:szCs w:val="20"/>
              </w:rPr>
              <w:t> </w:t>
            </w:r>
          </w:p>
        </w:tc>
        <w:tc>
          <w:tcPr>
            <w:tcW w:w="566" w:type="dxa"/>
            <w:gridSpan w:val="2"/>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jc w:val="center"/>
              <w:rPr>
                <w:rFonts w:ascii="Arial" w:hAnsi="Arial" w:cs="Arial"/>
                <w:sz w:val="20"/>
                <w:szCs w:val="20"/>
              </w:rPr>
            </w:pPr>
            <w:r w:rsidRPr="00F00EA8">
              <w:rPr>
                <w:rFonts w:ascii="Arial" w:hAnsi="Arial" w:cs="Arial"/>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sz w:val="20"/>
                <w:szCs w:val="20"/>
              </w:rPr>
            </w:pPr>
            <w:r w:rsidRPr="00F00EA8">
              <w:rPr>
                <w:rFonts w:ascii="Arial" w:hAnsi="Arial" w:cs="Arial"/>
                <w:sz w:val="20"/>
                <w:szCs w:val="20"/>
              </w:rPr>
              <w:t>5,0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sz w:val="20"/>
                <w:szCs w:val="20"/>
              </w:rPr>
            </w:pPr>
            <w:r w:rsidRPr="00F00EA8">
              <w:rPr>
                <w:rFonts w:ascii="Arial" w:hAnsi="Arial" w:cs="Arial"/>
                <w:sz w:val="20"/>
                <w:szCs w:val="20"/>
              </w:rPr>
              <w:t>5,0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sz w:val="20"/>
                <w:szCs w:val="20"/>
              </w:rPr>
            </w:pPr>
            <w:r w:rsidRPr="00F00EA8">
              <w:rPr>
                <w:rFonts w:ascii="Arial" w:hAnsi="Arial" w:cs="Arial"/>
                <w:sz w:val="20"/>
                <w:szCs w:val="20"/>
              </w:rPr>
              <w:t>5,0</w:t>
            </w:r>
          </w:p>
        </w:tc>
      </w:tr>
      <w:tr w:rsidR="00525947" w:rsidRPr="00F00EA8" w:rsidTr="00525947">
        <w:trPr>
          <w:gridAfter w:val="2"/>
          <w:wAfter w:w="334" w:type="dxa"/>
          <w:trHeight w:val="510"/>
        </w:trPr>
        <w:tc>
          <w:tcPr>
            <w:tcW w:w="3439" w:type="dxa"/>
            <w:tcBorders>
              <w:top w:val="single" w:sz="4" w:space="0" w:color="auto"/>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 xml:space="preserve"> Подготовка, переподготовка и повышение квалификации кадров </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sz w:val="20"/>
                <w:szCs w:val="20"/>
              </w:rPr>
            </w:pPr>
            <w:r w:rsidRPr="00F00EA8">
              <w:rPr>
                <w:rFonts w:ascii="Arial" w:hAnsi="Arial" w:cs="Arial"/>
                <w:sz w:val="20"/>
                <w:szCs w:val="20"/>
              </w:rPr>
              <w:t>900</w:t>
            </w:r>
          </w:p>
        </w:tc>
        <w:tc>
          <w:tcPr>
            <w:tcW w:w="580"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jc w:val="center"/>
              <w:rPr>
                <w:rFonts w:ascii="Arial" w:hAnsi="Arial" w:cs="Arial"/>
                <w:sz w:val="20"/>
                <w:szCs w:val="20"/>
              </w:rPr>
            </w:pPr>
            <w:r w:rsidRPr="00F00EA8">
              <w:rPr>
                <w:rFonts w:ascii="Arial" w:hAnsi="Arial" w:cs="Arial"/>
                <w:sz w:val="20"/>
                <w:szCs w:val="20"/>
              </w:rPr>
              <w:t>01</w:t>
            </w:r>
          </w:p>
        </w:tc>
        <w:tc>
          <w:tcPr>
            <w:tcW w:w="582"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jc w:val="center"/>
              <w:rPr>
                <w:rFonts w:ascii="Arial" w:hAnsi="Arial" w:cs="Arial"/>
                <w:sz w:val="20"/>
                <w:szCs w:val="20"/>
              </w:rPr>
            </w:pPr>
            <w:r w:rsidRPr="00F00EA8">
              <w:rPr>
                <w:rFonts w:ascii="Arial" w:hAnsi="Arial" w:cs="Arial"/>
                <w:sz w:val="20"/>
                <w:szCs w:val="20"/>
              </w:rPr>
              <w:t>04</w:t>
            </w:r>
          </w:p>
        </w:tc>
        <w:tc>
          <w:tcPr>
            <w:tcW w:w="560"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jc w:val="center"/>
              <w:rPr>
                <w:rFonts w:ascii="Arial" w:hAnsi="Arial" w:cs="Arial"/>
                <w:sz w:val="20"/>
                <w:szCs w:val="20"/>
              </w:rPr>
            </w:pPr>
            <w:r w:rsidRPr="00F00EA8">
              <w:rPr>
                <w:rFonts w:ascii="Arial" w:hAnsi="Arial" w:cs="Arial"/>
                <w:sz w:val="20"/>
                <w:szCs w:val="20"/>
              </w:rPr>
              <w:t>01</w:t>
            </w:r>
          </w:p>
        </w:tc>
        <w:tc>
          <w:tcPr>
            <w:tcW w:w="439"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jc w:val="center"/>
              <w:rPr>
                <w:rFonts w:ascii="Arial" w:hAnsi="Arial" w:cs="Arial"/>
                <w:sz w:val="20"/>
                <w:szCs w:val="20"/>
              </w:rPr>
            </w:pPr>
            <w:r w:rsidRPr="00F00EA8">
              <w:rPr>
                <w:rFonts w:ascii="Arial" w:hAnsi="Arial" w:cs="Arial"/>
                <w:sz w:val="20"/>
                <w:szCs w:val="20"/>
              </w:rPr>
              <w:t>0</w:t>
            </w:r>
          </w:p>
        </w:tc>
        <w:tc>
          <w:tcPr>
            <w:tcW w:w="483"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jc w:val="center"/>
              <w:rPr>
                <w:rFonts w:ascii="Arial" w:hAnsi="Arial" w:cs="Arial"/>
                <w:sz w:val="20"/>
                <w:szCs w:val="20"/>
              </w:rPr>
            </w:pPr>
            <w:r w:rsidRPr="00F00EA8">
              <w:rPr>
                <w:rFonts w:ascii="Arial" w:hAnsi="Arial" w:cs="Arial"/>
                <w:sz w:val="20"/>
                <w:szCs w:val="20"/>
              </w:rPr>
              <w:t>18</w:t>
            </w:r>
          </w:p>
        </w:tc>
        <w:tc>
          <w:tcPr>
            <w:tcW w:w="795"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jc w:val="center"/>
              <w:rPr>
                <w:rFonts w:ascii="Arial" w:hAnsi="Arial" w:cs="Arial"/>
                <w:sz w:val="20"/>
                <w:szCs w:val="20"/>
              </w:rPr>
            </w:pPr>
            <w:r w:rsidRPr="00F00EA8">
              <w:rPr>
                <w:rFonts w:ascii="Arial" w:hAnsi="Arial" w:cs="Arial"/>
                <w:sz w:val="20"/>
                <w:szCs w:val="20"/>
              </w:rPr>
              <w:t>41250</w:t>
            </w:r>
          </w:p>
        </w:tc>
        <w:tc>
          <w:tcPr>
            <w:tcW w:w="566" w:type="dxa"/>
            <w:gridSpan w:val="2"/>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jc w:val="center"/>
              <w:rPr>
                <w:rFonts w:ascii="Arial" w:hAnsi="Arial" w:cs="Arial"/>
                <w:sz w:val="20"/>
                <w:szCs w:val="20"/>
              </w:rPr>
            </w:pPr>
            <w:r w:rsidRPr="00F00EA8">
              <w:rPr>
                <w:rFonts w:ascii="Arial" w:hAnsi="Arial" w:cs="Arial"/>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sz w:val="20"/>
                <w:szCs w:val="20"/>
              </w:rPr>
            </w:pPr>
            <w:r w:rsidRPr="00F00EA8">
              <w:rPr>
                <w:rFonts w:ascii="Arial" w:hAnsi="Arial" w:cs="Arial"/>
                <w:sz w:val="20"/>
                <w:szCs w:val="20"/>
              </w:rPr>
              <w:t>5,0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sz w:val="20"/>
                <w:szCs w:val="20"/>
              </w:rPr>
            </w:pPr>
            <w:r w:rsidRPr="00F00EA8">
              <w:rPr>
                <w:rFonts w:ascii="Arial" w:hAnsi="Arial" w:cs="Arial"/>
                <w:sz w:val="20"/>
                <w:szCs w:val="20"/>
              </w:rPr>
              <w:t>5,0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sz w:val="20"/>
                <w:szCs w:val="20"/>
              </w:rPr>
            </w:pPr>
            <w:r w:rsidRPr="00F00EA8">
              <w:rPr>
                <w:rFonts w:ascii="Arial" w:hAnsi="Arial" w:cs="Arial"/>
                <w:sz w:val="20"/>
                <w:szCs w:val="20"/>
              </w:rPr>
              <w:t>5,0</w:t>
            </w:r>
          </w:p>
        </w:tc>
      </w:tr>
      <w:tr w:rsidR="00525947" w:rsidRPr="00F00EA8" w:rsidTr="00525947">
        <w:trPr>
          <w:gridAfter w:val="2"/>
          <w:wAfter w:w="334"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Закупка товаров, работ и услуг для обеспечения государственных (муниципальных) нужд</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sz w:val="20"/>
                <w:szCs w:val="20"/>
              </w:rPr>
            </w:pPr>
            <w:r w:rsidRPr="00F00EA8">
              <w:rPr>
                <w:rFonts w:ascii="Arial" w:hAnsi="Arial" w:cs="Arial"/>
                <w:sz w:val="20"/>
                <w:szCs w:val="20"/>
              </w:rPr>
              <w:t>900</w:t>
            </w:r>
          </w:p>
        </w:tc>
        <w:tc>
          <w:tcPr>
            <w:tcW w:w="580"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jc w:val="center"/>
              <w:rPr>
                <w:rFonts w:ascii="Arial" w:hAnsi="Arial" w:cs="Arial"/>
                <w:sz w:val="20"/>
                <w:szCs w:val="20"/>
              </w:rPr>
            </w:pPr>
            <w:r w:rsidRPr="00F00EA8">
              <w:rPr>
                <w:rFonts w:ascii="Arial" w:hAnsi="Arial" w:cs="Arial"/>
                <w:sz w:val="20"/>
                <w:szCs w:val="20"/>
              </w:rPr>
              <w:t>01</w:t>
            </w:r>
          </w:p>
        </w:tc>
        <w:tc>
          <w:tcPr>
            <w:tcW w:w="582"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jc w:val="center"/>
              <w:rPr>
                <w:rFonts w:ascii="Arial" w:hAnsi="Arial" w:cs="Arial"/>
                <w:sz w:val="20"/>
                <w:szCs w:val="20"/>
              </w:rPr>
            </w:pPr>
            <w:r w:rsidRPr="00F00EA8">
              <w:rPr>
                <w:rFonts w:ascii="Arial" w:hAnsi="Arial" w:cs="Arial"/>
                <w:sz w:val="20"/>
                <w:szCs w:val="20"/>
              </w:rPr>
              <w:t>04</w:t>
            </w:r>
          </w:p>
        </w:tc>
        <w:tc>
          <w:tcPr>
            <w:tcW w:w="560"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jc w:val="center"/>
              <w:rPr>
                <w:rFonts w:ascii="Arial" w:hAnsi="Arial" w:cs="Arial"/>
                <w:sz w:val="20"/>
                <w:szCs w:val="20"/>
              </w:rPr>
            </w:pPr>
            <w:r w:rsidRPr="00F00EA8">
              <w:rPr>
                <w:rFonts w:ascii="Arial" w:hAnsi="Arial" w:cs="Arial"/>
                <w:sz w:val="20"/>
                <w:szCs w:val="20"/>
              </w:rPr>
              <w:t>01</w:t>
            </w:r>
          </w:p>
        </w:tc>
        <w:tc>
          <w:tcPr>
            <w:tcW w:w="439"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jc w:val="center"/>
              <w:rPr>
                <w:rFonts w:ascii="Arial" w:hAnsi="Arial" w:cs="Arial"/>
                <w:sz w:val="20"/>
                <w:szCs w:val="20"/>
              </w:rPr>
            </w:pPr>
            <w:r w:rsidRPr="00F00EA8">
              <w:rPr>
                <w:rFonts w:ascii="Arial" w:hAnsi="Arial" w:cs="Arial"/>
                <w:sz w:val="20"/>
                <w:szCs w:val="20"/>
              </w:rPr>
              <w:t>0</w:t>
            </w:r>
          </w:p>
        </w:tc>
        <w:tc>
          <w:tcPr>
            <w:tcW w:w="483"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jc w:val="center"/>
              <w:rPr>
                <w:rFonts w:ascii="Arial" w:hAnsi="Arial" w:cs="Arial"/>
                <w:sz w:val="20"/>
                <w:szCs w:val="20"/>
              </w:rPr>
            </w:pPr>
            <w:r w:rsidRPr="00F00EA8">
              <w:rPr>
                <w:rFonts w:ascii="Arial" w:hAnsi="Arial" w:cs="Arial"/>
                <w:sz w:val="20"/>
                <w:szCs w:val="20"/>
              </w:rPr>
              <w:t>18</w:t>
            </w:r>
          </w:p>
        </w:tc>
        <w:tc>
          <w:tcPr>
            <w:tcW w:w="795"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jc w:val="center"/>
              <w:rPr>
                <w:rFonts w:ascii="Arial" w:hAnsi="Arial" w:cs="Arial"/>
                <w:sz w:val="20"/>
                <w:szCs w:val="20"/>
              </w:rPr>
            </w:pPr>
            <w:r w:rsidRPr="00F00EA8">
              <w:rPr>
                <w:rFonts w:ascii="Arial" w:hAnsi="Arial" w:cs="Arial"/>
                <w:sz w:val="20"/>
                <w:szCs w:val="20"/>
              </w:rPr>
              <w:t>41250</w:t>
            </w:r>
          </w:p>
        </w:tc>
        <w:tc>
          <w:tcPr>
            <w:tcW w:w="566" w:type="dxa"/>
            <w:gridSpan w:val="2"/>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jc w:val="center"/>
              <w:rPr>
                <w:rFonts w:ascii="Arial" w:hAnsi="Arial" w:cs="Arial"/>
                <w:sz w:val="20"/>
                <w:szCs w:val="20"/>
              </w:rPr>
            </w:pPr>
            <w:r w:rsidRPr="00F00EA8">
              <w:rPr>
                <w:rFonts w:ascii="Arial" w:hAnsi="Arial" w:cs="Arial"/>
                <w:sz w:val="20"/>
                <w:szCs w:val="20"/>
              </w:rPr>
              <w:t>200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sz w:val="20"/>
                <w:szCs w:val="20"/>
              </w:rPr>
            </w:pPr>
            <w:r w:rsidRPr="00F00EA8">
              <w:rPr>
                <w:rFonts w:ascii="Arial" w:hAnsi="Arial" w:cs="Arial"/>
                <w:sz w:val="20"/>
                <w:szCs w:val="20"/>
              </w:rPr>
              <w:t>5,0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sz w:val="20"/>
                <w:szCs w:val="20"/>
              </w:rPr>
            </w:pPr>
            <w:r w:rsidRPr="00F00EA8">
              <w:rPr>
                <w:rFonts w:ascii="Arial" w:hAnsi="Arial" w:cs="Arial"/>
                <w:sz w:val="20"/>
                <w:szCs w:val="20"/>
              </w:rPr>
              <w:t>5,0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sz w:val="20"/>
                <w:szCs w:val="20"/>
              </w:rPr>
            </w:pPr>
            <w:r w:rsidRPr="00F00EA8">
              <w:rPr>
                <w:rFonts w:ascii="Arial" w:hAnsi="Arial" w:cs="Arial"/>
                <w:sz w:val="20"/>
                <w:szCs w:val="20"/>
              </w:rPr>
              <w:t>5,0</w:t>
            </w:r>
          </w:p>
        </w:tc>
      </w:tr>
      <w:tr w:rsidR="00525947" w:rsidRPr="00F00EA8" w:rsidTr="00525947">
        <w:trPr>
          <w:gridAfter w:val="2"/>
          <w:wAfter w:w="334"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Иные закупки товаров, работ и услуг для обеспечения государственных (муниципальных) нужд</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sz w:val="20"/>
                <w:szCs w:val="20"/>
              </w:rPr>
            </w:pPr>
            <w:r w:rsidRPr="00F00EA8">
              <w:rPr>
                <w:rFonts w:ascii="Arial" w:hAnsi="Arial" w:cs="Arial"/>
                <w:sz w:val="20"/>
                <w:szCs w:val="20"/>
              </w:rPr>
              <w:t>900</w:t>
            </w:r>
          </w:p>
        </w:tc>
        <w:tc>
          <w:tcPr>
            <w:tcW w:w="580"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jc w:val="center"/>
              <w:rPr>
                <w:rFonts w:ascii="Arial" w:hAnsi="Arial" w:cs="Arial"/>
                <w:sz w:val="20"/>
                <w:szCs w:val="20"/>
              </w:rPr>
            </w:pPr>
            <w:r w:rsidRPr="00F00EA8">
              <w:rPr>
                <w:rFonts w:ascii="Arial" w:hAnsi="Arial" w:cs="Arial"/>
                <w:sz w:val="20"/>
                <w:szCs w:val="20"/>
              </w:rPr>
              <w:t>01</w:t>
            </w:r>
          </w:p>
        </w:tc>
        <w:tc>
          <w:tcPr>
            <w:tcW w:w="582"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jc w:val="center"/>
              <w:rPr>
                <w:rFonts w:ascii="Arial" w:hAnsi="Arial" w:cs="Arial"/>
                <w:sz w:val="20"/>
                <w:szCs w:val="20"/>
              </w:rPr>
            </w:pPr>
            <w:r w:rsidRPr="00F00EA8">
              <w:rPr>
                <w:rFonts w:ascii="Arial" w:hAnsi="Arial" w:cs="Arial"/>
                <w:sz w:val="20"/>
                <w:szCs w:val="20"/>
              </w:rPr>
              <w:t>04</w:t>
            </w:r>
          </w:p>
        </w:tc>
        <w:tc>
          <w:tcPr>
            <w:tcW w:w="560"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jc w:val="center"/>
              <w:rPr>
                <w:rFonts w:ascii="Arial" w:hAnsi="Arial" w:cs="Arial"/>
                <w:sz w:val="20"/>
                <w:szCs w:val="20"/>
              </w:rPr>
            </w:pPr>
            <w:r w:rsidRPr="00F00EA8">
              <w:rPr>
                <w:rFonts w:ascii="Arial" w:hAnsi="Arial" w:cs="Arial"/>
                <w:sz w:val="20"/>
                <w:szCs w:val="20"/>
              </w:rPr>
              <w:t>01</w:t>
            </w:r>
          </w:p>
        </w:tc>
        <w:tc>
          <w:tcPr>
            <w:tcW w:w="439"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jc w:val="center"/>
              <w:rPr>
                <w:rFonts w:ascii="Arial" w:hAnsi="Arial" w:cs="Arial"/>
                <w:sz w:val="20"/>
                <w:szCs w:val="20"/>
              </w:rPr>
            </w:pPr>
            <w:r w:rsidRPr="00F00EA8">
              <w:rPr>
                <w:rFonts w:ascii="Arial" w:hAnsi="Arial" w:cs="Arial"/>
                <w:sz w:val="20"/>
                <w:szCs w:val="20"/>
              </w:rPr>
              <w:t>0</w:t>
            </w:r>
          </w:p>
        </w:tc>
        <w:tc>
          <w:tcPr>
            <w:tcW w:w="483"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jc w:val="center"/>
              <w:rPr>
                <w:rFonts w:ascii="Arial" w:hAnsi="Arial" w:cs="Arial"/>
                <w:sz w:val="20"/>
                <w:szCs w:val="20"/>
              </w:rPr>
            </w:pPr>
            <w:r w:rsidRPr="00F00EA8">
              <w:rPr>
                <w:rFonts w:ascii="Arial" w:hAnsi="Arial" w:cs="Arial"/>
                <w:sz w:val="20"/>
                <w:szCs w:val="20"/>
              </w:rPr>
              <w:t>18</w:t>
            </w:r>
          </w:p>
        </w:tc>
        <w:tc>
          <w:tcPr>
            <w:tcW w:w="795"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jc w:val="center"/>
              <w:rPr>
                <w:rFonts w:ascii="Arial" w:hAnsi="Arial" w:cs="Arial"/>
                <w:sz w:val="20"/>
                <w:szCs w:val="20"/>
              </w:rPr>
            </w:pPr>
            <w:r w:rsidRPr="00F00EA8">
              <w:rPr>
                <w:rFonts w:ascii="Arial" w:hAnsi="Arial" w:cs="Arial"/>
                <w:sz w:val="20"/>
                <w:szCs w:val="20"/>
              </w:rPr>
              <w:t>41250</w:t>
            </w:r>
          </w:p>
        </w:tc>
        <w:tc>
          <w:tcPr>
            <w:tcW w:w="566" w:type="dxa"/>
            <w:gridSpan w:val="2"/>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jc w:val="center"/>
              <w:rPr>
                <w:rFonts w:ascii="Arial" w:hAnsi="Arial" w:cs="Arial"/>
                <w:sz w:val="20"/>
                <w:szCs w:val="20"/>
              </w:rPr>
            </w:pPr>
            <w:r w:rsidRPr="00F00EA8">
              <w:rPr>
                <w:rFonts w:ascii="Arial" w:hAnsi="Arial" w:cs="Arial"/>
                <w:sz w:val="20"/>
                <w:szCs w:val="20"/>
              </w:rPr>
              <w:t>240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sz w:val="20"/>
                <w:szCs w:val="20"/>
              </w:rPr>
            </w:pPr>
            <w:r w:rsidRPr="00F00EA8">
              <w:rPr>
                <w:rFonts w:ascii="Arial" w:hAnsi="Arial" w:cs="Arial"/>
                <w:sz w:val="20"/>
                <w:szCs w:val="20"/>
              </w:rPr>
              <w:t>5,0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sz w:val="20"/>
                <w:szCs w:val="20"/>
              </w:rPr>
            </w:pPr>
            <w:r w:rsidRPr="00F00EA8">
              <w:rPr>
                <w:rFonts w:ascii="Arial" w:hAnsi="Arial" w:cs="Arial"/>
                <w:sz w:val="20"/>
                <w:szCs w:val="20"/>
              </w:rPr>
              <w:t>5,0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sz w:val="20"/>
                <w:szCs w:val="20"/>
              </w:rPr>
            </w:pPr>
            <w:r w:rsidRPr="00F00EA8">
              <w:rPr>
                <w:rFonts w:ascii="Arial" w:hAnsi="Arial" w:cs="Arial"/>
                <w:sz w:val="20"/>
                <w:szCs w:val="20"/>
              </w:rPr>
              <w:t>5,0</w:t>
            </w:r>
          </w:p>
        </w:tc>
      </w:tr>
      <w:tr w:rsidR="00525947" w:rsidRPr="00F00EA8" w:rsidTr="00525947">
        <w:trPr>
          <w:gridAfter w:val="2"/>
          <w:wAfter w:w="334" w:type="dxa"/>
          <w:trHeight w:val="178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Участие  в софинансировании проведения обучающих семинаров, трнингов и других форм краткосрочного профессионального обучения муниципальных служащих и лиц замещающих муниципальные должности на постоянной основе</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sz w:val="20"/>
                <w:szCs w:val="20"/>
              </w:rPr>
            </w:pPr>
            <w:r w:rsidRPr="00F00EA8">
              <w:rPr>
                <w:rFonts w:ascii="Arial" w:hAnsi="Arial" w:cs="Arial"/>
                <w:sz w:val="20"/>
                <w:szCs w:val="20"/>
              </w:rPr>
              <w:t>900</w:t>
            </w:r>
          </w:p>
        </w:tc>
        <w:tc>
          <w:tcPr>
            <w:tcW w:w="580"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jc w:val="center"/>
              <w:rPr>
                <w:rFonts w:ascii="Arial" w:hAnsi="Arial" w:cs="Arial"/>
                <w:sz w:val="20"/>
                <w:szCs w:val="20"/>
              </w:rPr>
            </w:pPr>
            <w:r w:rsidRPr="00F00EA8">
              <w:rPr>
                <w:rFonts w:ascii="Arial" w:hAnsi="Arial" w:cs="Arial"/>
                <w:sz w:val="20"/>
                <w:szCs w:val="20"/>
              </w:rPr>
              <w:t>01</w:t>
            </w:r>
          </w:p>
        </w:tc>
        <w:tc>
          <w:tcPr>
            <w:tcW w:w="582"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jc w:val="center"/>
              <w:rPr>
                <w:rFonts w:ascii="Arial" w:hAnsi="Arial" w:cs="Arial"/>
                <w:sz w:val="20"/>
                <w:szCs w:val="20"/>
              </w:rPr>
            </w:pPr>
            <w:r w:rsidRPr="00F00EA8">
              <w:rPr>
                <w:rFonts w:ascii="Arial" w:hAnsi="Arial" w:cs="Arial"/>
                <w:sz w:val="20"/>
                <w:szCs w:val="20"/>
              </w:rPr>
              <w:t>04</w:t>
            </w:r>
          </w:p>
        </w:tc>
        <w:tc>
          <w:tcPr>
            <w:tcW w:w="560"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jc w:val="center"/>
              <w:rPr>
                <w:rFonts w:ascii="Arial" w:hAnsi="Arial" w:cs="Arial"/>
                <w:sz w:val="20"/>
                <w:szCs w:val="20"/>
              </w:rPr>
            </w:pPr>
            <w:r w:rsidRPr="00F00EA8">
              <w:rPr>
                <w:rFonts w:ascii="Arial" w:hAnsi="Arial" w:cs="Arial"/>
                <w:sz w:val="20"/>
                <w:szCs w:val="20"/>
              </w:rPr>
              <w:t>01</w:t>
            </w:r>
          </w:p>
        </w:tc>
        <w:tc>
          <w:tcPr>
            <w:tcW w:w="439"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jc w:val="center"/>
              <w:rPr>
                <w:rFonts w:ascii="Arial" w:hAnsi="Arial" w:cs="Arial"/>
                <w:sz w:val="20"/>
                <w:szCs w:val="20"/>
              </w:rPr>
            </w:pPr>
            <w:r w:rsidRPr="00F00EA8">
              <w:rPr>
                <w:rFonts w:ascii="Arial" w:hAnsi="Arial" w:cs="Arial"/>
                <w:sz w:val="20"/>
                <w:szCs w:val="20"/>
              </w:rPr>
              <w:t>0</w:t>
            </w:r>
          </w:p>
        </w:tc>
        <w:tc>
          <w:tcPr>
            <w:tcW w:w="483"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jc w:val="center"/>
              <w:rPr>
                <w:rFonts w:ascii="Arial" w:hAnsi="Arial" w:cs="Arial"/>
                <w:sz w:val="20"/>
                <w:szCs w:val="20"/>
              </w:rPr>
            </w:pPr>
            <w:r w:rsidRPr="00F00EA8">
              <w:rPr>
                <w:rFonts w:ascii="Arial" w:hAnsi="Arial" w:cs="Arial"/>
                <w:sz w:val="20"/>
                <w:szCs w:val="20"/>
              </w:rPr>
              <w:t>19</w:t>
            </w:r>
          </w:p>
        </w:tc>
        <w:tc>
          <w:tcPr>
            <w:tcW w:w="795"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jc w:val="center"/>
              <w:rPr>
                <w:rFonts w:ascii="Arial" w:hAnsi="Arial" w:cs="Arial"/>
                <w:sz w:val="20"/>
                <w:szCs w:val="20"/>
              </w:rPr>
            </w:pPr>
            <w:r w:rsidRPr="00F00EA8">
              <w:rPr>
                <w:rFonts w:ascii="Arial" w:hAnsi="Arial" w:cs="Arial"/>
                <w:sz w:val="20"/>
                <w:szCs w:val="20"/>
              </w:rPr>
              <w:t> </w:t>
            </w:r>
          </w:p>
        </w:tc>
        <w:tc>
          <w:tcPr>
            <w:tcW w:w="566" w:type="dxa"/>
            <w:gridSpan w:val="2"/>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jc w:val="center"/>
              <w:rPr>
                <w:rFonts w:ascii="Arial" w:hAnsi="Arial" w:cs="Arial"/>
                <w:sz w:val="20"/>
                <w:szCs w:val="20"/>
              </w:rPr>
            </w:pPr>
            <w:r w:rsidRPr="00F00EA8">
              <w:rPr>
                <w:rFonts w:ascii="Arial" w:hAnsi="Arial" w:cs="Arial"/>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sz w:val="20"/>
                <w:szCs w:val="20"/>
              </w:rPr>
            </w:pPr>
            <w:r w:rsidRPr="00F00EA8">
              <w:rPr>
                <w:rFonts w:ascii="Arial" w:hAnsi="Arial" w:cs="Arial"/>
                <w:sz w:val="20"/>
                <w:szCs w:val="20"/>
              </w:rPr>
              <w:t>5,0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sz w:val="20"/>
                <w:szCs w:val="20"/>
              </w:rPr>
            </w:pPr>
            <w:r w:rsidRPr="00F00EA8">
              <w:rPr>
                <w:rFonts w:ascii="Arial" w:hAnsi="Arial" w:cs="Arial"/>
                <w:sz w:val="20"/>
                <w:szCs w:val="20"/>
              </w:rPr>
              <w:t>5,0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sz w:val="20"/>
                <w:szCs w:val="20"/>
              </w:rPr>
            </w:pPr>
            <w:r w:rsidRPr="00F00EA8">
              <w:rPr>
                <w:rFonts w:ascii="Arial" w:hAnsi="Arial" w:cs="Arial"/>
                <w:sz w:val="20"/>
                <w:szCs w:val="20"/>
              </w:rPr>
              <w:t>5,0</w:t>
            </w:r>
          </w:p>
        </w:tc>
      </w:tr>
      <w:tr w:rsidR="00525947" w:rsidRPr="00F00EA8" w:rsidTr="00525947">
        <w:trPr>
          <w:gridAfter w:val="2"/>
          <w:wAfter w:w="334" w:type="dxa"/>
          <w:trHeight w:val="51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 xml:space="preserve"> Подготовка, переподготовка и повышение квалификации кадров </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sz w:val="20"/>
                <w:szCs w:val="20"/>
              </w:rPr>
            </w:pPr>
            <w:r w:rsidRPr="00F00EA8">
              <w:rPr>
                <w:rFonts w:ascii="Arial" w:hAnsi="Arial" w:cs="Arial"/>
                <w:sz w:val="20"/>
                <w:szCs w:val="20"/>
              </w:rPr>
              <w:t>900</w:t>
            </w:r>
          </w:p>
        </w:tc>
        <w:tc>
          <w:tcPr>
            <w:tcW w:w="580"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jc w:val="center"/>
              <w:rPr>
                <w:rFonts w:ascii="Arial" w:hAnsi="Arial" w:cs="Arial"/>
                <w:sz w:val="20"/>
                <w:szCs w:val="20"/>
              </w:rPr>
            </w:pPr>
            <w:r w:rsidRPr="00F00EA8">
              <w:rPr>
                <w:rFonts w:ascii="Arial" w:hAnsi="Arial" w:cs="Arial"/>
                <w:sz w:val="20"/>
                <w:szCs w:val="20"/>
              </w:rPr>
              <w:t>01</w:t>
            </w:r>
          </w:p>
        </w:tc>
        <w:tc>
          <w:tcPr>
            <w:tcW w:w="582"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jc w:val="center"/>
              <w:rPr>
                <w:rFonts w:ascii="Arial" w:hAnsi="Arial" w:cs="Arial"/>
                <w:sz w:val="20"/>
                <w:szCs w:val="20"/>
              </w:rPr>
            </w:pPr>
            <w:r w:rsidRPr="00F00EA8">
              <w:rPr>
                <w:rFonts w:ascii="Arial" w:hAnsi="Arial" w:cs="Arial"/>
                <w:sz w:val="20"/>
                <w:szCs w:val="20"/>
              </w:rPr>
              <w:t>04</w:t>
            </w:r>
          </w:p>
        </w:tc>
        <w:tc>
          <w:tcPr>
            <w:tcW w:w="560"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jc w:val="center"/>
              <w:rPr>
                <w:rFonts w:ascii="Arial" w:hAnsi="Arial" w:cs="Arial"/>
                <w:sz w:val="20"/>
                <w:szCs w:val="20"/>
              </w:rPr>
            </w:pPr>
            <w:r w:rsidRPr="00F00EA8">
              <w:rPr>
                <w:rFonts w:ascii="Arial" w:hAnsi="Arial" w:cs="Arial"/>
                <w:sz w:val="20"/>
                <w:szCs w:val="20"/>
              </w:rPr>
              <w:t>01</w:t>
            </w:r>
          </w:p>
        </w:tc>
        <w:tc>
          <w:tcPr>
            <w:tcW w:w="439"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jc w:val="center"/>
              <w:rPr>
                <w:rFonts w:ascii="Arial" w:hAnsi="Arial" w:cs="Arial"/>
                <w:sz w:val="20"/>
                <w:szCs w:val="20"/>
              </w:rPr>
            </w:pPr>
            <w:r w:rsidRPr="00F00EA8">
              <w:rPr>
                <w:rFonts w:ascii="Arial" w:hAnsi="Arial" w:cs="Arial"/>
                <w:sz w:val="20"/>
                <w:szCs w:val="20"/>
              </w:rPr>
              <w:t>0</w:t>
            </w:r>
          </w:p>
        </w:tc>
        <w:tc>
          <w:tcPr>
            <w:tcW w:w="483"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jc w:val="center"/>
              <w:rPr>
                <w:rFonts w:ascii="Arial" w:hAnsi="Arial" w:cs="Arial"/>
                <w:sz w:val="20"/>
                <w:szCs w:val="20"/>
              </w:rPr>
            </w:pPr>
            <w:r w:rsidRPr="00F00EA8">
              <w:rPr>
                <w:rFonts w:ascii="Arial" w:hAnsi="Arial" w:cs="Arial"/>
                <w:sz w:val="20"/>
                <w:szCs w:val="20"/>
              </w:rPr>
              <w:t>19</w:t>
            </w:r>
          </w:p>
        </w:tc>
        <w:tc>
          <w:tcPr>
            <w:tcW w:w="795"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jc w:val="center"/>
              <w:rPr>
                <w:rFonts w:ascii="Arial" w:hAnsi="Arial" w:cs="Arial"/>
                <w:sz w:val="20"/>
                <w:szCs w:val="20"/>
              </w:rPr>
            </w:pPr>
            <w:r w:rsidRPr="00F00EA8">
              <w:rPr>
                <w:rFonts w:ascii="Arial" w:hAnsi="Arial" w:cs="Arial"/>
                <w:sz w:val="20"/>
                <w:szCs w:val="20"/>
              </w:rPr>
              <w:t>41250</w:t>
            </w:r>
          </w:p>
        </w:tc>
        <w:tc>
          <w:tcPr>
            <w:tcW w:w="566" w:type="dxa"/>
            <w:gridSpan w:val="2"/>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jc w:val="center"/>
              <w:rPr>
                <w:rFonts w:ascii="Arial" w:hAnsi="Arial" w:cs="Arial"/>
                <w:sz w:val="20"/>
                <w:szCs w:val="20"/>
              </w:rPr>
            </w:pPr>
            <w:r w:rsidRPr="00F00EA8">
              <w:rPr>
                <w:rFonts w:ascii="Arial" w:hAnsi="Arial" w:cs="Arial"/>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sz w:val="20"/>
                <w:szCs w:val="20"/>
              </w:rPr>
            </w:pPr>
            <w:r w:rsidRPr="00F00EA8">
              <w:rPr>
                <w:rFonts w:ascii="Arial" w:hAnsi="Arial" w:cs="Arial"/>
                <w:sz w:val="20"/>
                <w:szCs w:val="20"/>
              </w:rPr>
              <w:t>5,0</w:t>
            </w:r>
          </w:p>
        </w:tc>
        <w:tc>
          <w:tcPr>
            <w:tcW w:w="65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sz w:val="20"/>
                <w:szCs w:val="20"/>
              </w:rPr>
            </w:pPr>
            <w:r w:rsidRPr="00F00EA8">
              <w:rPr>
                <w:rFonts w:ascii="Arial" w:hAnsi="Arial" w:cs="Arial"/>
                <w:sz w:val="20"/>
                <w:szCs w:val="20"/>
              </w:rPr>
              <w:t>5,0</w:t>
            </w:r>
          </w:p>
        </w:tc>
        <w:tc>
          <w:tcPr>
            <w:tcW w:w="567"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sz w:val="20"/>
                <w:szCs w:val="20"/>
              </w:rPr>
            </w:pPr>
            <w:r w:rsidRPr="00F00EA8">
              <w:rPr>
                <w:rFonts w:ascii="Arial" w:hAnsi="Arial" w:cs="Arial"/>
                <w:sz w:val="20"/>
                <w:szCs w:val="20"/>
              </w:rPr>
              <w:t>5,0</w:t>
            </w:r>
          </w:p>
        </w:tc>
      </w:tr>
      <w:tr w:rsidR="00525947" w:rsidRPr="00F00EA8" w:rsidTr="00525947">
        <w:trPr>
          <w:gridAfter w:val="2"/>
          <w:wAfter w:w="334"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lastRenderedPageBreak/>
              <w:t>Закупка товаров, работ и услуг для обеспечения государственных (муниципальных) нужд</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sz w:val="20"/>
                <w:szCs w:val="20"/>
              </w:rPr>
            </w:pPr>
            <w:r w:rsidRPr="00F00EA8">
              <w:rPr>
                <w:rFonts w:ascii="Arial" w:hAnsi="Arial" w:cs="Arial"/>
                <w:sz w:val="20"/>
                <w:szCs w:val="20"/>
              </w:rPr>
              <w:t>900</w:t>
            </w:r>
          </w:p>
        </w:tc>
        <w:tc>
          <w:tcPr>
            <w:tcW w:w="580"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jc w:val="center"/>
              <w:rPr>
                <w:rFonts w:ascii="Arial" w:hAnsi="Arial" w:cs="Arial"/>
                <w:sz w:val="20"/>
                <w:szCs w:val="20"/>
              </w:rPr>
            </w:pPr>
            <w:r w:rsidRPr="00F00EA8">
              <w:rPr>
                <w:rFonts w:ascii="Arial" w:hAnsi="Arial" w:cs="Arial"/>
                <w:sz w:val="20"/>
                <w:szCs w:val="20"/>
              </w:rPr>
              <w:t>01</w:t>
            </w:r>
          </w:p>
        </w:tc>
        <w:tc>
          <w:tcPr>
            <w:tcW w:w="582"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jc w:val="center"/>
              <w:rPr>
                <w:rFonts w:ascii="Arial" w:hAnsi="Arial" w:cs="Arial"/>
                <w:sz w:val="20"/>
                <w:szCs w:val="20"/>
              </w:rPr>
            </w:pPr>
            <w:r w:rsidRPr="00F00EA8">
              <w:rPr>
                <w:rFonts w:ascii="Arial" w:hAnsi="Arial" w:cs="Arial"/>
                <w:sz w:val="20"/>
                <w:szCs w:val="20"/>
              </w:rPr>
              <w:t>04</w:t>
            </w:r>
          </w:p>
        </w:tc>
        <w:tc>
          <w:tcPr>
            <w:tcW w:w="560"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jc w:val="center"/>
              <w:rPr>
                <w:rFonts w:ascii="Arial" w:hAnsi="Arial" w:cs="Arial"/>
                <w:sz w:val="20"/>
                <w:szCs w:val="20"/>
              </w:rPr>
            </w:pPr>
            <w:r w:rsidRPr="00F00EA8">
              <w:rPr>
                <w:rFonts w:ascii="Arial" w:hAnsi="Arial" w:cs="Arial"/>
                <w:sz w:val="20"/>
                <w:szCs w:val="20"/>
              </w:rPr>
              <w:t>01</w:t>
            </w:r>
          </w:p>
        </w:tc>
        <w:tc>
          <w:tcPr>
            <w:tcW w:w="439"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jc w:val="center"/>
              <w:rPr>
                <w:rFonts w:ascii="Arial" w:hAnsi="Arial" w:cs="Arial"/>
                <w:sz w:val="20"/>
                <w:szCs w:val="20"/>
              </w:rPr>
            </w:pPr>
            <w:r w:rsidRPr="00F00EA8">
              <w:rPr>
                <w:rFonts w:ascii="Arial" w:hAnsi="Arial" w:cs="Arial"/>
                <w:sz w:val="20"/>
                <w:szCs w:val="20"/>
              </w:rPr>
              <w:t>0</w:t>
            </w:r>
          </w:p>
        </w:tc>
        <w:tc>
          <w:tcPr>
            <w:tcW w:w="483"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jc w:val="center"/>
              <w:rPr>
                <w:rFonts w:ascii="Arial" w:hAnsi="Arial" w:cs="Arial"/>
                <w:sz w:val="20"/>
                <w:szCs w:val="20"/>
              </w:rPr>
            </w:pPr>
            <w:r w:rsidRPr="00F00EA8">
              <w:rPr>
                <w:rFonts w:ascii="Arial" w:hAnsi="Arial" w:cs="Arial"/>
                <w:sz w:val="20"/>
                <w:szCs w:val="20"/>
              </w:rPr>
              <w:t>19</w:t>
            </w:r>
          </w:p>
        </w:tc>
        <w:tc>
          <w:tcPr>
            <w:tcW w:w="795"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jc w:val="center"/>
              <w:rPr>
                <w:rFonts w:ascii="Arial" w:hAnsi="Arial" w:cs="Arial"/>
                <w:sz w:val="20"/>
                <w:szCs w:val="20"/>
              </w:rPr>
            </w:pPr>
            <w:r w:rsidRPr="00F00EA8">
              <w:rPr>
                <w:rFonts w:ascii="Arial" w:hAnsi="Arial" w:cs="Arial"/>
                <w:sz w:val="20"/>
                <w:szCs w:val="20"/>
              </w:rPr>
              <w:t>41250</w:t>
            </w:r>
          </w:p>
        </w:tc>
        <w:tc>
          <w:tcPr>
            <w:tcW w:w="566" w:type="dxa"/>
            <w:gridSpan w:val="2"/>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jc w:val="center"/>
              <w:rPr>
                <w:rFonts w:ascii="Arial" w:hAnsi="Arial" w:cs="Arial"/>
                <w:sz w:val="20"/>
                <w:szCs w:val="20"/>
              </w:rPr>
            </w:pPr>
            <w:r w:rsidRPr="00F00EA8">
              <w:rPr>
                <w:rFonts w:ascii="Arial" w:hAnsi="Arial" w:cs="Arial"/>
                <w:sz w:val="20"/>
                <w:szCs w:val="20"/>
              </w:rPr>
              <w:t>200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sz w:val="20"/>
                <w:szCs w:val="20"/>
              </w:rPr>
            </w:pPr>
            <w:r w:rsidRPr="00F00EA8">
              <w:rPr>
                <w:rFonts w:ascii="Arial" w:hAnsi="Arial" w:cs="Arial"/>
                <w:sz w:val="20"/>
                <w:szCs w:val="20"/>
              </w:rPr>
              <w:t>5,0</w:t>
            </w:r>
          </w:p>
        </w:tc>
        <w:tc>
          <w:tcPr>
            <w:tcW w:w="65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sz w:val="20"/>
                <w:szCs w:val="20"/>
              </w:rPr>
            </w:pPr>
            <w:r w:rsidRPr="00F00EA8">
              <w:rPr>
                <w:rFonts w:ascii="Arial" w:hAnsi="Arial" w:cs="Arial"/>
                <w:sz w:val="20"/>
                <w:szCs w:val="20"/>
              </w:rPr>
              <w:t>5,0</w:t>
            </w:r>
          </w:p>
        </w:tc>
        <w:tc>
          <w:tcPr>
            <w:tcW w:w="567"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sz w:val="20"/>
                <w:szCs w:val="20"/>
              </w:rPr>
            </w:pPr>
            <w:r w:rsidRPr="00F00EA8">
              <w:rPr>
                <w:rFonts w:ascii="Arial" w:hAnsi="Arial" w:cs="Arial"/>
                <w:sz w:val="20"/>
                <w:szCs w:val="20"/>
              </w:rPr>
              <w:t>5,0</w:t>
            </w:r>
          </w:p>
        </w:tc>
      </w:tr>
      <w:tr w:rsidR="00525947" w:rsidRPr="00F00EA8" w:rsidTr="00525947">
        <w:trPr>
          <w:gridAfter w:val="2"/>
          <w:wAfter w:w="334"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Иные закупки товаров, работ и услуг для обеспечения государственных (муниципальных) нужд</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sz w:val="20"/>
                <w:szCs w:val="20"/>
              </w:rPr>
            </w:pPr>
            <w:r w:rsidRPr="00F00EA8">
              <w:rPr>
                <w:rFonts w:ascii="Arial" w:hAnsi="Arial" w:cs="Arial"/>
                <w:sz w:val="20"/>
                <w:szCs w:val="20"/>
              </w:rPr>
              <w:t>900</w:t>
            </w:r>
          </w:p>
        </w:tc>
        <w:tc>
          <w:tcPr>
            <w:tcW w:w="580"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jc w:val="center"/>
              <w:rPr>
                <w:rFonts w:ascii="Arial" w:hAnsi="Arial" w:cs="Arial"/>
                <w:sz w:val="20"/>
                <w:szCs w:val="20"/>
              </w:rPr>
            </w:pPr>
            <w:r w:rsidRPr="00F00EA8">
              <w:rPr>
                <w:rFonts w:ascii="Arial" w:hAnsi="Arial" w:cs="Arial"/>
                <w:sz w:val="20"/>
                <w:szCs w:val="20"/>
              </w:rPr>
              <w:t>01</w:t>
            </w:r>
          </w:p>
        </w:tc>
        <w:tc>
          <w:tcPr>
            <w:tcW w:w="582"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jc w:val="center"/>
              <w:rPr>
                <w:rFonts w:ascii="Arial" w:hAnsi="Arial" w:cs="Arial"/>
                <w:sz w:val="20"/>
                <w:szCs w:val="20"/>
              </w:rPr>
            </w:pPr>
            <w:r w:rsidRPr="00F00EA8">
              <w:rPr>
                <w:rFonts w:ascii="Arial" w:hAnsi="Arial" w:cs="Arial"/>
                <w:sz w:val="20"/>
                <w:szCs w:val="20"/>
              </w:rPr>
              <w:t>04</w:t>
            </w:r>
          </w:p>
        </w:tc>
        <w:tc>
          <w:tcPr>
            <w:tcW w:w="560"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jc w:val="center"/>
              <w:rPr>
                <w:rFonts w:ascii="Arial" w:hAnsi="Arial" w:cs="Arial"/>
                <w:sz w:val="20"/>
                <w:szCs w:val="20"/>
              </w:rPr>
            </w:pPr>
            <w:r w:rsidRPr="00F00EA8">
              <w:rPr>
                <w:rFonts w:ascii="Arial" w:hAnsi="Arial" w:cs="Arial"/>
                <w:sz w:val="20"/>
                <w:szCs w:val="20"/>
              </w:rPr>
              <w:t>01</w:t>
            </w:r>
          </w:p>
        </w:tc>
        <w:tc>
          <w:tcPr>
            <w:tcW w:w="439"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jc w:val="center"/>
              <w:rPr>
                <w:rFonts w:ascii="Arial" w:hAnsi="Arial" w:cs="Arial"/>
                <w:sz w:val="20"/>
                <w:szCs w:val="20"/>
              </w:rPr>
            </w:pPr>
            <w:r w:rsidRPr="00F00EA8">
              <w:rPr>
                <w:rFonts w:ascii="Arial" w:hAnsi="Arial" w:cs="Arial"/>
                <w:sz w:val="20"/>
                <w:szCs w:val="20"/>
              </w:rPr>
              <w:t>0</w:t>
            </w:r>
          </w:p>
        </w:tc>
        <w:tc>
          <w:tcPr>
            <w:tcW w:w="483"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jc w:val="center"/>
              <w:rPr>
                <w:rFonts w:ascii="Arial" w:hAnsi="Arial" w:cs="Arial"/>
                <w:sz w:val="20"/>
                <w:szCs w:val="20"/>
              </w:rPr>
            </w:pPr>
            <w:r w:rsidRPr="00F00EA8">
              <w:rPr>
                <w:rFonts w:ascii="Arial" w:hAnsi="Arial" w:cs="Arial"/>
                <w:sz w:val="20"/>
                <w:szCs w:val="20"/>
              </w:rPr>
              <w:t>19</w:t>
            </w:r>
          </w:p>
        </w:tc>
        <w:tc>
          <w:tcPr>
            <w:tcW w:w="795"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jc w:val="center"/>
              <w:rPr>
                <w:rFonts w:ascii="Arial" w:hAnsi="Arial" w:cs="Arial"/>
                <w:sz w:val="20"/>
                <w:szCs w:val="20"/>
              </w:rPr>
            </w:pPr>
            <w:r w:rsidRPr="00F00EA8">
              <w:rPr>
                <w:rFonts w:ascii="Arial" w:hAnsi="Arial" w:cs="Arial"/>
                <w:sz w:val="20"/>
                <w:szCs w:val="20"/>
              </w:rPr>
              <w:t>41250</w:t>
            </w:r>
          </w:p>
        </w:tc>
        <w:tc>
          <w:tcPr>
            <w:tcW w:w="566" w:type="dxa"/>
            <w:gridSpan w:val="2"/>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jc w:val="center"/>
              <w:rPr>
                <w:rFonts w:ascii="Arial" w:hAnsi="Arial" w:cs="Arial"/>
                <w:sz w:val="20"/>
                <w:szCs w:val="20"/>
              </w:rPr>
            </w:pPr>
            <w:r w:rsidRPr="00F00EA8">
              <w:rPr>
                <w:rFonts w:ascii="Arial" w:hAnsi="Arial" w:cs="Arial"/>
                <w:sz w:val="20"/>
                <w:szCs w:val="20"/>
              </w:rPr>
              <w:t>240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sz w:val="20"/>
                <w:szCs w:val="20"/>
              </w:rPr>
            </w:pPr>
            <w:r w:rsidRPr="00F00EA8">
              <w:rPr>
                <w:rFonts w:ascii="Arial" w:hAnsi="Arial" w:cs="Arial"/>
                <w:sz w:val="20"/>
                <w:szCs w:val="20"/>
              </w:rPr>
              <w:t>5,0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sz w:val="20"/>
                <w:szCs w:val="20"/>
              </w:rPr>
            </w:pPr>
            <w:r w:rsidRPr="00F00EA8">
              <w:rPr>
                <w:rFonts w:ascii="Arial" w:hAnsi="Arial" w:cs="Arial"/>
                <w:sz w:val="20"/>
                <w:szCs w:val="20"/>
              </w:rPr>
              <w:t>5,0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sz w:val="20"/>
                <w:szCs w:val="20"/>
              </w:rPr>
            </w:pPr>
            <w:r w:rsidRPr="00F00EA8">
              <w:rPr>
                <w:rFonts w:ascii="Arial" w:hAnsi="Arial" w:cs="Arial"/>
                <w:sz w:val="20"/>
                <w:szCs w:val="20"/>
              </w:rPr>
              <w:t>5,0</w:t>
            </w:r>
          </w:p>
        </w:tc>
      </w:tr>
      <w:tr w:rsidR="00F00EA8" w:rsidRPr="00F00EA8" w:rsidTr="00525947">
        <w:trPr>
          <w:gridAfter w:val="2"/>
          <w:wAfter w:w="334"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Обеспечение  деятельности  администрации Кочкуровского муниципального района</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65</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10875,7</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11110,5</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9028,8</w:t>
            </w:r>
          </w:p>
        </w:tc>
      </w:tr>
      <w:tr w:rsidR="00F00EA8" w:rsidRPr="00F00EA8" w:rsidTr="00525947">
        <w:trPr>
          <w:gridAfter w:val="2"/>
          <w:wAfter w:w="334" w:type="dxa"/>
          <w:trHeight w:val="102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Непрограммные расходы в рамках обеспечения деятельности администрации муниципального образования</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65</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10875,7</w:t>
            </w:r>
          </w:p>
        </w:tc>
        <w:tc>
          <w:tcPr>
            <w:tcW w:w="65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11110,5</w:t>
            </w:r>
          </w:p>
        </w:tc>
        <w:tc>
          <w:tcPr>
            <w:tcW w:w="567"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9028,8</w:t>
            </w:r>
          </w:p>
        </w:tc>
      </w:tr>
      <w:tr w:rsidR="00F00EA8" w:rsidRPr="00F00EA8" w:rsidTr="00525947">
        <w:trPr>
          <w:gridAfter w:val="2"/>
          <w:wAfter w:w="334"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Расходы на выплаты по оплате труда работников органов местного самоуправления </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65</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41110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5555,9</w:t>
            </w:r>
          </w:p>
        </w:tc>
        <w:tc>
          <w:tcPr>
            <w:tcW w:w="65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5557,0</w:t>
            </w:r>
          </w:p>
        </w:tc>
        <w:tc>
          <w:tcPr>
            <w:tcW w:w="567"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3757,2</w:t>
            </w:r>
          </w:p>
        </w:tc>
      </w:tr>
      <w:tr w:rsidR="00F00EA8" w:rsidRPr="00F00EA8" w:rsidTr="00525947">
        <w:trPr>
          <w:gridAfter w:val="2"/>
          <w:wAfter w:w="334" w:type="dxa"/>
          <w:trHeight w:val="151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65</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41110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5555,9</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5557,0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3757,2</w:t>
            </w:r>
          </w:p>
        </w:tc>
      </w:tr>
      <w:tr w:rsidR="00F00EA8" w:rsidRPr="00F00EA8" w:rsidTr="00525947">
        <w:trPr>
          <w:gridAfter w:val="2"/>
          <w:wAfter w:w="334"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Расходы на выплаты персоналу государственных (муниципальных) органов</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65</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41110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120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5555,9</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5557,0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3757,2</w:t>
            </w:r>
          </w:p>
        </w:tc>
      </w:tr>
      <w:tr w:rsidR="00F00EA8" w:rsidRPr="00F00EA8" w:rsidTr="00525947">
        <w:trPr>
          <w:gridAfter w:val="2"/>
          <w:wAfter w:w="334" w:type="dxa"/>
          <w:trHeight w:val="51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Расходы на обеспечение функций органов местного самоуправления </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65</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41120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2758,3</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2996,8</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3013,7</w:t>
            </w:r>
          </w:p>
        </w:tc>
      </w:tr>
      <w:tr w:rsidR="00F00EA8" w:rsidRPr="00F00EA8" w:rsidTr="00525947">
        <w:trPr>
          <w:gridAfter w:val="2"/>
          <w:wAfter w:w="334" w:type="dxa"/>
          <w:trHeight w:val="151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65</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41120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252,2</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252,6</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252,9</w:t>
            </w:r>
          </w:p>
        </w:tc>
      </w:tr>
      <w:tr w:rsidR="00F00EA8" w:rsidRPr="00F00EA8" w:rsidTr="00525947">
        <w:trPr>
          <w:gridAfter w:val="2"/>
          <w:wAfter w:w="334"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Расходы на выплаты персоналу государственных (муниципальных) органов</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65</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41120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120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252,2</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252,6</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252,9</w:t>
            </w:r>
          </w:p>
        </w:tc>
      </w:tr>
      <w:tr w:rsidR="00F00EA8" w:rsidRPr="00F00EA8" w:rsidTr="00525947">
        <w:trPr>
          <w:gridAfter w:val="2"/>
          <w:wAfter w:w="334"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Закупка товаров, работ и услуг для обеспечения государственных (муниципальных) нужд</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65</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41120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200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867,1</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991,0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1007,7</w:t>
            </w:r>
          </w:p>
        </w:tc>
      </w:tr>
      <w:tr w:rsidR="00F00EA8" w:rsidRPr="00F00EA8" w:rsidTr="00525947">
        <w:trPr>
          <w:gridAfter w:val="2"/>
          <w:wAfter w:w="334"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Иные закупки товаров, работ и услуг для обеспечения государственных (муниципальных) нужд</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65</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41120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240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867,1</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991,0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1007,7</w:t>
            </w:r>
          </w:p>
        </w:tc>
      </w:tr>
      <w:tr w:rsidR="00F00EA8" w:rsidRPr="00F00EA8" w:rsidTr="00525947">
        <w:trPr>
          <w:gridAfter w:val="2"/>
          <w:wAfter w:w="334" w:type="dxa"/>
          <w:trHeight w:val="25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Иные бюджетные ассигнования</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65</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41120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800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1639,0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1753,2</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1753,1</w:t>
            </w:r>
          </w:p>
        </w:tc>
      </w:tr>
      <w:tr w:rsidR="00F00EA8" w:rsidRPr="00F00EA8" w:rsidTr="00525947">
        <w:trPr>
          <w:gridAfter w:val="2"/>
          <w:wAfter w:w="334" w:type="dxa"/>
          <w:trHeight w:val="34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Уплата налогов, сборов и иных платежей</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65</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41120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850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1639,0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1753,2</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1753,1</w:t>
            </w:r>
          </w:p>
        </w:tc>
      </w:tr>
      <w:tr w:rsidR="00525947" w:rsidRPr="00F00EA8" w:rsidTr="00525947">
        <w:trPr>
          <w:gridAfter w:val="2"/>
          <w:wAfter w:w="334" w:type="dxa"/>
          <w:trHeight w:val="198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lastRenderedPageBreak/>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65</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76020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2076,30</w:t>
            </w:r>
          </w:p>
        </w:tc>
        <w:tc>
          <w:tcPr>
            <w:tcW w:w="65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2072,30</w:t>
            </w:r>
          </w:p>
        </w:tc>
        <w:tc>
          <w:tcPr>
            <w:tcW w:w="567"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1774,20</w:t>
            </w:r>
          </w:p>
        </w:tc>
      </w:tr>
      <w:tr w:rsidR="00525947" w:rsidRPr="00F00EA8" w:rsidTr="00525947">
        <w:trPr>
          <w:gridAfter w:val="2"/>
          <w:wAfter w:w="334" w:type="dxa"/>
          <w:trHeight w:val="156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65</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76020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2076,3</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2072,3</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1774,2</w:t>
            </w:r>
          </w:p>
        </w:tc>
      </w:tr>
      <w:tr w:rsidR="00525947" w:rsidRPr="00F00EA8" w:rsidTr="00525947">
        <w:trPr>
          <w:gridAfter w:val="2"/>
          <w:wAfter w:w="334"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Расходы на выплаты персоналу государственных (муниципальных) органов</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65</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76020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120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2076,3</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2072,3</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1774,2</w:t>
            </w:r>
          </w:p>
        </w:tc>
      </w:tr>
      <w:tr w:rsidR="00525947" w:rsidRPr="00F00EA8" w:rsidTr="00525947">
        <w:trPr>
          <w:gridAfter w:val="2"/>
          <w:wAfter w:w="334" w:type="dxa"/>
          <w:trHeight w:val="25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Иные бюджетные ассигнования</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65</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76020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800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0,0</w:t>
            </w:r>
          </w:p>
        </w:tc>
        <w:tc>
          <w:tcPr>
            <w:tcW w:w="65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0,0</w:t>
            </w:r>
          </w:p>
        </w:tc>
        <w:tc>
          <w:tcPr>
            <w:tcW w:w="567"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0,0</w:t>
            </w:r>
          </w:p>
        </w:tc>
      </w:tr>
      <w:tr w:rsidR="00525947" w:rsidRPr="00F00EA8" w:rsidTr="00525947">
        <w:trPr>
          <w:gridAfter w:val="2"/>
          <w:wAfter w:w="334" w:type="dxa"/>
          <w:trHeight w:val="30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Уплата налогов, сборов и иных платежей</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65</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76020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850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r>
      <w:tr w:rsidR="00F00EA8" w:rsidRPr="00F00EA8" w:rsidTr="00525947">
        <w:trPr>
          <w:gridAfter w:val="2"/>
          <w:wAfter w:w="334" w:type="dxa"/>
          <w:trHeight w:val="174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65</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77510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83,9</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82,3</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81,0</w:t>
            </w:r>
          </w:p>
        </w:tc>
      </w:tr>
      <w:tr w:rsidR="00F00EA8" w:rsidRPr="00F00EA8" w:rsidTr="00525947">
        <w:trPr>
          <w:gridAfter w:val="2"/>
          <w:wAfter w:w="334" w:type="dxa"/>
          <w:trHeight w:val="156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65</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77510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83,9</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82,3</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81,0</w:t>
            </w:r>
          </w:p>
        </w:tc>
      </w:tr>
      <w:tr w:rsidR="00F00EA8" w:rsidRPr="00F00EA8" w:rsidTr="00525947">
        <w:trPr>
          <w:gridAfter w:val="2"/>
          <w:wAfter w:w="334"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Расходы на выплаты персоналу государственных (муниципальных) органов</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65</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77510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120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83,9</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82,3</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81,0</w:t>
            </w:r>
          </w:p>
        </w:tc>
      </w:tr>
      <w:tr w:rsidR="00525947" w:rsidRPr="00F00EA8" w:rsidTr="00525947">
        <w:trPr>
          <w:gridAfter w:val="2"/>
          <w:wAfter w:w="334" w:type="dxa"/>
          <w:trHeight w:val="153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65</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77520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83,5</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83,7</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83,8</w:t>
            </w:r>
          </w:p>
        </w:tc>
      </w:tr>
      <w:tr w:rsidR="00F00EA8" w:rsidRPr="00F00EA8" w:rsidTr="00525947">
        <w:trPr>
          <w:gridAfter w:val="2"/>
          <w:wAfter w:w="334" w:type="dxa"/>
          <w:trHeight w:val="150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w:t>
            </w:r>
            <w:r w:rsidRPr="00F00EA8">
              <w:rPr>
                <w:rFonts w:ascii="Arial" w:hAnsi="Arial" w:cs="Arial"/>
                <w:color w:val="000000"/>
                <w:sz w:val="20"/>
                <w:szCs w:val="20"/>
              </w:rPr>
              <w:lastRenderedPageBreak/>
              <w:t>внебюджетными фондами</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lastRenderedPageBreak/>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65</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77520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83,5</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83,7</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83,8</w:t>
            </w:r>
          </w:p>
        </w:tc>
      </w:tr>
      <w:tr w:rsidR="00F00EA8" w:rsidRPr="00F00EA8" w:rsidTr="00525947">
        <w:trPr>
          <w:gridAfter w:val="2"/>
          <w:wAfter w:w="334"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Расходы на выплаты персоналу государственных (муниципальных) органов</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65</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77520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120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83,5</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83,7</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83,8</w:t>
            </w:r>
          </w:p>
        </w:tc>
      </w:tr>
      <w:tr w:rsidR="00F00EA8" w:rsidRPr="00F00EA8" w:rsidTr="00525947">
        <w:trPr>
          <w:gridAfter w:val="2"/>
          <w:wAfter w:w="334" w:type="dxa"/>
          <w:trHeight w:val="277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65</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77530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121,4</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121,6</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121,8</w:t>
            </w:r>
          </w:p>
        </w:tc>
      </w:tr>
      <w:tr w:rsidR="00F00EA8" w:rsidRPr="00F00EA8" w:rsidTr="00525947">
        <w:trPr>
          <w:gridAfter w:val="2"/>
          <w:wAfter w:w="334" w:type="dxa"/>
          <w:trHeight w:val="154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65</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77530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121,4</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121,6</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121,8</w:t>
            </w:r>
          </w:p>
        </w:tc>
      </w:tr>
      <w:tr w:rsidR="00F00EA8" w:rsidRPr="00F00EA8" w:rsidTr="00525947">
        <w:trPr>
          <w:gridAfter w:val="2"/>
          <w:wAfter w:w="334"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Расходы на выплаты персоналу государственных (муниципальных) органов</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65</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77530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120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121,4</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121,6</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121,8</w:t>
            </w:r>
          </w:p>
        </w:tc>
      </w:tr>
      <w:tr w:rsidR="00525947" w:rsidRPr="00F00EA8" w:rsidTr="00525947">
        <w:trPr>
          <w:gridAfter w:val="2"/>
          <w:wAfter w:w="334" w:type="dxa"/>
          <w:trHeight w:val="207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65</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77540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101,7</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101,9</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102,1</w:t>
            </w:r>
          </w:p>
        </w:tc>
      </w:tr>
      <w:tr w:rsidR="00525947" w:rsidRPr="00F00EA8" w:rsidTr="00525947">
        <w:trPr>
          <w:gridAfter w:val="2"/>
          <w:wAfter w:w="334" w:type="dxa"/>
          <w:trHeight w:val="153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65</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77540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101,7</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101,9</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102,1</w:t>
            </w:r>
          </w:p>
        </w:tc>
      </w:tr>
      <w:tr w:rsidR="00F00EA8" w:rsidRPr="00F00EA8" w:rsidTr="00525947">
        <w:trPr>
          <w:gridAfter w:val="2"/>
          <w:wAfter w:w="334"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Расходы на выплаты персоналу государственных (муниципальных) органов</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65</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77540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120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101,7</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101,9</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102,1</w:t>
            </w:r>
          </w:p>
        </w:tc>
      </w:tr>
      <w:tr w:rsidR="00F00EA8" w:rsidRPr="00F00EA8" w:rsidTr="00525947">
        <w:trPr>
          <w:gridAfter w:val="2"/>
          <w:wAfter w:w="334" w:type="dxa"/>
          <w:trHeight w:val="183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lastRenderedPageBreak/>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65</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77550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81,7</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81,9</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82,0</w:t>
            </w:r>
          </w:p>
        </w:tc>
      </w:tr>
      <w:tr w:rsidR="00F00EA8" w:rsidRPr="00F00EA8" w:rsidTr="00525947">
        <w:trPr>
          <w:gridAfter w:val="2"/>
          <w:wAfter w:w="334" w:type="dxa"/>
          <w:trHeight w:val="151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65</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77550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81,7</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81,9</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82,0</w:t>
            </w:r>
          </w:p>
        </w:tc>
      </w:tr>
      <w:tr w:rsidR="00F00EA8" w:rsidRPr="00F00EA8" w:rsidTr="00525947">
        <w:trPr>
          <w:gridAfter w:val="2"/>
          <w:wAfter w:w="334"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Расходы на выплаты персоналу государственных (муниципальных) органов</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65</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77050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120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81,7</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81,9</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82,0</w:t>
            </w:r>
          </w:p>
        </w:tc>
      </w:tr>
      <w:tr w:rsidR="00F00EA8" w:rsidRPr="00F00EA8" w:rsidTr="00525947">
        <w:trPr>
          <w:gridAfter w:val="2"/>
          <w:wAfter w:w="334" w:type="dxa"/>
          <w:trHeight w:val="241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65</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77150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2,6</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2,6</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2,6</w:t>
            </w:r>
          </w:p>
        </w:tc>
      </w:tr>
      <w:tr w:rsidR="00F00EA8" w:rsidRPr="00F00EA8" w:rsidTr="00525947">
        <w:trPr>
          <w:gridAfter w:val="2"/>
          <w:wAfter w:w="334"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Закупка товаров, работ и услуг для обеспечения государственных (муниципальных) нужд</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65</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77150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200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2,6</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2,6</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2,6</w:t>
            </w:r>
          </w:p>
        </w:tc>
      </w:tr>
      <w:tr w:rsidR="00525947" w:rsidRPr="00F00EA8" w:rsidTr="00525947">
        <w:trPr>
          <w:gridAfter w:val="2"/>
          <w:wAfter w:w="334"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Иные закупки товаров, работ и услуг для обеспечения государственных (муниципальных) нужд</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65</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77150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240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2,6</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2,6</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2,6</w:t>
            </w:r>
          </w:p>
        </w:tc>
      </w:tr>
      <w:tr w:rsidR="00F00EA8" w:rsidRPr="00F00EA8" w:rsidTr="00525947">
        <w:trPr>
          <w:gridAfter w:val="2"/>
          <w:wAfter w:w="334" w:type="dxa"/>
          <w:trHeight w:val="255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Осуществление государственных полномочий Республики Мордовия по постановке на учет и учету граждан, имеющих право на получение жилищных субсидий в соответствии с Федеральным законом от 25 октября 2002 года № 125-ФЗ "О жилищных субсидиях гражданам, выезжающим из районов Крайнего Севера и приравненных к ним местностей"</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65</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77570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10,4</w:t>
            </w:r>
          </w:p>
        </w:tc>
        <w:tc>
          <w:tcPr>
            <w:tcW w:w="65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10,4</w:t>
            </w:r>
          </w:p>
        </w:tc>
        <w:tc>
          <w:tcPr>
            <w:tcW w:w="567"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10,4</w:t>
            </w:r>
          </w:p>
        </w:tc>
      </w:tr>
      <w:tr w:rsidR="00F00EA8" w:rsidRPr="00F00EA8" w:rsidTr="00525947">
        <w:trPr>
          <w:gridAfter w:val="2"/>
          <w:wAfter w:w="334" w:type="dxa"/>
          <w:trHeight w:val="151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65</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77570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10,4</w:t>
            </w:r>
          </w:p>
        </w:tc>
        <w:tc>
          <w:tcPr>
            <w:tcW w:w="65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10,4</w:t>
            </w:r>
          </w:p>
        </w:tc>
        <w:tc>
          <w:tcPr>
            <w:tcW w:w="567"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10,4</w:t>
            </w:r>
          </w:p>
        </w:tc>
      </w:tr>
      <w:tr w:rsidR="00F00EA8" w:rsidRPr="00F00EA8" w:rsidTr="00525947">
        <w:trPr>
          <w:gridAfter w:val="2"/>
          <w:wAfter w:w="334"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Расходы на выплаты персоналу государственных (муниципальных) органов</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65</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77570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120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10,4</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10,4</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10,4</w:t>
            </w:r>
          </w:p>
        </w:tc>
      </w:tr>
      <w:tr w:rsidR="00F00EA8" w:rsidRPr="00F00EA8" w:rsidTr="00525947">
        <w:trPr>
          <w:gridAfter w:val="2"/>
          <w:wAfter w:w="334" w:type="dxa"/>
          <w:trHeight w:val="25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Судебная система</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11,1</w:t>
            </w:r>
          </w:p>
        </w:tc>
      </w:tr>
      <w:tr w:rsidR="00F00EA8" w:rsidRPr="00F00EA8" w:rsidTr="00525947">
        <w:trPr>
          <w:gridAfter w:val="2"/>
          <w:wAfter w:w="334"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Непрограммные расходы главных распорядителей бюджетных средств местного бюджета</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11,1</w:t>
            </w:r>
          </w:p>
        </w:tc>
      </w:tr>
      <w:tr w:rsidR="00F00EA8" w:rsidRPr="00F00EA8" w:rsidTr="00525947">
        <w:trPr>
          <w:gridAfter w:val="2"/>
          <w:wAfter w:w="334" w:type="dxa"/>
          <w:trHeight w:val="102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Непрограммные расходы в рамках обеспечения деятельности главных распорядителей бюджетных средств местного бюджета</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11,1</w:t>
            </w:r>
          </w:p>
        </w:tc>
      </w:tr>
      <w:tr w:rsidR="00F00EA8" w:rsidRPr="00F00EA8" w:rsidTr="00525947">
        <w:trPr>
          <w:gridAfter w:val="2"/>
          <w:wAfter w:w="334" w:type="dxa"/>
          <w:trHeight w:val="127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51200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11,1</w:t>
            </w:r>
          </w:p>
        </w:tc>
      </w:tr>
      <w:tr w:rsidR="00F00EA8" w:rsidRPr="00F00EA8" w:rsidTr="00525947">
        <w:trPr>
          <w:gridAfter w:val="2"/>
          <w:wAfter w:w="334"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Закупка товаров, работ и услуг для обеспечения государственных (муниципальных) нужд</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51200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200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11,1</w:t>
            </w:r>
          </w:p>
        </w:tc>
      </w:tr>
      <w:tr w:rsidR="00F00EA8" w:rsidRPr="00F00EA8" w:rsidTr="00525947">
        <w:trPr>
          <w:gridAfter w:val="2"/>
          <w:wAfter w:w="334"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Иные закупки товаров, работ и услуг для обеспечения государственных (муниципальных) нужд</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51200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240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11,1</w:t>
            </w:r>
          </w:p>
        </w:tc>
      </w:tr>
      <w:tr w:rsidR="00525947" w:rsidRPr="00F00EA8" w:rsidTr="00525947">
        <w:trPr>
          <w:gridAfter w:val="2"/>
          <w:wAfter w:w="334" w:type="dxa"/>
          <w:trHeight w:val="25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Резервные фонды</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11</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b/>
                <w:bCs/>
                <w:color w:val="000000"/>
                <w:sz w:val="20"/>
                <w:szCs w:val="20"/>
              </w:rPr>
            </w:pPr>
            <w:r w:rsidRPr="00F00EA8">
              <w:rPr>
                <w:rFonts w:ascii="Arial" w:hAnsi="Arial" w:cs="Arial"/>
                <w:b/>
                <w:bCs/>
                <w:color w:val="000000"/>
                <w:sz w:val="20"/>
                <w:szCs w:val="20"/>
              </w:rPr>
              <w:t> </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b/>
                <w:bCs/>
                <w:color w:val="000000"/>
                <w:sz w:val="20"/>
                <w:szCs w:val="20"/>
              </w:rPr>
            </w:pPr>
            <w:r w:rsidRPr="00F00EA8">
              <w:rPr>
                <w:rFonts w:ascii="Arial" w:hAnsi="Arial" w:cs="Arial"/>
                <w:b/>
                <w:bCs/>
                <w:color w:val="000000"/>
                <w:sz w:val="20"/>
                <w:szCs w:val="20"/>
              </w:rPr>
              <w:t> </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b/>
                <w:bCs/>
                <w:color w:val="000000"/>
                <w:sz w:val="20"/>
                <w:szCs w:val="20"/>
              </w:rPr>
            </w:pPr>
            <w:r w:rsidRPr="00F00EA8">
              <w:rPr>
                <w:rFonts w:ascii="Arial" w:hAnsi="Arial" w:cs="Arial"/>
                <w:b/>
                <w:bCs/>
                <w:color w:val="000000"/>
                <w:sz w:val="20"/>
                <w:szCs w:val="20"/>
              </w:rPr>
              <w:t> </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b/>
                <w:bCs/>
                <w:color w:val="000000"/>
                <w:sz w:val="20"/>
                <w:szCs w:val="20"/>
              </w:rPr>
            </w:pPr>
            <w:r w:rsidRPr="00F00EA8">
              <w:rPr>
                <w:rFonts w:ascii="Arial" w:hAnsi="Arial" w:cs="Arial"/>
                <w:b/>
                <w:bCs/>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b/>
                <w:bCs/>
                <w:color w:val="000000"/>
                <w:sz w:val="20"/>
                <w:szCs w:val="20"/>
              </w:rPr>
            </w:pPr>
            <w:r w:rsidRPr="00F00EA8">
              <w:rPr>
                <w:rFonts w:ascii="Arial" w:hAnsi="Arial" w:cs="Arial"/>
                <w:b/>
                <w:bCs/>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100,0</w:t>
            </w:r>
          </w:p>
        </w:tc>
      </w:tr>
      <w:tr w:rsidR="00525947" w:rsidRPr="00F00EA8" w:rsidTr="00525947">
        <w:trPr>
          <w:gridAfter w:val="2"/>
          <w:wAfter w:w="334"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Непрограммные расходы главных распорядителей бюджетных средств местного бюджета</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11</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100,0</w:t>
            </w:r>
          </w:p>
        </w:tc>
      </w:tr>
      <w:tr w:rsidR="00525947" w:rsidRPr="00F00EA8" w:rsidTr="00525947">
        <w:trPr>
          <w:gridAfter w:val="2"/>
          <w:wAfter w:w="334" w:type="dxa"/>
          <w:trHeight w:val="102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Непрограммные расходы в рамках обеспечения деятельности главных распорядителей бюджетных средств местного бюджета</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11</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100,0</w:t>
            </w:r>
          </w:p>
        </w:tc>
      </w:tr>
      <w:tr w:rsidR="00525947" w:rsidRPr="00F00EA8" w:rsidTr="00525947">
        <w:trPr>
          <w:gridAfter w:val="2"/>
          <w:wAfter w:w="334" w:type="dxa"/>
          <w:trHeight w:val="51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Резервный фонд администрации Кочкуровского муниципального района</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11</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41180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100,0</w:t>
            </w:r>
          </w:p>
        </w:tc>
      </w:tr>
      <w:tr w:rsidR="00525947" w:rsidRPr="00F00EA8" w:rsidTr="00525947">
        <w:trPr>
          <w:gridAfter w:val="2"/>
          <w:wAfter w:w="334" w:type="dxa"/>
          <w:trHeight w:val="25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Иные бюджетные ассигнования</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11</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41180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800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100,0</w:t>
            </w:r>
          </w:p>
        </w:tc>
      </w:tr>
      <w:tr w:rsidR="00525947" w:rsidRPr="00F00EA8" w:rsidTr="00525947">
        <w:trPr>
          <w:gridAfter w:val="2"/>
          <w:wAfter w:w="334" w:type="dxa"/>
          <w:trHeight w:val="25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Резервные средства</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11</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41180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870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100,0</w:t>
            </w:r>
          </w:p>
        </w:tc>
      </w:tr>
      <w:tr w:rsidR="00F00EA8" w:rsidRPr="00F00EA8" w:rsidTr="00525947">
        <w:trPr>
          <w:gridAfter w:val="2"/>
          <w:wAfter w:w="334" w:type="dxa"/>
          <w:trHeight w:val="25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Другие общегосударственные вопросы</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13</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285,0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285,0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285,0</w:t>
            </w:r>
          </w:p>
        </w:tc>
      </w:tr>
      <w:tr w:rsidR="00F00EA8" w:rsidRPr="00F00EA8" w:rsidTr="00525947">
        <w:trPr>
          <w:gridAfter w:val="2"/>
          <w:wAfter w:w="334"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Непрограммные расходы главных распорядителей бюджетных средств местного бюджета</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13</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185,0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185,0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185,0</w:t>
            </w:r>
          </w:p>
        </w:tc>
      </w:tr>
      <w:tr w:rsidR="00525947" w:rsidRPr="00F00EA8" w:rsidTr="00525947">
        <w:trPr>
          <w:gridAfter w:val="2"/>
          <w:wAfter w:w="334" w:type="dxa"/>
          <w:trHeight w:val="102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lastRenderedPageBreak/>
              <w:t>Непрограммные расходы в рамках обеспечения деятельности главных распорядителей бюджетных средств местного бюджета</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13</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185,0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185,0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185,0</w:t>
            </w:r>
          </w:p>
        </w:tc>
      </w:tr>
      <w:tr w:rsidR="00525947" w:rsidRPr="00F00EA8" w:rsidTr="00525947">
        <w:trPr>
          <w:gridAfter w:val="2"/>
          <w:wAfter w:w="334" w:type="dxa"/>
          <w:trHeight w:val="51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Резервный фонд администрации муниципальных образований</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13</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41180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50,0</w:t>
            </w:r>
          </w:p>
        </w:tc>
      </w:tr>
      <w:tr w:rsidR="00525947" w:rsidRPr="00F00EA8" w:rsidTr="00525947">
        <w:trPr>
          <w:gridAfter w:val="2"/>
          <w:wAfter w:w="334" w:type="dxa"/>
          <w:trHeight w:val="51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Социальное обеспечение и иные выплаты населению</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13</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41180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300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50,0</w:t>
            </w:r>
          </w:p>
        </w:tc>
      </w:tr>
      <w:tr w:rsidR="00525947" w:rsidRPr="00F00EA8" w:rsidTr="00525947">
        <w:trPr>
          <w:gridAfter w:val="2"/>
          <w:wAfter w:w="334" w:type="dxa"/>
          <w:trHeight w:val="25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Иные выплаты населению</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13</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41180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360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50,0</w:t>
            </w:r>
          </w:p>
        </w:tc>
      </w:tr>
      <w:tr w:rsidR="00F00EA8" w:rsidRPr="00F00EA8" w:rsidTr="00525947">
        <w:trPr>
          <w:gridAfter w:val="2"/>
          <w:wAfter w:w="334" w:type="dxa"/>
          <w:trHeight w:val="51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Мероприятия в сфере муниципального управления</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13</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41210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100,0</w:t>
            </w:r>
          </w:p>
        </w:tc>
      </w:tr>
      <w:tr w:rsidR="00F00EA8" w:rsidRPr="00F00EA8" w:rsidTr="00525947">
        <w:trPr>
          <w:gridAfter w:val="2"/>
          <w:wAfter w:w="334"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Закупка товаров, работ и услуг для обеспечения государственных (муниципальных) нужд</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13</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41210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200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100,0</w:t>
            </w:r>
          </w:p>
        </w:tc>
      </w:tr>
      <w:tr w:rsidR="00F00EA8" w:rsidRPr="00F00EA8" w:rsidTr="00525947">
        <w:trPr>
          <w:gridAfter w:val="2"/>
          <w:wAfter w:w="334"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Иные закупки товаров, работ и услуг для обеспечения государственных (муниципальных) нужд</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13</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41210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240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100,0</w:t>
            </w:r>
          </w:p>
        </w:tc>
      </w:tr>
      <w:tr w:rsidR="00F00EA8" w:rsidRPr="00F00EA8" w:rsidTr="00525947">
        <w:trPr>
          <w:gridAfter w:val="2"/>
          <w:wAfter w:w="334" w:type="dxa"/>
          <w:trHeight w:val="102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 xml:space="preserve"> Исполнение судебных актов, предусматривающих обращение взыскания на средства бюджета Кочкуровского муниципального района </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13</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41220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135,0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135,0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135,0</w:t>
            </w:r>
          </w:p>
        </w:tc>
      </w:tr>
      <w:tr w:rsidR="00F00EA8" w:rsidRPr="00F00EA8" w:rsidTr="00525947">
        <w:trPr>
          <w:gridAfter w:val="2"/>
          <w:wAfter w:w="334" w:type="dxa"/>
          <w:trHeight w:val="25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 xml:space="preserve"> Иные бюджетные ассигнования </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13</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41220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800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135,0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135,0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135,0</w:t>
            </w:r>
          </w:p>
        </w:tc>
      </w:tr>
      <w:tr w:rsidR="00F00EA8" w:rsidRPr="00F00EA8" w:rsidTr="00525947">
        <w:trPr>
          <w:gridAfter w:val="2"/>
          <w:wAfter w:w="334" w:type="dxa"/>
          <w:trHeight w:val="255"/>
        </w:trPr>
        <w:tc>
          <w:tcPr>
            <w:tcW w:w="3439" w:type="dxa"/>
            <w:tcBorders>
              <w:top w:val="nil"/>
              <w:left w:val="single" w:sz="4" w:space="0" w:color="000000"/>
              <w:bottom w:val="single" w:sz="4" w:space="0" w:color="000000"/>
              <w:right w:val="single" w:sz="4" w:space="0" w:color="000000"/>
            </w:tcBorders>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Исполнение  судебных актов</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13</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41220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830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135,0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135,0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135,0</w:t>
            </w:r>
          </w:p>
        </w:tc>
      </w:tr>
      <w:tr w:rsidR="00525947" w:rsidRPr="00F00EA8" w:rsidTr="00525947">
        <w:trPr>
          <w:gridAfter w:val="2"/>
          <w:wAfter w:w="334" w:type="dxa"/>
          <w:trHeight w:val="510"/>
        </w:trPr>
        <w:tc>
          <w:tcPr>
            <w:tcW w:w="3439" w:type="dxa"/>
            <w:tcBorders>
              <w:top w:val="nil"/>
              <w:left w:val="single" w:sz="4" w:space="0" w:color="auto"/>
              <w:bottom w:val="single" w:sz="4" w:space="0" w:color="auto"/>
              <w:right w:val="single" w:sz="4" w:space="0" w:color="auto"/>
            </w:tcBorders>
            <w:shd w:val="clear" w:color="000000" w:fill="FFFFFF"/>
            <w:vAlign w:val="bottom"/>
            <w:hideMark/>
          </w:tcPr>
          <w:p w:rsidR="00F00EA8" w:rsidRPr="00F00EA8" w:rsidRDefault="00F00EA8" w:rsidP="00F00EA8">
            <w:pPr>
              <w:spacing w:after="0" w:line="240" w:lineRule="auto"/>
              <w:rPr>
                <w:rFonts w:ascii="Arial" w:hAnsi="Arial" w:cs="Arial"/>
                <w:b/>
                <w:bCs/>
                <w:color w:val="000000"/>
                <w:sz w:val="20"/>
                <w:szCs w:val="20"/>
              </w:rPr>
            </w:pPr>
            <w:r w:rsidRPr="00F00EA8">
              <w:rPr>
                <w:rFonts w:ascii="Arial" w:hAnsi="Arial" w:cs="Arial"/>
                <w:b/>
                <w:bCs/>
                <w:color w:val="000000"/>
                <w:sz w:val="20"/>
                <w:szCs w:val="20"/>
              </w:rPr>
              <w:t xml:space="preserve"> Национальная безопасность и правоохранительная деятельность </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946,9</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961,1</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972,9</w:t>
            </w:r>
          </w:p>
        </w:tc>
      </w:tr>
      <w:tr w:rsidR="00F00EA8" w:rsidRPr="00F00EA8" w:rsidTr="00525947">
        <w:trPr>
          <w:gridAfter w:val="2"/>
          <w:wAfter w:w="334" w:type="dxa"/>
          <w:trHeight w:val="255"/>
        </w:trPr>
        <w:tc>
          <w:tcPr>
            <w:tcW w:w="3439" w:type="dxa"/>
            <w:tcBorders>
              <w:top w:val="nil"/>
              <w:left w:val="single" w:sz="4" w:space="0" w:color="auto"/>
              <w:bottom w:val="single" w:sz="4" w:space="0" w:color="auto"/>
              <w:right w:val="single" w:sz="4" w:space="0" w:color="auto"/>
            </w:tcBorders>
            <w:shd w:val="clear" w:color="000000"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Органы юстиции </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931,9</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946,1</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957,9</w:t>
            </w:r>
          </w:p>
        </w:tc>
      </w:tr>
      <w:tr w:rsidR="00525947" w:rsidRPr="00F00EA8" w:rsidTr="00525947">
        <w:trPr>
          <w:gridAfter w:val="2"/>
          <w:wAfter w:w="334"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Непрограммные расходы главных распорядителей бюджетных средств Республики Мордовия </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931,9</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946,1</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957,9</w:t>
            </w:r>
          </w:p>
        </w:tc>
      </w:tr>
      <w:tr w:rsidR="00525947" w:rsidRPr="00F00EA8" w:rsidTr="00525947">
        <w:trPr>
          <w:gridAfter w:val="2"/>
          <w:wAfter w:w="334" w:type="dxa"/>
          <w:trHeight w:val="102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Непрограммные расходы в рамках обеспечения деятельности главных распорядителей бюджетных средств Республики Мордовия </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931,9</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946,1</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957,9</w:t>
            </w:r>
          </w:p>
        </w:tc>
      </w:tr>
      <w:tr w:rsidR="00F00EA8" w:rsidRPr="00F00EA8" w:rsidTr="00525947">
        <w:trPr>
          <w:gridAfter w:val="2"/>
          <w:wAfter w:w="334" w:type="dxa"/>
          <w:trHeight w:val="2295"/>
        </w:trPr>
        <w:tc>
          <w:tcPr>
            <w:tcW w:w="3439" w:type="dxa"/>
            <w:tcBorders>
              <w:top w:val="nil"/>
              <w:left w:val="single" w:sz="4" w:space="0" w:color="auto"/>
              <w:bottom w:val="single" w:sz="4" w:space="0" w:color="auto"/>
              <w:right w:val="single" w:sz="4" w:space="0" w:color="auto"/>
            </w:tcBorders>
            <w:shd w:val="clear" w:color="000000"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59300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931,9</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946,1</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957,9</w:t>
            </w:r>
          </w:p>
        </w:tc>
      </w:tr>
      <w:tr w:rsidR="00525947" w:rsidRPr="00F00EA8" w:rsidTr="00525947">
        <w:trPr>
          <w:gridAfter w:val="2"/>
          <w:wAfter w:w="334" w:type="dxa"/>
          <w:trHeight w:val="382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lastRenderedPageBreak/>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 (Субвенции бюджетам муниципальных районов, городского округа на осуществление государственных полномочий Российской Федерации по государственной регистрации актов гражданского состояния)</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59303</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931,9</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946,1</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957,9</w:t>
            </w:r>
          </w:p>
        </w:tc>
      </w:tr>
      <w:tr w:rsidR="00525947" w:rsidRPr="00F00EA8" w:rsidTr="00525947">
        <w:trPr>
          <w:gridAfter w:val="2"/>
          <w:wAfter w:w="334" w:type="dxa"/>
          <w:trHeight w:val="153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59303</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671,5</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683,9</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694,0</w:t>
            </w:r>
          </w:p>
        </w:tc>
      </w:tr>
      <w:tr w:rsidR="00525947" w:rsidRPr="00F00EA8" w:rsidTr="00525947">
        <w:trPr>
          <w:gridAfter w:val="2"/>
          <w:wAfter w:w="334"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Расходы на выплаты персоналу государственных (муниципальных) органов</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59303</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120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671,5</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683,9</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694,0</w:t>
            </w:r>
          </w:p>
        </w:tc>
      </w:tr>
      <w:tr w:rsidR="00525947" w:rsidRPr="00F00EA8" w:rsidTr="00525947">
        <w:trPr>
          <w:gridAfter w:val="2"/>
          <w:wAfter w:w="334"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Закупка товаров, работ и услуг для обеспечения государственных (муниципальных) нужд</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59303</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200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235,0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236,8</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238,5</w:t>
            </w:r>
          </w:p>
        </w:tc>
      </w:tr>
      <w:tr w:rsidR="00525947" w:rsidRPr="00F00EA8" w:rsidTr="00525947">
        <w:trPr>
          <w:gridAfter w:val="2"/>
          <w:wAfter w:w="334"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Иные закупки товаров, работ и услуг для обеспечения государственных (муниципальных) нужд</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59303</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240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235,0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236,8</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238,5</w:t>
            </w:r>
          </w:p>
        </w:tc>
      </w:tr>
      <w:tr w:rsidR="00525947" w:rsidRPr="00F00EA8" w:rsidTr="00525947">
        <w:trPr>
          <w:gridAfter w:val="2"/>
          <w:wAfter w:w="334" w:type="dxa"/>
          <w:trHeight w:val="25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Иные бюджетные ассигнования</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59303</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800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25,4</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25,4</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25,4</w:t>
            </w:r>
          </w:p>
        </w:tc>
      </w:tr>
      <w:tr w:rsidR="00525947" w:rsidRPr="00F00EA8" w:rsidTr="00525947">
        <w:trPr>
          <w:gridAfter w:val="2"/>
          <w:wAfter w:w="334" w:type="dxa"/>
          <w:trHeight w:val="30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Уплата налогов, сборов и иных платежей</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59303</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850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25,4</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25,4</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25,4</w:t>
            </w:r>
          </w:p>
        </w:tc>
      </w:tr>
      <w:tr w:rsidR="00525947" w:rsidRPr="00F00EA8" w:rsidTr="00525947">
        <w:trPr>
          <w:gridAfter w:val="2"/>
          <w:wAfter w:w="334"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Другие вопросы в области национальной безопасности и правоохранительной деятельности</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14</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15,0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15,0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15,0</w:t>
            </w:r>
          </w:p>
        </w:tc>
      </w:tr>
      <w:tr w:rsidR="00525947" w:rsidRPr="00F00EA8" w:rsidTr="00525947">
        <w:trPr>
          <w:gridAfter w:val="2"/>
          <w:wAfter w:w="334" w:type="dxa"/>
          <w:trHeight w:val="127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Муниципальная программа "Противодействие коррупции в органах местного самоуправления Кочкуровского муниципального района на 2020-2024 годы"</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14</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23</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15,0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15,0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15,0</w:t>
            </w:r>
          </w:p>
        </w:tc>
      </w:tr>
      <w:tr w:rsidR="00525947" w:rsidRPr="00F00EA8" w:rsidTr="00525947">
        <w:trPr>
          <w:gridAfter w:val="2"/>
          <w:wAfter w:w="334" w:type="dxa"/>
          <w:trHeight w:val="357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lastRenderedPageBreak/>
              <w:t>Основное мероприятие"Разработать и реализовать серию молодежных социальных акций, направленных на развитие антикоррупционного мировосприятия, под девизом "Честным быть модно и престижно!" ("Не дать - не взять"), включающих в себя проведение заседаний круглых столов, семинаров, информационно-просветительских встреч со студентами, школьниками, работающей молодежью, а также мероприятий, приуроченных к Международному дню борьбы с коррупцией (ежегодно 9 декабря)"</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14</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23</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14</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w:t>
            </w:r>
          </w:p>
        </w:tc>
      </w:tr>
      <w:tr w:rsidR="00525947" w:rsidRPr="00F00EA8" w:rsidTr="00525947">
        <w:trPr>
          <w:gridAfter w:val="2"/>
          <w:wAfter w:w="334" w:type="dxa"/>
          <w:trHeight w:val="51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Мероприятия по противодействию и профилактике коррупции</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14</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23</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14</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42380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w:t>
            </w:r>
          </w:p>
        </w:tc>
      </w:tr>
      <w:tr w:rsidR="00525947" w:rsidRPr="00F00EA8" w:rsidTr="00525947">
        <w:trPr>
          <w:gridAfter w:val="2"/>
          <w:wAfter w:w="334"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Закупка товаров, работ и услуг для обеспечения государственных (муниципальных) нужд</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14</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23</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14</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42380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200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w:t>
            </w:r>
          </w:p>
        </w:tc>
      </w:tr>
      <w:tr w:rsidR="00525947" w:rsidRPr="00F00EA8" w:rsidTr="00525947">
        <w:trPr>
          <w:gridAfter w:val="2"/>
          <w:wAfter w:w="334"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Иные закупки товаров, работ и услуг для обеспечения государственных (муниципальных) нужд</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14</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23</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14</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42380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240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w:t>
            </w:r>
          </w:p>
        </w:tc>
      </w:tr>
      <w:tr w:rsidR="00525947" w:rsidRPr="00F00EA8" w:rsidTr="00525947">
        <w:trPr>
          <w:gridAfter w:val="2"/>
          <w:wAfter w:w="334" w:type="dxa"/>
          <w:trHeight w:val="153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Основное мероприятие"Организовывать и ежегодно проводить конкурс работ по вопросам противодействия коррупции в Кочкуровском муниципальном районе среди учащихся образовательных учреждений"</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14</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23</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15</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w:t>
            </w:r>
          </w:p>
        </w:tc>
      </w:tr>
      <w:tr w:rsidR="00525947" w:rsidRPr="00F00EA8" w:rsidTr="00525947">
        <w:trPr>
          <w:gridAfter w:val="2"/>
          <w:wAfter w:w="334" w:type="dxa"/>
          <w:trHeight w:val="51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Мероприятия по противодействию и профилактике коррупции</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14</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23</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15</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42380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w:t>
            </w:r>
          </w:p>
        </w:tc>
      </w:tr>
      <w:tr w:rsidR="00525947" w:rsidRPr="00F00EA8" w:rsidTr="00525947">
        <w:trPr>
          <w:gridAfter w:val="2"/>
          <w:wAfter w:w="334"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Закупка товаров, работ и услуг для обеспечения государственных (муниципальных) нужд</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14</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23</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15</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42380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200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w:t>
            </w:r>
          </w:p>
        </w:tc>
      </w:tr>
      <w:tr w:rsidR="00525947" w:rsidRPr="00F00EA8" w:rsidTr="00525947">
        <w:trPr>
          <w:gridAfter w:val="2"/>
          <w:wAfter w:w="334"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Иные закупки товаров, работ и услуг для обеспечения государственных (муниципальных) нужд</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14</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23</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15</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42380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240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w:t>
            </w:r>
          </w:p>
        </w:tc>
      </w:tr>
      <w:tr w:rsidR="00525947" w:rsidRPr="00F00EA8" w:rsidTr="00525947">
        <w:trPr>
          <w:gridAfter w:val="2"/>
          <w:wAfter w:w="334" w:type="dxa"/>
          <w:trHeight w:val="25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Национальная экономика</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3693,0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4668,1</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5655,9</w:t>
            </w:r>
          </w:p>
        </w:tc>
      </w:tr>
      <w:tr w:rsidR="00525947" w:rsidRPr="00F00EA8" w:rsidTr="00525947">
        <w:trPr>
          <w:gridAfter w:val="2"/>
          <w:wAfter w:w="334" w:type="dxa"/>
          <w:trHeight w:val="25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Сельское хозяйство и рыболовство</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1945,6</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2828,8</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3835,5</w:t>
            </w:r>
          </w:p>
        </w:tc>
      </w:tr>
      <w:tr w:rsidR="00525947" w:rsidRPr="00F00EA8" w:rsidTr="00525947">
        <w:trPr>
          <w:gridAfter w:val="2"/>
          <w:wAfter w:w="334" w:type="dxa"/>
          <w:trHeight w:val="178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Муниципальная программа Кочкуровского муниципального района Республики Мордовия развития сельского хозяйства и регулирования рынков сельскохозяйственной продукции, сырья и продовольствия   на 2013-2025 годы</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09</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1945,6</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2828,8</w:t>
            </w:r>
          </w:p>
        </w:tc>
        <w:tc>
          <w:tcPr>
            <w:tcW w:w="567" w:type="dxa"/>
            <w:tcBorders>
              <w:top w:val="nil"/>
              <w:left w:val="single" w:sz="4" w:space="0" w:color="auto"/>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3835,5</w:t>
            </w:r>
          </w:p>
        </w:tc>
      </w:tr>
      <w:tr w:rsidR="00525947" w:rsidRPr="00F00EA8" w:rsidTr="00525947">
        <w:trPr>
          <w:gridAfter w:val="2"/>
          <w:wAfter w:w="334"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lastRenderedPageBreak/>
              <w:t>Подпрограмма "Развитие подотрасли животноводства, переработки и реализации продукции животноводства"</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09</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79,8</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59,9</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39,9</w:t>
            </w:r>
          </w:p>
        </w:tc>
      </w:tr>
      <w:tr w:rsidR="00525947" w:rsidRPr="00F00EA8" w:rsidTr="00525947">
        <w:trPr>
          <w:gridAfter w:val="2"/>
          <w:wAfter w:w="334" w:type="dxa"/>
          <w:trHeight w:val="51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Основное мероприятие "Отлов и содержание безнадзорных животных"</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09</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79,8</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59,9</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39,9</w:t>
            </w:r>
          </w:p>
        </w:tc>
      </w:tr>
      <w:tr w:rsidR="00525947" w:rsidRPr="00F00EA8" w:rsidTr="00525947">
        <w:trPr>
          <w:gridAfter w:val="2"/>
          <w:wAfter w:w="334" w:type="dxa"/>
          <w:trHeight w:val="153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Осуществление государственных полномочий Республики Мордовия по организации проведения на территории Республики Мордовия мероприятий по отлову и содержанию безнадзорных животных</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09</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77220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79,8</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59,9</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39,9</w:t>
            </w:r>
          </w:p>
        </w:tc>
      </w:tr>
      <w:tr w:rsidR="00525947" w:rsidRPr="00F00EA8" w:rsidTr="00525947">
        <w:trPr>
          <w:gridAfter w:val="2"/>
          <w:wAfter w:w="334"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Закупка товаров, работ и услуг для обеспечения государственных (муниципальных) нужд</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09</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77220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200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79,8</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59,9</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39,9</w:t>
            </w:r>
          </w:p>
        </w:tc>
      </w:tr>
      <w:tr w:rsidR="00F00EA8" w:rsidRPr="00F00EA8" w:rsidTr="00525947">
        <w:trPr>
          <w:gridAfter w:val="2"/>
          <w:wAfter w:w="334"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Иные закупки товаров, работ и услуг для обеспечения государственных (муниципальных) нужд</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09</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77220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240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79,8</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59,9</w:t>
            </w:r>
          </w:p>
        </w:tc>
        <w:tc>
          <w:tcPr>
            <w:tcW w:w="567" w:type="dxa"/>
            <w:tcBorders>
              <w:top w:val="nil"/>
              <w:left w:val="single" w:sz="4" w:space="0" w:color="auto"/>
              <w:bottom w:val="single" w:sz="4" w:space="0" w:color="auto"/>
              <w:right w:val="single" w:sz="4" w:space="0" w:color="auto"/>
            </w:tcBorders>
            <w:shd w:val="clear" w:color="000000" w:fill="FFFFFF"/>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39,9</w:t>
            </w:r>
          </w:p>
        </w:tc>
      </w:tr>
      <w:tr w:rsidR="00F00EA8" w:rsidRPr="00F00EA8" w:rsidTr="00525947">
        <w:trPr>
          <w:gridAfter w:val="2"/>
          <w:wAfter w:w="334" w:type="dxa"/>
          <w:trHeight w:val="765"/>
        </w:trPr>
        <w:tc>
          <w:tcPr>
            <w:tcW w:w="3439" w:type="dxa"/>
            <w:tcBorders>
              <w:top w:val="nil"/>
              <w:left w:val="single" w:sz="4" w:space="0" w:color="auto"/>
              <w:bottom w:val="single" w:sz="4" w:space="0" w:color="auto"/>
              <w:right w:val="single" w:sz="4" w:space="0" w:color="auto"/>
            </w:tcBorders>
            <w:shd w:val="clear" w:color="000000" w:fill="FFFFFF"/>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 xml:space="preserve"> Подпрограмма "Поддержка и развитие кадрового потенциала агропромышленного комплекса" </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09</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1865,8</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2768,9</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3795,6</w:t>
            </w:r>
          </w:p>
        </w:tc>
      </w:tr>
      <w:tr w:rsidR="00F00EA8" w:rsidRPr="00F00EA8" w:rsidTr="00525947">
        <w:trPr>
          <w:gridAfter w:val="2"/>
          <w:wAfter w:w="334" w:type="dxa"/>
          <w:trHeight w:val="1020"/>
        </w:trPr>
        <w:tc>
          <w:tcPr>
            <w:tcW w:w="3439" w:type="dxa"/>
            <w:tcBorders>
              <w:top w:val="nil"/>
              <w:left w:val="single" w:sz="4" w:space="0" w:color="auto"/>
              <w:bottom w:val="single" w:sz="4" w:space="0" w:color="auto"/>
              <w:right w:val="single" w:sz="4" w:space="0" w:color="auto"/>
            </w:tcBorders>
            <w:shd w:val="clear" w:color="000000" w:fill="FFFFFF"/>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 xml:space="preserve"> Основное мероприятие "Стимулирование обучения и закрепления молодых специалистов в сельскохозяйственном производстве" </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09</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1865,8</w:t>
            </w:r>
          </w:p>
        </w:tc>
        <w:tc>
          <w:tcPr>
            <w:tcW w:w="65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2768,9</w:t>
            </w:r>
          </w:p>
        </w:tc>
        <w:tc>
          <w:tcPr>
            <w:tcW w:w="567"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3795,6</w:t>
            </w:r>
          </w:p>
        </w:tc>
      </w:tr>
      <w:tr w:rsidR="00525947" w:rsidRPr="00F00EA8" w:rsidTr="00525947">
        <w:trPr>
          <w:gridAfter w:val="2"/>
          <w:wAfter w:w="334" w:type="dxa"/>
          <w:trHeight w:val="610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w:t>
            </w:r>
            <w:r w:rsidRPr="00F00EA8">
              <w:rPr>
                <w:rFonts w:ascii="Arial" w:hAnsi="Arial" w:cs="Arial"/>
                <w:color w:val="000000"/>
                <w:sz w:val="20"/>
                <w:szCs w:val="20"/>
              </w:rPr>
              <w:lastRenderedPageBreak/>
              <w:t>молодых специалистов в сельскохозяйственном производстве», и оказанию содействия в трудоустройстве студента</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lastRenderedPageBreak/>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09</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77160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90,0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211,1</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368,1</w:t>
            </w:r>
          </w:p>
        </w:tc>
      </w:tr>
      <w:tr w:rsidR="00525947" w:rsidRPr="00F00EA8" w:rsidTr="00525947">
        <w:trPr>
          <w:gridAfter w:val="2"/>
          <w:wAfter w:w="334" w:type="dxa"/>
          <w:trHeight w:val="51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Социальное обеспечение и иные выплаты населению</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09</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77160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300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90,0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211,1</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368,1</w:t>
            </w:r>
          </w:p>
        </w:tc>
      </w:tr>
      <w:tr w:rsidR="00F00EA8" w:rsidRPr="00F00EA8" w:rsidTr="00525947">
        <w:trPr>
          <w:gridAfter w:val="2"/>
          <w:wAfter w:w="334" w:type="dxa"/>
          <w:trHeight w:val="255"/>
        </w:trPr>
        <w:tc>
          <w:tcPr>
            <w:tcW w:w="3439" w:type="dxa"/>
            <w:tcBorders>
              <w:top w:val="nil"/>
              <w:left w:val="single" w:sz="4" w:space="0" w:color="auto"/>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Иные выплаты населению</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09</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77160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360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90,0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211,1</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368,1</w:t>
            </w:r>
          </w:p>
        </w:tc>
      </w:tr>
      <w:tr w:rsidR="00525947" w:rsidRPr="00F00EA8" w:rsidTr="00525947">
        <w:trPr>
          <w:gridAfter w:val="2"/>
          <w:wAfter w:w="334" w:type="dxa"/>
          <w:trHeight w:val="483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09</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77190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883,4</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1424,9</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1765,5</w:t>
            </w:r>
          </w:p>
        </w:tc>
      </w:tr>
      <w:tr w:rsidR="00525947" w:rsidRPr="00F00EA8" w:rsidTr="00525947">
        <w:trPr>
          <w:gridAfter w:val="2"/>
          <w:wAfter w:w="334" w:type="dxa"/>
          <w:trHeight w:val="51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Социальное обеспечение и иные выплаты населению</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09</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77190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300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883,4</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1424,9</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1765,5</w:t>
            </w:r>
          </w:p>
        </w:tc>
      </w:tr>
      <w:tr w:rsidR="00525947" w:rsidRPr="00F00EA8" w:rsidTr="00525947">
        <w:trPr>
          <w:gridAfter w:val="2"/>
          <w:wAfter w:w="334" w:type="dxa"/>
          <w:trHeight w:val="51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lastRenderedPageBreak/>
              <w:t>Публичные нормативные выплаты гражданам несоциального характера</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09</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77190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330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883,4</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1424,9</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1765,5</w:t>
            </w:r>
          </w:p>
        </w:tc>
      </w:tr>
      <w:tr w:rsidR="00525947" w:rsidRPr="00F00EA8" w:rsidTr="00525947">
        <w:trPr>
          <w:gridAfter w:val="2"/>
          <w:wAfter w:w="334" w:type="dxa"/>
          <w:trHeight w:val="465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09</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77200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892,4</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1132,9</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1662,0</w:t>
            </w:r>
          </w:p>
        </w:tc>
      </w:tr>
      <w:tr w:rsidR="00525947" w:rsidRPr="00F00EA8" w:rsidTr="00525947">
        <w:trPr>
          <w:gridAfter w:val="2"/>
          <w:wAfter w:w="334" w:type="dxa"/>
          <w:trHeight w:val="51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Социальное обеспечение и иные выплаты населению</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09</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77200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300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892,4</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1132,9</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1662,0</w:t>
            </w:r>
          </w:p>
        </w:tc>
      </w:tr>
      <w:tr w:rsidR="00525947" w:rsidRPr="00F00EA8" w:rsidTr="00525947">
        <w:trPr>
          <w:gridAfter w:val="2"/>
          <w:wAfter w:w="334" w:type="dxa"/>
          <w:trHeight w:val="51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Публичные нормативные выплаты гражданам несоциального характера</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09</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77200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330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892,4</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1132,9</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1662,0</w:t>
            </w:r>
          </w:p>
        </w:tc>
      </w:tr>
      <w:tr w:rsidR="00525947" w:rsidRPr="00F00EA8" w:rsidTr="00525947">
        <w:trPr>
          <w:gridAfter w:val="2"/>
          <w:wAfter w:w="334" w:type="dxa"/>
          <w:trHeight w:val="25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Дорожное хозяйство (дорожные фонды)</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09</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1277,4</w:t>
            </w:r>
          </w:p>
        </w:tc>
        <w:tc>
          <w:tcPr>
            <w:tcW w:w="65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1359,3</w:t>
            </w:r>
          </w:p>
        </w:tc>
        <w:tc>
          <w:tcPr>
            <w:tcW w:w="567"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1380,4</w:t>
            </w:r>
          </w:p>
        </w:tc>
      </w:tr>
      <w:tr w:rsidR="00525947" w:rsidRPr="00F00EA8" w:rsidTr="00525947">
        <w:trPr>
          <w:gridAfter w:val="2"/>
          <w:wAfter w:w="334" w:type="dxa"/>
          <w:trHeight w:val="153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Муниципальная целевая программа "Развитие автомобильных дорог местного значения и улично-дорожной сети на территории Кочкуровского муниципального района Республики Мордовия" на 2017-2022 годы</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09</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13</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1277,4</w:t>
            </w:r>
          </w:p>
        </w:tc>
        <w:tc>
          <w:tcPr>
            <w:tcW w:w="65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1359,3</w:t>
            </w:r>
          </w:p>
        </w:tc>
        <w:tc>
          <w:tcPr>
            <w:tcW w:w="567"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1380,4</w:t>
            </w:r>
          </w:p>
        </w:tc>
      </w:tr>
      <w:tr w:rsidR="00525947" w:rsidRPr="00F00EA8" w:rsidTr="00525947">
        <w:trPr>
          <w:gridAfter w:val="2"/>
          <w:wAfter w:w="334" w:type="dxa"/>
          <w:trHeight w:val="1275"/>
        </w:trPr>
        <w:tc>
          <w:tcPr>
            <w:tcW w:w="3439" w:type="dxa"/>
            <w:tcBorders>
              <w:top w:val="nil"/>
              <w:left w:val="single" w:sz="4" w:space="0" w:color="000000"/>
              <w:bottom w:val="single" w:sz="4" w:space="0" w:color="000000"/>
              <w:right w:val="single" w:sz="4" w:space="0" w:color="000000"/>
            </w:tcBorders>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Основное мероприятие "Капитальный и текущий ремонт, содержание и обслуживание  сети автомобильных дорог общего пользования и искусственных сооружений на них"</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09</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13</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1277,4</w:t>
            </w:r>
          </w:p>
        </w:tc>
        <w:tc>
          <w:tcPr>
            <w:tcW w:w="65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1359,3</w:t>
            </w:r>
          </w:p>
        </w:tc>
        <w:tc>
          <w:tcPr>
            <w:tcW w:w="567"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1380,4</w:t>
            </w:r>
          </w:p>
        </w:tc>
      </w:tr>
      <w:tr w:rsidR="00525947" w:rsidRPr="00F00EA8" w:rsidTr="00525947">
        <w:trPr>
          <w:gridAfter w:val="2"/>
          <w:wAfter w:w="334" w:type="dxa"/>
          <w:trHeight w:val="102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Капитальный ремонт, ремонт и содержание автомобильных дорог общего пользования местного значения и искусственных сооружений на них</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09</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13</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42010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1277,4</w:t>
            </w:r>
          </w:p>
        </w:tc>
        <w:tc>
          <w:tcPr>
            <w:tcW w:w="65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1359,3</w:t>
            </w:r>
          </w:p>
        </w:tc>
        <w:tc>
          <w:tcPr>
            <w:tcW w:w="567"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1380,4</w:t>
            </w:r>
          </w:p>
        </w:tc>
      </w:tr>
      <w:tr w:rsidR="00525947" w:rsidRPr="00F00EA8" w:rsidTr="00525947">
        <w:trPr>
          <w:gridAfter w:val="2"/>
          <w:wAfter w:w="334"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Закупка товаров, работ и услуг для обеспечения государственных (муниципальных) нужд</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09</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13</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42010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200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1277,4</w:t>
            </w:r>
          </w:p>
        </w:tc>
        <w:tc>
          <w:tcPr>
            <w:tcW w:w="65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1359,3</w:t>
            </w:r>
          </w:p>
        </w:tc>
        <w:tc>
          <w:tcPr>
            <w:tcW w:w="567"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1380,4</w:t>
            </w:r>
          </w:p>
        </w:tc>
      </w:tr>
      <w:tr w:rsidR="00525947" w:rsidRPr="00F00EA8" w:rsidTr="00525947">
        <w:trPr>
          <w:gridAfter w:val="2"/>
          <w:wAfter w:w="334"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lastRenderedPageBreak/>
              <w:t>Иные закупки товаров, работ и услуг для обеспечения государственных (муниципальных) нужд</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09</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13</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42010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240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1277,4</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1359,3</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1380,4</w:t>
            </w:r>
          </w:p>
        </w:tc>
      </w:tr>
      <w:tr w:rsidR="00525947" w:rsidRPr="00F00EA8" w:rsidTr="00525947">
        <w:trPr>
          <w:gridAfter w:val="2"/>
          <w:wAfter w:w="334" w:type="dxa"/>
          <w:trHeight w:val="51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Другие вопросы в области национальной экономики</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12</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470,0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480,0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440,0</w:t>
            </w:r>
          </w:p>
        </w:tc>
      </w:tr>
      <w:tr w:rsidR="00525947" w:rsidRPr="00F00EA8" w:rsidTr="00525947">
        <w:trPr>
          <w:gridAfter w:val="2"/>
          <w:wAfter w:w="334" w:type="dxa"/>
          <w:trHeight w:val="127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Муниципальная программа развития субъектов малого  и среднего предпринимательства в Кочкуровском муниципальном районе на 2019-2021 годы</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12</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29</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0,0</w:t>
            </w:r>
          </w:p>
        </w:tc>
      </w:tr>
      <w:tr w:rsidR="00525947" w:rsidRPr="00F00EA8" w:rsidTr="00525947">
        <w:trPr>
          <w:gridAfter w:val="2"/>
          <w:wAfter w:w="334"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Основное мероприятие "Организационные и информационно-консультационные мероприятия"</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12</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29</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0,0</w:t>
            </w:r>
          </w:p>
        </w:tc>
      </w:tr>
      <w:tr w:rsidR="00525947" w:rsidRPr="00F00EA8" w:rsidTr="00525947">
        <w:trPr>
          <w:gridAfter w:val="2"/>
          <w:wAfter w:w="334"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Закупка товаров, работ и услуг для обеспечения государственных (муниципальных) нужд</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12</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29</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42210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200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0,0</w:t>
            </w:r>
          </w:p>
        </w:tc>
      </w:tr>
      <w:tr w:rsidR="00525947" w:rsidRPr="00F00EA8" w:rsidTr="00525947">
        <w:trPr>
          <w:gridAfter w:val="2"/>
          <w:wAfter w:w="334"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Иные закупки товаров, работ и услуг для обеспечения государственных (муниципальных) нужд</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12</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29</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42210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240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r>
      <w:tr w:rsidR="00525947" w:rsidRPr="00F00EA8" w:rsidTr="00525947">
        <w:trPr>
          <w:gridAfter w:val="2"/>
          <w:wAfter w:w="334" w:type="dxa"/>
          <w:trHeight w:val="51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Основное мероприятие " Мероприятия по оказанию  финансовой поддержки"</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12</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29</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45,0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45,0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0,0</w:t>
            </w:r>
          </w:p>
        </w:tc>
      </w:tr>
      <w:tr w:rsidR="00525947" w:rsidRPr="00F00EA8" w:rsidTr="00525947">
        <w:trPr>
          <w:gridAfter w:val="2"/>
          <w:wAfter w:w="334" w:type="dxa"/>
          <w:trHeight w:val="153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 xml:space="preserve"> Субсидии на возмещение части процентной ставки по долгосрочным, среднесрочным и краткосрочным кредитам, полученным малыми формами хозяйствования, за счет средств местного бюджета </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12</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29</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91410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45,0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45,0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0,0</w:t>
            </w:r>
          </w:p>
        </w:tc>
      </w:tr>
      <w:tr w:rsidR="00525947" w:rsidRPr="00F00EA8" w:rsidTr="00525947">
        <w:trPr>
          <w:gridAfter w:val="2"/>
          <w:wAfter w:w="334" w:type="dxa"/>
          <w:trHeight w:val="25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Иные бюджетные ассигнования</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12</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29</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91410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800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45,0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45,0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0,0</w:t>
            </w:r>
          </w:p>
        </w:tc>
      </w:tr>
      <w:tr w:rsidR="00525947" w:rsidRPr="00F00EA8" w:rsidTr="00525947">
        <w:trPr>
          <w:gridAfter w:val="2"/>
          <w:wAfter w:w="334" w:type="dxa"/>
          <w:trHeight w:val="127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12</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29</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91410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810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45,0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45,0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r>
      <w:tr w:rsidR="00525947" w:rsidRPr="00F00EA8" w:rsidTr="00525947">
        <w:trPr>
          <w:gridAfter w:val="2"/>
          <w:wAfter w:w="334" w:type="dxa"/>
          <w:trHeight w:val="127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Муниципальная программа "Управление муниципальным имуществом и земельными ресурсами Кочкуровского муниципального района на период до 2025 года"</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12</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35</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420,0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430,0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440,0</w:t>
            </w:r>
          </w:p>
        </w:tc>
      </w:tr>
      <w:tr w:rsidR="00525947" w:rsidRPr="00F00EA8" w:rsidTr="00525947">
        <w:trPr>
          <w:gridAfter w:val="2"/>
          <w:wAfter w:w="334" w:type="dxa"/>
          <w:trHeight w:val="51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Подпрограмма "Имущественные отношения"</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12</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35</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125,0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130,0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130,0</w:t>
            </w:r>
          </w:p>
        </w:tc>
      </w:tr>
      <w:tr w:rsidR="00525947" w:rsidRPr="00F00EA8" w:rsidTr="00525947">
        <w:trPr>
          <w:gridAfter w:val="2"/>
          <w:wAfter w:w="334" w:type="dxa"/>
          <w:trHeight w:val="127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Основное мероприятие"Оценка имущества, выполнение кадастровых работ, изготовление технической документации, управление муниципальной собственностью"</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12</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35</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125,0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130,0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130,0</w:t>
            </w:r>
          </w:p>
        </w:tc>
      </w:tr>
      <w:tr w:rsidR="00525947" w:rsidRPr="00F00EA8" w:rsidTr="00525947">
        <w:trPr>
          <w:gridAfter w:val="2"/>
          <w:wAfter w:w="334" w:type="dxa"/>
          <w:trHeight w:val="51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Мероприятия по землеустройству и землепользованию</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12</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35</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42370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125,0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130,0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130,0</w:t>
            </w:r>
          </w:p>
        </w:tc>
      </w:tr>
      <w:tr w:rsidR="00525947" w:rsidRPr="00F00EA8" w:rsidTr="00525947">
        <w:trPr>
          <w:gridAfter w:val="2"/>
          <w:wAfter w:w="334"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lastRenderedPageBreak/>
              <w:t>Закупка товаров, работ и услуг для обеспечения государственных (муниципальных) нужд</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12</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35</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42370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200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125,0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130,0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130,0</w:t>
            </w:r>
          </w:p>
        </w:tc>
      </w:tr>
      <w:tr w:rsidR="00525947" w:rsidRPr="00F00EA8" w:rsidTr="00525947">
        <w:trPr>
          <w:gridAfter w:val="2"/>
          <w:wAfter w:w="334"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Иные закупки товаров, работ и услуг для обеспечения государственных (муниципальных) нужд</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12</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35</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42370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240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125,0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130,0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130,0</w:t>
            </w:r>
          </w:p>
        </w:tc>
      </w:tr>
      <w:tr w:rsidR="00525947" w:rsidRPr="00F00EA8" w:rsidTr="00525947">
        <w:trPr>
          <w:gridAfter w:val="2"/>
          <w:wAfter w:w="334" w:type="dxa"/>
          <w:trHeight w:val="25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Подпрограмма "Земельные отношения"</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12</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35</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295,0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300,0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310,0</w:t>
            </w:r>
          </w:p>
        </w:tc>
      </w:tr>
      <w:tr w:rsidR="00525947" w:rsidRPr="00F00EA8" w:rsidTr="00525947">
        <w:trPr>
          <w:gridAfter w:val="2"/>
          <w:wAfter w:w="334" w:type="dxa"/>
          <w:trHeight w:val="459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Основное мероприятие"         Мероприятия по проведению землеустроительных работ по формированию земельных участков и постановка их на государственный кадастровый учет с целью разграничения государственной собственности на землю. Данные мероприятия предусмотрены для реализации социальных задач, районной инфраструктурных проектов, обеспечение юридических и физических лиц земельными участками для жилищного строительства, а также бесплатное предоставление земельных участков льготным категориям граждан, с соблюдением действующего законодательства. "</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12</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35</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295,0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300,0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310,0</w:t>
            </w:r>
          </w:p>
        </w:tc>
      </w:tr>
      <w:tr w:rsidR="00525947" w:rsidRPr="00F00EA8" w:rsidTr="00525947">
        <w:trPr>
          <w:gridAfter w:val="2"/>
          <w:wAfter w:w="334" w:type="dxa"/>
          <w:trHeight w:val="51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Мероприятия по землеустройству и землепользованию</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12</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35</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42370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295,0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300,0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310,0</w:t>
            </w:r>
          </w:p>
        </w:tc>
      </w:tr>
      <w:tr w:rsidR="00525947" w:rsidRPr="00F00EA8" w:rsidTr="00525947">
        <w:trPr>
          <w:gridAfter w:val="2"/>
          <w:wAfter w:w="334"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Закупка товаров, работ и услуг для обеспечения государственных (муниципальных) нужд</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12</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35</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42370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200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295,0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300,0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310,0</w:t>
            </w:r>
          </w:p>
        </w:tc>
      </w:tr>
      <w:tr w:rsidR="00525947" w:rsidRPr="00F00EA8" w:rsidTr="00525947">
        <w:trPr>
          <w:gridAfter w:val="2"/>
          <w:wAfter w:w="334"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Иные закупки товаров, работ и услуг для обеспечения государственных (муниципальных) нужд</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12</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35</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42370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240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295,0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300,0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310,0</w:t>
            </w:r>
          </w:p>
        </w:tc>
      </w:tr>
      <w:tr w:rsidR="00525947" w:rsidRPr="00F00EA8" w:rsidTr="00525947">
        <w:trPr>
          <w:gridAfter w:val="2"/>
          <w:wAfter w:w="334" w:type="dxa"/>
          <w:trHeight w:val="25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Иные бюджетные ассигнования</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12</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35</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42370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800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0,0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r>
      <w:tr w:rsidR="00525947" w:rsidRPr="00F00EA8" w:rsidTr="00525947">
        <w:trPr>
          <w:gridAfter w:val="2"/>
          <w:wAfter w:w="334" w:type="dxa"/>
          <w:trHeight w:val="255"/>
        </w:trPr>
        <w:tc>
          <w:tcPr>
            <w:tcW w:w="3439" w:type="dxa"/>
            <w:tcBorders>
              <w:top w:val="nil"/>
              <w:left w:val="single" w:sz="4" w:space="0" w:color="000000"/>
              <w:bottom w:val="single" w:sz="4" w:space="0" w:color="000000"/>
              <w:right w:val="single" w:sz="4" w:space="0" w:color="000000"/>
            </w:tcBorders>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Исполнение  судебных актов</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12</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35</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42370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830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r>
      <w:tr w:rsidR="00F00EA8" w:rsidRPr="00F00EA8" w:rsidTr="00525947">
        <w:trPr>
          <w:gridAfter w:val="2"/>
          <w:wAfter w:w="334" w:type="dxa"/>
          <w:trHeight w:val="25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 xml:space="preserve"> Жилищно-коммунальное хозяйство </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3051,4</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431,1</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431,1</w:t>
            </w:r>
          </w:p>
        </w:tc>
      </w:tr>
      <w:tr w:rsidR="00F00EA8" w:rsidRPr="00F00EA8" w:rsidTr="00525947">
        <w:trPr>
          <w:gridAfter w:val="2"/>
          <w:wAfter w:w="334" w:type="dxa"/>
          <w:trHeight w:val="25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 xml:space="preserve"> Жилищное хозяйство </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431,1</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431,1</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Times New Roman" w:hAnsi="Times New Roman"/>
                <w:color w:val="000000"/>
                <w:sz w:val="20"/>
                <w:szCs w:val="20"/>
              </w:rPr>
            </w:pPr>
            <w:r w:rsidRPr="00F00EA8">
              <w:rPr>
                <w:rFonts w:ascii="Times New Roman" w:hAnsi="Times New Roman"/>
                <w:color w:val="000000"/>
                <w:sz w:val="20"/>
                <w:szCs w:val="20"/>
              </w:rPr>
              <w:t>431,1</w:t>
            </w:r>
          </w:p>
        </w:tc>
      </w:tr>
      <w:tr w:rsidR="00F00EA8" w:rsidRPr="00F00EA8" w:rsidTr="00525947">
        <w:trPr>
          <w:gridAfter w:val="2"/>
          <w:wAfter w:w="334"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Непрограммные расходы главных распорядителей бюджетных средств Республики Мордовия </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431,1</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431,1</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Times New Roman" w:hAnsi="Times New Roman"/>
                <w:color w:val="000000"/>
                <w:sz w:val="20"/>
                <w:szCs w:val="20"/>
              </w:rPr>
            </w:pPr>
            <w:r w:rsidRPr="00F00EA8">
              <w:rPr>
                <w:rFonts w:ascii="Times New Roman" w:hAnsi="Times New Roman"/>
                <w:color w:val="000000"/>
                <w:sz w:val="20"/>
                <w:szCs w:val="20"/>
              </w:rPr>
              <w:t>431,1</w:t>
            </w:r>
          </w:p>
        </w:tc>
      </w:tr>
      <w:tr w:rsidR="00F00EA8" w:rsidRPr="00F00EA8" w:rsidTr="00525947">
        <w:trPr>
          <w:gridAfter w:val="2"/>
          <w:wAfter w:w="334" w:type="dxa"/>
          <w:trHeight w:val="102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Непрограммные расходы в рамках обеспечения деятельности главных распорядителей бюджетных средств Республики Мордовия </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431,1</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431,1</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Times New Roman" w:hAnsi="Times New Roman"/>
                <w:color w:val="000000"/>
                <w:sz w:val="20"/>
                <w:szCs w:val="20"/>
              </w:rPr>
            </w:pPr>
            <w:r w:rsidRPr="00F00EA8">
              <w:rPr>
                <w:rFonts w:ascii="Times New Roman" w:hAnsi="Times New Roman"/>
                <w:color w:val="000000"/>
                <w:sz w:val="20"/>
                <w:szCs w:val="20"/>
              </w:rPr>
              <w:t>431,1</w:t>
            </w:r>
          </w:p>
        </w:tc>
      </w:tr>
      <w:tr w:rsidR="00F00EA8" w:rsidRPr="00F00EA8" w:rsidTr="00525947">
        <w:trPr>
          <w:gridAfter w:val="2"/>
          <w:wAfter w:w="334" w:type="dxa"/>
          <w:trHeight w:val="51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Взнос на капитальный ремонт общего имущества в </w:t>
            </w:r>
            <w:r w:rsidRPr="00F00EA8">
              <w:rPr>
                <w:rFonts w:ascii="Arial" w:hAnsi="Arial" w:cs="Arial"/>
                <w:color w:val="000000"/>
                <w:sz w:val="20"/>
                <w:szCs w:val="20"/>
              </w:rPr>
              <w:lastRenderedPageBreak/>
              <w:t>многоквартирном доме</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lastRenderedPageBreak/>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42360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431,1</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431,1</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Times New Roman" w:hAnsi="Times New Roman"/>
                <w:color w:val="000000"/>
                <w:sz w:val="20"/>
                <w:szCs w:val="20"/>
              </w:rPr>
            </w:pPr>
            <w:r w:rsidRPr="00F00EA8">
              <w:rPr>
                <w:rFonts w:ascii="Times New Roman" w:hAnsi="Times New Roman"/>
                <w:color w:val="000000"/>
                <w:sz w:val="20"/>
                <w:szCs w:val="20"/>
              </w:rPr>
              <w:t>431,1</w:t>
            </w:r>
          </w:p>
        </w:tc>
      </w:tr>
      <w:tr w:rsidR="00F00EA8" w:rsidRPr="00F00EA8" w:rsidTr="00525947">
        <w:trPr>
          <w:gridAfter w:val="2"/>
          <w:wAfter w:w="334"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Закупка товаров, работ и услуг для обеспечения государственных (муниципальных) нужд</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42360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200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431,1</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431,1</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Times New Roman" w:hAnsi="Times New Roman"/>
                <w:color w:val="000000"/>
                <w:sz w:val="20"/>
                <w:szCs w:val="20"/>
              </w:rPr>
            </w:pPr>
            <w:r w:rsidRPr="00F00EA8">
              <w:rPr>
                <w:rFonts w:ascii="Times New Roman" w:hAnsi="Times New Roman"/>
                <w:color w:val="000000"/>
                <w:sz w:val="20"/>
                <w:szCs w:val="20"/>
              </w:rPr>
              <w:t>431,1</w:t>
            </w:r>
          </w:p>
        </w:tc>
      </w:tr>
      <w:tr w:rsidR="00F00EA8" w:rsidRPr="00F00EA8" w:rsidTr="00525947">
        <w:trPr>
          <w:gridAfter w:val="2"/>
          <w:wAfter w:w="334"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Иные закупки товаров, работ и услуг для обеспечения государственных (муниципальных) нужд</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42360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240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431,1</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431,1</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Times New Roman" w:hAnsi="Times New Roman"/>
                <w:color w:val="000000"/>
                <w:sz w:val="20"/>
                <w:szCs w:val="20"/>
              </w:rPr>
            </w:pPr>
            <w:r w:rsidRPr="00F00EA8">
              <w:rPr>
                <w:rFonts w:ascii="Times New Roman" w:hAnsi="Times New Roman"/>
                <w:color w:val="000000"/>
                <w:sz w:val="20"/>
                <w:szCs w:val="20"/>
              </w:rPr>
              <w:t>431,1</w:t>
            </w:r>
          </w:p>
        </w:tc>
      </w:tr>
      <w:tr w:rsidR="00F00EA8" w:rsidRPr="00F00EA8" w:rsidTr="00525947">
        <w:trPr>
          <w:gridAfter w:val="2"/>
          <w:wAfter w:w="334" w:type="dxa"/>
          <w:trHeight w:val="25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Коммунальное хозяйство</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2620,3</w:t>
            </w:r>
          </w:p>
        </w:tc>
        <w:tc>
          <w:tcPr>
            <w:tcW w:w="65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0,0</w:t>
            </w:r>
          </w:p>
        </w:tc>
        <w:tc>
          <w:tcPr>
            <w:tcW w:w="567"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0,0</w:t>
            </w:r>
          </w:p>
        </w:tc>
      </w:tr>
      <w:tr w:rsidR="00F00EA8" w:rsidRPr="00F00EA8" w:rsidTr="00525947">
        <w:trPr>
          <w:gridAfter w:val="2"/>
          <w:wAfter w:w="334" w:type="dxa"/>
          <w:trHeight w:val="102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Муниципальная программа Кочкуровского муниципального района Республики Мордовия  " Комплексное развитие сельских территорий"</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22</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2620,3</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r>
      <w:tr w:rsidR="00F00EA8" w:rsidRPr="00F00EA8" w:rsidTr="00525947">
        <w:trPr>
          <w:gridAfter w:val="2"/>
          <w:wAfter w:w="334"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Подпрограмма "Создание  и развитие инфраструктуры на сельских территориях"</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22</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2620,3</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r>
      <w:tr w:rsidR="00F00EA8" w:rsidRPr="00F00EA8" w:rsidTr="00525947">
        <w:trPr>
          <w:gridAfter w:val="2"/>
          <w:wAfter w:w="334"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Основное мероприятие "Развитие инженерной инфраструктуры на сельских территориях"</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22</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2620,3</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r>
      <w:tr w:rsidR="00525947" w:rsidRPr="00F00EA8" w:rsidTr="00525947">
        <w:trPr>
          <w:gridAfter w:val="2"/>
          <w:wAfter w:w="334" w:type="dxa"/>
          <w:trHeight w:val="51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Развитие водоснабжения на сельских территориях </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22</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795"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L5767</w:t>
            </w:r>
          </w:p>
        </w:tc>
        <w:tc>
          <w:tcPr>
            <w:tcW w:w="566" w:type="dxa"/>
            <w:gridSpan w:val="2"/>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jc w:val="center"/>
              <w:rPr>
                <w:rFonts w:ascii="Arial" w:hAnsi="Arial" w:cs="Arial"/>
                <w:sz w:val="20"/>
                <w:szCs w:val="20"/>
              </w:rPr>
            </w:pPr>
            <w:r w:rsidRPr="00F00EA8">
              <w:rPr>
                <w:rFonts w:ascii="Arial" w:hAnsi="Arial" w:cs="Arial"/>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2620,3</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r>
      <w:tr w:rsidR="00525947" w:rsidRPr="00F00EA8" w:rsidTr="00525947">
        <w:trPr>
          <w:gridAfter w:val="2"/>
          <w:wAfter w:w="334"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Капитальные вложения в объекты государственной (муниципальной) собственности </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22</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795"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L5767</w:t>
            </w:r>
          </w:p>
        </w:tc>
        <w:tc>
          <w:tcPr>
            <w:tcW w:w="566" w:type="dxa"/>
            <w:gridSpan w:val="2"/>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jc w:val="center"/>
              <w:rPr>
                <w:rFonts w:ascii="Arial" w:hAnsi="Arial" w:cs="Arial"/>
                <w:sz w:val="20"/>
                <w:szCs w:val="20"/>
              </w:rPr>
            </w:pPr>
            <w:r w:rsidRPr="00F00EA8">
              <w:rPr>
                <w:rFonts w:ascii="Arial" w:hAnsi="Arial" w:cs="Arial"/>
                <w:sz w:val="20"/>
                <w:szCs w:val="20"/>
              </w:rPr>
              <w:t>400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2620,3</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r>
      <w:tr w:rsidR="00525947" w:rsidRPr="00F00EA8" w:rsidTr="00525947">
        <w:trPr>
          <w:gridAfter w:val="2"/>
          <w:wAfter w:w="334" w:type="dxa"/>
          <w:trHeight w:val="25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Бюджетные инвестиции </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22</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795"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L5767</w:t>
            </w:r>
          </w:p>
        </w:tc>
        <w:tc>
          <w:tcPr>
            <w:tcW w:w="566" w:type="dxa"/>
            <w:gridSpan w:val="2"/>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jc w:val="center"/>
              <w:rPr>
                <w:rFonts w:ascii="Arial" w:hAnsi="Arial" w:cs="Arial"/>
                <w:sz w:val="20"/>
                <w:szCs w:val="20"/>
              </w:rPr>
            </w:pPr>
            <w:r w:rsidRPr="00F00EA8">
              <w:rPr>
                <w:rFonts w:ascii="Arial" w:hAnsi="Arial" w:cs="Arial"/>
                <w:sz w:val="20"/>
                <w:szCs w:val="20"/>
              </w:rPr>
              <w:t>410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2620,3</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r>
      <w:tr w:rsidR="00F00EA8" w:rsidRPr="00F00EA8" w:rsidTr="00525947">
        <w:trPr>
          <w:gridAfter w:val="2"/>
          <w:wAfter w:w="334" w:type="dxa"/>
          <w:trHeight w:val="25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Охрана окружающей среды </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06</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1659,0</w:t>
            </w:r>
          </w:p>
        </w:tc>
        <w:tc>
          <w:tcPr>
            <w:tcW w:w="65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0,0</w:t>
            </w:r>
          </w:p>
        </w:tc>
        <w:tc>
          <w:tcPr>
            <w:tcW w:w="567"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r>
      <w:tr w:rsidR="00F00EA8" w:rsidRPr="00F00EA8" w:rsidTr="00525947">
        <w:trPr>
          <w:gridAfter w:val="2"/>
          <w:wAfter w:w="334" w:type="dxa"/>
          <w:trHeight w:val="51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Охрана объектов растительного и животного мира и среды их обитания </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06</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1659,0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0,0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r>
      <w:tr w:rsidR="00F00EA8" w:rsidRPr="00F00EA8" w:rsidTr="00525947">
        <w:trPr>
          <w:gridAfter w:val="2"/>
          <w:wAfter w:w="334" w:type="dxa"/>
          <w:trHeight w:val="1035"/>
        </w:trPr>
        <w:tc>
          <w:tcPr>
            <w:tcW w:w="3439" w:type="dxa"/>
            <w:tcBorders>
              <w:top w:val="nil"/>
              <w:left w:val="single" w:sz="4" w:space="0" w:color="auto"/>
              <w:bottom w:val="single" w:sz="4" w:space="0" w:color="auto"/>
              <w:right w:val="single" w:sz="4" w:space="0" w:color="auto"/>
            </w:tcBorders>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Муниципальная  программа Кочкуровского муниципального района охрана окружающей среды и повышение экологической безопасности на период 2019-2024 гг. </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06</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14</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1659,0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0,0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r>
      <w:tr w:rsidR="00F00EA8" w:rsidRPr="00F00EA8" w:rsidTr="00525947">
        <w:trPr>
          <w:gridAfter w:val="2"/>
          <w:wAfter w:w="334" w:type="dxa"/>
          <w:trHeight w:val="1020"/>
        </w:trPr>
        <w:tc>
          <w:tcPr>
            <w:tcW w:w="3439" w:type="dxa"/>
            <w:tcBorders>
              <w:top w:val="nil"/>
              <w:left w:val="single" w:sz="4" w:space="0" w:color="auto"/>
              <w:bottom w:val="single" w:sz="4" w:space="0" w:color="auto"/>
              <w:right w:val="single" w:sz="4" w:space="0" w:color="auto"/>
            </w:tcBorders>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Подпрограмма  "Обращение с твердыми коммунальными отходами на территории Кочкуровского муниципального района Республики Мордовия". </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06</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14</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3</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1659,0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0,0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r>
      <w:tr w:rsidR="00F00EA8" w:rsidRPr="00F00EA8" w:rsidTr="00525947">
        <w:trPr>
          <w:gridAfter w:val="2"/>
          <w:wAfter w:w="334" w:type="dxa"/>
          <w:trHeight w:val="25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Региональный проект "Чистая страна" </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06</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14</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3</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G1</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1659,0</w:t>
            </w:r>
          </w:p>
        </w:tc>
        <w:tc>
          <w:tcPr>
            <w:tcW w:w="65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0,0</w:t>
            </w:r>
          </w:p>
        </w:tc>
        <w:tc>
          <w:tcPr>
            <w:tcW w:w="567"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0,0</w:t>
            </w:r>
          </w:p>
        </w:tc>
      </w:tr>
      <w:tr w:rsidR="00F00EA8" w:rsidRPr="00F00EA8" w:rsidTr="00525947">
        <w:trPr>
          <w:gridAfter w:val="2"/>
          <w:wAfter w:w="334"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Разработка проектно-сметной документации на объекты муниципальной собственности </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06</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14</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3</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G1</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76080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1659,0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0,0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r>
      <w:tr w:rsidR="00F00EA8" w:rsidRPr="00F00EA8" w:rsidTr="00525947">
        <w:trPr>
          <w:gridAfter w:val="2"/>
          <w:wAfter w:w="334"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Закупка товаров, работ и услуг для обеспечения государственных (муниципальных) нужд</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06</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14</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3</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G1</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76080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200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1659,0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0,0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r>
      <w:tr w:rsidR="00F00EA8" w:rsidRPr="00F00EA8" w:rsidTr="00525947">
        <w:trPr>
          <w:gridAfter w:val="2"/>
          <w:wAfter w:w="334"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Иные закупки товаров, работ и услуг для обеспечения государственных (муниципальных) нужд</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06</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14</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3</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G1</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76080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240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1659,0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r>
      <w:tr w:rsidR="00F00EA8" w:rsidRPr="00F00EA8" w:rsidTr="00525947">
        <w:trPr>
          <w:gridAfter w:val="2"/>
          <w:wAfter w:w="334" w:type="dxa"/>
          <w:trHeight w:val="25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lastRenderedPageBreak/>
              <w:t>Образование</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37,5</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38,9</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Times New Roman" w:hAnsi="Times New Roman"/>
                <w:color w:val="000000"/>
                <w:sz w:val="20"/>
                <w:szCs w:val="20"/>
              </w:rPr>
            </w:pPr>
            <w:r w:rsidRPr="00F00EA8">
              <w:rPr>
                <w:rFonts w:ascii="Times New Roman" w:hAnsi="Times New Roman"/>
                <w:color w:val="000000"/>
                <w:sz w:val="20"/>
                <w:szCs w:val="20"/>
              </w:rPr>
              <w:t>39,0</w:t>
            </w:r>
          </w:p>
        </w:tc>
      </w:tr>
      <w:tr w:rsidR="00F00EA8" w:rsidRPr="00F00EA8" w:rsidTr="00525947">
        <w:trPr>
          <w:gridAfter w:val="2"/>
          <w:wAfter w:w="334" w:type="dxa"/>
          <w:trHeight w:val="25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Молодежная политика</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37,5</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38,9</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Times New Roman" w:hAnsi="Times New Roman"/>
                <w:color w:val="000000"/>
                <w:sz w:val="20"/>
                <w:szCs w:val="20"/>
              </w:rPr>
            </w:pPr>
            <w:r w:rsidRPr="00F00EA8">
              <w:rPr>
                <w:rFonts w:ascii="Times New Roman" w:hAnsi="Times New Roman"/>
                <w:color w:val="000000"/>
                <w:sz w:val="20"/>
                <w:szCs w:val="20"/>
              </w:rPr>
              <w:t>39,0</w:t>
            </w:r>
          </w:p>
        </w:tc>
      </w:tr>
      <w:tr w:rsidR="00525947" w:rsidRPr="00F00EA8" w:rsidTr="00525947">
        <w:trPr>
          <w:gridAfter w:val="2"/>
          <w:wAfter w:w="334" w:type="dxa"/>
          <w:trHeight w:val="127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Муниципальная программа  "Реализация молодежной политики и патриотического воспитания молодежи в Кочкуровском муниципальном районе на  2020-2025 годы"</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32</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37,5</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38,9</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Times New Roman" w:hAnsi="Times New Roman"/>
                <w:color w:val="000000"/>
                <w:sz w:val="20"/>
                <w:szCs w:val="20"/>
              </w:rPr>
            </w:pPr>
            <w:r w:rsidRPr="00F00EA8">
              <w:rPr>
                <w:rFonts w:ascii="Times New Roman" w:hAnsi="Times New Roman"/>
                <w:color w:val="000000"/>
                <w:sz w:val="20"/>
                <w:szCs w:val="20"/>
              </w:rPr>
              <w:t>39,0</w:t>
            </w:r>
          </w:p>
        </w:tc>
      </w:tr>
      <w:tr w:rsidR="00525947" w:rsidRPr="00F00EA8" w:rsidTr="00525947">
        <w:trPr>
          <w:gridAfter w:val="2"/>
          <w:wAfter w:w="334" w:type="dxa"/>
          <w:trHeight w:val="126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Основное мероприятие"Система мероприятий, направленных на патриотическое, духовное, гражданское воспитание детей, молодежи и населения Кочкуровского муниципального района"</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32</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37,5</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38,9</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Times New Roman" w:hAnsi="Times New Roman"/>
                <w:color w:val="000000"/>
                <w:sz w:val="20"/>
                <w:szCs w:val="20"/>
              </w:rPr>
            </w:pPr>
            <w:r w:rsidRPr="00F00EA8">
              <w:rPr>
                <w:rFonts w:ascii="Times New Roman" w:hAnsi="Times New Roman"/>
                <w:color w:val="000000"/>
                <w:sz w:val="20"/>
                <w:szCs w:val="20"/>
              </w:rPr>
              <w:t>39,0</w:t>
            </w:r>
          </w:p>
        </w:tc>
      </w:tr>
      <w:tr w:rsidR="00525947" w:rsidRPr="00F00EA8" w:rsidTr="00525947">
        <w:trPr>
          <w:gridAfter w:val="2"/>
          <w:wAfter w:w="334" w:type="dxa"/>
          <w:trHeight w:val="51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Мероприятия в области молодежной политики</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32</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42110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37,5</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38,9</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Times New Roman" w:hAnsi="Times New Roman"/>
                <w:color w:val="000000"/>
                <w:sz w:val="20"/>
                <w:szCs w:val="20"/>
              </w:rPr>
            </w:pPr>
            <w:r w:rsidRPr="00F00EA8">
              <w:rPr>
                <w:rFonts w:ascii="Times New Roman" w:hAnsi="Times New Roman"/>
                <w:color w:val="000000"/>
                <w:sz w:val="20"/>
                <w:szCs w:val="20"/>
              </w:rPr>
              <w:t>39,0</w:t>
            </w:r>
          </w:p>
        </w:tc>
      </w:tr>
      <w:tr w:rsidR="00525947" w:rsidRPr="00F00EA8" w:rsidTr="00525947">
        <w:trPr>
          <w:gridAfter w:val="2"/>
          <w:wAfter w:w="334"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Закупка товаров, работ и услуг для обеспечения государственных (муниципальных) нужд</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32</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42110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200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37,5</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38,9</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Times New Roman" w:hAnsi="Times New Roman"/>
                <w:color w:val="000000"/>
                <w:sz w:val="20"/>
                <w:szCs w:val="20"/>
              </w:rPr>
            </w:pPr>
            <w:r w:rsidRPr="00F00EA8">
              <w:rPr>
                <w:rFonts w:ascii="Times New Roman" w:hAnsi="Times New Roman"/>
                <w:color w:val="000000"/>
                <w:sz w:val="20"/>
                <w:szCs w:val="20"/>
              </w:rPr>
              <w:t>39,0</w:t>
            </w:r>
          </w:p>
        </w:tc>
      </w:tr>
      <w:tr w:rsidR="00525947" w:rsidRPr="00F00EA8" w:rsidTr="00525947">
        <w:trPr>
          <w:gridAfter w:val="2"/>
          <w:wAfter w:w="334"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Иные закупки товаров, работ и услуг для обеспечения государственных (муниципальных) нужд</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32</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42110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240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37,5</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38,9</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Times New Roman" w:hAnsi="Times New Roman"/>
                <w:color w:val="000000"/>
                <w:sz w:val="20"/>
                <w:szCs w:val="20"/>
              </w:rPr>
            </w:pPr>
            <w:r w:rsidRPr="00F00EA8">
              <w:rPr>
                <w:rFonts w:ascii="Times New Roman" w:hAnsi="Times New Roman"/>
                <w:color w:val="000000"/>
                <w:sz w:val="20"/>
                <w:szCs w:val="20"/>
              </w:rPr>
              <w:t>39,0</w:t>
            </w:r>
          </w:p>
        </w:tc>
      </w:tr>
      <w:tr w:rsidR="00F00EA8" w:rsidRPr="00F00EA8" w:rsidTr="00525947">
        <w:trPr>
          <w:gridAfter w:val="2"/>
          <w:wAfter w:w="334" w:type="dxa"/>
          <w:trHeight w:val="255"/>
        </w:trPr>
        <w:tc>
          <w:tcPr>
            <w:tcW w:w="3439" w:type="dxa"/>
            <w:tcBorders>
              <w:top w:val="nil"/>
              <w:left w:val="single" w:sz="4" w:space="0" w:color="auto"/>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Культура, кинематография</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08</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37,0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37,0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37,0</w:t>
            </w:r>
          </w:p>
        </w:tc>
      </w:tr>
      <w:tr w:rsidR="00525947" w:rsidRPr="00F00EA8" w:rsidTr="00525947">
        <w:trPr>
          <w:gridAfter w:val="2"/>
          <w:wAfter w:w="334" w:type="dxa"/>
          <w:trHeight w:val="25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Культура</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08</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37,0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37,0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37,0</w:t>
            </w:r>
          </w:p>
        </w:tc>
      </w:tr>
      <w:tr w:rsidR="00F00EA8" w:rsidRPr="00F00EA8" w:rsidTr="00525947">
        <w:trPr>
          <w:gridAfter w:val="2"/>
          <w:wAfter w:w="334" w:type="dxa"/>
          <w:trHeight w:val="102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Районная  комплексная программа по улучшению демографической ситуации в Кочкуровском муниципальном районе на 2020-2025 годы</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08</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45</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37,0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37,0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37,0</w:t>
            </w:r>
          </w:p>
        </w:tc>
      </w:tr>
      <w:tr w:rsidR="00F00EA8" w:rsidRPr="00F00EA8" w:rsidTr="00525947">
        <w:trPr>
          <w:gridAfter w:val="2"/>
          <w:wAfter w:w="334"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Основное мероприятие"Возрождение и сохранение духовно-нравственных традиций семейных отношений" </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08</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45</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37,0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37,0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37,0</w:t>
            </w:r>
          </w:p>
        </w:tc>
      </w:tr>
      <w:tr w:rsidR="00525947" w:rsidRPr="00F00EA8" w:rsidTr="00525947">
        <w:trPr>
          <w:gridAfter w:val="2"/>
          <w:wAfter w:w="334" w:type="dxa"/>
          <w:trHeight w:val="25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Мероприятия в области культуры</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08</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45</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42250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37,0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37,0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37,0</w:t>
            </w:r>
          </w:p>
        </w:tc>
      </w:tr>
      <w:tr w:rsidR="00525947" w:rsidRPr="00F00EA8" w:rsidTr="00525947">
        <w:trPr>
          <w:gridAfter w:val="2"/>
          <w:wAfter w:w="334"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Закупка товаров, работ и услуг для обеспечения государственных (муниципальных) нужд</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08</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45</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42250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200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37,0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37,0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37,0</w:t>
            </w:r>
          </w:p>
        </w:tc>
      </w:tr>
      <w:tr w:rsidR="00525947" w:rsidRPr="00F00EA8" w:rsidTr="00525947">
        <w:trPr>
          <w:gridAfter w:val="2"/>
          <w:wAfter w:w="334"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Иные закупки товаров, работ и услуг для обеспечения государственных (муниципальных) нужд</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08</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45</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42250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240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37,0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37,0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Times New Roman" w:hAnsi="Times New Roman"/>
                <w:color w:val="000000"/>
                <w:sz w:val="20"/>
                <w:szCs w:val="20"/>
              </w:rPr>
            </w:pPr>
            <w:r w:rsidRPr="00F00EA8">
              <w:rPr>
                <w:rFonts w:ascii="Times New Roman" w:hAnsi="Times New Roman"/>
                <w:color w:val="000000"/>
                <w:sz w:val="20"/>
                <w:szCs w:val="20"/>
              </w:rPr>
              <w:t>37,0</w:t>
            </w:r>
          </w:p>
        </w:tc>
      </w:tr>
      <w:tr w:rsidR="00525947" w:rsidRPr="00F00EA8" w:rsidTr="00525947">
        <w:trPr>
          <w:gridAfter w:val="2"/>
          <w:wAfter w:w="334" w:type="dxa"/>
          <w:trHeight w:val="25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Социальная политика</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10</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2704,4</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3020,5</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3168,9</w:t>
            </w:r>
          </w:p>
        </w:tc>
      </w:tr>
      <w:tr w:rsidR="00525947" w:rsidRPr="00F00EA8" w:rsidTr="00525947">
        <w:trPr>
          <w:gridAfter w:val="2"/>
          <w:wAfter w:w="334" w:type="dxa"/>
          <w:trHeight w:val="25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Пенсионное обеспечение</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10</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931,8</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1097,6</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Times New Roman" w:hAnsi="Times New Roman"/>
                <w:color w:val="000000"/>
                <w:sz w:val="20"/>
                <w:szCs w:val="20"/>
              </w:rPr>
            </w:pPr>
            <w:r w:rsidRPr="00F00EA8">
              <w:rPr>
                <w:rFonts w:ascii="Times New Roman" w:hAnsi="Times New Roman"/>
                <w:color w:val="000000"/>
                <w:sz w:val="20"/>
                <w:szCs w:val="20"/>
              </w:rPr>
              <w:t>1161,1</w:t>
            </w:r>
          </w:p>
        </w:tc>
      </w:tr>
      <w:tr w:rsidR="00525947" w:rsidRPr="00F00EA8" w:rsidTr="00525947">
        <w:trPr>
          <w:gridAfter w:val="2"/>
          <w:wAfter w:w="334"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Непрограммные расходы главных распорядителей бюджетных средств Республики Мордовия </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10</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931,8</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1097,6</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Times New Roman" w:hAnsi="Times New Roman"/>
                <w:color w:val="000000"/>
                <w:sz w:val="20"/>
                <w:szCs w:val="20"/>
              </w:rPr>
            </w:pPr>
            <w:r w:rsidRPr="00F00EA8">
              <w:rPr>
                <w:rFonts w:ascii="Times New Roman" w:hAnsi="Times New Roman"/>
                <w:color w:val="000000"/>
                <w:sz w:val="20"/>
                <w:szCs w:val="20"/>
              </w:rPr>
              <w:t>1161,1</w:t>
            </w:r>
          </w:p>
        </w:tc>
      </w:tr>
      <w:tr w:rsidR="00525947" w:rsidRPr="00F00EA8" w:rsidTr="00525947">
        <w:trPr>
          <w:gridAfter w:val="2"/>
          <w:wAfter w:w="334" w:type="dxa"/>
          <w:trHeight w:val="102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lastRenderedPageBreak/>
              <w:t xml:space="preserve"> Непрограммные расходы в рамках обеспечения деятельности главных распорядителей бюджетных средств Республики Мордовия </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10</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931,8</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1097,6</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Times New Roman" w:hAnsi="Times New Roman"/>
                <w:color w:val="000000"/>
                <w:sz w:val="20"/>
                <w:szCs w:val="20"/>
              </w:rPr>
            </w:pPr>
            <w:r w:rsidRPr="00F00EA8">
              <w:rPr>
                <w:rFonts w:ascii="Times New Roman" w:hAnsi="Times New Roman"/>
                <w:color w:val="000000"/>
                <w:sz w:val="20"/>
                <w:szCs w:val="20"/>
              </w:rPr>
              <w:t>1161,1</w:t>
            </w:r>
          </w:p>
        </w:tc>
      </w:tr>
      <w:tr w:rsidR="00525947" w:rsidRPr="00F00EA8" w:rsidTr="00525947">
        <w:trPr>
          <w:gridAfter w:val="2"/>
          <w:wAfter w:w="334" w:type="dxa"/>
          <w:trHeight w:val="51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Доплаты к пенсиям муниципальных служащих Республики Мордовия</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10</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03010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931,8</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1097,6</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Times New Roman" w:hAnsi="Times New Roman"/>
                <w:color w:val="000000"/>
                <w:sz w:val="20"/>
                <w:szCs w:val="20"/>
              </w:rPr>
            </w:pPr>
            <w:r w:rsidRPr="00F00EA8">
              <w:rPr>
                <w:rFonts w:ascii="Times New Roman" w:hAnsi="Times New Roman"/>
                <w:color w:val="000000"/>
                <w:sz w:val="20"/>
                <w:szCs w:val="20"/>
              </w:rPr>
              <w:t>1161,1</w:t>
            </w:r>
          </w:p>
        </w:tc>
      </w:tr>
      <w:tr w:rsidR="00525947" w:rsidRPr="00F00EA8" w:rsidTr="00525947">
        <w:trPr>
          <w:gridAfter w:val="2"/>
          <w:wAfter w:w="334" w:type="dxa"/>
          <w:trHeight w:val="51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Социальное обеспечение и иные выплаты населению</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10</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03010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300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931,8</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1097,6</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Times New Roman" w:hAnsi="Times New Roman"/>
                <w:color w:val="000000"/>
                <w:sz w:val="20"/>
                <w:szCs w:val="20"/>
              </w:rPr>
            </w:pPr>
            <w:r w:rsidRPr="00F00EA8">
              <w:rPr>
                <w:rFonts w:ascii="Times New Roman" w:hAnsi="Times New Roman"/>
                <w:color w:val="000000"/>
                <w:sz w:val="20"/>
                <w:szCs w:val="20"/>
              </w:rPr>
              <w:t>1161,1</w:t>
            </w:r>
          </w:p>
        </w:tc>
      </w:tr>
      <w:tr w:rsidR="00525947" w:rsidRPr="00F00EA8" w:rsidTr="00525947">
        <w:trPr>
          <w:gridAfter w:val="2"/>
          <w:wAfter w:w="334" w:type="dxa"/>
          <w:trHeight w:val="51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Публичные нормативные социальные выплаты гражданам</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10</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03010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310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931,8</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1097,6</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Times New Roman" w:hAnsi="Times New Roman"/>
                <w:color w:val="000000"/>
                <w:sz w:val="20"/>
                <w:szCs w:val="20"/>
              </w:rPr>
            </w:pPr>
            <w:r w:rsidRPr="00F00EA8">
              <w:rPr>
                <w:rFonts w:ascii="Times New Roman" w:hAnsi="Times New Roman"/>
                <w:color w:val="000000"/>
                <w:sz w:val="20"/>
                <w:szCs w:val="20"/>
              </w:rPr>
              <w:t>1161,1</w:t>
            </w:r>
          </w:p>
        </w:tc>
      </w:tr>
      <w:tr w:rsidR="00525947" w:rsidRPr="00F00EA8" w:rsidTr="00525947">
        <w:trPr>
          <w:gridAfter w:val="2"/>
          <w:wAfter w:w="334" w:type="dxa"/>
          <w:trHeight w:val="25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Социальное обеспечение населения</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10</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325,3</w:t>
            </w:r>
          </w:p>
        </w:tc>
        <w:tc>
          <w:tcPr>
            <w:tcW w:w="65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312,4</w:t>
            </w:r>
          </w:p>
        </w:tc>
        <w:tc>
          <w:tcPr>
            <w:tcW w:w="567"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312,4</w:t>
            </w:r>
          </w:p>
        </w:tc>
      </w:tr>
      <w:tr w:rsidR="00525947" w:rsidRPr="00F00EA8" w:rsidTr="00525947">
        <w:trPr>
          <w:gridAfter w:val="2"/>
          <w:wAfter w:w="334" w:type="dxa"/>
          <w:trHeight w:val="127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Муниципальная целевая программа «Обеспечение доступным и комфортным жильем и коммунальными услугами граждан РФ» на 2018-2025 годы</w:t>
            </w:r>
            <w:r w:rsidRPr="00F00EA8">
              <w:rPr>
                <w:rFonts w:ascii="Arial" w:hAnsi="Arial" w:cs="Arial"/>
                <w:color w:val="000000"/>
                <w:sz w:val="20"/>
                <w:szCs w:val="20"/>
              </w:rPr>
              <w:br/>
              <w:t>Кочкуровского муниципального района</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10</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188,7</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169,8</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169,8</w:t>
            </w:r>
          </w:p>
        </w:tc>
      </w:tr>
      <w:tr w:rsidR="00525947" w:rsidRPr="00F00EA8" w:rsidTr="00525947">
        <w:trPr>
          <w:gridAfter w:val="2"/>
          <w:wAfter w:w="334" w:type="dxa"/>
          <w:trHeight w:val="51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Подппрограмма "Обеспечение жильем  молодых семей"</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10</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188,7</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169,8</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169,8</w:t>
            </w:r>
          </w:p>
        </w:tc>
      </w:tr>
      <w:tr w:rsidR="00525947" w:rsidRPr="00F00EA8" w:rsidTr="00525947">
        <w:trPr>
          <w:gridAfter w:val="2"/>
          <w:wAfter w:w="334" w:type="dxa"/>
          <w:trHeight w:val="148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Основное мероприятие "Государственная  поддержка в решении жилищной проблемы  молодым семьям, признанных в установленном порядке нуждающимися в улучшении жилищных условий"</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10</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188,7</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169,8</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169,8</w:t>
            </w:r>
          </w:p>
        </w:tc>
      </w:tr>
      <w:tr w:rsidR="00525947" w:rsidRPr="00F00EA8" w:rsidTr="00525947">
        <w:trPr>
          <w:gridAfter w:val="2"/>
          <w:wAfter w:w="334" w:type="dxa"/>
          <w:trHeight w:val="79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Предоставление молодым семьям социальных выплат на строительство и приобретение жилья</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10</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L4970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188,7</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169,8</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169,8</w:t>
            </w:r>
          </w:p>
        </w:tc>
      </w:tr>
      <w:tr w:rsidR="00525947" w:rsidRPr="00F00EA8" w:rsidTr="00525947">
        <w:trPr>
          <w:gridAfter w:val="2"/>
          <w:wAfter w:w="334" w:type="dxa"/>
          <w:trHeight w:val="51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Социальное обеспечение и иные выплаты населению</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10</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L4970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300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188,7</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169,8</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169,8</w:t>
            </w:r>
          </w:p>
        </w:tc>
      </w:tr>
      <w:tr w:rsidR="00525947" w:rsidRPr="00F00EA8" w:rsidTr="00525947">
        <w:trPr>
          <w:gridAfter w:val="2"/>
          <w:wAfter w:w="334"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Социальные выплаты гражданам, кроме публичных нормативных социальных выплат</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10</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L4970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320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188,7</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169,8</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Times New Roman" w:hAnsi="Times New Roman"/>
                <w:color w:val="000000"/>
                <w:sz w:val="20"/>
                <w:szCs w:val="20"/>
              </w:rPr>
            </w:pPr>
            <w:r w:rsidRPr="00F00EA8">
              <w:rPr>
                <w:rFonts w:ascii="Times New Roman" w:hAnsi="Times New Roman"/>
                <w:color w:val="000000"/>
                <w:sz w:val="20"/>
                <w:szCs w:val="20"/>
              </w:rPr>
              <w:t>169,8</w:t>
            </w:r>
          </w:p>
        </w:tc>
      </w:tr>
      <w:tr w:rsidR="00525947" w:rsidRPr="00F00EA8" w:rsidTr="00525947">
        <w:trPr>
          <w:gridAfter w:val="2"/>
          <w:wAfter w:w="334" w:type="dxa"/>
          <w:trHeight w:val="102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Муниципальная программа Кочкуровского муниципального района Республики Мордовия  " Комплексное развитие сельских территорий"</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10</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22</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68,0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74,0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74,0</w:t>
            </w:r>
          </w:p>
        </w:tc>
      </w:tr>
      <w:tr w:rsidR="00525947" w:rsidRPr="00F00EA8" w:rsidTr="00525947">
        <w:trPr>
          <w:gridAfter w:val="2"/>
          <w:wAfter w:w="334"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Подпрограмма "Создание условий  для обеспечения доступным и комфортным жильем сельского населения"</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10</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22</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68,0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74,0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74,0</w:t>
            </w:r>
          </w:p>
        </w:tc>
      </w:tr>
      <w:tr w:rsidR="00525947" w:rsidRPr="00F00EA8" w:rsidTr="00525947">
        <w:trPr>
          <w:gridAfter w:val="2"/>
          <w:wAfter w:w="334" w:type="dxa"/>
          <w:trHeight w:val="82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Основное мероприятие "Улучшение жилищных условий граждан, проживающих на сельских территориях"</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10</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22</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68,0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74,0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74,0</w:t>
            </w:r>
          </w:p>
        </w:tc>
      </w:tr>
      <w:tr w:rsidR="00525947" w:rsidRPr="00F00EA8" w:rsidTr="00525947">
        <w:trPr>
          <w:gridAfter w:val="2"/>
          <w:wAfter w:w="334" w:type="dxa"/>
          <w:trHeight w:val="51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Обеспечение жильем молодых семей и молодых специалистов на селе</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10</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22</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02050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68,0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74,0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74,0</w:t>
            </w:r>
          </w:p>
        </w:tc>
      </w:tr>
      <w:tr w:rsidR="00525947" w:rsidRPr="00F00EA8" w:rsidTr="00525947">
        <w:trPr>
          <w:gridAfter w:val="2"/>
          <w:wAfter w:w="334" w:type="dxa"/>
          <w:trHeight w:val="51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Социальное обеспечение и иные выплаты населению</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10</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22</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02050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300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68,0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74,0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74,0</w:t>
            </w:r>
          </w:p>
        </w:tc>
      </w:tr>
      <w:tr w:rsidR="00525947" w:rsidRPr="00F00EA8" w:rsidTr="00525947">
        <w:trPr>
          <w:gridAfter w:val="2"/>
          <w:wAfter w:w="334"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lastRenderedPageBreak/>
              <w:t>Социальные выплаты гражданам, кроме публичных нормативных социальных выплат</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10</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22</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02050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320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68,0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74,0</w:t>
            </w:r>
          </w:p>
        </w:tc>
        <w:tc>
          <w:tcPr>
            <w:tcW w:w="567" w:type="dxa"/>
            <w:tcBorders>
              <w:top w:val="nil"/>
              <w:left w:val="single" w:sz="4" w:space="0" w:color="auto"/>
              <w:bottom w:val="single" w:sz="4" w:space="0" w:color="auto"/>
              <w:right w:val="single" w:sz="4" w:space="0" w:color="auto"/>
            </w:tcBorders>
            <w:shd w:val="clear" w:color="000000" w:fill="FFFFFF"/>
            <w:vAlign w:val="bottom"/>
            <w:hideMark/>
          </w:tcPr>
          <w:p w:rsidR="00F00EA8" w:rsidRPr="00F00EA8" w:rsidRDefault="00F00EA8" w:rsidP="00F00EA8">
            <w:pPr>
              <w:spacing w:after="0" w:line="240" w:lineRule="auto"/>
              <w:jc w:val="right"/>
              <w:rPr>
                <w:rFonts w:ascii="Times New Roman" w:hAnsi="Times New Roman"/>
                <w:color w:val="000000"/>
                <w:sz w:val="20"/>
                <w:szCs w:val="20"/>
              </w:rPr>
            </w:pPr>
            <w:r w:rsidRPr="00F00EA8">
              <w:rPr>
                <w:rFonts w:ascii="Times New Roman" w:hAnsi="Times New Roman"/>
                <w:color w:val="000000"/>
                <w:sz w:val="20"/>
                <w:szCs w:val="20"/>
              </w:rPr>
              <w:t>74,0</w:t>
            </w:r>
          </w:p>
        </w:tc>
      </w:tr>
      <w:tr w:rsidR="00525947" w:rsidRPr="00F00EA8" w:rsidTr="00525947">
        <w:trPr>
          <w:gridAfter w:val="2"/>
          <w:wAfter w:w="334"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Непрограммные расходы главных распорядителей бюджетных средств Республики Мордовия </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10</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68,0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68,0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68,0</w:t>
            </w:r>
          </w:p>
        </w:tc>
      </w:tr>
      <w:tr w:rsidR="00525947" w:rsidRPr="00F00EA8" w:rsidTr="00525947">
        <w:trPr>
          <w:gridAfter w:val="2"/>
          <w:wAfter w:w="334" w:type="dxa"/>
          <w:trHeight w:val="102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Непрограммные расходы в рамках обеспечения деятельности главных распорядителей бюджетных средств Республики Мордовия </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10</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50,0</w:t>
            </w:r>
          </w:p>
        </w:tc>
        <w:tc>
          <w:tcPr>
            <w:tcW w:w="65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50,0</w:t>
            </w:r>
          </w:p>
        </w:tc>
        <w:tc>
          <w:tcPr>
            <w:tcW w:w="567"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50,0</w:t>
            </w:r>
          </w:p>
        </w:tc>
      </w:tr>
      <w:tr w:rsidR="00525947" w:rsidRPr="00F00EA8" w:rsidTr="00525947">
        <w:trPr>
          <w:gridAfter w:val="2"/>
          <w:wAfter w:w="334"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Материальная помощь гражданам, оказавшимся в трудной жизненной ситуации </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10</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01160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50,0</w:t>
            </w:r>
          </w:p>
        </w:tc>
      </w:tr>
      <w:tr w:rsidR="00525947" w:rsidRPr="00F00EA8" w:rsidTr="00525947">
        <w:trPr>
          <w:gridAfter w:val="2"/>
          <w:wAfter w:w="334" w:type="dxa"/>
          <w:trHeight w:val="51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Социальное обеспечение и иные выплаты населению </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10</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01160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300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50,0</w:t>
            </w:r>
          </w:p>
        </w:tc>
      </w:tr>
      <w:tr w:rsidR="00525947" w:rsidRPr="00F00EA8" w:rsidTr="00525947">
        <w:trPr>
          <w:gridAfter w:val="2"/>
          <w:wAfter w:w="334" w:type="dxa"/>
          <w:trHeight w:val="25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Иные выплаты населению </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10</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01160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360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Times New Roman" w:hAnsi="Times New Roman"/>
                <w:color w:val="000000"/>
                <w:sz w:val="20"/>
                <w:szCs w:val="20"/>
              </w:rPr>
            </w:pPr>
            <w:r w:rsidRPr="00F00EA8">
              <w:rPr>
                <w:rFonts w:ascii="Times New Roman" w:hAnsi="Times New Roman"/>
                <w:color w:val="000000"/>
                <w:sz w:val="20"/>
                <w:szCs w:val="20"/>
              </w:rPr>
              <w:t>50,0</w:t>
            </w:r>
          </w:p>
        </w:tc>
      </w:tr>
      <w:tr w:rsidR="00525947" w:rsidRPr="00F00EA8" w:rsidTr="00525947">
        <w:trPr>
          <w:gridAfter w:val="2"/>
          <w:wAfter w:w="334" w:type="dxa"/>
          <w:trHeight w:val="51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Выплаты лицам, удостоенным звания «Почетный гражданин» </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10</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02060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18,0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18,0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18,0</w:t>
            </w:r>
          </w:p>
        </w:tc>
      </w:tr>
      <w:tr w:rsidR="00525947" w:rsidRPr="00F00EA8" w:rsidTr="00525947">
        <w:trPr>
          <w:gridAfter w:val="2"/>
          <w:wAfter w:w="334" w:type="dxa"/>
          <w:trHeight w:val="51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Социальное обеспечение и иные выплаты населению </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10</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02060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300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18,0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18,0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18,0</w:t>
            </w:r>
          </w:p>
        </w:tc>
      </w:tr>
      <w:tr w:rsidR="00525947" w:rsidRPr="00F00EA8" w:rsidTr="00525947">
        <w:trPr>
          <w:gridAfter w:val="2"/>
          <w:wAfter w:w="334" w:type="dxa"/>
          <w:trHeight w:val="51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Публичные нормативные выплаты гражданам несоциального характера</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10</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02060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330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18,0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18,0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Times New Roman" w:hAnsi="Times New Roman"/>
                <w:color w:val="000000"/>
                <w:sz w:val="20"/>
                <w:szCs w:val="20"/>
              </w:rPr>
            </w:pPr>
            <w:r w:rsidRPr="00F00EA8">
              <w:rPr>
                <w:rFonts w:ascii="Times New Roman" w:hAnsi="Times New Roman"/>
                <w:color w:val="000000"/>
                <w:sz w:val="20"/>
                <w:szCs w:val="20"/>
              </w:rPr>
              <w:t>18,0</w:t>
            </w:r>
          </w:p>
        </w:tc>
      </w:tr>
      <w:tr w:rsidR="00525947" w:rsidRPr="00F00EA8" w:rsidTr="00525947">
        <w:trPr>
          <w:gridAfter w:val="2"/>
          <w:wAfter w:w="334" w:type="dxa"/>
          <w:trHeight w:val="127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10</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77060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0,6</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0,6</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0,6</w:t>
            </w:r>
          </w:p>
        </w:tc>
      </w:tr>
      <w:tr w:rsidR="00525947" w:rsidRPr="00F00EA8" w:rsidTr="00525947">
        <w:trPr>
          <w:gridAfter w:val="2"/>
          <w:wAfter w:w="334"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Закупка товаров, работ и услуг для обеспечения государственных (муниципальных) нужд</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10</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77060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200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0,6</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0,6</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0,6</w:t>
            </w:r>
          </w:p>
        </w:tc>
      </w:tr>
      <w:tr w:rsidR="00525947" w:rsidRPr="00F00EA8" w:rsidTr="00525947">
        <w:trPr>
          <w:gridAfter w:val="2"/>
          <w:wAfter w:w="334"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Иные закупки товаров, работ и услуг для обеспечения государственных (муниципальных) нужд</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10</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77060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240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0,6</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0,6</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0,6</w:t>
            </w:r>
          </w:p>
        </w:tc>
      </w:tr>
      <w:tr w:rsidR="00525947" w:rsidRPr="00F00EA8" w:rsidTr="00525947">
        <w:trPr>
          <w:gridAfter w:val="2"/>
          <w:wAfter w:w="334" w:type="dxa"/>
          <w:trHeight w:val="25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Охрана семьи и детства</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10</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1447,3</w:t>
            </w:r>
          </w:p>
        </w:tc>
        <w:tc>
          <w:tcPr>
            <w:tcW w:w="65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1610,5</w:t>
            </w:r>
          </w:p>
        </w:tc>
        <w:tc>
          <w:tcPr>
            <w:tcW w:w="567"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1695,4</w:t>
            </w:r>
          </w:p>
        </w:tc>
      </w:tr>
      <w:tr w:rsidR="00525947" w:rsidRPr="00F00EA8" w:rsidTr="00525947">
        <w:trPr>
          <w:gridAfter w:val="2"/>
          <w:wAfter w:w="334" w:type="dxa"/>
          <w:trHeight w:val="102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Муниципальная программа "Развитие образования в Кочкуровском муниципальном районе на 2020-2025годы" </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10</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1349,7</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1512,9</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1597,8</w:t>
            </w:r>
          </w:p>
        </w:tc>
      </w:tr>
      <w:tr w:rsidR="00525947" w:rsidRPr="00F00EA8" w:rsidTr="00525947">
        <w:trPr>
          <w:gridAfter w:val="2"/>
          <w:wAfter w:w="334" w:type="dxa"/>
          <w:trHeight w:val="153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Подпрограмма "Создание условий, обеспечивающих успешную социализацию детей, оставшихся без попечения </w:t>
            </w:r>
            <w:r w:rsidRPr="00F00EA8">
              <w:rPr>
                <w:rFonts w:ascii="Arial" w:hAnsi="Arial" w:cs="Arial"/>
                <w:color w:val="000000"/>
                <w:sz w:val="20"/>
                <w:szCs w:val="20"/>
              </w:rPr>
              <w:br/>
              <w:t>родителей, находящихся в трудной жизненной ситуации"</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10</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1349,7</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1512,9</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1597,8</w:t>
            </w:r>
          </w:p>
        </w:tc>
      </w:tr>
      <w:tr w:rsidR="00525947" w:rsidRPr="00F00EA8" w:rsidTr="00525947">
        <w:trPr>
          <w:gridAfter w:val="2"/>
          <w:wAfter w:w="334" w:type="dxa"/>
          <w:trHeight w:val="153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lastRenderedPageBreak/>
              <w:t>Основное мероприятие "Оказание мер государственной поддержки детям-сиротам детям, оставшимся без попечения родителей, а также гражданам, желающим взять детей на воспитание в семью"</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10</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1349,7</w:t>
            </w:r>
          </w:p>
        </w:tc>
        <w:tc>
          <w:tcPr>
            <w:tcW w:w="65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1512,9</w:t>
            </w:r>
          </w:p>
        </w:tc>
        <w:tc>
          <w:tcPr>
            <w:tcW w:w="567"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1597,8</w:t>
            </w:r>
          </w:p>
        </w:tc>
      </w:tr>
      <w:tr w:rsidR="00525947" w:rsidRPr="00F00EA8" w:rsidTr="00525947">
        <w:trPr>
          <w:gridAfter w:val="2"/>
          <w:wAfter w:w="334" w:type="dxa"/>
          <w:trHeight w:val="582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10</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77180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1349,7</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1512,9</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1597,8</w:t>
            </w:r>
          </w:p>
        </w:tc>
      </w:tr>
      <w:tr w:rsidR="00525947" w:rsidRPr="00F00EA8" w:rsidTr="00525947">
        <w:trPr>
          <w:gridAfter w:val="2"/>
          <w:wAfter w:w="334" w:type="dxa"/>
          <w:trHeight w:val="51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Социальное обеспечение и иные выплаты населению </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10</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77180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300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1349,7</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1512,9</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1597,8</w:t>
            </w:r>
          </w:p>
        </w:tc>
      </w:tr>
      <w:tr w:rsidR="00525947" w:rsidRPr="00F00EA8" w:rsidTr="00525947">
        <w:trPr>
          <w:gridAfter w:val="2"/>
          <w:wAfter w:w="334" w:type="dxa"/>
          <w:trHeight w:val="51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Публичные нормативные социальные выплаты гражданам </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10</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77180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310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687,0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770,0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813,0</w:t>
            </w:r>
          </w:p>
        </w:tc>
      </w:tr>
      <w:tr w:rsidR="00525947" w:rsidRPr="00F00EA8" w:rsidTr="00525947">
        <w:trPr>
          <w:gridAfter w:val="2"/>
          <w:wAfter w:w="334"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Социальные выплаты гражданам, кроме публичных нормативных социальных выплат</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10</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77180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320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662,7</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742,9</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784,8</w:t>
            </w:r>
          </w:p>
        </w:tc>
      </w:tr>
      <w:tr w:rsidR="00525947" w:rsidRPr="00F00EA8" w:rsidTr="00525947">
        <w:trPr>
          <w:gridAfter w:val="2"/>
          <w:wAfter w:w="334"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Непрограммные расходы главных распорядителей бюджетных средств Республики Мордовия </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10</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97,6</w:t>
            </w:r>
          </w:p>
        </w:tc>
        <w:tc>
          <w:tcPr>
            <w:tcW w:w="65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97,6</w:t>
            </w:r>
          </w:p>
        </w:tc>
        <w:tc>
          <w:tcPr>
            <w:tcW w:w="567"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97,6</w:t>
            </w:r>
          </w:p>
        </w:tc>
      </w:tr>
      <w:tr w:rsidR="00525947" w:rsidRPr="00F00EA8" w:rsidTr="00525947">
        <w:trPr>
          <w:gridAfter w:val="2"/>
          <w:wAfter w:w="334" w:type="dxa"/>
          <w:trHeight w:val="102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Непрограммные расходы в рамках обеспечения деятельности главных распорядителей бюджетных средств Республики Мордовия </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10</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97,6</w:t>
            </w:r>
          </w:p>
        </w:tc>
        <w:tc>
          <w:tcPr>
            <w:tcW w:w="65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97,6</w:t>
            </w:r>
          </w:p>
        </w:tc>
        <w:tc>
          <w:tcPr>
            <w:tcW w:w="567"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97,6</w:t>
            </w:r>
          </w:p>
        </w:tc>
      </w:tr>
      <w:tr w:rsidR="00525947" w:rsidRPr="00F00EA8" w:rsidTr="00525947">
        <w:trPr>
          <w:gridAfter w:val="2"/>
          <w:wAfter w:w="334" w:type="dxa"/>
          <w:trHeight w:val="2580"/>
        </w:trPr>
        <w:tc>
          <w:tcPr>
            <w:tcW w:w="3439" w:type="dxa"/>
            <w:tcBorders>
              <w:top w:val="nil"/>
              <w:left w:val="single" w:sz="4" w:space="0" w:color="auto"/>
              <w:bottom w:val="single" w:sz="4" w:space="0" w:color="auto"/>
              <w:right w:val="single" w:sz="4" w:space="0" w:color="auto"/>
            </w:tcBorders>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lastRenderedPageBreak/>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10</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77110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97,6</w:t>
            </w:r>
          </w:p>
        </w:tc>
        <w:tc>
          <w:tcPr>
            <w:tcW w:w="65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97,6</w:t>
            </w:r>
          </w:p>
        </w:tc>
        <w:tc>
          <w:tcPr>
            <w:tcW w:w="567"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97,6</w:t>
            </w:r>
          </w:p>
        </w:tc>
      </w:tr>
      <w:tr w:rsidR="00525947" w:rsidRPr="00F00EA8" w:rsidTr="00525947">
        <w:trPr>
          <w:gridAfter w:val="2"/>
          <w:wAfter w:w="334" w:type="dxa"/>
          <w:trHeight w:val="51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Социальное обеспечение и иные выплаты населению</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10</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77110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300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97,6</w:t>
            </w:r>
          </w:p>
        </w:tc>
        <w:tc>
          <w:tcPr>
            <w:tcW w:w="65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97,6</w:t>
            </w:r>
          </w:p>
        </w:tc>
        <w:tc>
          <w:tcPr>
            <w:tcW w:w="567"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97,6</w:t>
            </w:r>
          </w:p>
        </w:tc>
      </w:tr>
      <w:tr w:rsidR="00525947" w:rsidRPr="00F00EA8" w:rsidTr="00525947">
        <w:trPr>
          <w:gridAfter w:val="2"/>
          <w:wAfter w:w="334"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Социальные выплаты гражданам, кроме публичных нормативных социальных выплат</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10</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77110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320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97,6</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97,6</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97,6</w:t>
            </w:r>
          </w:p>
        </w:tc>
      </w:tr>
      <w:tr w:rsidR="00525947" w:rsidRPr="00F00EA8" w:rsidTr="00525947">
        <w:trPr>
          <w:gridAfter w:val="2"/>
          <w:wAfter w:w="334" w:type="dxa"/>
          <w:trHeight w:val="25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Физическая культура и спорт</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11</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86,3</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89,5</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92,8</w:t>
            </w:r>
          </w:p>
        </w:tc>
      </w:tr>
      <w:tr w:rsidR="00525947" w:rsidRPr="00F00EA8" w:rsidTr="00525947">
        <w:trPr>
          <w:gridAfter w:val="2"/>
          <w:wAfter w:w="334" w:type="dxa"/>
          <w:trHeight w:val="25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Физическая культура</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11</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86,3</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89,5</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92,8</w:t>
            </w:r>
          </w:p>
        </w:tc>
      </w:tr>
      <w:tr w:rsidR="00525947" w:rsidRPr="00F00EA8" w:rsidTr="00525947">
        <w:trPr>
          <w:gridAfter w:val="2"/>
          <w:wAfter w:w="334"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Непрограммные расходы главных распорядителей бюджетных средств Республики Мордовия </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11</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86,3</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89,5</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92,8</w:t>
            </w:r>
          </w:p>
        </w:tc>
      </w:tr>
      <w:tr w:rsidR="00525947" w:rsidRPr="00F00EA8" w:rsidTr="00525947">
        <w:trPr>
          <w:gridAfter w:val="2"/>
          <w:wAfter w:w="334" w:type="dxa"/>
          <w:trHeight w:val="102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Непрограммные расходы в рамках обеспечения деятельности главных распорядителей бюджетных средств Республики Мордовия </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11</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86,3</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89,5</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92,8</w:t>
            </w:r>
          </w:p>
        </w:tc>
      </w:tr>
      <w:tr w:rsidR="00525947" w:rsidRPr="00F00EA8" w:rsidTr="00525947">
        <w:trPr>
          <w:gridAfter w:val="2"/>
          <w:wAfter w:w="334" w:type="dxa"/>
          <w:trHeight w:val="51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Мероприятия в области спорта и физической культуры</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11</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42040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86,3</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89,5</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92,8</w:t>
            </w:r>
          </w:p>
        </w:tc>
      </w:tr>
      <w:tr w:rsidR="00525947" w:rsidRPr="00F00EA8" w:rsidTr="00525947">
        <w:trPr>
          <w:gridAfter w:val="2"/>
          <w:wAfter w:w="334"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Закупка товаров, работ и услуг для обеспечения государственных (муниципальных) нужд</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11</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42040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200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86,3</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89,5</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92,8</w:t>
            </w:r>
          </w:p>
        </w:tc>
      </w:tr>
      <w:tr w:rsidR="00525947" w:rsidRPr="00F00EA8" w:rsidTr="00525947">
        <w:trPr>
          <w:gridAfter w:val="2"/>
          <w:wAfter w:w="334"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Иные закупки товаров, работ и услуг для обеспечения государственных (муниципальных) нужд</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11</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42040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240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86,3</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89,5</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92,8</w:t>
            </w:r>
          </w:p>
        </w:tc>
      </w:tr>
      <w:tr w:rsidR="00525947" w:rsidRPr="00F00EA8" w:rsidTr="00525947">
        <w:trPr>
          <w:gridAfter w:val="2"/>
          <w:wAfter w:w="334" w:type="dxa"/>
          <w:trHeight w:val="25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Средства массовой информации</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12</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1280,0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1280,0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1280,0</w:t>
            </w:r>
          </w:p>
        </w:tc>
      </w:tr>
      <w:tr w:rsidR="00525947" w:rsidRPr="00F00EA8" w:rsidTr="00525947">
        <w:trPr>
          <w:gridAfter w:val="2"/>
          <w:wAfter w:w="334" w:type="dxa"/>
          <w:trHeight w:val="25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Периодическая печать и издательства</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12</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1280,0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1280,0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1280,0</w:t>
            </w:r>
          </w:p>
        </w:tc>
      </w:tr>
      <w:tr w:rsidR="00525947" w:rsidRPr="00F00EA8" w:rsidTr="00525947">
        <w:trPr>
          <w:gridAfter w:val="2"/>
          <w:wAfter w:w="334"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Непрограммные расходы главных распорядителей бюджетных средств Республики Мордовия </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12</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1280,0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1280,0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1280,0</w:t>
            </w:r>
          </w:p>
        </w:tc>
      </w:tr>
      <w:tr w:rsidR="00525947" w:rsidRPr="00F00EA8" w:rsidTr="00525947">
        <w:trPr>
          <w:gridAfter w:val="2"/>
          <w:wAfter w:w="334" w:type="dxa"/>
          <w:trHeight w:val="102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Непрограммные расходы в рамках обеспечения деятельности главных распорядителей бюджетных средств Республики Мордовия </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12</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1280,0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1280,0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1280,0</w:t>
            </w:r>
          </w:p>
        </w:tc>
      </w:tr>
      <w:tr w:rsidR="00525947" w:rsidRPr="00F00EA8" w:rsidTr="00525947">
        <w:trPr>
          <w:gridAfter w:val="2"/>
          <w:wAfter w:w="334"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Субсидии на поддержку социально ориентированных некоммерческих организаций</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12</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91010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1280,0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1280,0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1280,0</w:t>
            </w:r>
          </w:p>
        </w:tc>
      </w:tr>
      <w:tr w:rsidR="00525947" w:rsidRPr="00F00EA8" w:rsidTr="00525947">
        <w:trPr>
          <w:gridAfter w:val="2"/>
          <w:wAfter w:w="334"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lastRenderedPageBreak/>
              <w:t>Предоставление субсидий бюджетным, автономным учреждениям и иным некоммерческим организациям</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12</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91010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600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1280,0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1280,0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1280,0</w:t>
            </w:r>
          </w:p>
        </w:tc>
      </w:tr>
      <w:tr w:rsidR="00525947" w:rsidRPr="00F00EA8" w:rsidTr="00525947">
        <w:trPr>
          <w:gridAfter w:val="2"/>
          <w:wAfter w:w="334" w:type="dxa"/>
          <w:trHeight w:val="79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Субсидии некоммерческим организациям (за исключением государственных (муниципальных) учреждений)</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900</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12</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91010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630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1280,0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1280,0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1280,0</w:t>
            </w:r>
          </w:p>
        </w:tc>
      </w:tr>
      <w:tr w:rsidR="00525947" w:rsidRPr="00F00EA8" w:rsidTr="00525947">
        <w:trPr>
          <w:gridAfter w:val="2"/>
          <w:wAfter w:w="334"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b/>
                <w:bCs/>
                <w:color w:val="000000"/>
                <w:sz w:val="20"/>
                <w:szCs w:val="20"/>
              </w:rPr>
            </w:pPr>
            <w:r w:rsidRPr="00F00EA8">
              <w:rPr>
                <w:rFonts w:ascii="Arial" w:hAnsi="Arial" w:cs="Arial"/>
                <w:b/>
                <w:bCs/>
                <w:color w:val="000000"/>
                <w:sz w:val="20"/>
                <w:szCs w:val="20"/>
              </w:rPr>
              <w:t xml:space="preserve">Финансовое управление администрации Кочкуровского муниципального района </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901</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23034,3</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24377,3</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25349,0</w:t>
            </w:r>
          </w:p>
        </w:tc>
      </w:tr>
      <w:tr w:rsidR="00525947" w:rsidRPr="00F00EA8" w:rsidTr="00525947">
        <w:trPr>
          <w:gridAfter w:val="2"/>
          <w:wAfter w:w="334" w:type="dxa"/>
          <w:trHeight w:val="255"/>
        </w:trPr>
        <w:tc>
          <w:tcPr>
            <w:tcW w:w="3439" w:type="dxa"/>
            <w:tcBorders>
              <w:top w:val="nil"/>
              <w:left w:val="single" w:sz="4" w:space="0" w:color="auto"/>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Общегосударственные вопросы</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901</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9356,7</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9434,4</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9024,6</w:t>
            </w:r>
          </w:p>
        </w:tc>
      </w:tr>
      <w:tr w:rsidR="00525947" w:rsidRPr="00F00EA8" w:rsidTr="00525947">
        <w:trPr>
          <w:gridAfter w:val="2"/>
          <w:wAfter w:w="334" w:type="dxa"/>
          <w:trHeight w:val="102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901</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06</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3396,3</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3400,1</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3404,2</w:t>
            </w:r>
          </w:p>
        </w:tc>
      </w:tr>
      <w:tr w:rsidR="00525947" w:rsidRPr="00F00EA8" w:rsidTr="00525947">
        <w:trPr>
          <w:gridAfter w:val="2"/>
          <w:wAfter w:w="334" w:type="dxa"/>
          <w:trHeight w:val="132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Муниципальная программа "Повышение эффективности управления муниципальными финансами в Кочкуровском муниципальном районе на период до 2022 года"</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901</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06</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17</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3396,3</w:t>
            </w:r>
          </w:p>
        </w:tc>
        <w:tc>
          <w:tcPr>
            <w:tcW w:w="65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3400,1</w:t>
            </w:r>
          </w:p>
        </w:tc>
        <w:tc>
          <w:tcPr>
            <w:tcW w:w="567"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3404,2</w:t>
            </w:r>
          </w:p>
        </w:tc>
      </w:tr>
      <w:tr w:rsidR="00525947" w:rsidRPr="00F00EA8" w:rsidTr="00525947">
        <w:trPr>
          <w:gridAfter w:val="2"/>
          <w:wAfter w:w="334" w:type="dxa"/>
          <w:trHeight w:val="51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Подпрограмма "Эффективное использование бюджетного потенциала"</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901</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06</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17</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3396,3</w:t>
            </w:r>
          </w:p>
        </w:tc>
        <w:tc>
          <w:tcPr>
            <w:tcW w:w="65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3400,1</w:t>
            </w:r>
          </w:p>
        </w:tc>
        <w:tc>
          <w:tcPr>
            <w:tcW w:w="567"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3404,2</w:t>
            </w:r>
          </w:p>
        </w:tc>
      </w:tr>
      <w:tr w:rsidR="00525947" w:rsidRPr="00F00EA8" w:rsidTr="00525947">
        <w:trPr>
          <w:gridAfter w:val="2"/>
          <w:wAfter w:w="334" w:type="dxa"/>
          <w:trHeight w:val="153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Основное мероприятие "Совершенствование бюджетного процесса, формирование бюджета Кочкуровского муниципального района на очередной финансовый год и на плановый период</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901</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06</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17</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3396,3</w:t>
            </w:r>
          </w:p>
        </w:tc>
        <w:tc>
          <w:tcPr>
            <w:tcW w:w="65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3400,1</w:t>
            </w:r>
          </w:p>
        </w:tc>
        <w:tc>
          <w:tcPr>
            <w:tcW w:w="567"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3404,2</w:t>
            </w:r>
          </w:p>
        </w:tc>
      </w:tr>
      <w:tr w:rsidR="00525947" w:rsidRPr="00F00EA8" w:rsidTr="00525947">
        <w:trPr>
          <w:gridAfter w:val="2"/>
          <w:wAfter w:w="334"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Расходы на выплаты по оплате труда работников органов местного самоуправления </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901</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06</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17</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41110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3057,6</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3057,6</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3057,6</w:t>
            </w:r>
          </w:p>
        </w:tc>
      </w:tr>
      <w:tr w:rsidR="00525947" w:rsidRPr="00F00EA8" w:rsidTr="00525947">
        <w:trPr>
          <w:gridAfter w:val="2"/>
          <w:wAfter w:w="334" w:type="dxa"/>
          <w:trHeight w:val="148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901</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06</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17</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41110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3057,6</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3057,6</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3057,6</w:t>
            </w:r>
          </w:p>
        </w:tc>
      </w:tr>
      <w:tr w:rsidR="00525947" w:rsidRPr="00F00EA8" w:rsidTr="00525947">
        <w:trPr>
          <w:gridAfter w:val="2"/>
          <w:wAfter w:w="334"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Расходы на выплаты персоналу государственных (муниципальных) органов</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901</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06</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17</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41110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120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3057,6</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3057,6</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3057,6</w:t>
            </w:r>
          </w:p>
        </w:tc>
      </w:tr>
      <w:tr w:rsidR="00525947" w:rsidRPr="00F00EA8" w:rsidTr="00525947">
        <w:trPr>
          <w:gridAfter w:val="2"/>
          <w:wAfter w:w="334" w:type="dxa"/>
          <w:trHeight w:val="51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Расходы на обеспечение функций органов местного самоуправления </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901</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06</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17</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41120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308,6</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312,4</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316,5</w:t>
            </w:r>
          </w:p>
        </w:tc>
      </w:tr>
      <w:tr w:rsidR="00525947" w:rsidRPr="00F00EA8" w:rsidTr="00525947">
        <w:trPr>
          <w:gridAfter w:val="2"/>
          <w:wAfter w:w="334" w:type="dxa"/>
          <w:trHeight w:val="160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w:t>
            </w:r>
            <w:r w:rsidRPr="00F00EA8">
              <w:rPr>
                <w:rFonts w:ascii="Arial" w:hAnsi="Arial" w:cs="Arial"/>
                <w:color w:val="000000"/>
                <w:sz w:val="20"/>
                <w:szCs w:val="20"/>
              </w:rPr>
              <w:lastRenderedPageBreak/>
              <w:t>внебюджетными фондами</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lastRenderedPageBreak/>
              <w:t>901</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06</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17</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41120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2,3</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2,4</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2,5</w:t>
            </w:r>
          </w:p>
        </w:tc>
      </w:tr>
      <w:tr w:rsidR="00525947" w:rsidRPr="00F00EA8" w:rsidTr="00525947">
        <w:trPr>
          <w:gridAfter w:val="2"/>
          <w:wAfter w:w="334"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Расходы на выплаты персоналу государственных (муниципальных) органов</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901</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06</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17</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41120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120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2,3</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2,4</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2,5</w:t>
            </w:r>
          </w:p>
        </w:tc>
      </w:tr>
      <w:tr w:rsidR="00525947" w:rsidRPr="00F00EA8" w:rsidTr="00525947">
        <w:trPr>
          <w:gridAfter w:val="2"/>
          <w:wAfter w:w="334"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Закупка товаров, работ и услуг для обеспечения государственных (муниципальных) нужд</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901</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06</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17</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41120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200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306,3</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310,0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314,0</w:t>
            </w:r>
          </w:p>
        </w:tc>
      </w:tr>
      <w:tr w:rsidR="00525947" w:rsidRPr="00F00EA8" w:rsidTr="00525947">
        <w:trPr>
          <w:gridAfter w:val="2"/>
          <w:wAfter w:w="334"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Иные закупки товаров, работ и услуг для обеспечения государственных (муниципальных) нужд</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901</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06</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17</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41120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240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306,3</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310,0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314,0</w:t>
            </w:r>
          </w:p>
        </w:tc>
      </w:tr>
      <w:tr w:rsidR="00525947" w:rsidRPr="00F00EA8" w:rsidTr="00525947">
        <w:trPr>
          <w:gridAfter w:val="2"/>
          <w:wAfter w:w="334" w:type="dxa"/>
          <w:trHeight w:val="25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Иные бюджетные ассигнования</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901</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06</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17</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41120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800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0,0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0,0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0,0</w:t>
            </w:r>
          </w:p>
        </w:tc>
      </w:tr>
      <w:tr w:rsidR="00525947" w:rsidRPr="00F00EA8" w:rsidTr="00525947">
        <w:trPr>
          <w:gridAfter w:val="2"/>
          <w:wAfter w:w="334" w:type="dxa"/>
          <w:trHeight w:val="33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Уплата налогов, сборов и иных платежей</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901</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06</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17</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41120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850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r>
      <w:tr w:rsidR="00525947" w:rsidRPr="00F00EA8" w:rsidTr="00525947">
        <w:trPr>
          <w:gridAfter w:val="2"/>
          <w:wAfter w:w="334" w:type="dxa"/>
          <w:trHeight w:val="127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Иные межбюджетные тансферты на софинансовое обеспечение расходных муниципального района Республики Мордовия по переданным полномочиям поселений</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901</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06</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17</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44500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30,1</w:t>
            </w:r>
          </w:p>
        </w:tc>
        <w:tc>
          <w:tcPr>
            <w:tcW w:w="65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30,1</w:t>
            </w:r>
          </w:p>
        </w:tc>
        <w:tc>
          <w:tcPr>
            <w:tcW w:w="567"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30,1</w:t>
            </w:r>
          </w:p>
        </w:tc>
      </w:tr>
      <w:tr w:rsidR="00525947" w:rsidRPr="00F00EA8" w:rsidTr="00525947">
        <w:trPr>
          <w:gridAfter w:val="2"/>
          <w:wAfter w:w="334" w:type="dxa"/>
          <w:trHeight w:val="201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Иные межбюджетные на осуществление полномочий по составлению и рассмотрению проекта бюджета поселения, утверждению и  исполнению бюджета поселения, осуществлению контроля за его исполнением, сотавлению и утверждению отчета об исполнении бюджета поселения </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901</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06</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17</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44501</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30,1</w:t>
            </w:r>
          </w:p>
        </w:tc>
        <w:tc>
          <w:tcPr>
            <w:tcW w:w="65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30,1</w:t>
            </w:r>
          </w:p>
        </w:tc>
        <w:tc>
          <w:tcPr>
            <w:tcW w:w="567"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30,1</w:t>
            </w:r>
          </w:p>
        </w:tc>
      </w:tr>
      <w:tr w:rsidR="00525947" w:rsidRPr="00F00EA8" w:rsidTr="00525947">
        <w:trPr>
          <w:gridAfter w:val="2"/>
          <w:wAfter w:w="334"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Закупка товаров, работ и услуг для обеспечения государственных (муниципальных) нужд</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901</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06</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17</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44501</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200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30,1</w:t>
            </w:r>
          </w:p>
        </w:tc>
        <w:tc>
          <w:tcPr>
            <w:tcW w:w="65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30,1</w:t>
            </w:r>
          </w:p>
        </w:tc>
        <w:tc>
          <w:tcPr>
            <w:tcW w:w="567"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30,1</w:t>
            </w:r>
          </w:p>
        </w:tc>
      </w:tr>
      <w:tr w:rsidR="00525947" w:rsidRPr="00F00EA8" w:rsidTr="00525947">
        <w:trPr>
          <w:gridAfter w:val="2"/>
          <w:wAfter w:w="334"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Иные закупки товаров, работ и услуг для обеспечения государственных (муниципальных) нужд</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901</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06</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17</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44501</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240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30,1</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30,1</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30,1</w:t>
            </w:r>
          </w:p>
        </w:tc>
      </w:tr>
      <w:tr w:rsidR="00525947" w:rsidRPr="00F00EA8" w:rsidTr="00525947">
        <w:trPr>
          <w:gridAfter w:val="2"/>
          <w:wAfter w:w="334" w:type="dxa"/>
          <w:trHeight w:val="25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Другие общегосударственные вопросы</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901</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13</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5960,4</w:t>
            </w:r>
          </w:p>
        </w:tc>
        <w:tc>
          <w:tcPr>
            <w:tcW w:w="65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6034,3</w:t>
            </w:r>
          </w:p>
        </w:tc>
        <w:tc>
          <w:tcPr>
            <w:tcW w:w="567"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5620,4</w:t>
            </w:r>
          </w:p>
        </w:tc>
      </w:tr>
      <w:tr w:rsidR="00525947" w:rsidRPr="00F00EA8" w:rsidTr="00525947">
        <w:trPr>
          <w:gridAfter w:val="2"/>
          <w:wAfter w:w="334"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Непрограммные расходы главных распорядителей бюджетных средств Республики Мордовия </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sz w:val="20"/>
                <w:szCs w:val="20"/>
              </w:rPr>
            </w:pPr>
            <w:r w:rsidRPr="00F00EA8">
              <w:rPr>
                <w:rFonts w:ascii="Arial" w:hAnsi="Arial" w:cs="Arial"/>
                <w:sz w:val="20"/>
                <w:szCs w:val="20"/>
              </w:rPr>
              <w:t>901</w:t>
            </w:r>
          </w:p>
        </w:tc>
        <w:tc>
          <w:tcPr>
            <w:tcW w:w="580"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01</w:t>
            </w:r>
          </w:p>
        </w:tc>
        <w:tc>
          <w:tcPr>
            <w:tcW w:w="582"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13</w:t>
            </w:r>
          </w:p>
        </w:tc>
        <w:tc>
          <w:tcPr>
            <w:tcW w:w="560"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89</w:t>
            </w:r>
          </w:p>
        </w:tc>
        <w:tc>
          <w:tcPr>
            <w:tcW w:w="439"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 </w:t>
            </w:r>
          </w:p>
        </w:tc>
        <w:tc>
          <w:tcPr>
            <w:tcW w:w="483"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 </w:t>
            </w:r>
          </w:p>
        </w:tc>
        <w:tc>
          <w:tcPr>
            <w:tcW w:w="795"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 </w:t>
            </w:r>
          </w:p>
        </w:tc>
        <w:tc>
          <w:tcPr>
            <w:tcW w:w="566" w:type="dxa"/>
            <w:gridSpan w:val="2"/>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5960,4</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6034,3</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5620,4</w:t>
            </w:r>
          </w:p>
        </w:tc>
      </w:tr>
      <w:tr w:rsidR="00525947" w:rsidRPr="00F00EA8" w:rsidTr="00525947">
        <w:trPr>
          <w:gridAfter w:val="2"/>
          <w:wAfter w:w="334" w:type="dxa"/>
          <w:trHeight w:val="102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Непрограммные расходы в рамках обеспечения деятельности главных распорядителей бюджетных средств Республики Мордовия </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sz w:val="20"/>
                <w:szCs w:val="20"/>
              </w:rPr>
            </w:pPr>
            <w:r w:rsidRPr="00F00EA8">
              <w:rPr>
                <w:rFonts w:ascii="Arial" w:hAnsi="Arial" w:cs="Arial"/>
                <w:sz w:val="20"/>
                <w:szCs w:val="20"/>
              </w:rPr>
              <w:t>901</w:t>
            </w:r>
          </w:p>
        </w:tc>
        <w:tc>
          <w:tcPr>
            <w:tcW w:w="580"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01</w:t>
            </w:r>
          </w:p>
        </w:tc>
        <w:tc>
          <w:tcPr>
            <w:tcW w:w="582"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13</w:t>
            </w:r>
          </w:p>
        </w:tc>
        <w:tc>
          <w:tcPr>
            <w:tcW w:w="560"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89</w:t>
            </w:r>
          </w:p>
        </w:tc>
        <w:tc>
          <w:tcPr>
            <w:tcW w:w="439"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1</w:t>
            </w:r>
          </w:p>
        </w:tc>
        <w:tc>
          <w:tcPr>
            <w:tcW w:w="483"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 </w:t>
            </w:r>
          </w:p>
        </w:tc>
        <w:tc>
          <w:tcPr>
            <w:tcW w:w="795"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 </w:t>
            </w:r>
          </w:p>
        </w:tc>
        <w:tc>
          <w:tcPr>
            <w:tcW w:w="566" w:type="dxa"/>
            <w:gridSpan w:val="2"/>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5960,4</w:t>
            </w:r>
          </w:p>
        </w:tc>
        <w:tc>
          <w:tcPr>
            <w:tcW w:w="65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6034,3</w:t>
            </w:r>
          </w:p>
        </w:tc>
        <w:tc>
          <w:tcPr>
            <w:tcW w:w="567"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5620,4</w:t>
            </w:r>
          </w:p>
        </w:tc>
      </w:tr>
      <w:tr w:rsidR="00525947" w:rsidRPr="00F00EA8" w:rsidTr="00525947">
        <w:trPr>
          <w:gridAfter w:val="2"/>
          <w:wAfter w:w="334" w:type="dxa"/>
          <w:trHeight w:val="51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Учреждения по обеспечению хозяйственного обслуживания</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901</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13</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61020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5720,2</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5799,1</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5385,2</w:t>
            </w:r>
          </w:p>
        </w:tc>
      </w:tr>
      <w:tr w:rsidR="00525947" w:rsidRPr="00F00EA8" w:rsidTr="00525947">
        <w:trPr>
          <w:gridAfter w:val="2"/>
          <w:wAfter w:w="334" w:type="dxa"/>
          <w:trHeight w:val="150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901</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13</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61020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3744,4</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3844,9</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4344,9</w:t>
            </w:r>
          </w:p>
        </w:tc>
      </w:tr>
      <w:tr w:rsidR="00525947" w:rsidRPr="00F00EA8" w:rsidTr="00525947">
        <w:trPr>
          <w:gridAfter w:val="2"/>
          <w:wAfter w:w="334" w:type="dxa"/>
          <w:trHeight w:val="51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Расходы на выплаты персоналу казенных учреждений</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901</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13</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61020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110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3744,4</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3844,9</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4344,9</w:t>
            </w:r>
          </w:p>
        </w:tc>
      </w:tr>
      <w:tr w:rsidR="00525947" w:rsidRPr="00F00EA8" w:rsidTr="00525947">
        <w:trPr>
          <w:gridAfter w:val="2"/>
          <w:wAfter w:w="334"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Закупка товаров, работ и услуг для обеспечения государственных (муниципальных) нужд</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901</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13</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61020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200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1928,2</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1906,6</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992,7</w:t>
            </w:r>
          </w:p>
        </w:tc>
      </w:tr>
      <w:tr w:rsidR="00525947" w:rsidRPr="00F00EA8" w:rsidTr="00525947">
        <w:trPr>
          <w:gridAfter w:val="2"/>
          <w:wAfter w:w="334"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Иные закупки товаров, работ и услуг для обеспечения государственных (муниципальных) нужд</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901</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13</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61020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240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1928,2</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1906,6</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992,7</w:t>
            </w:r>
          </w:p>
        </w:tc>
      </w:tr>
      <w:tr w:rsidR="00525947" w:rsidRPr="00F00EA8" w:rsidTr="00525947">
        <w:trPr>
          <w:gridAfter w:val="2"/>
          <w:wAfter w:w="334" w:type="dxa"/>
          <w:trHeight w:val="25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Иные бюджетные ассигнования</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901</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13</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61020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800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47,6</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47,6</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47,6</w:t>
            </w:r>
          </w:p>
        </w:tc>
      </w:tr>
      <w:tr w:rsidR="00525947" w:rsidRPr="00F00EA8" w:rsidTr="00525947">
        <w:trPr>
          <w:gridAfter w:val="2"/>
          <w:wAfter w:w="334" w:type="dxa"/>
          <w:trHeight w:val="25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Исполнение судебных актов</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901</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13</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61020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830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r>
      <w:tr w:rsidR="00525947" w:rsidRPr="00F00EA8" w:rsidTr="00525947">
        <w:trPr>
          <w:gridAfter w:val="2"/>
          <w:wAfter w:w="334" w:type="dxa"/>
          <w:trHeight w:val="28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Уплата налогов, сборов и иных платежей</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901</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13</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61020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850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47,6</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47,6</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47,6</w:t>
            </w:r>
          </w:p>
        </w:tc>
      </w:tr>
      <w:tr w:rsidR="00F00EA8" w:rsidRPr="00F00EA8" w:rsidTr="00525947">
        <w:trPr>
          <w:gridAfter w:val="2"/>
          <w:wAfter w:w="334" w:type="dxa"/>
          <w:trHeight w:val="25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Архивные учреждения</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901</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13</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61030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240,2</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235,2</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235,2</w:t>
            </w:r>
          </w:p>
        </w:tc>
      </w:tr>
      <w:tr w:rsidR="00F00EA8" w:rsidRPr="00F00EA8" w:rsidTr="00525947">
        <w:trPr>
          <w:gridAfter w:val="2"/>
          <w:wAfter w:w="334" w:type="dxa"/>
          <w:trHeight w:val="154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901</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13</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61030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233,6</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233,6</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233,6</w:t>
            </w:r>
          </w:p>
        </w:tc>
      </w:tr>
      <w:tr w:rsidR="00F00EA8" w:rsidRPr="00F00EA8" w:rsidTr="00525947">
        <w:trPr>
          <w:gridAfter w:val="2"/>
          <w:wAfter w:w="334" w:type="dxa"/>
          <w:trHeight w:val="51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Расходы на выплаты персоналу казенных учреждений</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901</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13</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61030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110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233,6</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233,6</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233,6</w:t>
            </w:r>
          </w:p>
        </w:tc>
      </w:tr>
      <w:tr w:rsidR="00F00EA8" w:rsidRPr="00F00EA8" w:rsidTr="00525947">
        <w:trPr>
          <w:gridAfter w:val="2"/>
          <w:wAfter w:w="334"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Закупка товаров, работ и услуг для обеспечения государственных (муниципальных) нужд</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901</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13</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61030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200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6,6</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1,6</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1,6</w:t>
            </w:r>
          </w:p>
        </w:tc>
      </w:tr>
      <w:tr w:rsidR="00F00EA8" w:rsidRPr="00F00EA8" w:rsidTr="00525947">
        <w:trPr>
          <w:gridAfter w:val="2"/>
          <w:wAfter w:w="334"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Иные закупки товаров, работ и услуг для обеспечения государственных (муниципальных) нужд</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901</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13</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61030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240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6,6</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1,6</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1,6</w:t>
            </w:r>
          </w:p>
        </w:tc>
      </w:tr>
      <w:tr w:rsidR="00525947" w:rsidRPr="00F00EA8" w:rsidTr="00525947">
        <w:trPr>
          <w:gridAfter w:val="2"/>
          <w:wAfter w:w="334" w:type="dxa"/>
          <w:trHeight w:val="51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Национальная безопасность и правоохранительная деятельность</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901</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1144,5</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1146,6</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1148,9</w:t>
            </w:r>
          </w:p>
        </w:tc>
      </w:tr>
      <w:tr w:rsidR="00F00EA8" w:rsidRPr="00F00EA8" w:rsidTr="00525947">
        <w:trPr>
          <w:gridAfter w:val="2"/>
          <w:wAfter w:w="334" w:type="dxa"/>
          <w:trHeight w:val="102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Защита населения и территории от чрезвычайных ситуаций природного и техногенного характера, гражданская оборона</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901</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09</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1144,5</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1146,6</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1148,9</w:t>
            </w:r>
          </w:p>
        </w:tc>
      </w:tr>
      <w:tr w:rsidR="00F00EA8" w:rsidRPr="00F00EA8" w:rsidTr="00525947">
        <w:trPr>
          <w:gridAfter w:val="2"/>
          <w:wAfter w:w="334"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Непрограммные расходы главных распорядителей бюджетных средств Республики Мордовия </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901</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09</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1144,5</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1146,6</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1148,9</w:t>
            </w:r>
          </w:p>
        </w:tc>
      </w:tr>
      <w:tr w:rsidR="00F00EA8" w:rsidRPr="00F00EA8" w:rsidTr="00525947">
        <w:trPr>
          <w:gridAfter w:val="2"/>
          <w:wAfter w:w="334" w:type="dxa"/>
          <w:trHeight w:val="102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lastRenderedPageBreak/>
              <w:t xml:space="preserve"> Непрограммные расходы в рамках обеспечения деятельности главных распорядителей бюджетных средств Республики Мордовия </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901</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09</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1144,5</w:t>
            </w:r>
          </w:p>
        </w:tc>
        <w:tc>
          <w:tcPr>
            <w:tcW w:w="65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1146,6</w:t>
            </w:r>
          </w:p>
        </w:tc>
        <w:tc>
          <w:tcPr>
            <w:tcW w:w="567"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1148,9</w:t>
            </w:r>
          </w:p>
        </w:tc>
      </w:tr>
      <w:tr w:rsidR="00F00EA8" w:rsidRPr="00F00EA8" w:rsidTr="00525947">
        <w:trPr>
          <w:gridAfter w:val="2"/>
          <w:wAfter w:w="334" w:type="dxa"/>
          <w:trHeight w:val="102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Учреждения по защите населения и территории от чрезвычайных ситуаций природного и техногенного характера, гражданской обороне</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901</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09</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61040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1144,5</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1146,6</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1148,9</w:t>
            </w:r>
          </w:p>
        </w:tc>
      </w:tr>
      <w:tr w:rsidR="00F00EA8" w:rsidRPr="00F00EA8" w:rsidTr="00525947">
        <w:trPr>
          <w:gridAfter w:val="2"/>
          <w:wAfter w:w="334" w:type="dxa"/>
          <w:trHeight w:val="154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901</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09</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61040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1100,3</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1102,4</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1104,7</w:t>
            </w:r>
          </w:p>
        </w:tc>
      </w:tr>
      <w:tr w:rsidR="00F00EA8" w:rsidRPr="00F00EA8" w:rsidTr="00525947">
        <w:trPr>
          <w:gridAfter w:val="2"/>
          <w:wAfter w:w="334" w:type="dxa"/>
          <w:trHeight w:val="51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Расходы на выплаты персоналу казенных учреждений</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901</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09</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61040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110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1100,3</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1102,4</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1104,7</w:t>
            </w:r>
          </w:p>
        </w:tc>
      </w:tr>
      <w:tr w:rsidR="00F00EA8" w:rsidRPr="00F00EA8" w:rsidTr="00525947">
        <w:trPr>
          <w:gridAfter w:val="2"/>
          <w:wAfter w:w="334"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Закупка товаров, работ и услуг для обеспечения государственных (муниципальных) нужд</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901</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09</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61040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200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44,0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44,0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44,0</w:t>
            </w:r>
          </w:p>
        </w:tc>
      </w:tr>
      <w:tr w:rsidR="00F00EA8" w:rsidRPr="00F00EA8" w:rsidTr="00525947">
        <w:trPr>
          <w:gridAfter w:val="2"/>
          <w:wAfter w:w="334"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Иные закупки товаров, работ и услуг для обеспечения государственных (муниципальных) нужд</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901</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09</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61040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240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44,0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44,0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44,0</w:t>
            </w:r>
          </w:p>
        </w:tc>
      </w:tr>
      <w:tr w:rsidR="00F00EA8" w:rsidRPr="00F00EA8" w:rsidTr="00525947">
        <w:trPr>
          <w:gridAfter w:val="2"/>
          <w:wAfter w:w="334" w:type="dxa"/>
          <w:trHeight w:val="25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Иные бюджетные ассигнования</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901</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09</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61040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800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0,2</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0,2</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0,2</w:t>
            </w:r>
          </w:p>
        </w:tc>
      </w:tr>
      <w:tr w:rsidR="00F00EA8" w:rsidRPr="00F00EA8" w:rsidTr="00525947">
        <w:trPr>
          <w:gridAfter w:val="2"/>
          <w:wAfter w:w="334" w:type="dxa"/>
          <w:trHeight w:val="28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Уплата налогов, сборов и иных платежей</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901</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09</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61040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850</w:t>
            </w:r>
          </w:p>
        </w:tc>
        <w:tc>
          <w:tcPr>
            <w:tcW w:w="1051" w:type="dxa"/>
            <w:gridSpan w:val="2"/>
            <w:tcBorders>
              <w:top w:val="nil"/>
              <w:left w:val="nil"/>
              <w:bottom w:val="single" w:sz="4" w:space="0" w:color="auto"/>
              <w:right w:val="single" w:sz="4" w:space="0" w:color="auto"/>
            </w:tcBorders>
            <w:shd w:val="clear" w:color="000000" w:fill="FFFFFF"/>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0,2</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0,2</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0,2</w:t>
            </w:r>
          </w:p>
        </w:tc>
      </w:tr>
      <w:tr w:rsidR="00F00EA8" w:rsidRPr="00F00EA8" w:rsidTr="00525947">
        <w:trPr>
          <w:gridAfter w:val="2"/>
          <w:wAfter w:w="334" w:type="dxa"/>
          <w:trHeight w:val="25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Национальная экономика</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901</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4132,3</w:t>
            </w:r>
          </w:p>
        </w:tc>
        <w:tc>
          <w:tcPr>
            <w:tcW w:w="65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4646,2</w:t>
            </w:r>
          </w:p>
        </w:tc>
        <w:tc>
          <w:tcPr>
            <w:tcW w:w="567"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4723,3</w:t>
            </w:r>
          </w:p>
        </w:tc>
      </w:tr>
      <w:tr w:rsidR="00F00EA8" w:rsidRPr="00F00EA8" w:rsidTr="00525947">
        <w:trPr>
          <w:gridAfter w:val="2"/>
          <w:wAfter w:w="334" w:type="dxa"/>
          <w:trHeight w:val="25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Сельское хозяйство и рыболовство</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901</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100,0</w:t>
            </w:r>
          </w:p>
        </w:tc>
        <w:tc>
          <w:tcPr>
            <w:tcW w:w="65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100,0</w:t>
            </w:r>
          </w:p>
        </w:tc>
        <w:tc>
          <w:tcPr>
            <w:tcW w:w="567"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100,0</w:t>
            </w:r>
          </w:p>
        </w:tc>
      </w:tr>
      <w:tr w:rsidR="00525947" w:rsidRPr="00F00EA8" w:rsidTr="00525947">
        <w:trPr>
          <w:gridAfter w:val="2"/>
          <w:wAfter w:w="334"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 xml:space="preserve"> Непрограммные расходы главных распорядителей бюджетных средств местного бюджета </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901</w:t>
            </w:r>
          </w:p>
        </w:tc>
        <w:tc>
          <w:tcPr>
            <w:tcW w:w="580"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jc w:val="center"/>
              <w:rPr>
                <w:rFonts w:ascii="Arial" w:hAnsi="Arial" w:cs="Arial"/>
                <w:sz w:val="20"/>
                <w:szCs w:val="20"/>
              </w:rPr>
            </w:pPr>
            <w:r w:rsidRPr="00F00EA8">
              <w:rPr>
                <w:rFonts w:ascii="Arial" w:hAnsi="Arial" w:cs="Arial"/>
                <w:sz w:val="20"/>
                <w:szCs w:val="20"/>
              </w:rPr>
              <w:t>04</w:t>
            </w:r>
          </w:p>
        </w:tc>
        <w:tc>
          <w:tcPr>
            <w:tcW w:w="582"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jc w:val="center"/>
              <w:rPr>
                <w:rFonts w:ascii="Arial" w:hAnsi="Arial" w:cs="Arial"/>
                <w:sz w:val="20"/>
                <w:szCs w:val="20"/>
              </w:rPr>
            </w:pPr>
            <w:r w:rsidRPr="00F00EA8">
              <w:rPr>
                <w:rFonts w:ascii="Arial" w:hAnsi="Arial" w:cs="Arial"/>
                <w:sz w:val="20"/>
                <w:szCs w:val="20"/>
              </w:rPr>
              <w:t>05</w:t>
            </w:r>
          </w:p>
        </w:tc>
        <w:tc>
          <w:tcPr>
            <w:tcW w:w="560"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jc w:val="center"/>
              <w:rPr>
                <w:rFonts w:ascii="Arial" w:hAnsi="Arial" w:cs="Arial"/>
                <w:sz w:val="20"/>
                <w:szCs w:val="20"/>
              </w:rPr>
            </w:pPr>
            <w:r w:rsidRPr="00F00EA8">
              <w:rPr>
                <w:rFonts w:ascii="Arial" w:hAnsi="Arial" w:cs="Arial"/>
                <w:sz w:val="20"/>
                <w:szCs w:val="20"/>
              </w:rPr>
              <w:t>89</w:t>
            </w:r>
          </w:p>
        </w:tc>
        <w:tc>
          <w:tcPr>
            <w:tcW w:w="439"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jc w:val="center"/>
              <w:rPr>
                <w:rFonts w:ascii="Arial" w:hAnsi="Arial" w:cs="Arial"/>
                <w:sz w:val="20"/>
                <w:szCs w:val="20"/>
              </w:rPr>
            </w:pPr>
            <w:r w:rsidRPr="00F00EA8">
              <w:rPr>
                <w:rFonts w:ascii="Arial" w:hAnsi="Arial" w:cs="Arial"/>
                <w:sz w:val="20"/>
                <w:szCs w:val="20"/>
              </w:rPr>
              <w:t> </w:t>
            </w:r>
          </w:p>
        </w:tc>
        <w:tc>
          <w:tcPr>
            <w:tcW w:w="483"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jc w:val="center"/>
              <w:rPr>
                <w:rFonts w:ascii="Arial" w:hAnsi="Arial" w:cs="Arial"/>
                <w:sz w:val="20"/>
                <w:szCs w:val="20"/>
              </w:rPr>
            </w:pPr>
            <w:r w:rsidRPr="00F00EA8">
              <w:rPr>
                <w:rFonts w:ascii="Arial" w:hAnsi="Arial" w:cs="Arial"/>
                <w:sz w:val="20"/>
                <w:szCs w:val="20"/>
              </w:rPr>
              <w:t> </w:t>
            </w:r>
          </w:p>
        </w:tc>
        <w:tc>
          <w:tcPr>
            <w:tcW w:w="795"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jc w:val="center"/>
              <w:rPr>
                <w:rFonts w:ascii="Arial" w:hAnsi="Arial" w:cs="Arial"/>
                <w:sz w:val="20"/>
                <w:szCs w:val="20"/>
              </w:rPr>
            </w:pPr>
            <w:r w:rsidRPr="00F00EA8">
              <w:rPr>
                <w:rFonts w:ascii="Arial" w:hAnsi="Arial" w:cs="Arial"/>
                <w:sz w:val="20"/>
                <w:szCs w:val="20"/>
              </w:rPr>
              <w:t> </w:t>
            </w:r>
          </w:p>
        </w:tc>
        <w:tc>
          <w:tcPr>
            <w:tcW w:w="566" w:type="dxa"/>
            <w:gridSpan w:val="2"/>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jc w:val="center"/>
              <w:rPr>
                <w:rFonts w:ascii="Arial" w:hAnsi="Arial" w:cs="Arial"/>
                <w:sz w:val="20"/>
                <w:szCs w:val="20"/>
              </w:rPr>
            </w:pPr>
            <w:r w:rsidRPr="00F00EA8">
              <w:rPr>
                <w:rFonts w:ascii="Arial" w:hAnsi="Arial" w:cs="Arial"/>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100,0</w:t>
            </w:r>
          </w:p>
        </w:tc>
        <w:tc>
          <w:tcPr>
            <w:tcW w:w="65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100,0</w:t>
            </w:r>
          </w:p>
        </w:tc>
        <w:tc>
          <w:tcPr>
            <w:tcW w:w="567"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100,0</w:t>
            </w:r>
          </w:p>
        </w:tc>
      </w:tr>
      <w:tr w:rsidR="00525947" w:rsidRPr="00F00EA8" w:rsidTr="00525947">
        <w:trPr>
          <w:gridAfter w:val="2"/>
          <w:wAfter w:w="334" w:type="dxa"/>
          <w:trHeight w:val="1020"/>
        </w:trPr>
        <w:tc>
          <w:tcPr>
            <w:tcW w:w="3439" w:type="dxa"/>
            <w:tcBorders>
              <w:top w:val="nil"/>
              <w:left w:val="single" w:sz="4" w:space="0" w:color="auto"/>
              <w:bottom w:val="single" w:sz="4" w:space="0" w:color="auto"/>
              <w:right w:val="single" w:sz="4" w:space="0" w:color="auto"/>
            </w:tcBorders>
            <w:shd w:val="clear" w:color="000000" w:fill="FFFFFF"/>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 xml:space="preserve"> Непрограммные расходы в рамках обеспечения деятельности главных распорядителей бюджетных средств местного бюджета </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901</w:t>
            </w:r>
          </w:p>
        </w:tc>
        <w:tc>
          <w:tcPr>
            <w:tcW w:w="580"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jc w:val="center"/>
              <w:rPr>
                <w:rFonts w:ascii="Arial" w:hAnsi="Arial" w:cs="Arial"/>
                <w:sz w:val="20"/>
                <w:szCs w:val="20"/>
              </w:rPr>
            </w:pPr>
            <w:r w:rsidRPr="00F00EA8">
              <w:rPr>
                <w:rFonts w:ascii="Arial" w:hAnsi="Arial" w:cs="Arial"/>
                <w:sz w:val="20"/>
                <w:szCs w:val="20"/>
              </w:rPr>
              <w:t>04</w:t>
            </w:r>
          </w:p>
        </w:tc>
        <w:tc>
          <w:tcPr>
            <w:tcW w:w="582"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jc w:val="center"/>
              <w:rPr>
                <w:rFonts w:ascii="Arial" w:hAnsi="Arial" w:cs="Arial"/>
                <w:sz w:val="20"/>
                <w:szCs w:val="20"/>
              </w:rPr>
            </w:pPr>
            <w:r w:rsidRPr="00F00EA8">
              <w:rPr>
                <w:rFonts w:ascii="Arial" w:hAnsi="Arial" w:cs="Arial"/>
                <w:sz w:val="20"/>
                <w:szCs w:val="20"/>
              </w:rPr>
              <w:t>05</w:t>
            </w:r>
          </w:p>
        </w:tc>
        <w:tc>
          <w:tcPr>
            <w:tcW w:w="560"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jc w:val="center"/>
              <w:rPr>
                <w:rFonts w:ascii="Arial" w:hAnsi="Arial" w:cs="Arial"/>
                <w:sz w:val="20"/>
                <w:szCs w:val="20"/>
              </w:rPr>
            </w:pPr>
            <w:r w:rsidRPr="00F00EA8">
              <w:rPr>
                <w:rFonts w:ascii="Arial" w:hAnsi="Arial" w:cs="Arial"/>
                <w:sz w:val="20"/>
                <w:szCs w:val="20"/>
              </w:rPr>
              <w:t>89</w:t>
            </w:r>
          </w:p>
        </w:tc>
        <w:tc>
          <w:tcPr>
            <w:tcW w:w="439"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jc w:val="center"/>
              <w:rPr>
                <w:rFonts w:ascii="Arial" w:hAnsi="Arial" w:cs="Arial"/>
                <w:sz w:val="20"/>
                <w:szCs w:val="20"/>
              </w:rPr>
            </w:pPr>
            <w:r w:rsidRPr="00F00EA8">
              <w:rPr>
                <w:rFonts w:ascii="Arial" w:hAnsi="Arial" w:cs="Arial"/>
                <w:sz w:val="20"/>
                <w:szCs w:val="20"/>
              </w:rPr>
              <w:t>1</w:t>
            </w:r>
          </w:p>
        </w:tc>
        <w:tc>
          <w:tcPr>
            <w:tcW w:w="483"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jc w:val="center"/>
              <w:rPr>
                <w:rFonts w:ascii="Arial" w:hAnsi="Arial" w:cs="Arial"/>
                <w:sz w:val="20"/>
                <w:szCs w:val="20"/>
              </w:rPr>
            </w:pPr>
            <w:r w:rsidRPr="00F00EA8">
              <w:rPr>
                <w:rFonts w:ascii="Arial" w:hAnsi="Arial" w:cs="Arial"/>
                <w:sz w:val="20"/>
                <w:szCs w:val="20"/>
              </w:rPr>
              <w:t> </w:t>
            </w:r>
          </w:p>
        </w:tc>
        <w:tc>
          <w:tcPr>
            <w:tcW w:w="795"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jc w:val="center"/>
              <w:rPr>
                <w:rFonts w:ascii="Arial" w:hAnsi="Arial" w:cs="Arial"/>
                <w:sz w:val="20"/>
                <w:szCs w:val="20"/>
              </w:rPr>
            </w:pPr>
            <w:r w:rsidRPr="00F00EA8">
              <w:rPr>
                <w:rFonts w:ascii="Arial" w:hAnsi="Arial" w:cs="Arial"/>
                <w:sz w:val="20"/>
                <w:szCs w:val="20"/>
              </w:rPr>
              <w:t> </w:t>
            </w:r>
          </w:p>
        </w:tc>
        <w:tc>
          <w:tcPr>
            <w:tcW w:w="566" w:type="dxa"/>
            <w:gridSpan w:val="2"/>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jc w:val="center"/>
              <w:rPr>
                <w:rFonts w:ascii="Arial" w:hAnsi="Arial" w:cs="Arial"/>
                <w:sz w:val="20"/>
                <w:szCs w:val="20"/>
              </w:rPr>
            </w:pPr>
            <w:r w:rsidRPr="00F00EA8">
              <w:rPr>
                <w:rFonts w:ascii="Arial" w:hAnsi="Arial" w:cs="Arial"/>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100,0</w:t>
            </w:r>
          </w:p>
        </w:tc>
        <w:tc>
          <w:tcPr>
            <w:tcW w:w="65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100,0</w:t>
            </w:r>
          </w:p>
        </w:tc>
        <w:tc>
          <w:tcPr>
            <w:tcW w:w="567"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100,0</w:t>
            </w:r>
          </w:p>
        </w:tc>
      </w:tr>
      <w:tr w:rsidR="00525947" w:rsidRPr="00F00EA8" w:rsidTr="00525947">
        <w:trPr>
          <w:gridAfter w:val="2"/>
          <w:wAfter w:w="334" w:type="dxa"/>
          <w:trHeight w:val="28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 xml:space="preserve"> Субсидии на поддержку животноводства </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901</w:t>
            </w:r>
          </w:p>
        </w:tc>
        <w:tc>
          <w:tcPr>
            <w:tcW w:w="580"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jc w:val="center"/>
              <w:rPr>
                <w:rFonts w:ascii="Arial" w:hAnsi="Arial" w:cs="Arial"/>
                <w:sz w:val="20"/>
                <w:szCs w:val="20"/>
              </w:rPr>
            </w:pPr>
            <w:r w:rsidRPr="00F00EA8">
              <w:rPr>
                <w:rFonts w:ascii="Arial" w:hAnsi="Arial" w:cs="Arial"/>
                <w:sz w:val="20"/>
                <w:szCs w:val="20"/>
              </w:rPr>
              <w:t>04</w:t>
            </w:r>
          </w:p>
        </w:tc>
        <w:tc>
          <w:tcPr>
            <w:tcW w:w="582"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jc w:val="center"/>
              <w:rPr>
                <w:rFonts w:ascii="Arial" w:hAnsi="Arial" w:cs="Arial"/>
                <w:sz w:val="20"/>
                <w:szCs w:val="20"/>
              </w:rPr>
            </w:pPr>
            <w:r w:rsidRPr="00F00EA8">
              <w:rPr>
                <w:rFonts w:ascii="Arial" w:hAnsi="Arial" w:cs="Arial"/>
                <w:sz w:val="20"/>
                <w:szCs w:val="20"/>
              </w:rPr>
              <w:t>05</w:t>
            </w:r>
          </w:p>
        </w:tc>
        <w:tc>
          <w:tcPr>
            <w:tcW w:w="560"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jc w:val="center"/>
              <w:rPr>
                <w:rFonts w:ascii="Arial" w:hAnsi="Arial" w:cs="Arial"/>
                <w:sz w:val="20"/>
                <w:szCs w:val="20"/>
              </w:rPr>
            </w:pPr>
            <w:r w:rsidRPr="00F00EA8">
              <w:rPr>
                <w:rFonts w:ascii="Arial" w:hAnsi="Arial" w:cs="Arial"/>
                <w:sz w:val="20"/>
                <w:szCs w:val="20"/>
              </w:rPr>
              <w:t>89</w:t>
            </w:r>
          </w:p>
        </w:tc>
        <w:tc>
          <w:tcPr>
            <w:tcW w:w="439"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jc w:val="center"/>
              <w:rPr>
                <w:rFonts w:ascii="Arial" w:hAnsi="Arial" w:cs="Arial"/>
                <w:sz w:val="20"/>
                <w:szCs w:val="20"/>
              </w:rPr>
            </w:pPr>
            <w:r w:rsidRPr="00F00EA8">
              <w:rPr>
                <w:rFonts w:ascii="Arial" w:hAnsi="Arial" w:cs="Arial"/>
                <w:sz w:val="20"/>
                <w:szCs w:val="20"/>
              </w:rPr>
              <w:t>1</w:t>
            </w:r>
          </w:p>
        </w:tc>
        <w:tc>
          <w:tcPr>
            <w:tcW w:w="483"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jc w:val="center"/>
              <w:rPr>
                <w:rFonts w:ascii="Arial" w:hAnsi="Arial" w:cs="Arial"/>
                <w:sz w:val="20"/>
                <w:szCs w:val="20"/>
              </w:rPr>
            </w:pPr>
            <w:r w:rsidRPr="00F00EA8">
              <w:rPr>
                <w:rFonts w:ascii="Arial" w:hAnsi="Arial" w:cs="Arial"/>
                <w:sz w:val="20"/>
                <w:szCs w:val="20"/>
              </w:rPr>
              <w:t>00</w:t>
            </w:r>
          </w:p>
        </w:tc>
        <w:tc>
          <w:tcPr>
            <w:tcW w:w="795"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jc w:val="center"/>
              <w:rPr>
                <w:rFonts w:ascii="Arial" w:hAnsi="Arial" w:cs="Arial"/>
                <w:sz w:val="20"/>
                <w:szCs w:val="20"/>
              </w:rPr>
            </w:pPr>
            <w:r w:rsidRPr="00F00EA8">
              <w:rPr>
                <w:rFonts w:ascii="Arial" w:hAnsi="Arial" w:cs="Arial"/>
                <w:sz w:val="20"/>
                <w:szCs w:val="20"/>
              </w:rPr>
              <w:t>91260</w:t>
            </w:r>
          </w:p>
        </w:tc>
        <w:tc>
          <w:tcPr>
            <w:tcW w:w="566" w:type="dxa"/>
            <w:gridSpan w:val="2"/>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jc w:val="center"/>
              <w:rPr>
                <w:rFonts w:ascii="Arial" w:hAnsi="Arial" w:cs="Arial"/>
                <w:sz w:val="20"/>
                <w:szCs w:val="20"/>
              </w:rPr>
            </w:pPr>
            <w:r w:rsidRPr="00F00EA8">
              <w:rPr>
                <w:rFonts w:ascii="Arial" w:hAnsi="Arial" w:cs="Arial"/>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100,0</w:t>
            </w:r>
          </w:p>
        </w:tc>
        <w:tc>
          <w:tcPr>
            <w:tcW w:w="65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100,0</w:t>
            </w:r>
          </w:p>
        </w:tc>
        <w:tc>
          <w:tcPr>
            <w:tcW w:w="567"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100,0</w:t>
            </w:r>
          </w:p>
        </w:tc>
      </w:tr>
      <w:tr w:rsidR="00525947" w:rsidRPr="00F00EA8" w:rsidTr="00525947">
        <w:trPr>
          <w:gridAfter w:val="2"/>
          <w:wAfter w:w="334" w:type="dxa"/>
          <w:trHeight w:val="25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Иные бюджетные ассигнования</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901</w:t>
            </w:r>
          </w:p>
        </w:tc>
        <w:tc>
          <w:tcPr>
            <w:tcW w:w="580"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jc w:val="center"/>
              <w:rPr>
                <w:rFonts w:ascii="Arial" w:hAnsi="Arial" w:cs="Arial"/>
                <w:sz w:val="20"/>
                <w:szCs w:val="20"/>
              </w:rPr>
            </w:pPr>
            <w:r w:rsidRPr="00F00EA8">
              <w:rPr>
                <w:rFonts w:ascii="Arial" w:hAnsi="Arial" w:cs="Arial"/>
                <w:sz w:val="20"/>
                <w:szCs w:val="20"/>
              </w:rPr>
              <w:t>04</w:t>
            </w:r>
          </w:p>
        </w:tc>
        <w:tc>
          <w:tcPr>
            <w:tcW w:w="582"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jc w:val="center"/>
              <w:rPr>
                <w:rFonts w:ascii="Arial" w:hAnsi="Arial" w:cs="Arial"/>
                <w:sz w:val="20"/>
                <w:szCs w:val="20"/>
              </w:rPr>
            </w:pPr>
            <w:r w:rsidRPr="00F00EA8">
              <w:rPr>
                <w:rFonts w:ascii="Arial" w:hAnsi="Arial" w:cs="Arial"/>
                <w:sz w:val="20"/>
                <w:szCs w:val="20"/>
              </w:rPr>
              <w:t>05</w:t>
            </w:r>
          </w:p>
        </w:tc>
        <w:tc>
          <w:tcPr>
            <w:tcW w:w="560"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jc w:val="center"/>
              <w:rPr>
                <w:rFonts w:ascii="Arial" w:hAnsi="Arial" w:cs="Arial"/>
                <w:sz w:val="20"/>
                <w:szCs w:val="20"/>
              </w:rPr>
            </w:pPr>
            <w:r w:rsidRPr="00F00EA8">
              <w:rPr>
                <w:rFonts w:ascii="Arial" w:hAnsi="Arial" w:cs="Arial"/>
                <w:sz w:val="20"/>
                <w:szCs w:val="20"/>
              </w:rPr>
              <w:t>89</w:t>
            </w:r>
          </w:p>
        </w:tc>
        <w:tc>
          <w:tcPr>
            <w:tcW w:w="439"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jc w:val="center"/>
              <w:rPr>
                <w:rFonts w:ascii="Arial" w:hAnsi="Arial" w:cs="Arial"/>
                <w:sz w:val="20"/>
                <w:szCs w:val="20"/>
              </w:rPr>
            </w:pPr>
            <w:r w:rsidRPr="00F00EA8">
              <w:rPr>
                <w:rFonts w:ascii="Arial" w:hAnsi="Arial" w:cs="Arial"/>
                <w:sz w:val="20"/>
                <w:szCs w:val="20"/>
              </w:rPr>
              <w:t>1</w:t>
            </w:r>
          </w:p>
        </w:tc>
        <w:tc>
          <w:tcPr>
            <w:tcW w:w="483"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jc w:val="center"/>
              <w:rPr>
                <w:rFonts w:ascii="Arial" w:hAnsi="Arial" w:cs="Arial"/>
                <w:sz w:val="20"/>
                <w:szCs w:val="20"/>
              </w:rPr>
            </w:pPr>
            <w:r w:rsidRPr="00F00EA8">
              <w:rPr>
                <w:rFonts w:ascii="Arial" w:hAnsi="Arial" w:cs="Arial"/>
                <w:sz w:val="20"/>
                <w:szCs w:val="20"/>
              </w:rPr>
              <w:t>00</w:t>
            </w:r>
          </w:p>
        </w:tc>
        <w:tc>
          <w:tcPr>
            <w:tcW w:w="795"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jc w:val="center"/>
              <w:rPr>
                <w:rFonts w:ascii="Arial" w:hAnsi="Arial" w:cs="Arial"/>
                <w:sz w:val="20"/>
                <w:szCs w:val="20"/>
              </w:rPr>
            </w:pPr>
            <w:r w:rsidRPr="00F00EA8">
              <w:rPr>
                <w:rFonts w:ascii="Arial" w:hAnsi="Arial" w:cs="Arial"/>
                <w:sz w:val="20"/>
                <w:szCs w:val="20"/>
              </w:rPr>
              <w:t>91260</w:t>
            </w:r>
          </w:p>
        </w:tc>
        <w:tc>
          <w:tcPr>
            <w:tcW w:w="566" w:type="dxa"/>
            <w:gridSpan w:val="2"/>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jc w:val="center"/>
              <w:rPr>
                <w:rFonts w:ascii="Arial" w:hAnsi="Arial" w:cs="Arial"/>
                <w:sz w:val="20"/>
                <w:szCs w:val="20"/>
              </w:rPr>
            </w:pPr>
            <w:r w:rsidRPr="00F00EA8">
              <w:rPr>
                <w:rFonts w:ascii="Arial" w:hAnsi="Arial" w:cs="Arial"/>
                <w:sz w:val="20"/>
                <w:szCs w:val="20"/>
              </w:rPr>
              <w:t>800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100,0</w:t>
            </w:r>
          </w:p>
        </w:tc>
        <w:tc>
          <w:tcPr>
            <w:tcW w:w="65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100,0</w:t>
            </w:r>
          </w:p>
        </w:tc>
        <w:tc>
          <w:tcPr>
            <w:tcW w:w="567"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100,0</w:t>
            </w:r>
          </w:p>
        </w:tc>
      </w:tr>
      <w:tr w:rsidR="00525947" w:rsidRPr="00F00EA8" w:rsidTr="00525947">
        <w:trPr>
          <w:gridAfter w:val="2"/>
          <w:wAfter w:w="334" w:type="dxa"/>
          <w:trHeight w:val="127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901</w:t>
            </w:r>
          </w:p>
        </w:tc>
        <w:tc>
          <w:tcPr>
            <w:tcW w:w="580"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jc w:val="center"/>
              <w:rPr>
                <w:rFonts w:ascii="Arial" w:hAnsi="Arial" w:cs="Arial"/>
                <w:sz w:val="20"/>
                <w:szCs w:val="20"/>
              </w:rPr>
            </w:pPr>
            <w:r w:rsidRPr="00F00EA8">
              <w:rPr>
                <w:rFonts w:ascii="Arial" w:hAnsi="Arial" w:cs="Arial"/>
                <w:sz w:val="20"/>
                <w:szCs w:val="20"/>
              </w:rPr>
              <w:t>04</w:t>
            </w:r>
          </w:p>
        </w:tc>
        <w:tc>
          <w:tcPr>
            <w:tcW w:w="582"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jc w:val="center"/>
              <w:rPr>
                <w:rFonts w:ascii="Arial" w:hAnsi="Arial" w:cs="Arial"/>
                <w:sz w:val="20"/>
                <w:szCs w:val="20"/>
              </w:rPr>
            </w:pPr>
            <w:r w:rsidRPr="00F00EA8">
              <w:rPr>
                <w:rFonts w:ascii="Arial" w:hAnsi="Arial" w:cs="Arial"/>
                <w:sz w:val="20"/>
                <w:szCs w:val="20"/>
              </w:rPr>
              <w:t>05</w:t>
            </w:r>
          </w:p>
        </w:tc>
        <w:tc>
          <w:tcPr>
            <w:tcW w:w="560"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jc w:val="center"/>
              <w:rPr>
                <w:rFonts w:ascii="Arial" w:hAnsi="Arial" w:cs="Arial"/>
                <w:sz w:val="20"/>
                <w:szCs w:val="20"/>
              </w:rPr>
            </w:pPr>
            <w:r w:rsidRPr="00F00EA8">
              <w:rPr>
                <w:rFonts w:ascii="Arial" w:hAnsi="Arial" w:cs="Arial"/>
                <w:sz w:val="20"/>
                <w:szCs w:val="20"/>
              </w:rPr>
              <w:t>89</w:t>
            </w:r>
          </w:p>
        </w:tc>
        <w:tc>
          <w:tcPr>
            <w:tcW w:w="439"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jc w:val="center"/>
              <w:rPr>
                <w:rFonts w:ascii="Arial" w:hAnsi="Arial" w:cs="Arial"/>
                <w:sz w:val="20"/>
                <w:szCs w:val="20"/>
              </w:rPr>
            </w:pPr>
            <w:r w:rsidRPr="00F00EA8">
              <w:rPr>
                <w:rFonts w:ascii="Arial" w:hAnsi="Arial" w:cs="Arial"/>
                <w:sz w:val="20"/>
                <w:szCs w:val="20"/>
              </w:rPr>
              <w:t>1</w:t>
            </w:r>
          </w:p>
        </w:tc>
        <w:tc>
          <w:tcPr>
            <w:tcW w:w="483"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jc w:val="center"/>
              <w:rPr>
                <w:rFonts w:ascii="Arial" w:hAnsi="Arial" w:cs="Arial"/>
                <w:sz w:val="20"/>
                <w:szCs w:val="20"/>
              </w:rPr>
            </w:pPr>
            <w:r w:rsidRPr="00F00EA8">
              <w:rPr>
                <w:rFonts w:ascii="Arial" w:hAnsi="Arial" w:cs="Arial"/>
                <w:sz w:val="20"/>
                <w:szCs w:val="20"/>
              </w:rPr>
              <w:t>00</w:t>
            </w:r>
          </w:p>
        </w:tc>
        <w:tc>
          <w:tcPr>
            <w:tcW w:w="795"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jc w:val="center"/>
              <w:rPr>
                <w:rFonts w:ascii="Arial" w:hAnsi="Arial" w:cs="Arial"/>
                <w:sz w:val="20"/>
                <w:szCs w:val="20"/>
              </w:rPr>
            </w:pPr>
            <w:r w:rsidRPr="00F00EA8">
              <w:rPr>
                <w:rFonts w:ascii="Arial" w:hAnsi="Arial" w:cs="Arial"/>
                <w:sz w:val="20"/>
                <w:szCs w:val="20"/>
              </w:rPr>
              <w:t>91260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810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100,0</w:t>
            </w:r>
          </w:p>
        </w:tc>
      </w:tr>
      <w:tr w:rsidR="00525947" w:rsidRPr="00F00EA8" w:rsidTr="00525947">
        <w:trPr>
          <w:gridAfter w:val="2"/>
          <w:wAfter w:w="334" w:type="dxa"/>
          <w:trHeight w:val="25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Дорожное хозяйство (дорожные фонды)</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901</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09</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4025,3</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4539,2</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4616,3</w:t>
            </w:r>
          </w:p>
        </w:tc>
      </w:tr>
      <w:tr w:rsidR="00525947" w:rsidRPr="00F00EA8" w:rsidTr="00525947">
        <w:trPr>
          <w:gridAfter w:val="2"/>
          <w:wAfter w:w="334" w:type="dxa"/>
          <w:trHeight w:val="153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lastRenderedPageBreak/>
              <w:t>Муниципальная целевая программа "Развитие автомобильных дорог местного значения и улично-дорожной сети на территории Кочкуровского муниципального района Республики Мордовия" на 2017-2022 годы</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901</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09</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13</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4025,3</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4539,2</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4616,3</w:t>
            </w:r>
          </w:p>
        </w:tc>
      </w:tr>
      <w:tr w:rsidR="00F00EA8" w:rsidRPr="00F00EA8" w:rsidTr="00525947">
        <w:trPr>
          <w:gridAfter w:val="2"/>
          <w:wAfter w:w="334" w:type="dxa"/>
          <w:trHeight w:val="1275"/>
        </w:trPr>
        <w:tc>
          <w:tcPr>
            <w:tcW w:w="3439" w:type="dxa"/>
            <w:tcBorders>
              <w:top w:val="nil"/>
              <w:left w:val="single" w:sz="4" w:space="0" w:color="000000"/>
              <w:bottom w:val="single" w:sz="4" w:space="0" w:color="000000"/>
              <w:right w:val="single" w:sz="4" w:space="0" w:color="000000"/>
            </w:tcBorders>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Основное мероприятие "Текущее содержание и обслуживание  сети автомобильных дорог общего пользования и искусственных сооружений на них"</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901</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09</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13</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4025,3</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4539,2</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4616,3</w:t>
            </w:r>
          </w:p>
        </w:tc>
      </w:tr>
      <w:tr w:rsidR="00F00EA8" w:rsidRPr="00F00EA8" w:rsidTr="00525947">
        <w:trPr>
          <w:gridAfter w:val="2"/>
          <w:wAfter w:w="334" w:type="dxa"/>
          <w:trHeight w:val="510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901</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09</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13</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44102</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4025,3</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4539,2</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4616,3</w:t>
            </w:r>
          </w:p>
        </w:tc>
      </w:tr>
      <w:tr w:rsidR="00F00EA8" w:rsidRPr="00F00EA8" w:rsidTr="00525947">
        <w:trPr>
          <w:gridAfter w:val="2"/>
          <w:wAfter w:w="334" w:type="dxa"/>
          <w:trHeight w:val="25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Межбюджетные трансферты</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901</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09</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13</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44102</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4025,3</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4539,2</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4616,3</w:t>
            </w:r>
          </w:p>
        </w:tc>
      </w:tr>
      <w:tr w:rsidR="00F00EA8" w:rsidRPr="00F00EA8" w:rsidTr="00525947">
        <w:trPr>
          <w:gridAfter w:val="2"/>
          <w:wAfter w:w="334" w:type="dxa"/>
          <w:trHeight w:val="25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Иные межбюджетные трансферты</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901</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09</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13</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44102</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540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4025,3</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4539,2</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4616,3</w:t>
            </w:r>
          </w:p>
        </w:tc>
      </w:tr>
      <w:tr w:rsidR="00F00EA8" w:rsidRPr="00F00EA8" w:rsidTr="00525947">
        <w:trPr>
          <w:gridAfter w:val="2"/>
          <w:wAfter w:w="334" w:type="dxa"/>
          <w:trHeight w:val="51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Другие вопросы в области национальной экономики</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901</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12</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w:t>
            </w:r>
          </w:p>
        </w:tc>
      </w:tr>
      <w:tr w:rsidR="00525947" w:rsidRPr="00F00EA8" w:rsidTr="00525947">
        <w:trPr>
          <w:gridAfter w:val="2"/>
          <w:wAfter w:w="334"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Непрограммные расходы главных распорядителей бюджетных средств Республики Мордовия </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901</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12</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w:t>
            </w:r>
          </w:p>
        </w:tc>
      </w:tr>
      <w:tr w:rsidR="00525947" w:rsidRPr="00F00EA8" w:rsidTr="00525947">
        <w:trPr>
          <w:gridAfter w:val="2"/>
          <w:wAfter w:w="334" w:type="dxa"/>
          <w:trHeight w:val="102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Непрограммные расходы в рамках обеспечения деятельности главных распорядителей бюджетных средств Республики Мордовия </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901</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12</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b/>
                <w:bCs/>
                <w:color w:val="000000"/>
                <w:sz w:val="20"/>
                <w:szCs w:val="20"/>
              </w:rPr>
            </w:pPr>
            <w:r w:rsidRPr="00F00EA8">
              <w:rPr>
                <w:rFonts w:ascii="Arial" w:hAnsi="Arial" w:cs="Arial"/>
                <w:b/>
                <w:bCs/>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b/>
                <w:bCs/>
                <w:color w:val="000000"/>
                <w:sz w:val="20"/>
                <w:szCs w:val="20"/>
              </w:rPr>
            </w:pPr>
            <w:r w:rsidRPr="00F00EA8">
              <w:rPr>
                <w:rFonts w:ascii="Arial" w:hAnsi="Arial" w:cs="Arial"/>
                <w:b/>
                <w:bCs/>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w:t>
            </w:r>
          </w:p>
        </w:tc>
      </w:tr>
      <w:tr w:rsidR="00525947" w:rsidRPr="00F00EA8" w:rsidTr="00525947">
        <w:trPr>
          <w:gridAfter w:val="2"/>
          <w:wAfter w:w="334" w:type="dxa"/>
          <w:trHeight w:val="249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lastRenderedPageBreak/>
              <w:t>Иные межбюджетные трансферты на осуществление полномочий по утверждению генеральных планов поселения, правил землепользования и застройки, утверждению подготовленной на основе генеральных планов поселения документации по планировке территории, выдаче градостроительного плана земельного участка, расположенного в границах поселения,</w:t>
            </w:r>
            <w:r w:rsidRPr="00F00EA8">
              <w:rPr>
                <w:rFonts w:ascii="Arial" w:hAnsi="Arial" w:cs="Arial"/>
                <w:color w:val="000000"/>
                <w:sz w:val="20"/>
                <w:szCs w:val="20"/>
              </w:rPr>
              <w:br/>
              <w:t xml:space="preserve">выдаче разрешений на строительство (за исключением случаев, предусмотренных Градостроительным кодексом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поселения, утверждению местных нормативов градостроительного проектирования поселений, резервированию земель и изъятию земельных участков в границах поселения для муниципальных нужд, осуществлению муниципального земельного контроля в границах поселения, осуществлению в случаях, предусмотренных Градостроительным кодексом Российской Федерации, осмотров зданий, сооружений и выдаче рекомендаций об устранении выявленных в ходе таких осмотров нарушений,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w:t>
            </w:r>
            <w:r w:rsidRPr="00F00EA8">
              <w:rPr>
                <w:rFonts w:ascii="Arial" w:hAnsi="Arial" w:cs="Arial"/>
                <w:color w:val="000000"/>
                <w:sz w:val="20"/>
                <w:szCs w:val="20"/>
              </w:rPr>
              <w:lastRenderedPageBreak/>
              <w:t>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территориях поселений, принятию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ее приведении в соответствие с предельными параметрами разрешенного строительства, реконструкции объектов капитального строительства, установленными правилами землепользования и застройки, документацией по планировке территории, или обязательными требованиями к параметрам объектов капитального строительства, установленными федеральными законами,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осуществлению сноса самовольной постройки или ее приведения в соответствие с установленными требованиями в случаях, предусмотренных Градостроительным кодексом Российской Федерации</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lastRenderedPageBreak/>
              <w:t>901</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12</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44107</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w:t>
            </w:r>
          </w:p>
        </w:tc>
      </w:tr>
      <w:tr w:rsidR="00525947" w:rsidRPr="00F00EA8" w:rsidTr="00525947">
        <w:trPr>
          <w:gridAfter w:val="2"/>
          <w:wAfter w:w="334" w:type="dxa"/>
          <w:trHeight w:val="819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lastRenderedPageBreak/>
              <w:t xml:space="preserve">выдаче разрешений на строительство (за исключением случаев, предусмотренных Градостроительным кодексом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поселения, утверждению местных нормативов градостроительного проектирования поселений, резервированию земель и изъятию земельных участков в границах поселения для муниципальных нужд, осуществлению муниципального земельного контроля в границах поселения, осуществлению в случаях, предусмотренных Градостроительным кодексом Российской Федерации, осмотров зданий, сооружений и выдаче рекомендаций об устранении выявленных в ходе таких осмотров нарушений,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w:t>
            </w:r>
            <w:r w:rsidRPr="00F00EA8">
              <w:rPr>
                <w:rFonts w:ascii="Arial" w:hAnsi="Arial" w:cs="Arial"/>
                <w:color w:val="000000"/>
                <w:sz w:val="20"/>
                <w:szCs w:val="20"/>
              </w:rPr>
              <w:lastRenderedPageBreak/>
              <w:t>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территориях поселений, принятию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ее приведении в соответствие с предельными параметрами разрешенного строительства, реконструкции объектов капитального строительства, установленными правилами землепользования и застройки, документацией по планировке территории, или обязательными требованиями к параметрам объектов капитального строительства, установленными федеральными законами,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осуществлению сноса самовольной постройки или ее приведения в соответствие с установленными требованиями в случаях, предусмотренных Градостроительным кодексом Российской Федерации</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lastRenderedPageBreak/>
              <w:t>901</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12</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44107</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w:t>
            </w:r>
          </w:p>
        </w:tc>
      </w:tr>
      <w:tr w:rsidR="00525947" w:rsidRPr="00F00EA8" w:rsidTr="00525947">
        <w:trPr>
          <w:gridAfter w:val="2"/>
          <w:wAfter w:w="334" w:type="dxa"/>
          <w:trHeight w:val="25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Иные межбюджетные трансферты</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901</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12</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44107</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540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w:t>
            </w:r>
          </w:p>
        </w:tc>
      </w:tr>
      <w:tr w:rsidR="00525947" w:rsidRPr="00F00EA8" w:rsidTr="00525947">
        <w:trPr>
          <w:gridAfter w:val="2"/>
          <w:wAfter w:w="334" w:type="dxa"/>
          <w:trHeight w:val="25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Жилищно-коммунальное хозяйство</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901</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21,0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21,0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21,0</w:t>
            </w:r>
          </w:p>
        </w:tc>
      </w:tr>
      <w:tr w:rsidR="00F00EA8" w:rsidRPr="00F00EA8" w:rsidTr="00525947">
        <w:trPr>
          <w:gridAfter w:val="2"/>
          <w:wAfter w:w="334" w:type="dxa"/>
          <w:trHeight w:val="25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Коммунальное хозяйство</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901</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14,0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14,0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14,0</w:t>
            </w:r>
          </w:p>
        </w:tc>
      </w:tr>
      <w:tr w:rsidR="00F00EA8" w:rsidRPr="00F00EA8" w:rsidTr="00525947">
        <w:trPr>
          <w:gridAfter w:val="2"/>
          <w:wAfter w:w="334"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Непрограммные расходы главных распорядителей бюджетных средств Республики Мордовия </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901</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14,0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14,0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14,0</w:t>
            </w:r>
          </w:p>
        </w:tc>
      </w:tr>
      <w:tr w:rsidR="00F00EA8" w:rsidRPr="00F00EA8" w:rsidTr="00525947">
        <w:trPr>
          <w:gridAfter w:val="2"/>
          <w:wAfter w:w="334" w:type="dxa"/>
          <w:trHeight w:val="102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Непрограммные расходы в рамках обеспечения деятельности главных распорядителей бюджетных средств Республики Мордовия </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901</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14,0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14,0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14,0</w:t>
            </w:r>
          </w:p>
        </w:tc>
      </w:tr>
      <w:tr w:rsidR="00525947" w:rsidRPr="00F00EA8" w:rsidTr="00525947">
        <w:trPr>
          <w:gridAfter w:val="2"/>
          <w:wAfter w:w="334" w:type="dxa"/>
          <w:trHeight w:val="229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lastRenderedPageBreak/>
              <w:t>Иные межбюджетные трансферты на осуществление полномочий по организации в границах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901</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44101</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w:t>
            </w:r>
          </w:p>
        </w:tc>
      </w:tr>
      <w:tr w:rsidR="00525947" w:rsidRPr="00F00EA8" w:rsidTr="00525947">
        <w:trPr>
          <w:gridAfter w:val="2"/>
          <w:wAfter w:w="334" w:type="dxa"/>
          <w:trHeight w:val="25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Межбюджетные трансферты</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901</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44101</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w:t>
            </w:r>
          </w:p>
        </w:tc>
      </w:tr>
      <w:tr w:rsidR="00525947" w:rsidRPr="00F00EA8" w:rsidTr="00525947">
        <w:trPr>
          <w:gridAfter w:val="2"/>
          <w:wAfter w:w="334" w:type="dxa"/>
          <w:trHeight w:val="25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Иные межбюджетные трансферты</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901</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44101</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540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w:t>
            </w:r>
          </w:p>
        </w:tc>
      </w:tr>
      <w:tr w:rsidR="00525947" w:rsidRPr="00F00EA8" w:rsidTr="00525947">
        <w:trPr>
          <w:gridAfter w:val="2"/>
          <w:wAfter w:w="334" w:type="dxa"/>
          <w:trHeight w:val="153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Иные межбюджетные трансферты на осуществление полномочий по участию в организации деятельности по накоплению (в том числе раздельному накоплению) и транспортированию твердых коммунальных отходов</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901</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44106</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w:t>
            </w:r>
          </w:p>
        </w:tc>
      </w:tr>
      <w:tr w:rsidR="00525947" w:rsidRPr="00F00EA8" w:rsidTr="00525947">
        <w:trPr>
          <w:gridAfter w:val="2"/>
          <w:wAfter w:w="334" w:type="dxa"/>
          <w:trHeight w:val="25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Межбюджетные трансферты</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901</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44106</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w:t>
            </w:r>
          </w:p>
        </w:tc>
      </w:tr>
      <w:tr w:rsidR="00525947" w:rsidRPr="00F00EA8" w:rsidTr="00525947">
        <w:trPr>
          <w:gridAfter w:val="2"/>
          <w:wAfter w:w="334" w:type="dxa"/>
          <w:trHeight w:val="25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Иные межбюджетные трансферты</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901</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44106</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540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w:t>
            </w:r>
          </w:p>
        </w:tc>
      </w:tr>
      <w:tr w:rsidR="00F00EA8" w:rsidRPr="00F00EA8" w:rsidTr="00525947">
        <w:trPr>
          <w:gridAfter w:val="2"/>
          <w:wAfter w:w="334" w:type="dxa"/>
          <w:trHeight w:val="25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Благоустройство</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901</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w:t>
            </w:r>
          </w:p>
        </w:tc>
      </w:tr>
      <w:tr w:rsidR="00F00EA8" w:rsidRPr="00F00EA8" w:rsidTr="00525947">
        <w:trPr>
          <w:gridAfter w:val="2"/>
          <w:wAfter w:w="334"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Непрограммные расходы главных распорядителей бюджетных средств Республики Мордовия </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901</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w:t>
            </w:r>
          </w:p>
        </w:tc>
      </w:tr>
      <w:tr w:rsidR="00F00EA8" w:rsidRPr="00F00EA8" w:rsidTr="00525947">
        <w:trPr>
          <w:gridAfter w:val="2"/>
          <w:wAfter w:w="334" w:type="dxa"/>
          <w:trHeight w:val="102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Непрограммные расходы в рамках обеспечения деятельности главных распорядителей бюджетных средств Республики Мордовия </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901</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w:t>
            </w:r>
          </w:p>
        </w:tc>
      </w:tr>
      <w:tr w:rsidR="00F00EA8" w:rsidRPr="00F00EA8" w:rsidTr="00525947">
        <w:trPr>
          <w:gridAfter w:val="2"/>
          <w:wAfter w:w="334" w:type="dxa"/>
          <w:trHeight w:val="229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Иные межбюджетные трансферты на осуществление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901</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44105</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w:t>
            </w:r>
          </w:p>
        </w:tc>
      </w:tr>
      <w:tr w:rsidR="00F00EA8" w:rsidRPr="00F00EA8" w:rsidTr="00525947">
        <w:trPr>
          <w:gridAfter w:val="2"/>
          <w:wAfter w:w="334" w:type="dxa"/>
          <w:trHeight w:val="25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Межбюджетные трансферты</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901</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44105</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w:t>
            </w:r>
          </w:p>
        </w:tc>
      </w:tr>
      <w:tr w:rsidR="00F00EA8" w:rsidRPr="00F00EA8" w:rsidTr="00525947">
        <w:trPr>
          <w:gridAfter w:val="2"/>
          <w:wAfter w:w="334" w:type="dxa"/>
          <w:trHeight w:val="25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Иные межбюджетные трансферты</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901</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44105</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540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w:t>
            </w:r>
          </w:p>
        </w:tc>
      </w:tr>
      <w:tr w:rsidR="00525947" w:rsidRPr="00F00EA8" w:rsidTr="00525947">
        <w:trPr>
          <w:gridAfter w:val="2"/>
          <w:wAfter w:w="334" w:type="dxa"/>
          <w:trHeight w:val="25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Культура, кинематография</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901</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08</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5020,6</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4520,6</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4020,6</w:t>
            </w:r>
          </w:p>
        </w:tc>
      </w:tr>
      <w:tr w:rsidR="00525947" w:rsidRPr="00F00EA8" w:rsidTr="00525947">
        <w:trPr>
          <w:gridAfter w:val="2"/>
          <w:wAfter w:w="334" w:type="dxa"/>
          <w:trHeight w:val="25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Культура</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901</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08</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w:t>
            </w:r>
          </w:p>
        </w:tc>
      </w:tr>
      <w:tr w:rsidR="00525947" w:rsidRPr="00F00EA8" w:rsidTr="00525947">
        <w:trPr>
          <w:gridAfter w:val="2"/>
          <w:wAfter w:w="334"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Непрограммные расходы главных распорядителей бюджетных средств Республики Мордовия </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901</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08</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w:t>
            </w:r>
          </w:p>
        </w:tc>
      </w:tr>
      <w:tr w:rsidR="00F00EA8" w:rsidRPr="00F00EA8" w:rsidTr="00525947">
        <w:trPr>
          <w:gridAfter w:val="2"/>
          <w:wAfter w:w="334" w:type="dxa"/>
          <w:trHeight w:val="102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lastRenderedPageBreak/>
              <w:t xml:space="preserve"> Непрограммные расходы в рамках обеспечения деятельности главных распорядителей бюджетных средств Республики Мордовия </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901</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08</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w:t>
            </w:r>
          </w:p>
        </w:tc>
      </w:tr>
      <w:tr w:rsidR="00F00EA8" w:rsidRPr="00F00EA8" w:rsidTr="00525947">
        <w:trPr>
          <w:gridAfter w:val="2"/>
          <w:wAfter w:w="334" w:type="dxa"/>
          <w:trHeight w:val="274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Иные межбюджетные трансферты на 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901</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08</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44104</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w:t>
            </w:r>
          </w:p>
        </w:tc>
      </w:tr>
      <w:tr w:rsidR="00F00EA8" w:rsidRPr="00F00EA8" w:rsidTr="00525947">
        <w:trPr>
          <w:gridAfter w:val="2"/>
          <w:wAfter w:w="334" w:type="dxa"/>
          <w:trHeight w:val="25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Межбюджетные трансферты</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901</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08</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44104</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w:t>
            </w:r>
          </w:p>
        </w:tc>
      </w:tr>
      <w:tr w:rsidR="00F00EA8" w:rsidRPr="00F00EA8" w:rsidTr="00525947">
        <w:trPr>
          <w:gridAfter w:val="2"/>
          <w:wAfter w:w="334" w:type="dxa"/>
          <w:trHeight w:val="25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Иные межбюджетные трансферты</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901</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08</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44104</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540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w:t>
            </w:r>
          </w:p>
        </w:tc>
      </w:tr>
      <w:tr w:rsidR="00F00EA8" w:rsidRPr="00F00EA8" w:rsidTr="00525947">
        <w:trPr>
          <w:gridAfter w:val="2"/>
          <w:wAfter w:w="334" w:type="dxa"/>
          <w:trHeight w:val="51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Другие вопросы в области культуры, кинематографии</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901</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08</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5013,6</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4513,6</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4013,6</w:t>
            </w:r>
          </w:p>
        </w:tc>
      </w:tr>
      <w:tr w:rsidR="00F00EA8" w:rsidRPr="00F00EA8" w:rsidTr="00525947">
        <w:trPr>
          <w:gridAfter w:val="2"/>
          <w:wAfter w:w="334" w:type="dxa"/>
          <w:trHeight w:val="10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Районная целевая программа «Развитие  культуры и туризма  Кочкуровского  муниципального района Республики  Мордовия на 2020-2025 годы</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901</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08</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5013,6</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4513,6</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4013,6</w:t>
            </w:r>
          </w:p>
        </w:tc>
      </w:tr>
      <w:tr w:rsidR="00F00EA8" w:rsidRPr="00F00EA8" w:rsidTr="00525947">
        <w:trPr>
          <w:gridAfter w:val="2"/>
          <w:wAfter w:w="334" w:type="dxa"/>
          <w:trHeight w:val="178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Основное мероприятие "Бюджетные ассигнования  на исполнение действующих расходных обязательств по финансовому обеспечению деятельности муниципальных учреждений культуры и дополнительного образования" </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901</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08</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5013,6</w:t>
            </w:r>
          </w:p>
        </w:tc>
        <w:tc>
          <w:tcPr>
            <w:tcW w:w="65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4513,6</w:t>
            </w:r>
          </w:p>
        </w:tc>
        <w:tc>
          <w:tcPr>
            <w:tcW w:w="567"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4013,6</w:t>
            </w:r>
          </w:p>
        </w:tc>
      </w:tr>
      <w:tr w:rsidR="00F00EA8" w:rsidRPr="00F00EA8" w:rsidTr="00525947">
        <w:trPr>
          <w:gridAfter w:val="2"/>
          <w:wAfter w:w="334" w:type="dxa"/>
          <w:trHeight w:val="51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Учреждения по обеспечению хозяйственного обслуживания</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901</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08</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61020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5013,6</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4513,6</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4013,6</w:t>
            </w:r>
          </w:p>
        </w:tc>
      </w:tr>
      <w:tr w:rsidR="00F00EA8" w:rsidRPr="00F00EA8" w:rsidTr="00525947">
        <w:trPr>
          <w:gridAfter w:val="2"/>
          <w:wAfter w:w="334" w:type="dxa"/>
          <w:trHeight w:val="153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901</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08</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61020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4977,3</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4477,3</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3977,3</w:t>
            </w:r>
          </w:p>
        </w:tc>
      </w:tr>
      <w:tr w:rsidR="00F00EA8" w:rsidRPr="00F00EA8" w:rsidTr="00525947">
        <w:trPr>
          <w:gridAfter w:val="2"/>
          <w:wAfter w:w="334" w:type="dxa"/>
          <w:trHeight w:val="51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Расходы на выплаты персоналу казенных учреждений</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901</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08</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61020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110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4977,3</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4477,3</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3977,3</w:t>
            </w:r>
          </w:p>
        </w:tc>
      </w:tr>
      <w:tr w:rsidR="00F00EA8" w:rsidRPr="00F00EA8" w:rsidTr="00525947">
        <w:trPr>
          <w:gridAfter w:val="2"/>
          <w:wAfter w:w="334"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Закупка товаров, работ и услуг для обеспечения государственных (муниципальных) нужд</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901</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08</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61020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200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36,3</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36,3</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36,3</w:t>
            </w:r>
          </w:p>
        </w:tc>
      </w:tr>
      <w:tr w:rsidR="00F00EA8" w:rsidRPr="00F00EA8" w:rsidTr="00525947">
        <w:trPr>
          <w:gridAfter w:val="2"/>
          <w:wAfter w:w="334"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Иные закупки товаров, работ и услуг для обеспечения государственных (муниципальных) нужд</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901</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08</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61020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240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36,3</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36,3</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36,3</w:t>
            </w:r>
          </w:p>
        </w:tc>
      </w:tr>
      <w:tr w:rsidR="00525947" w:rsidRPr="00F00EA8" w:rsidTr="00525947">
        <w:trPr>
          <w:gridAfter w:val="2"/>
          <w:wAfter w:w="334" w:type="dxa"/>
          <w:trHeight w:val="51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Обслуживание государственного и муниципального долга</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901</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13</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100,0</w:t>
            </w:r>
          </w:p>
        </w:tc>
      </w:tr>
      <w:tr w:rsidR="00525947" w:rsidRPr="00F00EA8" w:rsidTr="00525947">
        <w:trPr>
          <w:gridAfter w:val="2"/>
          <w:wAfter w:w="334"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lastRenderedPageBreak/>
              <w:t>Обслуживание внутреннего государственного и муниципального долга</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901</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13</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100,0</w:t>
            </w:r>
          </w:p>
        </w:tc>
      </w:tr>
      <w:tr w:rsidR="00525947" w:rsidRPr="00F00EA8" w:rsidTr="00525947">
        <w:trPr>
          <w:gridAfter w:val="2"/>
          <w:wAfter w:w="334" w:type="dxa"/>
          <w:trHeight w:val="135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 xml:space="preserve"> Муниципальная программа "Повышение эффективности управления муниципальными финансами в Кочкуровском муниципальном районе на период до 2022 года" </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901</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13</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17</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100,0</w:t>
            </w:r>
          </w:p>
        </w:tc>
      </w:tr>
      <w:tr w:rsidR="00F00EA8" w:rsidRPr="00F00EA8" w:rsidTr="00525947">
        <w:trPr>
          <w:gridAfter w:val="2"/>
          <w:wAfter w:w="334" w:type="dxa"/>
          <w:trHeight w:val="765"/>
        </w:trPr>
        <w:tc>
          <w:tcPr>
            <w:tcW w:w="3439" w:type="dxa"/>
            <w:tcBorders>
              <w:top w:val="nil"/>
              <w:left w:val="single" w:sz="4" w:space="0" w:color="auto"/>
              <w:bottom w:val="single" w:sz="4" w:space="0" w:color="auto"/>
              <w:right w:val="single" w:sz="4" w:space="0" w:color="auto"/>
            </w:tcBorders>
            <w:shd w:val="clear" w:color="000000" w:fill="FFFFFF"/>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 xml:space="preserve"> Подпрограмма "Управление муниципальным долгом Кочкуровского муниципального района" </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901</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13</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17</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100,0</w:t>
            </w:r>
          </w:p>
        </w:tc>
      </w:tr>
      <w:tr w:rsidR="00F00EA8" w:rsidRPr="00F00EA8" w:rsidTr="00525947">
        <w:trPr>
          <w:gridAfter w:val="2"/>
          <w:wAfter w:w="334" w:type="dxa"/>
          <w:trHeight w:val="765"/>
        </w:trPr>
        <w:tc>
          <w:tcPr>
            <w:tcW w:w="3439" w:type="dxa"/>
            <w:tcBorders>
              <w:top w:val="nil"/>
              <w:left w:val="single" w:sz="4" w:space="0" w:color="auto"/>
              <w:bottom w:val="single" w:sz="4" w:space="0" w:color="auto"/>
              <w:right w:val="single" w:sz="4" w:space="0" w:color="auto"/>
            </w:tcBorders>
            <w:shd w:val="clear" w:color="000000" w:fill="FFFFFF"/>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 xml:space="preserve"> Основное мероприятие "Обеспечение своевременности исполнения долговых обязательств в 2018-2022 гг." </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901</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13</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17</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100,0</w:t>
            </w:r>
          </w:p>
        </w:tc>
      </w:tr>
      <w:tr w:rsidR="00525947" w:rsidRPr="00F00EA8" w:rsidTr="00525947">
        <w:trPr>
          <w:gridAfter w:val="2"/>
          <w:wAfter w:w="334" w:type="dxa"/>
          <w:trHeight w:val="51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 xml:space="preserve"> Процентные платежи по муниципальному долгу  </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901</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13</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17</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41240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100,0</w:t>
            </w:r>
          </w:p>
        </w:tc>
      </w:tr>
      <w:tr w:rsidR="00525947" w:rsidRPr="00F00EA8" w:rsidTr="00525947">
        <w:trPr>
          <w:gridAfter w:val="2"/>
          <w:wAfter w:w="334" w:type="dxa"/>
          <w:trHeight w:val="51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Обслуживание государственного (муниципального) долга</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901</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13</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17</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41240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700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100,0</w:t>
            </w:r>
          </w:p>
        </w:tc>
      </w:tr>
      <w:tr w:rsidR="00525947" w:rsidRPr="00F00EA8" w:rsidTr="00525947">
        <w:trPr>
          <w:gridAfter w:val="2"/>
          <w:wAfter w:w="334" w:type="dxa"/>
          <w:trHeight w:val="25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Обслуживание муниципального долга</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901</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13</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17</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41240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730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100,0</w:t>
            </w:r>
          </w:p>
        </w:tc>
      </w:tr>
      <w:tr w:rsidR="00525947" w:rsidRPr="00F00EA8" w:rsidTr="00525947">
        <w:trPr>
          <w:gridAfter w:val="2"/>
          <w:wAfter w:w="334"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Межбюджетные трансферты общего характера бюджетам бюджетной системы Российской Федерации</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901</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14</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3259,2</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3022,5</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3357,2</w:t>
            </w:r>
          </w:p>
        </w:tc>
      </w:tr>
      <w:tr w:rsidR="00525947" w:rsidRPr="00F00EA8" w:rsidTr="00525947">
        <w:trPr>
          <w:gridAfter w:val="2"/>
          <w:wAfter w:w="334" w:type="dxa"/>
          <w:trHeight w:val="102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Дотации на выравнивание бюджетной обеспеченности субъектов Российской Федерации и муниципальных образований</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901</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14</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11,7</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11,7</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11,7</w:t>
            </w:r>
          </w:p>
        </w:tc>
      </w:tr>
      <w:tr w:rsidR="00525947" w:rsidRPr="00F00EA8" w:rsidTr="00525947">
        <w:trPr>
          <w:gridAfter w:val="2"/>
          <w:wAfter w:w="334" w:type="dxa"/>
          <w:trHeight w:val="129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Муниципальная программа "Повышение эффективности управления муниципальными финансами в Кочкуровском муниципальном районе на период до 2022 года" </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901</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14</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17</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11,7</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11,7</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11,7</w:t>
            </w:r>
          </w:p>
        </w:tc>
      </w:tr>
      <w:tr w:rsidR="00525947" w:rsidRPr="00F00EA8" w:rsidTr="00525947">
        <w:trPr>
          <w:gridAfter w:val="2"/>
          <w:wAfter w:w="334"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Подпрограмма «Повышение эффективности межбюджетных отношений» </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901</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14</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17</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3</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11,7</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11,7</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11,7</w:t>
            </w:r>
          </w:p>
        </w:tc>
      </w:tr>
      <w:tr w:rsidR="00525947" w:rsidRPr="00F00EA8" w:rsidTr="00525947">
        <w:trPr>
          <w:gridAfter w:val="2"/>
          <w:wAfter w:w="334" w:type="dxa"/>
          <w:trHeight w:val="79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Основное мероприятие  «Выравнивание бюджетной обеспеченности поселений Кочкуровского муниципального района» </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901</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14</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17</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3</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11,7</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11,7</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11,7</w:t>
            </w:r>
          </w:p>
        </w:tc>
      </w:tr>
      <w:tr w:rsidR="00525947" w:rsidRPr="00F00EA8" w:rsidTr="00525947">
        <w:trPr>
          <w:gridAfter w:val="2"/>
          <w:wAfter w:w="334" w:type="dxa"/>
          <w:trHeight w:val="51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Дотации на выравнивание бюджетной обеспеченности поселений </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901</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14</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17</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3</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44010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11,7</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11,7</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11,7</w:t>
            </w:r>
          </w:p>
        </w:tc>
      </w:tr>
      <w:tr w:rsidR="00525947" w:rsidRPr="00F00EA8" w:rsidTr="00525947">
        <w:trPr>
          <w:gridAfter w:val="2"/>
          <w:wAfter w:w="334" w:type="dxa"/>
          <w:trHeight w:val="25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Межбюджетные трансферты </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901</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14</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17</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3</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44010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11,7</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11,7</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11,7</w:t>
            </w:r>
          </w:p>
        </w:tc>
      </w:tr>
      <w:tr w:rsidR="00525947" w:rsidRPr="00F00EA8" w:rsidTr="00525947">
        <w:trPr>
          <w:gridAfter w:val="2"/>
          <w:wAfter w:w="334" w:type="dxa"/>
          <w:trHeight w:val="25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Дотации </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901</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14</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17</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3</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44010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510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11,7</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11,7</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11,7</w:t>
            </w:r>
          </w:p>
        </w:tc>
      </w:tr>
      <w:tr w:rsidR="00525947" w:rsidRPr="00F00EA8" w:rsidTr="00525947">
        <w:trPr>
          <w:gridAfter w:val="2"/>
          <w:wAfter w:w="334" w:type="dxa"/>
          <w:trHeight w:val="51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Прочие межбюджетные трансферты общего характера </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901</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14</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3247,5</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3010,8</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3345,5</w:t>
            </w:r>
          </w:p>
        </w:tc>
      </w:tr>
      <w:tr w:rsidR="00525947" w:rsidRPr="00F00EA8" w:rsidTr="00525947">
        <w:trPr>
          <w:gridAfter w:val="2"/>
          <w:wAfter w:w="334" w:type="dxa"/>
          <w:trHeight w:val="133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lastRenderedPageBreak/>
              <w:t xml:space="preserve"> Муниципальная программа "Повышение эффективности управления муниципальными финансами в Кочкуровском муниципальном районе на период до 2022 года" </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901</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14</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17</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3247,5</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3010,8</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3345,5</w:t>
            </w:r>
          </w:p>
        </w:tc>
      </w:tr>
      <w:tr w:rsidR="00525947" w:rsidRPr="00F00EA8" w:rsidTr="00525947">
        <w:trPr>
          <w:gridAfter w:val="2"/>
          <w:wAfter w:w="334"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Подпрограмма «Повышение эффективности межбюджетных отношений» </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901</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14</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17</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3</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3247,5</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3010,8</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3345,5</w:t>
            </w:r>
          </w:p>
        </w:tc>
      </w:tr>
      <w:tr w:rsidR="00525947" w:rsidRPr="00F00EA8" w:rsidTr="00525947">
        <w:trPr>
          <w:gridAfter w:val="2"/>
          <w:wAfter w:w="334" w:type="dxa"/>
          <w:trHeight w:val="127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Основное мероприятие "Финансовая поддержка сельских поселений в Кочкуровском муниципальном районе для решения вопросов местного значения" </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901</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14</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17</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3</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3247,5</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3010,8</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3345,5</w:t>
            </w:r>
          </w:p>
        </w:tc>
      </w:tr>
      <w:tr w:rsidR="00525947" w:rsidRPr="00F00EA8" w:rsidTr="00525947">
        <w:trPr>
          <w:gridAfter w:val="2"/>
          <w:wAfter w:w="334"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Субсидии выплачиваемые в зависимости от выполнения социально-экономических показателей </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901</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14</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17</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3</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44203</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3247,5</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3010,8</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3345,5</w:t>
            </w:r>
          </w:p>
        </w:tc>
      </w:tr>
      <w:tr w:rsidR="00525947" w:rsidRPr="00F00EA8" w:rsidTr="00525947">
        <w:trPr>
          <w:gridAfter w:val="2"/>
          <w:wAfter w:w="334" w:type="dxa"/>
          <w:trHeight w:val="25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Межбюджетные трансферты </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901</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14</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17</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3</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44203</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500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3247,5</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3010,8</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3345,5</w:t>
            </w:r>
          </w:p>
        </w:tc>
      </w:tr>
      <w:tr w:rsidR="00525947" w:rsidRPr="00F00EA8" w:rsidTr="00525947">
        <w:trPr>
          <w:gridAfter w:val="2"/>
          <w:wAfter w:w="334" w:type="dxa"/>
          <w:trHeight w:val="255"/>
        </w:trPr>
        <w:tc>
          <w:tcPr>
            <w:tcW w:w="3439" w:type="dxa"/>
            <w:tcBorders>
              <w:top w:val="nil"/>
              <w:left w:val="single" w:sz="4" w:space="0" w:color="auto"/>
              <w:bottom w:val="single" w:sz="4" w:space="0" w:color="auto"/>
              <w:right w:val="single" w:sz="4" w:space="0" w:color="auto"/>
            </w:tcBorders>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Субсидии </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901</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14</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17</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3</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44203</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520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3247,5</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3010,8</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3345,5</w:t>
            </w:r>
          </w:p>
        </w:tc>
      </w:tr>
      <w:tr w:rsidR="00525947" w:rsidRPr="00F00EA8" w:rsidTr="00525947">
        <w:trPr>
          <w:gridAfter w:val="2"/>
          <w:wAfter w:w="334" w:type="dxa"/>
          <w:trHeight w:val="25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Условно утвержденные расходы</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901</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99</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1486,0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2953,4</w:t>
            </w:r>
          </w:p>
        </w:tc>
      </w:tr>
      <w:tr w:rsidR="00525947" w:rsidRPr="00F00EA8" w:rsidTr="00525947">
        <w:trPr>
          <w:gridAfter w:val="2"/>
          <w:wAfter w:w="334"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Муниципальная программа "Развитие образования в Кочкуровском муниципальном районе на 2019-2022 гг"</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901</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99</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99</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0,0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1486,0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2953,4</w:t>
            </w:r>
          </w:p>
        </w:tc>
      </w:tr>
      <w:tr w:rsidR="00525947" w:rsidRPr="00F00EA8" w:rsidTr="00525947">
        <w:trPr>
          <w:gridAfter w:val="2"/>
          <w:wAfter w:w="334"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Подппрограмма "Развитие дополнительного </w:t>
            </w:r>
            <w:r w:rsidRPr="00F00EA8">
              <w:rPr>
                <w:rFonts w:ascii="Arial" w:hAnsi="Arial" w:cs="Arial"/>
                <w:color w:val="000000"/>
                <w:sz w:val="20"/>
                <w:szCs w:val="20"/>
              </w:rPr>
              <w:br/>
              <w:t>образования детей"</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901</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99</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99</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3</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0,0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1486,0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2953,4</w:t>
            </w:r>
          </w:p>
        </w:tc>
      </w:tr>
      <w:tr w:rsidR="00525947" w:rsidRPr="00F00EA8" w:rsidTr="00525947">
        <w:trPr>
          <w:gridAfter w:val="2"/>
          <w:wAfter w:w="334"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Основное мероприятие "Обеспечение качества </w:t>
            </w:r>
            <w:r w:rsidRPr="00F00EA8">
              <w:rPr>
                <w:rFonts w:ascii="Arial" w:hAnsi="Arial" w:cs="Arial"/>
                <w:color w:val="000000"/>
                <w:sz w:val="20"/>
                <w:szCs w:val="20"/>
              </w:rPr>
              <w:br/>
              <w:t>дополнительного образования детей"</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901</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99</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99</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3</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0,0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1486,0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2953,4</w:t>
            </w:r>
          </w:p>
        </w:tc>
      </w:tr>
      <w:tr w:rsidR="00525947" w:rsidRPr="00F00EA8" w:rsidTr="00525947">
        <w:trPr>
          <w:gridAfter w:val="2"/>
          <w:wAfter w:w="334" w:type="dxa"/>
          <w:trHeight w:val="25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Условно утвержденные расходы</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901</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99</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99</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3</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41990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0,0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1486,0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2953,4</w:t>
            </w:r>
          </w:p>
        </w:tc>
      </w:tr>
      <w:tr w:rsidR="00525947" w:rsidRPr="00F00EA8" w:rsidTr="00525947">
        <w:trPr>
          <w:gridAfter w:val="2"/>
          <w:wAfter w:w="334" w:type="dxa"/>
          <w:trHeight w:val="25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Ингые межбюджетные ассигнования</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901</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99</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99</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3</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41990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800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0,0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1486,0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2953,4</w:t>
            </w:r>
          </w:p>
        </w:tc>
      </w:tr>
      <w:tr w:rsidR="00525947" w:rsidRPr="00F00EA8" w:rsidTr="00525947">
        <w:trPr>
          <w:gridAfter w:val="2"/>
          <w:wAfter w:w="334" w:type="dxa"/>
          <w:trHeight w:val="25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Резервные средства</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901</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99</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99</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3</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41990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870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 </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1486,0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2953,4</w:t>
            </w:r>
          </w:p>
        </w:tc>
      </w:tr>
      <w:tr w:rsidR="00525947" w:rsidRPr="00F00EA8" w:rsidTr="00525947">
        <w:trPr>
          <w:gridAfter w:val="2"/>
          <w:wAfter w:w="334" w:type="dxa"/>
          <w:trHeight w:val="102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МКУ "Управление по социальной работе администрации Кочкуровского муниципального района Республики Мордовия" </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902</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102853,0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99358,5</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97337,3</w:t>
            </w:r>
          </w:p>
        </w:tc>
      </w:tr>
      <w:tr w:rsidR="00525947" w:rsidRPr="00F00EA8" w:rsidTr="00525947">
        <w:trPr>
          <w:gridAfter w:val="2"/>
          <w:wAfter w:w="334" w:type="dxa"/>
          <w:trHeight w:val="25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Общегосударственные вопросы </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902</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4045,0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3550,2</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3556,0</w:t>
            </w:r>
          </w:p>
        </w:tc>
      </w:tr>
      <w:tr w:rsidR="00525947" w:rsidRPr="00F00EA8" w:rsidTr="00525947">
        <w:trPr>
          <w:gridAfter w:val="2"/>
          <w:wAfter w:w="334" w:type="dxa"/>
          <w:trHeight w:val="153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 </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902</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727,4</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727,8</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728,3</w:t>
            </w:r>
          </w:p>
        </w:tc>
      </w:tr>
      <w:tr w:rsidR="00525947" w:rsidRPr="00F00EA8" w:rsidTr="00525947">
        <w:trPr>
          <w:gridAfter w:val="2"/>
          <w:wAfter w:w="334"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lastRenderedPageBreak/>
              <w:t xml:space="preserve"> Непрограммные расходы главных распорядителей бюджетных средств Республики Мордовия </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902</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727,4</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727,8</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728,3</w:t>
            </w:r>
          </w:p>
        </w:tc>
      </w:tr>
      <w:tr w:rsidR="00525947" w:rsidRPr="00F00EA8" w:rsidTr="00525947">
        <w:trPr>
          <w:gridAfter w:val="2"/>
          <w:wAfter w:w="334" w:type="dxa"/>
          <w:trHeight w:val="102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Непрограммные расходы в рамках обеспечения деятельности главных распорядителей бюджетных средств Республики Мордовия </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902</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727,4</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727,8</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728,3</w:t>
            </w:r>
          </w:p>
        </w:tc>
      </w:tr>
      <w:tr w:rsidR="00525947" w:rsidRPr="00F00EA8" w:rsidTr="00525947">
        <w:trPr>
          <w:gridAfter w:val="2"/>
          <w:wAfter w:w="334"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Расходы на выплаты по оплате труда работников органов местного самоуправления</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902</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41110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707,0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707,2</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707,2</w:t>
            </w:r>
          </w:p>
        </w:tc>
      </w:tr>
      <w:tr w:rsidR="00525947" w:rsidRPr="00F00EA8" w:rsidTr="00525947">
        <w:trPr>
          <w:gridAfter w:val="2"/>
          <w:wAfter w:w="334" w:type="dxa"/>
          <w:trHeight w:val="154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902</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41110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707,0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707,2</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707,2</w:t>
            </w:r>
          </w:p>
        </w:tc>
      </w:tr>
      <w:tr w:rsidR="00525947" w:rsidRPr="00F00EA8" w:rsidTr="00525947">
        <w:trPr>
          <w:gridAfter w:val="2"/>
          <w:wAfter w:w="334"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Расходы на выплаты персоналу государственных (муниципальных) органов</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902</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41110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120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707,0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707,2</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707,2</w:t>
            </w:r>
          </w:p>
        </w:tc>
      </w:tr>
      <w:tr w:rsidR="00525947" w:rsidRPr="00F00EA8" w:rsidTr="00525947">
        <w:trPr>
          <w:gridAfter w:val="2"/>
          <w:wAfter w:w="334" w:type="dxa"/>
          <w:trHeight w:val="51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Расходы на обеспечение функций органов местного самоуправления </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902</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41120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20,4</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20,6</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21,1</w:t>
            </w:r>
          </w:p>
        </w:tc>
      </w:tr>
      <w:tr w:rsidR="00525947" w:rsidRPr="00F00EA8" w:rsidTr="00525947">
        <w:trPr>
          <w:gridAfter w:val="2"/>
          <w:wAfter w:w="334" w:type="dxa"/>
          <w:trHeight w:val="162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902</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41120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0,3</w:t>
            </w:r>
          </w:p>
        </w:tc>
        <w:tc>
          <w:tcPr>
            <w:tcW w:w="65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0,0</w:t>
            </w:r>
          </w:p>
        </w:tc>
        <w:tc>
          <w:tcPr>
            <w:tcW w:w="567"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0,0</w:t>
            </w:r>
          </w:p>
        </w:tc>
      </w:tr>
      <w:tr w:rsidR="00525947" w:rsidRPr="00F00EA8" w:rsidTr="00525947">
        <w:trPr>
          <w:gridAfter w:val="2"/>
          <w:wAfter w:w="334"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Расходы на выплаты персоналу государственных (муниципальных) органов</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902</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41120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120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0,3</w:t>
            </w:r>
          </w:p>
        </w:tc>
        <w:tc>
          <w:tcPr>
            <w:tcW w:w="65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7"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r>
      <w:tr w:rsidR="00525947" w:rsidRPr="00F00EA8" w:rsidTr="00525947">
        <w:trPr>
          <w:gridAfter w:val="2"/>
          <w:wAfter w:w="334"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Закупка товаров, работ и услуг для обеспечения государственных (муниципальных) нужд</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902</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41120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200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20,1</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20,6</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21,1</w:t>
            </w:r>
          </w:p>
        </w:tc>
      </w:tr>
      <w:tr w:rsidR="00525947" w:rsidRPr="00F00EA8" w:rsidTr="00525947">
        <w:trPr>
          <w:gridAfter w:val="2"/>
          <w:wAfter w:w="334"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Иные закупки товаров, работ и услуг для обеспечения государственных (муниципальных) нужд</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902</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41120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240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20,1</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20,6</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21,1</w:t>
            </w:r>
          </w:p>
        </w:tc>
      </w:tr>
      <w:tr w:rsidR="00525947" w:rsidRPr="00F00EA8" w:rsidTr="00525947">
        <w:trPr>
          <w:gridAfter w:val="2"/>
          <w:wAfter w:w="334" w:type="dxa"/>
          <w:trHeight w:val="25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Другие общегосударственные вопросы</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902</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13</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3317,6</w:t>
            </w:r>
          </w:p>
        </w:tc>
        <w:tc>
          <w:tcPr>
            <w:tcW w:w="65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2822,4</w:t>
            </w:r>
          </w:p>
        </w:tc>
        <w:tc>
          <w:tcPr>
            <w:tcW w:w="567"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2827,7</w:t>
            </w:r>
          </w:p>
        </w:tc>
      </w:tr>
      <w:tr w:rsidR="00525947" w:rsidRPr="00F00EA8" w:rsidTr="00525947">
        <w:trPr>
          <w:gridAfter w:val="2"/>
          <w:wAfter w:w="334" w:type="dxa"/>
          <w:trHeight w:val="25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Централизованные бухгалтерии</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902</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13</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61230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3317,6</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2822,4</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2827,7</w:t>
            </w:r>
          </w:p>
        </w:tc>
      </w:tr>
      <w:tr w:rsidR="00525947" w:rsidRPr="00F00EA8" w:rsidTr="00525947">
        <w:trPr>
          <w:gridAfter w:val="2"/>
          <w:wAfter w:w="334" w:type="dxa"/>
          <w:trHeight w:val="150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902</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13</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61230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2863,0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2361,9</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2360,2</w:t>
            </w:r>
          </w:p>
        </w:tc>
      </w:tr>
      <w:tr w:rsidR="00525947" w:rsidRPr="00F00EA8" w:rsidTr="00525947">
        <w:trPr>
          <w:gridAfter w:val="2"/>
          <w:wAfter w:w="334" w:type="dxa"/>
          <w:trHeight w:val="51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lastRenderedPageBreak/>
              <w:t>Расходы на выплаты персоналу казенных учреждений</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902</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13</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61230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110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2863,0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2361,9</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2360,2</w:t>
            </w:r>
          </w:p>
        </w:tc>
      </w:tr>
      <w:tr w:rsidR="00525947" w:rsidRPr="00F00EA8" w:rsidTr="00525947">
        <w:trPr>
          <w:gridAfter w:val="2"/>
          <w:wAfter w:w="334"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Закупка товаров, работ и услуг для обеспечения государственных (муниципальных) нужд</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902</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13</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61230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200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454,6</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460,5</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467,5</w:t>
            </w:r>
          </w:p>
        </w:tc>
      </w:tr>
      <w:tr w:rsidR="00525947" w:rsidRPr="00F00EA8" w:rsidTr="00525947">
        <w:trPr>
          <w:gridAfter w:val="2"/>
          <w:wAfter w:w="334"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Иные закупки товаров, работ и услуг для обеспечения государственных (муниципальных) нужд</w:t>
            </w:r>
          </w:p>
        </w:tc>
        <w:tc>
          <w:tcPr>
            <w:tcW w:w="636" w:type="dxa"/>
            <w:gridSpan w:val="2"/>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902</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13</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00</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61230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240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454,6</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460,5</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467,5</w:t>
            </w:r>
          </w:p>
        </w:tc>
      </w:tr>
      <w:tr w:rsidR="00525947" w:rsidRPr="00F00EA8" w:rsidTr="00525947">
        <w:trPr>
          <w:gridAfter w:val="2"/>
          <w:wAfter w:w="334" w:type="dxa"/>
          <w:trHeight w:val="25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Образование </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902</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83514,3</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82432,8</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80365,8</w:t>
            </w:r>
          </w:p>
        </w:tc>
      </w:tr>
      <w:tr w:rsidR="00525947" w:rsidRPr="00F00EA8" w:rsidTr="00525947">
        <w:trPr>
          <w:gridAfter w:val="2"/>
          <w:wAfter w:w="334" w:type="dxa"/>
          <w:trHeight w:val="25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Дошкольное образование </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902</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20704,2</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18559,6</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18559,6</w:t>
            </w:r>
          </w:p>
        </w:tc>
      </w:tr>
      <w:tr w:rsidR="00525947" w:rsidRPr="00F00EA8" w:rsidTr="00525947">
        <w:trPr>
          <w:gridAfter w:val="2"/>
          <w:wAfter w:w="334" w:type="dxa"/>
          <w:trHeight w:val="102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Муниципальная программа "Развитие образования в Кочкуровском муниципальном районе на 2020-2025 годы" </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902</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20631,2</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18486,6</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18486,6</w:t>
            </w:r>
          </w:p>
        </w:tc>
      </w:tr>
      <w:tr w:rsidR="00525947" w:rsidRPr="00F00EA8" w:rsidTr="00525947">
        <w:trPr>
          <w:gridAfter w:val="2"/>
          <w:wAfter w:w="334" w:type="dxa"/>
          <w:trHeight w:val="51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Подпрограмма "Развитие дошкольного образования"</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902</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20631,2</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18486,6</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18486,6</w:t>
            </w:r>
          </w:p>
        </w:tc>
      </w:tr>
      <w:tr w:rsidR="00525947" w:rsidRPr="00F00EA8" w:rsidTr="00525947">
        <w:trPr>
          <w:gridAfter w:val="2"/>
          <w:wAfter w:w="334" w:type="dxa"/>
          <w:trHeight w:val="102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Основное мероприятие "Расходы на оплату труда работников  дошкольных образовательных учреждений и начисления на заработную плату" </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902</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20631,2</w:t>
            </w:r>
          </w:p>
        </w:tc>
        <w:tc>
          <w:tcPr>
            <w:tcW w:w="65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18486,6</w:t>
            </w:r>
          </w:p>
        </w:tc>
        <w:tc>
          <w:tcPr>
            <w:tcW w:w="567"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18486,6</w:t>
            </w:r>
          </w:p>
        </w:tc>
      </w:tr>
      <w:tr w:rsidR="00525947" w:rsidRPr="00F00EA8" w:rsidTr="00525947">
        <w:trPr>
          <w:gridAfter w:val="2"/>
          <w:wAfter w:w="334" w:type="dxa"/>
          <w:trHeight w:val="382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902</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77090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17180,4</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17048,4</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16122,8</w:t>
            </w:r>
          </w:p>
        </w:tc>
      </w:tr>
      <w:tr w:rsidR="00525947" w:rsidRPr="00F00EA8" w:rsidTr="00525947">
        <w:trPr>
          <w:gridAfter w:val="2"/>
          <w:wAfter w:w="334"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Предоставление субсидий бюджетным, автономным учреждениям и иным некоммерческим организациям</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902</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77090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600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17180,4</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17048,4</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16122,8</w:t>
            </w:r>
          </w:p>
        </w:tc>
      </w:tr>
      <w:tr w:rsidR="00525947" w:rsidRPr="00F00EA8" w:rsidTr="00525947">
        <w:trPr>
          <w:gridAfter w:val="2"/>
          <w:wAfter w:w="334" w:type="dxa"/>
          <w:trHeight w:val="25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Субсидии бюджетным учреждениям</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902</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77090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610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17180,4</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17048,4</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16122,8</w:t>
            </w:r>
          </w:p>
        </w:tc>
      </w:tr>
      <w:tr w:rsidR="00525947" w:rsidRPr="00F00EA8" w:rsidTr="00525947">
        <w:trPr>
          <w:gridAfter w:val="2"/>
          <w:wAfter w:w="334" w:type="dxa"/>
          <w:trHeight w:val="153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lastRenderedPageBreak/>
              <w:t>Основное мероприятие"Расходы на организацию питания воспитанников на поддержание инфраструктуры</w:t>
            </w:r>
            <w:r w:rsidRPr="00F00EA8">
              <w:rPr>
                <w:rFonts w:ascii="Arial" w:hAnsi="Arial" w:cs="Arial"/>
                <w:color w:val="000000"/>
                <w:sz w:val="20"/>
                <w:szCs w:val="20"/>
              </w:rPr>
              <w:br w:type="page"/>
              <w:t>образовательных учреждений (коммунальные услуги, связи, содержание имущества и др.)"</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902</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3450,8</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1438,2</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2363,8</w:t>
            </w:r>
          </w:p>
        </w:tc>
      </w:tr>
      <w:tr w:rsidR="00525947" w:rsidRPr="00F00EA8" w:rsidTr="00525947">
        <w:trPr>
          <w:gridAfter w:val="2"/>
          <w:wAfter w:w="334" w:type="dxa"/>
          <w:trHeight w:val="51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Дошкольные образовательные организации</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902</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61100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3450,8</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1438,2</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2363,8</w:t>
            </w:r>
          </w:p>
        </w:tc>
      </w:tr>
      <w:tr w:rsidR="00525947" w:rsidRPr="00F00EA8" w:rsidTr="00525947">
        <w:trPr>
          <w:gridAfter w:val="2"/>
          <w:wAfter w:w="334"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Предоставление субсидий бюджетным, автономным учреждениям и иным некоммерческим организациям</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902</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61100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600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3450,8</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1438,2</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2363,8</w:t>
            </w:r>
          </w:p>
        </w:tc>
      </w:tr>
      <w:tr w:rsidR="00525947" w:rsidRPr="00F00EA8" w:rsidTr="00525947">
        <w:trPr>
          <w:gridAfter w:val="2"/>
          <w:wAfter w:w="334" w:type="dxa"/>
          <w:trHeight w:val="25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Субсидии бюджетным учреждениям</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902</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61100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610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3450,8</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1438,2</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2363,8</w:t>
            </w:r>
          </w:p>
        </w:tc>
      </w:tr>
      <w:tr w:rsidR="00525947" w:rsidRPr="00F00EA8" w:rsidTr="00525947">
        <w:trPr>
          <w:gridAfter w:val="2"/>
          <w:wAfter w:w="334" w:type="dxa"/>
          <w:trHeight w:val="127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Районная комплексная программа по усилению борьбы с преступностью, противодействию терроризму, экстремизму и профилактике правонарушений на 2020-2025 годы</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902</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30</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73,0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73,0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73,0</w:t>
            </w:r>
          </w:p>
        </w:tc>
      </w:tr>
      <w:tr w:rsidR="00525947" w:rsidRPr="00F00EA8" w:rsidTr="00525947">
        <w:trPr>
          <w:gridAfter w:val="2"/>
          <w:wAfter w:w="334" w:type="dxa"/>
          <w:trHeight w:val="1545"/>
        </w:trPr>
        <w:tc>
          <w:tcPr>
            <w:tcW w:w="3439" w:type="dxa"/>
            <w:tcBorders>
              <w:top w:val="nil"/>
              <w:left w:val="nil"/>
              <w:bottom w:val="nil"/>
              <w:right w:val="nil"/>
            </w:tcBorders>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Основное мероприятие"Оснащение системой видео наблюдения мест массового скопления людей, в целях выявления правонарушений и обеспечения порядка на территории Кочкуровского муниципального района".  </w:t>
            </w:r>
          </w:p>
        </w:tc>
        <w:tc>
          <w:tcPr>
            <w:tcW w:w="636" w:type="dxa"/>
            <w:gridSpan w:val="2"/>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902</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30</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73,0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73,0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73,0</w:t>
            </w:r>
          </w:p>
        </w:tc>
      </w:tr>
      <w:tr w:rsidR="00525947" w:rsidRPr="00F00EA8" w:rsidTr="00525947">
        <w:trPr>
          <w:gridAfter w:val="2"/>
          <w:wAfter w:w="334" w:type="dxa"/>
          <w:trHeight w:val="510"/>
        </w:trPr>
        <w:tc>
          <w:tcPr>
            <w:tcW w:w="3439" w:type="dxa"/>
            <w:tcBorders>
              <w:top w:val="single" w:sz="4" w:space="0" w:color="auto"/>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Дошкольные образовательные организации</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902</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30</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61100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73,0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73,0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73,0</w:t>
            </w:r>
          </w:p>
        </w:tc>
      </w:tr>
      <w:tr w:rsidR="00525947" w:rsidRPr="00F00EA8" w:rsidTr="00525947">
        <w:trPr>
          <w:gridAfter w:val="2"/>
          <w:wAfter w:w="334"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Предоставление субсидий бюджетным, автономным учреждениям и иным некоммерческим организациям</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902</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30</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61100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600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73,0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73,0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73,0</w:t>
            </w:r>
          </w:p>
        </w:tc>
      </w:tr>
      <w:tr w:rsidR="00F00EA8" w:rsidRPr="00F00EA8" w:rsidTr="00525947">
        <w:trPr>
          <w:gridAfter w:val="2"/>
          <w:wAfter w:w="334" w:type="dxa"/>
          <w:trHeight w:val="255"/>
        </w:trPr>
        <w:tc>
          <w:tcPr>
            <w:tcW w:w="3439" w:type="dxa"/>
            <w:tcBorders>
              <w:top w:val="nil"/>
              <w:left w:val="single" w:sz="4" w:space="0" w:color="auto"/>
              <w:bottom w:val="single" w:sz="4" w:space="0" w:color="auto"/>
              <w:right w:val="single" w:sz="4" w:space="0" w:color="auto"/>
            </w:tcBorders>
            <w:shd w:val="clear" w:color="000000"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Субсидии бюджетным учреждениям</w:t>
            </w:r>
          </w:p>
        </w:tc>
        <w:tc>
          <w:tcPr>
            <w:tcW w:w="636" w:type="dxa"/>
            <w:gridSpan w:val="2"/>
            <w:tcBorders>
              <w:top w:val="nil"/>
              <w:left w:val="nil"/>
              <w:bottom w:val="single" w:sz="4" w:space="0" w:color="auto"/>
              <w:right w:val="single" w:sz="4" w:space="0" w:color="auto"/>
            </w:tcBorders>
            <w:shd w:val="clear" w:color="000000" w:fill="FFFFFF"/>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902</w:t>
            </w:r>
          </w:p>
        </w:tc>
        <w:tc>
          <w:tcPr>
            <w:tcW w:w="580" w:type="dxa"/>
            <w:tcBorders>
              <w:top w:val="nil"/>
              <w:left w:val="nil"/>
              <w:bottom w:val="single" w:sz="4" w:space="0" w:color="auto"/>
              <w:right w:val="single" w:sz="4" w:space="0" w:color="auto"/>
            </w:tcBorders>
            <w:shd w:val="clear" w:color="000000"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82" w:type="dxa"/>
            <w:tcBorders>
              <w:top w:val="nil"/>
              <w:left w:val="nil"/>
              <w:bottom w:val="single" w:sz="4" w:space="0" w:color="auto"/>
              <w:right w:val="single" w:sz="4" w:space="0" w:color="auto"/>
            </w:tcBorders>
            <w:shd w:val="clear" w:color="000000"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60" w:type="dxa"/>
            <w:tcBorders>
              <w:top w:val="nil"/>
              <w:left w:val="nil"/>
              <w:bottom w:val="single" w:sz="4" w:space="0" w:color="auto"/>
              <w:right w:val="single" w:sz="4" w:space="0" w:color="auto"/>
            </w:tcBorders>
            <w:shd w:val="clear" w:color="000000"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30</w:t>
            </w:r>
          </w:p>
        </w:tc>
        <w:tc>
          <w:tcPr>
            <w:tcW w:w="439" w:type="dxa"/>
            <w:tcBorders>
              <w:top w:val="nil"/>
              <w:left w:val="nil"/>
              <w:bottom w:val="single" w:sz="4" w:space="0" w:color="auto"/>
              <w:right w:val="single" w:sz="4" w:space="0" w:color="auto"/>
            </w:tcBorders>
            <w:shd w:val="clear" w:color="000000"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auto"/>
              <w:right w:val="single" w:sz="4" w:space="0" w:color="auto"/>
            </w:tcBorders>
            <w:shd w:val="clear" w:color="000000"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61100</w:t>
            </w:r>
          </w:p>
        </w:tc>
        <w:tc>
          <w:tcPr>
            <w:tcW w:w="566" w:type="dxa"/>
            <w:gridSpan w:val="2"/>
            <w:tcBorders>
              <w:top w:val="nil"/>
              <w:left w:val="nil"/>
              <w:bottom w:val="single" w:sz="4" w:space="0" w:color="auto"/>
              <w:right w:val="single" w:sz="4" w:space="0" w:color="auto"/>
            </w:tcBorders>
            <w:shd w:val="clear" w:color="000000" w:fill="FFFFFF"/>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610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73,0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73,0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73,0</w:t>
            </w:r>
          </w:p>
        </w:tc>
      </w:tr>
      <w:tr w:rsidR="00525947" w:rsidRPr="00F00EA8" w:rsidTr="00525947">
        <w:trPr>
          <w:gridAfter w:val="2"/>
          <w:wAfter w:w="334" w:type="dxa"/>
          <w:trHeight w:val="25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Общее образование </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902</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47962,9</w:t>
            </w:r>
          </w:p>
        </w:tc>
        <w:tc>
          <w:tcPr>
            <w:tcW w:w="65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51700,0</w:t>
            </w:r>
          </w:p>
        </w:tc>
        <w:tc>
          <w:tcPr>
            <w:tcW w:w="567"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51104,9</w:t>
            </w:r>
          </w:p>
        </w:tc>
      </w:tr>
      <w:tr w:rsidR="00525947" w:rsidRPr="00F00EA8" w:rsidTr="00525947">
        <w:trPr>
          <w:gridAfter w:val="2"/>
          <w:wAfter w:w="334" w:type="dxa"/>
          <w:trHeight w:val="102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Муниципальная программа "Развитие образования в Кочкуровском муниципальном районе на 2020-2025 годы" </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902</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2138,4</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5670,6</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6858,7</w:t>
            </w:r>
          </w:p>
        </w:tc>
      </w:tr>
      <w:tr w:rsidR="00525947" w:rsidRPr="00F00EA8" w:rsidTr="00525947">
        <w:trPr>
          <w:gridAfter w:val="2"/>
          <w:wAfter w:w="334" w:type="dxa"/>
          <w:trHeight w:val="51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Подпрограмма "Развитие общего образования"</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902</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2138,4</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5670,6</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6858,7</w:t>
            </w:r>
          </w:p>
        </w:tc>
      </w:tr>
      <w:tr w:rsidR="00525947" w:rsidRPr="00F00EA8" w:rsidTr="00525947">
        <w:trPr>
          <w:gridAfter w:val="2"/>
          <w:wAfter w:w="334" w:type="dxa"/>
          <w:trHeight w:val="51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Основное мероприятие "Финансовое обеспечение"</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902</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2138,4</w:t>
            </w:r>
          </w:p>
        </w:tc>
        <w:tc>
          <w:tcPr>
            <w:tcW w:w="65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5670,6</w:t>
            </w:r>
          </w:p>
        </w:tc>
        <w:tc>
          <w:tcPr>
            <w:tcW w:w="567"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6858,7</w:t>
            </w:r>
          </w:p>
        </w:tc>
      </w:tr>
      <w:tr w:rsidR="00525947" w:rsidRPr="00F00EA8" w:rsidTr="00525947">
        <w:trPr>
          <w:gridAfter w:val="2"/>
          <w:wAfter w:w="334" w:type="dxa"/>
          <w:trHeight w:val="202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w:t>
            </w:r>
            <w:r w:rsidRPr="00F00EA8">
              <w:rPr>
                <w:rFonts w:ascii="Arial" w:hAnsi="Arial" w:cs="Arial"/>
                <w:color w:val="000000"/>
                <w:sz w:val="20"/>
                <w:szCs w:val="20"/>
              </w:rPr>
              <w:lastRenderedPageBreak/>
              <w:t>бюджетными и автономными муниципальными учреждениями</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lastRenderedPageBreak/>
              <w:t>902</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76020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2138,40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5670,6</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6858,7</w:t>
            </w:r>
          </w:p>
        </w:tc>
      </w:tr>
      <w:tr w:rsidR="00525947" w:rsidRPr="00F00EA8" w:rsidTr="00525947">
        <w:trPr>
          <w:gridAfter w:val="2"/>
          <w:wAfter w:w="334"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Предоставление субсидий бюджетным, автономным учреждениям и иным некоммерческим организациям</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902</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76020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600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2138,4</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5670,6</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6858,7</w:t>
            </w:r>
          </w:p>
        </w:tc>
      </w:tr>
      <w:tr w:rsidR="00525947" w:rsidRPr="00F00EA8" w:rsidTr="00525947">
        <w:trPr>
          <w:gridAfter w:val="2"/>
          <w:wAfter w:w="334" w:type="dxa"/>
          <w:trHeight w:val="25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Субсидии бюджетным учреждениям</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902</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76020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610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2138,4</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5670,6</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6858,7</w:t>
            </w:r>
          </w:p>
        </w:tc>
      </w:tr>
      <w:tr w:rsidR="00525947" w:rsidRPr="00F00EA8" w:rsidTr="00525947">
        <w:trPr>
          <w:gridAfter w:val="2"/>
          <w:wAfter w:w="334" w:type="dxa"/>
          <w:trHeight w:val="223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Межбюджетные трансферты, предоставляемые местным бюджетам в целях финансового обеспечения расходных обязательств муниципальных образований, возникающих при выполнении государственных полномочий Республики Мордовия, переданных для осуществления органам местного самоуправления</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902</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77000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45824,5</w:t>
            </w:r>
          </w:p>
        </w:tc>
        <w:tc>
          <w:tcPr>
            <w:tcW w:w="65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46029,4</w:t>
            </w:r>
          </w:p>
        </w:tc>
        <w:tc>
          <w:tcPr>
            <w:tcW w:w="567"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44246,2</w:t>
            </w:r>
          </w:p>
        </w:tc>
      </w:tr>
      <w:tr w:rsidR="00525947" w:rsidRPr="00F00EA8" w:rsidTr="00525947">
        <w:trPr>
          <w:gridAfter w:val="2"/>
          <w:wAfter w:w="334" w:type="dxa"/>
          <w:trHeight w:val="433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902</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77080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45824,5</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46029,4</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44246,2</w:t>
            </w:r>
          </w:p>
        </w:tc>
      </w:tr>
      <w:tr w:rsidR="00525947" w:rsidRPr="00F00EA8" w:rsidTr="00525947">
        <w:trPr>
          <w:gridAfter w:val="2"/>
          <w:wAfter w:w="334"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Предоставление субсидий бюджетным, автономным учреждениям и иным некоммерческим организациям</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902</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77080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600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45824,5</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46029,4</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44246,2</w:t>
            </w:r>
          </w:p>
        </w:tc>
      </w:tr>
      <w:tr w:rsidR="00525947" w:rsidRPr="00F00EA8" w:rsidTr="00525947">
        <w:trPr>
          <w:gridAfter w:val="2"/>
          <w:wAfter w:w="334" w:type="dxa"/>
          <w:trHeight w:val="25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Субсидии бюджетным учреждениям</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902</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77080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610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45824,5</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46029,4</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44246,2</w:t>
            </w:r>
          </w:p>
        </w:tc>
      </w:tr>
      <w:tr w:rsidR="00525947" w:rsidRPr="00F00EA8" w:rsidTr="00525947">
        <w:trPr>
          <w:gridAfter w:val="2"/>
          <w:wAfter w:w="334" w:type="dxa"/>
          <w:trHeight w:val="25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Дополнительное образование детей</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902</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13391,9</w:t>
            </w:r>
          </w:p>
        </w:tc>
        <w:tc>
          <w:tcPr>
            <w:tcW w:w="65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10715,5</w:t>
            </w:r>
          </w:p>
        </w:tc>
        <w:tc>
          <w:tcPr>
            <w:tcW w:w="567"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9248,1</w:t>
            </w:r>
          </w:p>
        </w:tc>
      </w:tr>
      <w:tr w:rsidR="00525947" w:rsidRPr="00F00EA8" w:rsidTr="00525947">
        <w:trPr>
          <w:gridAfter w:val="2"/>
          <w:wAfter w:w="334"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Муниципальная программа "Развитие образования в Кочкуровском муниципальном </w:t>
            </w:r>
            <w:r w:rsidRPr="00F00EA8">
              <w:rPr>
                <w:rFonts w:ascii="Arial" w:hAnsi="Arial" w:cs="Arial"/>
                <w:color w:val="000000"/>
                <w:sz w:val="20"/>
                <w:szCs w:val="20"/>
              </w:rPr>
              <w:lastRenderedPageBreak/>
              <w:t>районе на 2019-2022 гг"</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lastRenderedPageBreak/>
              <w:t>902</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7649,2</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5582,1</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4114,7</w:t>
            </w:r>
          </w:p>
        </w:tc>
      </w:tr>
      <w:tr w:rsidR="00525947" w:rsidRPr="00F00EA8" w:rsidTr="00525947">
        <w:trPr>
          <w:gridAfter w:val="2"/>
          <w:wAfter w:w="334"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Подппрограмма "Развитие дополнительного </w:t>
            </w:r>
            <w:r w:rsidRPr="00F00EA8">
              <w:rPr>
                <w:rFonts w:ascii="Arial" w:hAnsi="Arial" w:cs="Arial"/>
                <w:color w:val="000000"/>
                <w:sz w:val="20"/>
                <w:szCs w:val="20"/>
              </w:rPr>
              <w:br/>
              <w:t>образования детей"</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902</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3</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7649,2</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5582,1</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4114,7</w:t>
            </w:r>
          </w:p>
        </w:tc>
      </w:tr>
      <w:tr w:rsidR="00525947" w:rsidRPr="00F00EA8" w:rsidTr="00525947">
        <w:trPr>
          <w:gridAfter w:val="2"/>
          <w:wAfter w:w="334"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Основное мероприятие "Обеспечение качества </w:t>
            </w:r>
            <w:r w:rsidRPr="00F00EA8">
              <w:rPr>
                <w:rFonts w:ascii="Arial" w:hAnsi="Arial" w:cs="Arial"/>
                <w:color w:val="000000"/>
                <w:sz w:val="20"/>
                <w:szCs w:val="20"/>
              </w:rPr>
              <w:br/>
              <w:t>дополнительного образования детей"</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902</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3</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7649,2</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5582,1</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4114,7</w:t>
            </w:r>
          </w:p>
        </w:tc>
      </w:tr>
      <w:tr w:rsidR="00525947" w:rsidRPr="00F00EA8" w:rsidTr="00525947">
        <w:trPr>
          <w:gridAfter w:val="2"/>
          <w:wAfter w:w="334" w:type="dxa"/>
          <w:trHeight w:val="51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Учреждения по внешкольной работе с детьми</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902</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3</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61080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4858,2</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842,6</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265,2</w:t>
            </w:r>
          </w:p>
        </w:tc>
      </w:tr>
      <w:tr w:rsidR="00525947" w:rsidRPr="00F00EA8" w:rsidTr="00525947">
        <w:trPr>
          <w:gridAfter w:val="2"/>
          <w:wAfter w:w="334"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Предоставление субсидий бюджетным, автономным учреждениям и иным некоммерческим организациям</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902</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3</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61080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600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4858,2</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842,6</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265,2</w:t>
            </w:r>
          </w:p>
        </w:tc>
      </w:tr>
      <w:tr w:rsidR="00525947" w:rsidRPr="00F00EA8" w:rsidTr="00525947">
        <w:trPr>
          <w:gridAfter w:val="2"/>
          <w:wAfter w:w="334" w:type="dxa"/>
          <w:trHeight w:val="25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Субсидии бюджетным учреждениям</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902</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3</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61080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610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4858,2</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842,6</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265,2</w:t>
            </w:r>
          </w:p>
        </w:tc>
      </w:tr>
      <w:tr w:rsidR="00525947" w:rsidRPr="00F00EA8" w:rsidTr="00525947">
        <w:trPr>
          <w:gridAfter w:val="2"/>
          <w:wAfter w:w="334" w:type="dxa"/>
          <w:trHeight w:val="2040"/>
        </w:trPr>
        <w:tc>
          <w:tcPr>
            <w:tcW w:w="3439" w:type="dxa"/>
            <w:tcBorders>
              <w:top w:val="nil"/>
              <w:left w:val="single" w:sz="4" w:space="0" w:color="auto"/>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Межбюджетные трансферты, предоставляемые бюджетам муниципальных образований в целях софинансирования расходных обязательств, возникающих при выполнении полномочий органов местного самоуправления по вопросам местного значения</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902</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3</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76000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2791,0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4739,5</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3849,5</w:t>
            </w:r>
          </w:p>
        </w:tc>
      </w:tr>
      <w:tr w:rsidR="00525947" w:rsidRPr="00F00EA8" w:rsidTr="00525947">
        <w:trPr>
          <w:gridAfter w:val="2"/>
          <w:wAfter w:w="334" w:type="dxa"/>
          <w:trHeight w:val="205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902</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3</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76020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2791,00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4739,5</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3849,5</w:t>
            </w:r>
          </w:p>
        </w:tc>
      </w:tr>
      <w:tr w:rsidR="00525947" w:rsidRPr="00F00EA8" w:rsidTr="00525947">
        <w:trPr>
          <w:gridAfter w:val="2"/>
          <w:wAfter w:w="334"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Предоставление субсидий бюджетным, автономным учреждениям и иным некоммерческим организациям</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902</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3</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76020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600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2791,0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4739,5</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3849,5</w:t>
            </w:r>
          </w:p>
        </w:tc>
      </w:tr>
      <w:tr w:rsidR="00525947" w:rsidRPr="00F00EA8" w:rsidTr="00525947">
        <w:trPr>
          <w:gridAfter w:val="2"/>
          <w:wAfter w:w="334" w:type="dxa"/>
          <w:trHeight w:val="25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Субсидии бюджетным учреждениям</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902</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3</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76020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610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2791,0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4739,5</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3849,5</w:t>
            </w:r>
          </w:p>
        </w:tc>
      </w:tr>
      <w:tr w:rsidR="00525947" w:rsidRPr="00F00EA8" w:rsidTr="00525947">
        <w:trPr>
          <w:gridAfter w:val="2"/>
          <w:wAfter w:w="334" w:type="dxa"/>
          <w:trHeight w:val="127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Муниципальная программа "Гармонизация межнациональных и межконфессиональных отношений в Кочкуровском муниципальном районе" на 2020-2025 годы</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902</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24</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w:t>
            </w:r>
          </w:p>
        </w:tc>
        <w:tc>
          <w:tcPr>
            <w:tcW w:w="65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w:t>
            </w:r>
          </w:p>
        </w:tc>
        <w:tc>
          <w:tcPr>
            <w:tcW w:w="567"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w:t>
            </w:r>
          </w:p>
        </w:tc>
      </w:tr>
      <w:tr w:rsidR="00525947" w:rsidRPr="00F00EA8" w:rsidTr="00525947">
        <w:trPr>
          <w:gridAfter w:val="2"/>
          <w:wAfter w:w="334" w:type="dxa"/>
          <w:trHeight w:val="204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Основное мероприятие"Совершенствование муниципального управления в сфере государственной национальной политики, профилактика</w:t>
            </w:r>
            <w:r w:rsidRPr="00F00EA8">
              <w:rPr>
                <w:rFonts w:ascii="Arial" w:hAnsi="Arial" w:cs="Arial"/>
                <w:color w:val="000000"/>
                <w:sz w:val="20"/>
                <w:szCs w:val="20"/>
              </w:rPr>
              <w:br/>
              <w:t>этнополитического и религиозно-политического экстремизма, ксенофобии и нетерпимости"</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902</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24</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w:t>
            </w:r>
          </w:p>
        </w:tc>
        <w:tc>
          <w:tcPr>
            <w:tcW w:w="65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w:t>
            </w:r>
          </w:p>
        </w:tc>
        <w:tc>
          <w:tcPr>
            <w:tcW w:w="567"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w:t>
            </w:r>
          </w:p>
        </w:tc>
      </w:tr>
      <w:tr w:rsidR="00525947" w:rsidRPr="00F00EA8" w:rsidTr="00525947">
        <w:trPr>
          <w:gridAfter w:val="2"/>
          <w:wAfter w:w="334" w:type="dxa"/>
          <w:trHeight w:val="51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lastRenderedPageBreak/>
              <w:t>Учреждения по внешкольной работе с детьми</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902</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24</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61080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w:t>
            </w:r>
          </w:p>
        </w:tc>
        <w:tc>
          <w:tcPr>
            <w:tcW w:w="65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w:t>
            </w:r>
          </w:p>
        </w:tc>
        <w:tc>
          <w:tcPr>
            <w:tcW w:w="567"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w:t>
            </w:r>
          </w:p>
        </w:tc>
      </w:tr>
      <w:tr w:rsidR="00525947" w:rsidRPr="00F00EA8" w:rsidTr="00525947">
        <w:trPr>
          <w:gridAfter w:val="2"/>
          <w:wAfter w:w="334"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Предоставление субсидий бюджетным, автономным учреждениям и иным некоммерческим организациям</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902</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24</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61080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600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w:t>
            </w:r>
          </w:p>
        </w:tc>
        <w:tc>
          <w:tcPr>
            <w:tcW w:w="65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w:t>
            </w:r>
          </w:p>
        </w:tc>
        <w:tc>
          <w:tcPr>
            <w:tcW w:w="567"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w:t>
            </w:r>
          </w:p>
        </w:tc>
      </w:tr>
      <w:tr w:rsidR="00525947" w:rsidRPr="00F00EA8" w:rsidTr="00525947">
        <w:trPr>
          <w:gridAfter w:val="2"/>
          <w:wAfter w:w="334" w:type="dxa"/>
          <w:trHeight w:val="25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Субсидии бюджетным учреждениям</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902</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24</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61080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610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w:t>
            </w:r>
          </w:p>
        </w:tc>
      </w:tr>
      <w:tr w:rsidR="00525947" w:rsidRPr="00F00EA8" w:rsidTr="00525947">
        <w:trPr>
          <w:gridAfter w:val="2"/>
          <w:wAfter w:w="334" w:type="dxa"/>
          <w:trHeight w:val="10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Районная целевая программа «Развитие  культуры и туризма  Кочкуровского  муниципального района Республики  Мордовия на 2020-2025 годы</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902</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5737,7</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5128,4</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5128,4</w:t>
            </w:r>
          </w:p>
        </w:tc>
      </w:tr>
      <w:tr w:rsidR="00525947" w:rsidRPr="00F00EA8" w:rsidTr="00525947">
        <w:trPr>
          <w:gridAfter w:val="2"/>
          <w:wAfter w:w="334" w:type="dxa"/>
          <w:trHeight w:val="178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Основное мероприятие "Бюджетные ассигнования  на исполнение действующих расходных обязательств по финансовому обеспечению деятельности муниципальных учреждений культуры и дополнительного образования"</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902</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5737,7</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5128,4</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5128,4</w:t>
            </w:r>
          </w:p>
        </w:tc>
      </w:tr>
      <w:tr w:rsidR="00F00EA8" w:rsidRPr="00F00EA8" w:rsidTr="00525947">
        <w:trPr>
          <w:gridAfter w:val="2"/>
          <w:wAfter w:w="334" w:type="dxa"/>
          <w:trHeight w:val="2040"/>
        </w:trPr>
        <w:tc>
          <w:tcPr>
            <w:tcW w:w="3439" w:type="dxa"/>
            <w:tcBorders>
              <w:top w:val="nil"/>
              <w:left w:val="single" w:sz="4" w:space="0" w:color="auto"/>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Межбюджетные трансферты, предоставляемые бюджетам муниципальных образований в целях софинансирования расходных обязательств, возникающих при выполнении полномочий органов местного самоуправления по вопросам местного значения</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902</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76000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5737,7</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5128,4</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5128,4</w:t>
            </w:r>
          </w:p>
        </w:tc>
      </w:tr>
      <w:tr w:rsidR="00525947" w:rsidRPr="00F00EA8" w:rsidTr="00525947">
        <w:trPr>
          <w:gridAfter w:val="2"/>
          <w:wAfter w:w="334" w:type="dxa"/>
          <w:trHeight w:val="202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902</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76020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5737,70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5128,4</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5128,4</w:t>
            </w:r>
          </w:p>
        </w:tc>
      </w:tr>
      <w:tr w:rsidR="00525947" w:rsidRPr="00F00EA8" w:rsidTr="00525947">
        <w:trPr>
          <w:gridAfter w:val="2"/>
          <w:wAfter w:w="334"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Предоставление субсидий бюджетным, автономным учреждениям и иным некоммерческим организациям</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902</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76020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600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5737,7</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5128,4</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5128,4</w:t>
            </w:r>
          </w:p>
        </w:tc>
      </w:tr>
      <w:tr w:rsidR="00525947" w:rsidRPr="00F00EA8" w:rsidTr="00525947">
        <w:trPr>
          <w:gridAfter w:val="2"/>
          <w:wAfter w:w="334" w:type="dxa"/>
          <w:trHeight w:val="25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Субсидии бюджетным учреждениям</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902</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76020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610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5737,7</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5128,4</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5128,4</w:t>
            </w:r>
          </w:p>
        </w:tc>
      </w:tr>
      <w:tr w:rsidR="00525947" w:rsidRPr="00F00EA8" w:rsidTr="00525947">
        <w:trPr>
          <w:gridAfter w:val="2"/>
          <w:wAfter w:w="334" w:type="dxa"/>
          <w:trHeight w:val="25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Молодежная политика</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902</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61,8</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64,2</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66,6</w:t>
            </w:r>
          </w:p>
        </w:tc>
      </w:tr>
      <w:tr w:rsidR="00525947" w:rsidRPr="00F00EA8" w:rsidTr="00525947">
        <w:trPr>
          <w:gridAfter w:val="2"/>
          <w:wAfter w:w="334" w:type="dxa"/>
          <w:trHeight w:val="102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Муниципальная программа "Развитие образования в Кочкуровском муниципальном районе на 2020-2025 годы" </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902</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61,8</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64,2</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66,6</w:t>
            </w:r>
          </w:p>
        </w:tc>
      </w:tr>
      <w:tr w:rsidR="00525947" w:rsidRPr="00F00EA8" w:rsidTr="00525947">
        <w:trPr>
          <w:gridAfter w:val="2"/>
          <w:wAfter w:w="334" w:type="dxa"/>
          <w:trHeight w:val="51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Подпрограмма "Молодежная политика и оздоровления детей"</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902</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06</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61,8</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64,2</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66,6</w:t>
            </w:r>
          </w:p>
        </w:tc>
      </w:tr>
      <w:tr w:rsidR="00525947" w:rsidRPr="00F00EA8" w:rsidTr="00525947">
        <w:trPr>
          <w:gridAfter w:val="2"/>
          <w:wAfter w:w="334" w:type="dxa"/>
          <w:trHeight w:val="51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Основное мероприятие "Оздоровление детей "</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902</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06</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61,8</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64,2</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66,6</w:t>
            </w:r>
          </w:p>
        </w:tc>
      </w:tr>
      <w:tr w:rsidR="00525947" w:rsidRPr="00F00EA8" w:rsidTr="00525947">
        <w:trPr>
          <w:gridAfter w:val="2"/>
          <w:wAfter w:w="334" w:type="dxa"/>
          <w:trHeight w:val="51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lastRenderedPageBreak/>
              <w:t>Организация отдыха детей в каникулярное время</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902</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06</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S6170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61,8</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64,2</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66,6</w:t>
            </w:r>
          </w:p>
        </w:tc>
      </w:tr>
      <w:tr w:rsidR="00525947" w:rsidRPr="00F00EA8" w:rsidTr="00525947">
        <w:trPr>
          <w:gridAfter w:val="2"/>
          <w:wAfter w:w="334"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Предоставление субсидий бюджетным, автономным учреждениям и иным некоммерческим организациям</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902</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06</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S6170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600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61,8</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64,2</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66,6</w:t>
            </w:r>
          </w:p>
        </w:tc>
      </w:tr>
      <w:tr w:rsidR="00525947" w:rsidRPr="00F00EA8" w:rsidTr="00525947">
        <w:trPr>
          <w:gridAfter w:val="2"/>
          <w:wAfter w:w="334" w:type="dxa"/>
          <w:trHeight w:val="25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Субсидии бюджетным учреждениям</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902</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06</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S6170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610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61,8</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64,2</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66,6</w:t>
            </w:r>
          </w:p>
        </w:tc>
      </w:tr>
      <w:tr w:rsidR="00525947" w:rsidRPr="00F00EA8" w:rsidTr="00525947">
        <w:trPr>
          <w:gridAfter w:val="2"/>
          <w:wAfter w:w="334" w:type="dxa"/>
          <w:trHeight w:val="25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Другие вопросы в области образования</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902</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09</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1393,5</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1393,5</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1386,6</w:t>
            </w:r>
          </w:p>
        </w:tc>
      </w:tr>
      <w:tr w:rsidR="00525947" w:rsidRPr="00F00EA8" w:rsidTr="00525947">
        <w:trPr>
          <w:gridAfter w:val="2"/>
          <w:wAfter w:w="334" w:type="dxa"/>
          <w:trHeight w:val="102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Муниципальная программа "Развитие образования в Кочкуровском муниципальном районе на 2020-2025 годы" </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902</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09</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1393,5</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1393,5</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1386,6</w:t>
            </w:r>
          </w:p>
        </w:tc>
      </w:tr>
      <w:tr w:rsidR="00525947" w:rsidRPr="00F00EA8" w:rsidTr="00525947">
        <w:trPr>
          <w:gridAfter w:val="2"/>
          <w:wAfter w:w="334" w:type="dxa"/>
          <w:trHeight w:val="51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Подпрограмма "Другие вопросы в области образования"</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902</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09</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5</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1393,5</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1393,5</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1386,6</w:t>
            </w:r>
          </w:p>
        </w:tc>
      </w:tr>
      <w:tr w:rsidR="00525947" w:rsidRPr="00F00EA8" w:rsidTr="00525947">
        <w:trPr>
          <w:gridAfter w:val="2"/>
          <w:wAfter w:w="334" w:type="dxa"/>
          <w:trHeight w:val="153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Основное мероприятие"Обеспечение деятельности  МКУ «Центр информационно-методического и технического обеспечения муниципальных учреждений» Кочкуровского муниципального района"</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902</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09</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5</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1393,5</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1393,5</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1386,6</w:t>
            </w:r>
          </w:p>
        </w:tc>
      </w:tr>
      <w:tr w:rsidR="00525947" w:rsidRPr="00F00EA8" w:rsidTr="00525947">
        <w:trPr>
          <w:gridAfter w:val="2"/>
          <w:wAfter w:w="334" w:type="dxa"/>
          <w:trHeight w:val="153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902</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09</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5</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61120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1385,5</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1385,5</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1378,6</w:t>
            </w:r>
          </w:p>
        </w:tc>
      </w:tr>
      <w:tr w:rsidR="00525947" w:rsidRPr="00F00EA8" w:rsidTr="00525947">
        <w:trPr>
          <w:gridAfter w:val="2"/>
          <w:wAfter w:w="334" w:type="dxa"/>
          <w:trHeight w:val="159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902</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09</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5</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61120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1312,0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1312,00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1312,00</w:t>
            </w:r>
          </w:p>
        </w:tc>
      </w:tr>
      <w:tr w:rsidR="00525947" w:rsidRPr="00F00EA8" w:rsidTr="00525947">
        <w:trPr>
          <w:gridAfter w:val="2"/>
          <w:wAfter w:w="334" w:type="dxa"/>
          <w:trHeight w:val="51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Расходы на выплаты персоналу казенных учреждений</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902</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09</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5</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61120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110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1312,0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1312,000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1312,00</w:t>
            </w:r>
          </w:p>
        </w:tc>
      </w:tr>
      <w:tr w:rsidR="00525947" w:rsidRPr="00F00EA8" w:rsidTr="00525947">
        <w:trPr>
          <w:gridAfter w:val="2"/>
          <w:wAfter w:w="334"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Закупка товаров, работ и услуг для обеспечения государственных (муниципальных) нужд</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902</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09</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5</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61120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200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73,5</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73,5</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66,6</w:t>
            </w:r>
          </w:p>
        </w:tc>
      </w:tr>
      <w:tr w:rsidR="00525947" w:rsidRPr="00F00EA8" w:rsidTr="00525947">
        <w:trPr>
          <w:gridAfter w:val="2"/>
          <w:wAfter w:w="334"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Иные закупки товаров, работ и услуг для обеспечения государственных (муниципальных) нужд</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902</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09</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5</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61120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240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73,5</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73,5</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66,6</w:t>
            </w:r>
          </w:p>
        </w:tc>
      </w:tr>
      <w:tr w:rsidR="00525947" w:rsidRPr="00F00EA8" w:rsidTr="00525947">
        <w:trPr>
          <w:gridAfter w:val="2"/>
          <w:wAfter w:w="334" w:type="dxa"/>
          <w:trHeight w:val="127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Муниципальная программа "Гармонизация межнациональных и межконфессиональных отношений в Кочкуровском муниципальном районе" на 2020-2025 годы</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902</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09</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24</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8,0</w:t>
            </w:r>
          </w:p>
        </w:tc>
        <w:tc>
          <w:tcPr>
            <w:tcW w:w="65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8,0</w:t>
            </w:r>
          </w:p>
        </w:tc>
        <w:tc>
          <w:tcPr>
            <w:tcW w:w="567"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8,0</w:t>
            </w:r>
          </w:p>
        </w:tc>
      </w:tr>
      <w:tr w:rsidR="00525947" w:rsidRPr="00F00EA8" w:rsidTr="00525947">
        <w:trPr>
          <w:gridAfter w:val="2"/>
          <w:wAfter w:w="334" w:type="dxa"/>
          <w:trHeight w:val="202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lastRenderedPageBreak/>
              <w:t>Основное мероприятие"Совершенствование муниципального управления в сфере государственной национальной политики, профилактика</w:t>
            </w:r>
            <w:r w:rsidRPr="00F00EA8">
              <w:rPr>
                <w:rFonts w:ascii="Arial" w:hAnsi="Arial" w:cs="Arial"/>
                <w:color w:val="000000"/>
                <w:sz w:val="20"/>
                <w:szCs w:val="20"/>
              </w:rPr>
              <w:br/>
              <w:t>этнополитического и религиозно-политического экстремизма, ксенофобии и нетерпимости"</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902</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09</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24</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3,00</w:t>
            </w:r>
          </w:p>
        </w:tc>
        <w:tc>
          <w:tcPr>
            <w:tcW w:w="65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3,00</w:t>
            </w:r>
          </w:p>
        </w:tc>
        <w:tc>
          <w:tcPr>
            <w:tcW w:w="567"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3,00</w:t>
            </w:r>
          </w:p>
        </w:tc>
      </w:tr>
      <w:tr w:rsidR="00525947" w:rsidRPr="00F00EA8" w:rsidTr="00525947">
        <w:trPr>
          <w:gridAfter w:val="2"/>
          <w:wAfter w:w="334" w:type="dxa"/>
          <w:trHeight w:val="157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902</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09</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24</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61120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3,0</w:t>
            </w:r>
          </w:p>
        </w:tc>
        <w:tc>
          <w:tcPr>
            <w:tcW w:w="65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3,0</w:t>
            </w:r>
          </w:p>
        </w:tc>
        <w:tc>
          <w:tcPr>
            <w:tcW w:w="567"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3,0</w:t>
            </w:r>
          </w:p>
        </w:tc>
      </w:tr>
      <w:tr w:rsidR="00525947" w:rsidRPr="00F00EA8" w:rsidTr="00525947">
        <w:trPr>
          <w:gridAfter w:val="2"/>
          <w:wAfter w:w="334" w:type="dxa"/>
          <w:trHeight w:val="765"/>
        </w:trPr>
        <w:tc>
          <w:tcPr>
            <w:tcW w:w="3439" w:type="dxa"/>
            <w:tcBorders>
              <w:top w:val="nil"/>
              <w:left w:val="single" w:sz="4" w:space="0" w:color="auto"/>
              <w:bottom w:val="single" w:sz="4" w:space="0" w:color="auto"/>
              <w:right w:val="single" w:sz="4" w:space="0" w:color="auto"/>
            </w:tcBorders>
            <w:vAlign w:val="center"/>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Закупка товаров, работ и услуг для обеспечения государственных (муниципальных) нужд</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902</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09</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24</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61120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200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3,0</w:t>
            </w:r>
          </w:p>
        </w:tc>
        <w:tc>
          <w:tcPr>
            <w:tcW w:w="65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3,0</w:t>
            </w:r>
          </w:p>
        </w:tc>
        <w:tc>
          <w:tcPr>
            <w:tcW w:w="567"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3,0</w:t>
            </w:r>
          </w:p>
        </w:tc>
      </w:tr>
      <w:tr w:rsidR="00525947" w:rsidRPr="00F00EA8" w:rsidTr="00525947">
        <w:trPr>
          <w:gridAfter w:val="2"/>
          <w:wAfter w:w="334"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Иные закупки товаров, работ и услуг для обеспечения государственных (муниципальных) нужд</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902</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09</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24</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61120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240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3,0</w:t>
            </w:r>
          </w:p>
        </w:tc>
      </w:tr>
      <w:tr w:rsidR="00525947" w:rsidRPr="00F00EA8" w:rsidTr="00525947">
        <w:trPr>
          <w:gridAfter w:val="2"/>
          <w:wAfter w:w="334" w:type="dxa"/>
          <w:trHeight w:val="229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Основное мероприятие"Оказание поддержки общественным инициативам, направленным на укрепление гражданского единства, </w:t>
            </w:r>
            <w:r w:rsidRPr="00F00EA8">
              <w:rPr>
                <w:rFonts w:ascii="Arial" w:hAnsi="Arial" w:cs="Arial"/>
                <w:color w:val="000000"/>
                <w:sz w:val="20"/>
                <w:szCs w:val="20"/>
              </w:rPr>
              <w:br/>
              <w:t xml:space="preserve">Гармонизацию межнациональных отношений и этнокультурное развитие народов, проживающих </w:t>
            </w:r>
            <w:r w:rsidRPr="00F00EA8">
              <w:rPr>
                <w:rFonts w:ascii="Arial" w:hAnsi="Arial" w:cs="Arial"/>
                <w:color w:val="000000"/>
                <w:sz w:val="20"/>
                <w:szCs w:val="20"/>
              </w:rPr>
              <w:br/>
              <w:t>на территории Кочкуровского муниципального района"</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902</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09</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24</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w:t>
            </w:r>
          </w:p>
        </w:tc>
        <w:tc>
          <w:tcPr>
            <w:tcW w:w="65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w:t>
            </w:r>
          </w:p>
        </w:tc>
        <w:tc>
          <w:tcPr>
            <w:tcW w:w="567"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w:t>
            </w:r>
          </w:p>
        </w:tc>
      </w:tr>
      <w:tr w:rsidR="00525947" w:rsidRPr="00F00EA8" w:rsidTr="00525947">
        <w:trPr>
          <w:gridAfter w:val="2"/>
          <w:wAfter w:w="334" w:type="dxa"/>
          <w:trHeight w:val="153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902</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09</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24</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61120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w:t>
            </w:r>
          </w:p>
        </w:tc>
        <w:tc>
          <w:tcPr>
            <w:tcW w:w="65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w:t>
            </w:r>
          </w:p>
        </w:tc>
        <w:tc>
          <w:tcPr>
            <w:tcW w:w="567"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w:t>
            </w:r>
          </w:p>
        </w:tc>
      </w:tr>
      <w:tr w:rsidR="00525947" w:rsidRPr="00F00EA8" w:rsidTr="00525947">
        <w:trPr>
          <w:gridAfter w:val="2"/>
          <w:wAfter w:w="334" w:type="dxa"/>
          <w:trHeight w:val="765"/>
        </w:trPr>
        <w:tc>
          <w:tcPr>
            <w:tcW w:w="3439" w:type="dxa"/>
            <w:tcBorders>
              <w:top w:val="nil"/>
              <w:left w:val="single" w:sz="4" w:space="0" w:color="auto"/>
              <w:bottom w:val="single" w:sz="4" w:space="0" w:color="auto"/>
              <w:right w:val="single" w:sz="4" w:space="0" w:color="auto"/>
            </w:tcBorders>
            <w:vAlign w:val="center"/>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Закупка товаров, работ и услуг для обеспечения государственных (муниципальных) нужд</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902</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09</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24</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61120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200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w:t>
            </w:r>
          </w:p>
        </w:tc>
        <w:tc>
          <w:tcPr>
            <w:tcW w:w="65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w:t>
            </w:r>
          </w:p>
        </w:tc>
        <w:tc>
          <w:tcPr>
            <w:tcW w:w="567"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w:t>
            </w:r>
          </w:p>
        </w:tc>
      </w:tr>
      <w:tr w:rsidR="00525947" w:rsidRPr="00F00EA8" w:rsidTr="00525947">
        <w:trPr>
          <w:gridAfter w:val="2"/>
          <w:wAfter w:w="334"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Иные закупки товаров, работ и услуг для обеспечения государственных (муниципальных) нужд</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902</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07</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09</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24</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61120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240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w:t>
            </w:r>
          </w:p>
        </w:tc>
      </w:tr>
      <w:tr w:rsidR="00525947" w:rsidRPr="00F00EA8" w:rsidTr="00525947">
        <w:trPr>
          <w:gridAfter w:val="2"/>
          <w:wAfter w:w="334" w:type="dxa"/>
          <w:trHeight w:val="255"/>
        </w:trPr>
        <w:tc>
          <w:tcPr>
            <w:tcW w:w="3439" w:type="dxa"/>
            <w:tcBorders>
              <w:top w:val="nil"/>
              <w:left w:val="single" w:sz="4" w:space="0" w:color="auto"/>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Культура, кинематография</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902</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08</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b/>
                <w:bCs/>
                <w:color w:val="000000"/>
                <w:sz w:val="20"/>
                <w:szCs w:val="20"/>
              </w:rPr>
            </w:pPr>
            <w:r w:rsidRPr="00F00EA8">
              <w:rPr>
                <w:rFonts w:ascii="Arial" w:hAnsi="Arial" w:cs="Arial"/>
                <w:b/>
                <w:bCs/>
                <w:color w:val="000000"/>
                <w:sz w:val="20"/>
                <w:szCs w:val="20"/>
              </w:rPr>
              <w:t> </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b/>
                <w:bCs/>
                <w:color w:val="000000"/>
                <w:sz w:val="20"/>
                <w:szCs w:val="20"/>
              </w:rPr>
            </w:pPr>
            <w:r w:rsidRPr="00F00EA8">
              <w:rPr>
                <w:rFonts w:ascii="Arial" w:hAnsi="Arial" w:cs="Arial"/>
                <w:b/>
                <w:bCs/>
                <w:color w:val="000000"/>
                <w:sz w:val="20"/>
                <w:szCs w:val="20"/>
              </w:rPr>
              <w:t> </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b/>
                <w:bCs/>
                <w:color w:val="000000"/>
                <w:sz w:val="20"/>
                <w:szCs w:val="20"/>
              </w:rPr>
            </w:pPr>
            <w:r w:rsidRPr="00F00EA8">
              <w:rPr>
                <w:rFonts w:ascii="Arial" w:hAnsi="Arial" w:cs="Arial"/>
                <w:b/>
                <w:bCs/>
                <w:color w:val="000000"/>
                <w:sz w:val="20"/>
                <w:szCs w:val="20"/>
              </w:rPr>
              <w:t> </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b/>
                <w:bCs/>
                <w:color w:val="000000"/>
                <w:sz w:val="20"/>
                <w:szCs w:val="20"/>
              </w:rPr>
            </w:pPr>
            <w:r w:rsidRPr="00F00EA8">
              <w:rPr>
                <w:rFonts w:ascii="Arial" w:hAnsi="Arial" w:cs="Arial"/>
                <w:b/>
                <w:bCs/>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b/>
                <w:bCs/>
                <w:color w:val="000000"/>
                <w:sz w:val="20"/>
                <w:szCs w:val="20"/>
              </w:rPr>
            </w:pPr>
            <w:r w:rsidRPr="00F00EA8">
              <w:rPr>
                <w:rFonts w:ascii="Arial" w:hAnsi="Arial" w:cs="Arial"/>
                <w:b/>
                <w:bCs/>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14391,7</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12473,5</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12513,5</w:t>
            </w:r>
          </w:p>
        </w:tc>
      </w:tr>
      <w:tr w:rsidR="00525947" w:rsidRPr="00F00EA8" w:rsidTr="00525947">
        <w:trPr>
          <w:gridAfter w:val="2"/>
          <w:wAfter w:w="334" w:type="dxa"/>
          <w:trHeight w:val="25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Культура</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902</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08</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14391,7</w:t>
            </w:r>
          </w:p>
        </w:tc>
        <w:tc>
          <w:tcPr>
            <w:tcW w:w="65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12473,5</w:t>
            </w:r>
          </w:p>
        </w:tc>
        <w:tc>
          <w:tcPr>
            <w:tcW w:w="567"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12513,5</w:t>
            </w:r>
          </w:p>
        </w:tc>
      </w:tr>
      <w:tr w:rsidR="00525947" w:rsidRPr="00F00EA8" w:rsidTr="00525947">
        <w:trPr>
          <w:gridAfter w:val="2"/>
          <w:wAfter w:w="334" w:type="dxa"/>
          <w:trHeight w:val="105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lastRenderedPageBreak/>
              <w:t>Районная целевая программа «Развитие  культуры и туризма  Кочкуровского  муниципального района Республики  Мордовия на 2020-2025 годы</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902</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08</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14296,7</w:t>
            </w:r>
          </w:p>
        </w:tc>
        <w:tc>
          <w:tcPr>
            <w:tcW w:w="65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12378,5</w:t>
            </w:r>
          </w:p>
        </w:tc>
        <w:tc>
          <w:tcPr>
            <w:tcW w:w="567"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12418,5</w:t>
            </w:r>
          </w:p>
        </w:tc>
      </w:tr>
      <w:tr w:rsidR="00525947" w:rsidRPr="00F00EA8" w:rsidTr="00525947">
        <w:trPr>
          <w:gridAfter w:val="2"/>
          <w:wAfter w:w="334"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Основное мероприятие"Сохранение и развитие народного творчества и культурно-досуговая деятельность"</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902</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08</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195,0</w:t>
            </w:r>
          </w:p>
        </w:tc>
        <w:tc>
          <w:tcPr>
            <w:tcW w:w="65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195,0</w:t>
            </w:r>
          </w:p>
        </w:tc>
        <w:tc>
          <w:tcPr>
            <w:tcW w:w="567"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195,0</w:t>
            </w:r>
          </w:p>
        </w:tc>
      </w:tr>
      <w:tr w:rsidR="00525947" w:rsidRPr="00F00EA8" w:rsidTr="00525947">
        <w:trPr>
          <w:gridAfter w:val="2"/>
          <w:wAfter w:w="334"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Дворцы и дома культуры, другие учреждения культуры и средств массовой информации</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902</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08</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61140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195,0</w:t>
            </w:r>
          </w:p>
        </w:tc>
        <w:tc>
          <w:tcPr>
            <w:tcW w:w="65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195,0</w:t>
            </w:r>
          </w:p>
        </w:tc>
        <w:tc>
          <w:tcPr>
            <w:tcW w:w="567"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195,0</w:t>
            </w:r>
          </w:p>
        </w:tc>
      </w:tr>
      <w:tr w:rsidR="00525947" w:rsidRPr="00F00EA8" w:rsidTr="00525947">
        <w:trPr>
          <w:gridAfter w:val="2"/>
          <w:wAfter w:w="334"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Предоставление субсидий бюджетным, автономным учреждениям и иным некоммерческим организациям</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902</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08</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61140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600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195,0</w:t>
            </w:r>
          </w:p>
        </w:tc>
        <w:tc>
          <w:tcPr>
            <w:tcW w:w="65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195,0</w:t>
            </w:r>
          </w:p>
        </w:tc>
        <w:tc>
          <w:tcPr>
            <w:tcW w:w="567"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195,0</w:t>
            </w:r>
          </w:p>
        </w:tc>
      </w:tr>
      <w:tr w:rsidR="00525947" w:rsidRPr="00F00EA8" w:rsidTr="00525947">
        <w:trPr>
          <w:gridAfter w:val="2"/>
          <w:wAfter w:w="334" w:type="dxa"/>
          <w:trHeight w:val="25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Субсидии бюджетным учреждениям</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902</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08</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61140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610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195,0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195,0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195,0</w:t>
            </w:r>
          </w:p>
        </w:tc>
      </w:tr>
      <w:tr w:rsidR="00525947" w:rsidRPr="00F00EA8" w:rsidTr="00525947">
        <w:trPr>
          <w:gridAfter w:val="2"/>
          <w:wAfter w:w="334" w:type="dxa"/>
          <w:trHeight w:val="178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Основное мероприятие "Бюджетные ассигнования  на исполнение действующих расходных обязательств по финансовому обеспечению деятельности муниципальных учреждений культуры и дополнительного образования"</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902</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08</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14001,7</w:t>
            </w:r>
          </w:p>
        </w:tc>
        <w:tc>
          <w:tcPr>
            <w:tcW w:w="65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12183,5</w:t>
            </w:r>
          </w:p>
        </w:tc>
        <w:tc>
          <w:tcPr>
            <w:tcW w:w="567"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12223,5</w:t>
            </w:r>
          </w:p>
        </w:tc>
      </w:tr>
      <w:tr w:rsidR="00525947" w:rsidRPr="00F00EA8" w:rsidTr="00525947">
        <w:trPr>
          <w:gridAfter w:val="2"/>
          <w:wAfter w:w="334"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Дворцы и дома культуры, другие учреждения культуры и средств массовой информации</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902</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08</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61140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9034,2</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6935,9</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6559,3</w:t>
            </w:r>
          </w:p>
        </w:tc>
      </w:tr>
      <w:tr w:rsidR="00525947" w:rsidRPr="00F00EA8" w:rsidTr="00525947">
        <w:trPr>
          <w:gridAfter w:val="2"/>
          <w:wAfter w:w="334"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Предоставление субсидий бюджетным, автономным учреждениям и иным некоммерческим организациям</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902</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08</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61140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600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9034,2</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6935,9</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6559,3</w:t>
            </w:r>
          </w:p>
        </w:tc>
      </w:tr>
      <w:tr w:rsidR="00525947" w:rsidRPr="00F00EA8" w:rsidTr="00525947">
        <w:trPr>
          <w:gridAfter w:val="2"/>
          <w:wAfter w:w="334" w:type="dxa"/>
          <w:trHeight w:val="25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Субсидии бюджетным учреждениям</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902</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08</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61140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610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9034,2</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6935,9</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6559,3</w:t>
            </w:r>
          </w:p>
        </w:tc>
      </w:tr>
      <w:tr w:rsidR="00525947" w:rsidRPr="00F00EA8" w:rsidTr="00525947">
        <w:trPr>
          <w:gridAfter w:val="2"/>
          <w:wAfter w:w="334" w:type="dxa"/>
          <w:trHeight w:val="25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Музеи и постоянные выставки</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902</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08</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61150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647,0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647,0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647,0</w:t>
            </w:r>
          </w:p>
        </w:tc>
      </w:tr>
      <w:tr w:rsidR="00525947" w:rsidRPr="00F00EA8" w:rsidTr="00525947">
        <w:trPr>
          <w:gridAfter w:val="2"/>
          <w:wAfter w:w="334"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Предоставление субсидий бюджетным, автономным учреждениям и иным некоммерческим организациям</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902</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08</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61150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600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647,0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647,0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647,0</w:t>
            </w:r>
          </w:p>
        </w:tc>
      </w:tr>
      <w:tr w:rsidR="00525947" w:rsidRPr="00F00EA8" w:rsidTr="00525947">
        <w:trPr>
          <w:gridAfter w:val="2"/>
          <w:wAfter w:w="334" w:type="dxa"/>
          <w:trHeight w:val="25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Субсидии бюджетным учреждениям</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902</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08</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61150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610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647,0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647,0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647,0</w:t>
            </w:r>
          </w:p>
        </w:tc>
      </w:tr>
      <w:tr w:rsidR="00525947" w:rsidRPr="00F00EA8" w:rsidTr="00525947">
        <w:trPr>
          <w:gridAfter w:val="2"/>
          <w:wAfter w:w="334" w:type="dxa"/>
          <w:trHeight w:val="25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Библиотеки</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902</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08</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61160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4320,5</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4600,6</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5017,2</w:t>
            </w:r>
          </w:p>
        </w:tc>
      </w:tr>
      <w:tr w:rsidR="00525947" w:rsidRPr="00F00EA8" w:rsidTr="00525947">
        <w:trPr>
          <w:gridAfter w:val="2"/>
          <w:wAfter w:w="334"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Предоставление субсидий бюджетным, автономным учреждениям и иным некоммерческим организациям</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902</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08</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61160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600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4320,5</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4600,6</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5017,2</w:t>
            </w:r>
          </w:p>
        </w:tc>
      </w:tr>
      <w:tr w:rsidR="00525947" w:rsidRPr="00F00EA8" w:rsidTr="00525947">
        <w:trPr>
          <w:gridAfter w:val="2"/>
          <w:wAfter w:w="334" w:type="dxa"/>
          <w:trHeight w:val="25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Субсидии бюджетным учреждениям</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902</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08</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61160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610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4320,5</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4600,6</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5017,2</w:t>
            </w:r>
          </w:p>
        </w:tc>
      </w:tr>
      <w:tr w:rsidR="00525947" w:rsidRPr="00F00EA8" w:rsidTr="00525947">
        <w:trPr>
          <w:gridAfter w:val="2"/>
          <w:wAfter w:w="334" w:type="dxa"/>
          <w:trHeight w:val="204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lastRenderedPageBreak/>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902</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08</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76020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0,00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0,0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0,0</w:t>
            </w:r>
          </w:p>
        </w:tc>
      </w:tr>
      <w:tr w:rsidR="00525947" w:rsidRPr="00F00EA8" w:rsidTr="00525947">
        <w:trPr>
          <w:gridAfter w:val="2"/>
          <w:wAfter w:w="334"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Предоставление субсидий бюджетным, автономным учреждениям и иным некоммерческим организациям</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902</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08</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76020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600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0,0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0,0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0,0</w:t>
            </w:r>
          </w:p>
        </w:tc>
      </w:tr>
      <w:tr w:rsidR="00525947" w:rsidRPr="00F00EA8" w:rsidTr="00525947">
        <w:trPr>
          <w:gridAfter w:val="2"/>
          <w:wAfter w:w="334" w:type="dxa"/>
          <w:trHeight w:val="25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Субсидии бюджетным учреждениям</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902</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08</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76020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610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r>
      <w:tr w:rsidR="00525947" w:rsidRPr="00F00EA8" w:rsidTr="00525947">
        <w:trPr>
          <w:gridAfter w:val="2"/>
          <w:wAfter w:w="334" w:type="dxa"/>
          <w:trHeight w:val="31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Региональный проект "Культурная среда"</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902</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08</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A1</w:t>
            </w:r>
          </w:p>
        </w:tc>
        <w:tc>
          <w:tcPr>
            <w:tcW w:w="795"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jc w:val="center"/>
              <w:rPr>
                <w:rFonts w:ascii="Arial" w:hAnsi="Arial" w:cs="Arial"/>
                <w:sz w:val="20"/>
                <w:szCs w:val="20"/>
              </w:rPr>
            </w:pPr>
            <w:r w:rsidRPr="00F00EA8">
              <w:rPr>
                <w:rFonts w:ascii="Arial" w:hAnsi="Arial" w:cs="Arial"/>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0,0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r>
      <w:tr w:rsidR="00525947" w:rsidRPr="00F00EA8" w:rsidTr="00525947">
        <w:trPr>
          <w:gridAfter w:val="2"/>
          <w:wAfter w:w="334" w:type="dxa"/>
          <w:trHeight w:val="1305"/>
        </w:trPr>
        <w:tc>
          <w:tcPr>
            <w:tcW w:w="3439" w:type="dxa"/>
            <w:tcBorders>
              <w:top w:val="nil"/>
              <w:left w:val="single" w:sz="4" w:space="0" w:color="auto"/>
              <w:bottom w:val="single" w:sz="4" w:space="0" w:color="auto"/>
              <w:right w:val="single" w:sz="4" w:space="0" w:color="auto"/>
            </w:tcBorders>
            <w:shd w:val="clear" w:color="000000" w:fill="FFFFFF"/>
            <w:hideMark/>
          </w:tcPr>
          <w:p w:rsidR="00F00EA8" w:rsidRPr="00F00EA8" w:rsidRDefault="00F00EA8" w:rsidP="00F00EA8">
            <w:pPr>
              <w:spacing w:after="0" w:line="240" w:lineRule="auto"/>
              <w:rPr>
                <w:rFonts w:ascii="Arial" w:hAnsi="Arial" w:cs="Arial"/>
                <w:sz w:val="20"/>
                <w:szCs w:val="20"/>
              </w:rPr>
            </w:pPr>
            <w:r w:rsidRPr="00F00EA8">
              <w:rPr>
                <w:rFonts w:ascii="Arial" w:hAnsi="Arial" w:cs="Arial"/>
                <w:sz w:val="20"/>
                <w:szCs w:val="20"/>
              </w:rPr>
              <w:t>Создание и модернизация учреждений культурно-досугового типа в сельской местности, включая строительство, реконструкцию и капитальный ремонт зданий</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902</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08</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A1</w:t>
            </w:r>
          </w:p>
        </w:tc>
        <w:tc>
          <w:tcPr>
            <w:tcW w:w="795"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jc w:val="center"/>
              <w:rPr>
                <w:rFonts w:ascii="Arial" w:hAnsi="Arial" w:cs="Arial"/>
                <w:sz w:val="20"/>
                <w:szCs w:val="20"/>
              </w:rPr>
            </w:pPr>
            <w:r w:rsidRPr="00F00EA8">
              <w:rPr>
                <w:rFonts w:ascii="Arial" w:hAnsi="Arial" w:cs="Arial"/>
                <w:sz w:val="20"/>
                <w:szCs w:val="20"/>
              </w:rPr>
              <w:t>55191</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0,0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r>
      <w:tr w:rsidR="00525947" w:rsidRPr="00F00EA8" w:rsidTr="00525947">
        <w:trPr>
          <w:gridAfter w:val="2"/>
          <w:wAfter w:w="334"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Предоставление субсидий бюджетным, автономным учреждениям и иным некоммерческим организациям</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902</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08</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A1</w:t>
            </w:r>
          </w:p>
        </w:tc>
        <w:tc>
          <w:tcPr>
            <w:tcW w:w="795"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jc w:val="center"/>
              <w:rPr>
                <w:rFonts w:ascii="Arial" w:hAnsi="Arial" w:cs="Arial"/>
                <w:sz w:val="20"/>
                <w:szCs w:val="20"/>
              </w:rPr>
            </w:pPr>
            <w:r w:rsidRPr="00F00EA8">
              <w:rPr>
                <w:rFonts w:ascii="Arial" w:hAnsi="Arial" w:cs="Arial"/>
                <w:sz w:val="20"/>
                <w:szCs w:val="20"/>
              </w:rPr>
              <w:t>55191</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600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0,0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r>
      <w:tr w:rsidR="00525947" w:rsidRPr="00F00EA8" w:rsidTr="00525947">
        <w:trPr>
          <w:gridAfter w:val="2"/>
          <w:wAfter w:w="334" w:type="dxa"/>
          <w:trHeight w:val="25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Субсидии бюджетным учреждениям</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902</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08</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05</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A1</w:t>
            </w:r>
          </w:p>
        </w:tc>
        <w:tc>
          <w:tcPr>
            <w:tcW w:w="795" w:type="dxa"/>
            <w:tcBorders>
              <w:top w:val="nil"/>
              <w:left w:val="nil"/>
              <w:bottom w:val="single" w:sz="4" w:space="0" w:color="auto"/>
              <w:right w:val="single" w:sz="4" w:space="0" w:color="auto"/>
            </w:tcBorders>
            <w:noWrap/>
            <w:vAlign w:val="bottom"/>
            <w:hideMark/>
          </w:tcPr>
          <w:p w:rsidR="00F00EA8" w:rsidRPr="00F00EA8" w:rsidRDefault="00F00EA8" w:rsidP="00F00EA8">
            <w:pPr>
              <w:spacing w:after="0" w:line="240" w:lineRule="auto"/>
              <w:jc w:val="center"/>
              <w:rPr>
                <w:rFonts w:ascii="Arial" w:hAnsi="Arial" w:cs="Arial"/>
                <w:sz w:val="20"/>
                <w:szCs w:val="20"/>
              </w:rPr>
            </w:pPr>
            <w:r w:rsidRPr="00F00EA8">
              <w:rPr>
                <w:rFonts w:ascii="Arial" w:hAnsi="Arial" w:cs="Arial"/>
                <w:sz w:val="20"/>
                <w:szCs w:val="20"/>
              </w:rPr>
              <w:t>55191</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610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100,0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r>
      <w:tr w:rsidR="00525947" w:rsidRPr="00F00EA8" w:rsidTr="00525947">
        <w:trPr>
          <w:gridAfter w:val="2"/>
          <w:wAfter w:w="334" w:type="dxa"/>
          <w:trHeight w:val="127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Муниципальная программа "Гармонизация межнациональных и межконфессиональных отношений в Кочкуровском муниципальном районе" на 2020-2025 годы</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902</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08</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24</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70,0</w:t>
            </w:r>
          </w:p>
        </w:tc>
      </w:tr>
      <w:tr w:rsidR="00525947" w:rsidRPr="00F00EA8" w:rsidTr="00525947">
        <w:trPr>
          <w:gridAfter w:val="2"/>
          <w:wAfter w:w="334" w:type="dxa"/>
          <w:trHeight w:val="229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Основное мероприятие"Оказание поддержки общественным инициативам, направленным на укрепление гражданского единства, </w:t>
            </w:r>
            <w:r w:rsidRPr="00F00EA8">
              <w:rPr>
                <w:rFonts w:ascii="Arial" w:hAnsi="Arial" w:cs="Arial"/>
                <w:color w:val="000000"/>
                <w:sz w:val="20"/>
                <w:szCs w:val="20"/>
              </w:rPr>
              <w:br/>
              <w:t xml:space="preserve">гармонизацию межнациональных отношений и этнокультурное развитие народов, проживающих </w:t>
            </w:r>
            <w:r w:rsidRPr="00F00EA8">
              <w:rPr>
                <w:rFonts w:ascii="Arial" w:hAnsi="Arial" w:cs="Arial"/>
                <w:color w:val="000000"/>
                <w:sz w:val="20"/>
                <w:szCs w:val="20"/>
              </w:rPr>
              <w:br/>
              <w:t>на территории Кочкуровского муниципального района"</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902</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08</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24</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70,0</w:t>
            </w:r>
          </w:p>
        </w:tc>
      </w:tr>
      <w:tr w:rsidR="00525947" w:rsidRPr="00F00EA8" w:rsidTr="00525947">
        <w:trPr>
          <w:gridAfter w:val="2"/>
          <w:wAfter w:w="334"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Дворцы и дома культуры, другие учреждения культуры и средств массовой информации</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902</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08</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24</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61140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70,0</w:t>
            </w:r>
          </w:p>
        </w:tc>
      </w:tr>
      <w:tr w:rsidR="00525947" w:rsidRPr="00F00EA8" w:rsidTr="00525947">
        <w:trPr>
          <w:gridAfter w:val="2"/>
          <w:wAfter w:w="334"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Предоставление субсидий бюджетным, автономным учреждениям и иным некоммерческим организациям</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902</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08</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24</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61140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600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70,0</w:t>
            </w:r>
          </w:p>
        </w:tc>
      </w:tr>
      <w:tr w:rsidR="00525947" w:rsidRPr="00F00EA8" w:rsidTr="00525947">
        <w:trPr>
          <w:gridAfter w:val="2"/>
          <w:wAfter w:w="334" w:type="dxa"/>
          <w:trHeight w:val="25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Субсидии бюджетным учреждениям</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902</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08</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24</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04</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61140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610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70,0</w:t>
            </w:r>
          </w:p>
        </w:tc>
      </w:tr>
      <w:tr w:rsidR="00525947" w:rsidRPr="00F00EA8" w:rsidTr="00525947">
        <w:trPr>
          <w:gridAfter w:val="2"/>
          <w:wAfter w:w="334" w:type="dxa"/>
          <w:trHeight w:val="127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lastRenderedPageBreak/>
              <w:t>Районная комплексная программа по усилению борьбы с преступностью, противодействию терроризму, экстремизму и профилактике правонарушений на 2020-2025 годы</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902</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08</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30</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25,0</w:t>
            </w:r>
          </w:p>
        </w:tc>
        <w:tc>
          <w:tcPr>
            <w:tcW w:w="65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25,0</w:t>
            </w:r>
          </w:p>
        </w:tc>
        <w:tc>
          <w:tcPr>
            <w:tcW w:w="567"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25,0</w:t>
            </w:r>
          </w:p>
        </w:tc>
      </w:tr>
      <w:tr w:rsidR="00525947" w:rsidRPr="00F00EA8" w:rsidTr="00525947">
        <w:trPr>
          <w:gridAfter w:val="2"/>
          <w:wAfter w:w="334" w:type="dxa"/>
          <w:trHeight w:val="1590"/>
        </w:trPr>
        <w:tc>
          <w:tcPr>
            <w:tcW w:w="3439" w:type="dxa"/>
            <w:tcBorders>
              <w:top w:val="nil"/>
              <w:left w:val="nil"/>
              <w:bottom w:val="nil"/>
              <w:right w:val="nil"/>
            </w:tcBorders>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Основное мероприятие"Оснащение системой видео наблюдения мест массового скопления людей, в целях выявления правонарушений и обеспечения порядка на территории Кочкуровского муниципального района".  </w:t>
            </w:r>
          </w:p>
        </w:tc>
        <w:tc>
          <w:tcPr>
            <w:tcW w:w="636" w:type="dxa"/>
            <w:gridSpan w:val="2"/>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902</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08</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30</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25,0</w:t>
            </w:r>
          </w:p>
        </w:tc>
        <w:tc>
          <w:tcPr>
            <w:tcW w:w="65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25,0</w:t>
            </w:r>
          </w:p>
        </w:tc>
        <w:tc>
          <w:tcPr>
            <w:tcW w:w="567"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25,0</w:t>
            </w:r>
          </w:p>
        </w:tc>
      </w:tr>
      <w:tr w:rsidR="00525947" w:rsidRPr="00F00EA8" w:rsidTr="00525947">
        <w:trPr>
          <w:gridAfter w:val="2"/>
          <w:wAfter w:w="334" w:type="dxa"/>
          <w:trHeight w:val="765"/>
        </w:trPr>
        <w:tc>
          <w:tcPr>
            <w:tcW w:w="3439" w:type="dxa"/>
            <w:tcBorders>
              <w:top w:val="single" w:sz="4" w:space="0" w:color="auto"/>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Дворцы и дома культуры, другие учреждения культуры и средств массовой информации</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902</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08</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30</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61140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25,0</w:t>
            </w:r>
          </w:p>
        </w:tc>
        <w:tc>
          <w:tcPr>
            <w:tcW w:w="65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25,0</w:t>
            </w:r>
          </w:p>
        </w:tc>
        <w:tc>
          <w:tcPr>
            <w:tcW w:w="567"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25,0</w:t>
            </w:r>
          </w:p>
        </w:tc>
      </w:tr>
      <w:tr w:rsidR="00525947" w:rsidRPr="00F00EA8" w:rsidTr="00525947">
        <w:trPr>
          <w:gridAfter w:val="2"/>
          <w:wAfter w:w="334"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Предоставление субсидий бюджетным, автономным учреждениям и иным некоммерческим организациям</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902</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08</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30</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61140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600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25,0</w:t>
            </w:r>
          </w:p>
        </w:tc>
        <w:tc>
          <w:tcPr>
            <w:tcW w:w="65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25,0</w:t>
            </w:r>
          </w:p>
        </w:tc>
        <w:tc>
          <w:tcPr>
            <w:tcW w:w="567"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25,0</w:t>
            </w:r>
          </w:p>
        </w:tc>
      </w:tr>
      <w:tr w:rsidR="00525947" w:rsidRPr="00F00EA8" w:rsidTr="00525947">
        <w:trPr>
          <w:gridAfter w:val="2"/>
          <w:wAfter w:w="334" w:type="dxa"/>
          <w:trHeight w:val="25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Субсидии бюджетным учреждениям</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902</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08</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30</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61140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610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25,0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25,0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25,0</w:t>
            </w:r>
          </w:p>
        </w:tc>
      </w:tr>
      <w:tr w:rsidR="00525947" w:rsidRPr="00F00EA8" w:rsidTr="00525947">
        <w:trPr>
          <w:gridAfter w:val="2"/>
          <w:wAfter w:w="334" w:type="dxa"/>
          <w:trHeight w:val="34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Социальная политика</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902</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10</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902,0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902,0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902,0</w:t>
            </w:r>
          </w:p>
        </w:tc>
      </w:tr>
      <w:tr w:rsidR="00525947" w:rsidRPr="00F00EA8" w:rsidTr="00525947">
        <w:trPr>
          <w:gridAfter w:val="2"/>
          <w:wAfter w:w="334" w:type="dxa"/>
          <w:trHeight w:val="25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Социальное обеспечение населения</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902</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10</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902,0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902,0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902,0</w:t>
            </w:r>
          </w:p>
        </w:tc>
      </w:tr>
      <w:tr w:rsidR="00525947" w:rsidRPr="00F00EA8" w:rsidTr="00525947">
        <w:trPr>
          <w:gridAfter w:val="2"/>
          <w:wAfter w:w="334" w:type="dxa"/>
          <w:trHeight w:val="102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xml:space="preserve"> Муниципальная программа "Развитие образования в Кочкуровском муниципальном районе на 2020-2025 годы" </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902</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10</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902,0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902,0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902,0</w:t>
            </w:r>
          </w:p>
        </w:tc>
      </w:tr>
      <w:tr w:rsidR="00525947" w:rsidRPr="00F00EA8" w:rsidTr="00525947">
        <w:trPr>
          <w:gridAfter w:val="2"/>
          <w:wAfter w:w="334" w:type="dxa"/>
          <w:trHeight w:val="51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Подпрограмма "Развитие общего образования"</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902</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10</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902,0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902,0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902,0</w:t>
            </w:r>
          </w:p>
        </w:tc>
      </w:tr>
      <w:tr w:rsidR="00525947" w:rsidRPr="00F00EA8" w:rsidTr="00525947">
        <w:trPr>
          <w:gridAfter w:val="2"/>
          <w:wAfter w:w="334" w:type="dxa"/>
          <w:trHeight w:val="51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Основное мероприятие "Финансовое обеспечение"</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902</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10</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902,0</w:t>
            </w:r>
          </w:p>
        </w:tc>
        <w:tc>
          <w:tcPr>
            <w:tcW w:w="65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902,0</w:t>
            </w:r>
          </w:p>
        </w:tc>
        <w:tc>
          <w:tcPr>
            <w:tcW w:w="567"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902,0</w:t>
            </w:r>
          </w:p>
        </w:tc>
      </w:tr>
      <w:tr w:rsidR="00525947" w:rsidRPr="00F00EA8" w:rsidTr="00525947">
        <w:trPr>
          <w:gridAfter w:val="2"/>
          <w:wAfter w:w="334" w:type="dxa"/>
          <w:trHeight w:val="1530"/>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Организация  предоставления обучающимся в муниципальных общеобразовательных организациях Республики мордовия из числа детей-инвалидов питания с освобождением от оплаты его стоимости</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902</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10</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42470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0,0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r>
      <w:tr w:rsidR="00525947" w:rsidRPr="00F00EA8" w:rsidTr="00525947">
        <w:trPr>
          <w:gridAfter w:val="2"/>
          <w:wAfter w:w="334"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Предоставление субсидий бюджетным, автономным учреждениям и иным некоммерческим организациям</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902</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10</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42470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600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0,0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r>
      <w:tr w:rsidR="00525947" w:rsidRPr="00F00EA8" w:rsidTr="00525947">
        <w:trPr>
          <w:gridAfter w:val="2"/>
          <w:wAfter w:w="334" w:type="dxa"/>
          <w:trHeight w:val="25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Субсидии бюджетным учреждениям</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902</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10</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auto"/>
              <w:right w:val="single" w:sz="4" w:space="0" w:color="auto"/>
            </w:tcBorders>
            <w:shd w:val="clear" w:color="FFFFFF" w:fill="FFFFFF"/>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42470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610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 </w:t>
            </w:r>
          </w:p>
        </w:tc>
      </w:tr>
      <w:tr w:rsidR="00525947" w:rsidRPr="00F00EA8" w:rsidTr="00525947">
        <w:trPr>
          <w:gridAfter w:val="2"/>
          <w:wAfter w:w="334" w:type="dxa"/>
          <w:trHeight w:val="2070"/>
        </w:trPr>
        <w:tc>
          <w:tcPr>
            <w:tcW w:w="3439" w:type="dxa"/>
            <w:tcBorders>
              <w:top w:val="nil"/>
              <w:left w:val="single" w:sz="4" w:space="0" w:color="auto"/>
              <w:bottom w:val="single" w:sz="4" w:space="0" w:color="auto"/>
              <w:right w:val="single" w:sz="4" w:space="0" w:color="auto"/>
            </w:tcBorders>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lastRenderedPageBreak/>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902</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10</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77070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 </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902,0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902,0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902</w:t>
            </w:r>
          </w:p>
        </w:tc>
      </w:tr>
      <w:tr w:rsidR="00525947" w:rsidRPr="00F00EA8" w:rsidTr="00525947">
        <w:trPr>
          <w:gridAfter w:val="2"/>
          <w:wAfter w:w="334" w:type="dxa"/>
          <w:trHeight w:val="76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Предоставление субсидий бюджетным, автономным учреждениям и иным некоммерческим организациям</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902</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10</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77070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600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902,0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902,0</w:t>
            </w:r>
          </w:p>
        </w:tc>
        <w:tc>
          <w:tcPr>
            <w:tcW w:w="567"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902</w:t>
            </w:r>
          </w:p>
        </w:tc>
      </w:tr>
      <w:tr w:rsidR="00525947" w:rsidRPr="00F00EA8" w:rsidTr="00525947">
        <w:trPr>
          <w:gridAfter w:val="2"/>
          <w:wAfter w:w="334" w:type="dxa"/>
          <w:trHeight w:val="255"/>
        </w:trPr>
        <w:tc>
          <w:tcPr>
            <w:tcW w:w="3439" w:type="dxa"/>
            <w:tcBorders>
              <w:top w:val="nil"/>
              <w:left w:val="single" w:sz="4" w:space="0" w:color="auto"/>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Субсидии бюджетным учреждениям</w:t>
            </w:r>
          </w:p>
        </w:tc>
        <w:tc>
          <w:tcPr>
            <w:tcW w:w="63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center"/>
              <w:rPr>
                <w:rFonts w:ascii="Arial" w:hAnsi="Arial" w:cs="Arial"/>
                <w:color w:val="000000"/>
                <w:sz w:val="20"/>
                <w:szCs w:val="20"/>
              </w:rPr>
            </w:pPr>
            <w:r w:rsidRPr="00F00EA8">
              <w:rPr>
                <w:rFonts w:ascii="Arial" w:hAnsi="Arial" w:cs="Arial"/>
                <w:color w:val="000000"/>
                <w:sz w:val="20"/>
                <w:szCs w:val="20"/>
              </w:rPr>
              <w:t>902</w:t>
            </w:r>
          </w:p>
        </w:tc>
        <w:tc>
          <w:tcPr>
            <w:tcW w:w="58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10</w:t>
            </w:r>
          </w:p>
        </w:tc>
        <w:tc>
          <w:tcPr>
            <w:tcW w:w="582"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03</w:t>
            </w:r>
          </w:p>
        </w:tc>
        <w:tc>
          <w:tcPr>
            <w:tcW w:w="560"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02</w:t>
            </w:r>
          </w:p>
        </w:tc>
        <w:tc>
          <w:tcPr>
            <w:tcW w:w="439"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2</w:t>
            </w:r>
          </w:p>
        </w:tc>
        <w:tc>
          <w:tcPr>
            <w:tcW w:w="483"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01</w:t>
            </w:r>
          </w:p>
        </w:tc>
        <w:tc>
          <w:tcPr>
            <w:tcW w:w="795" w:type="dxa"/>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rPr>
                <w:rFonts w:ascii="Arial" w:hAnsi="Arial" w:cs="Arial"/>
                <w:color w:val="000000"/>
                <w:sz w:val="20"/>
                <w:szCs w:val="20"/>
              </w:rPr>
            </w:pPr>
            <w:r w:rsidRPr="00F00EA8">
              <w:rPr>
                <w:rFonts w:ascii="Arial" w:hAnsi="Arial" w:cs="Arial"/>
                <w:color w:val="000000"/>
                <w:sz w:val="20"/>
                <w:szCs w:val="20"/>
              </w:rPr>
              <w:t>77070</w:t>
            </w:r>
          </w:p>
        </w:tc>
        <w:tc>
          <w:tcPr>
            <w:tcW w:w="566"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610</w:t>
            </w:r>
          </w:p>
        </w:tc>
        <w:tc>
          <w:tcPr>
            <w:tcW w:w="1051" w:type="dxa"/>
            <w:gridSpan w:val="2"/>
            <w:tcBorders>
              <w:top w:val="nil"/>
              <w:left w:val="nil"/>
              <w:bottom w:val="single" w:sz="4" w:space="0" w:color="auto"/>
              <w:right w:val="single" w:sz="4" w:space="0" w:color="auto"/>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902,0</w:t>
            </w:r>
          </w:p>
        </w:tc>
        <w:tc>
          <w:tcPr>
            <w:tcW w:w="650" w:type="dxa"/>
            <w:tcBorders>
              <w:top w:val="nil"/>
              <w:left w:val="nil"/>
              <w:bottom w:val="single" w:sz="4" w:space="0" w:color="auto"/>
              <w:right w:val="nil"/>
            </w:tcBorders>
            <w:vAlign w:val="bottom"/>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902,0</w:t>
            </w:r>
          </w:p>
        </w:tc>
        <w:tc>
          <w:tcPr>
            <w:tcW w:w="567" w:type="dxa"/>
            <w:tcBorders>
              <w:top w:val="nil"/>
              <w:left w:val="single" w:sz="4" w:space="0" w:color="auto"/>
              <w:bottom w:val="single" w:sz="4" w:space="0" w:color="auto"/>
              <w:right w:val="single" w:sz="4" w:space="0" w:color="auto"/>
            </w:tcBorders>
            <w:hideMark/>
          </w:tcPr>
          <w:p w:rsidR="00F00EA8" w:rsidRPr="00F00EA8" w:rsidRDefault="00F00EA8" w:rsidP="00F00EA8">
            <w:pPr>
              <w:spacing w:after="0" w:line="240" w:lineRule="auto"/>
              <w:jc w:val="right"/>
              <w:rPr>
                <w:rFonts w:ascii="Arial" w:hAnsi="Arial" w:cs="Arial"/>
                <w:color w:val="000000"/>
                <w:sz w:val="20"/>
                <w:szCs w:val="20"/>
              </w:rPr>
            </w:pPr>
            <w:r w:rsidRPr="00F00EA8">
              <w:rPr>
                <w:rFonts w:ascii="Arial" w:hAnsi="Arial" w:cs="Arial"/>
                <w:color w:val="000000"/>
                <w:sz w:val="20"/>
                <w:szCs w:val="20"/>
              </w:rPr>
              <w:t>902</w:t>
            </w:r>
          </w:p>
        </w:tc>
      </w:tr>
    </w:tbl>
    <w:p w:rsidR="00F00EA8" w:rsidRDefault="00F00EA8" w:rsidP="00004D33">
      <w:pPr>
        <w:shd w:val="clear" w:color="auto" w:fill="FFFFFF"/>
        <w:spacing w:before="1262"/>
        <w:ind w:left="806" w:right="-568"/>
        <w:rPr>
          <w:rFonts w:ascii="Arial" w:hAnsi="Arial" w:cs="Arial"/>
          <w:spacing w:val="-14"/>
          <w:sz w:val="30"/>
          <w:szCs w:val="30"/>
        </w:rPr>
      </w:pPr>
    </w:p>
    <w:p w:rsidR="00525947" w:rsidRDefault="00525947" w:rsidP="00004D33">
      <w:pPr>
        <w:shd w:val="clear" w:color="auto" w:fill="FFFFFF"/>
        <w:spacing w:before="1262"/>
        <w:ind w:left="806" w:right="-568"/>
        <w:rPr>
          <w:rFonts w:ascii="Arial" w:hAnsi="Arial" w:cs="Arial"/>
          <w:spacing w:val="-14"/>
          <w:sz w:val="30"/>
          <w:szCs w:val="30"/>
        </w:rPr>
      </w:pPr>
    </w:p>
    <w:p w:rsidR="00525947" w:rsidRDefault="00525947" w:rsidP="00004D33">
      <w:pPr>
        <w:shd w:val="clear" w:color="auto" w:fill="FFFFFF"/>
        <w:spacing w:before="1262"/>
        <w:ind w:left="806" w:right="-568"/>
        <w:rPr>
          <w:rFonts w:ascii="Arial" w:hAnsi="Arial" w:cs="Arial"/>
          <w:spacing w:val="-14"/>
          <w:sz w:val="30"/>
          <w:szCs w:val="30"/>
        </w:rPr>
      </w:pPr>
    </w:p>
    <w:p w:rsidR="00525947" w:rsidRDefault="00525947" w:rsidP="00004D33">
      <w:pPr>
        <w:shd w:val="clear" w:color="auto" w:fill="FFFFFF"/>
        <w:spacing w:before="1262"/>
        <w:ind w:left="806" w:right="-568"/>
        <w:rPr>
          <w:rFonts w:ascii="Arial" w:hAnsi="Arial" w:cs="Arial"/>
          <w:spacing w:val="-14"/>
          <w:sz w:val="30"/>
          <w:szCs w:val="30"/>
        </w:rPr>
      </w:pPr>
    </w:p>
    <w:p w:rsidR="00525947" w:rsidRDefault="00525947" w:rsidP="00004D33">
      <w:pPr>
        <w:shd w:val="clear" w:color="auto" w:fill="FFFFFF"/>
        <w:spacing w:before="1262"/>
        <w:ind w:left="806" w:right="-568"/>
        <w:rPr>
          <w:rFonts w:ascii="Arial" w:hAnsi="Arial" w:cs="Arial"/>
          <w:spacing w:val="-14"/>
          <w:sz w:val="30"/>
          <w:szCs w:val="30"/>
        </w:rPr>
      </w:pPr>
    </w:p>
    <w:p w:rsidR="00525947" w:rsidRDefault="00525947" w:rsidP="00004D33">
      <w:pPr>
        <w:shd w:val="clear" w:color="auto" w:fill="FFFFFF"/>
        <w:spacing w:before="1262"/>
        <w:ind w:left="806" w:right="-568"/>
        <w:rPr>
          <w:rFonts w:ascii="Arial" w:hAnsi="Arial" w:cs="Arial"/>
          <w:spacing w:val="-14"/>
          <w:sz w:val="30"/>
          <w:szCs w:val="30"/>
        </w:rPr>
      </w:pPr>
    </w:p>
    <w:tbl>
      <w:tblPr>
        <w:tblW w:w="10660" w:type="dxa"/>
        <w:tblInd w:w="108" w:type="dxa"/>
        <w:tblLayout w:type="fixed"/>
        <w:tblLook w:val="04A0" w:firstRow="1" w:lastRow="0" w:firstColumn="1" w:lastColumn="0" w:noHBand="0" w:noVBand="1"/>
      </w:tblPr>
      <w:tblGrid>
        <w:gridCol w:w="3439"/>
        <w:gridCol w:w="580"/>
        <w:gridCol w:w="439"/>
        <w:gridCol w:w="483"/>
        <w:gridCol w:w="820"/>
        <w:gridCol w:w="760"/>
        <w:gridCol w:w="449"/>
        <w:gridCol w:w="582"/>
        <w:gridCol w:w="636"/>
        <w:gridCol w:w="743"/>
        <w:gridCol w:w="442"/>
        <w:gridCol w:w="266"/>
        <w:gridCol w:w="249"/>
        <w:gridCol w:w="460"/>
        <w:gridCol w:w="76"/>
        <w:gridCol w:w="236"/>
      </w:tblGrid>
      <w:tr w:rsidR="00525947" w:rsidRPr="00525947" w:rsidTr="00525947">
        <w:trPr>
          <w:gridAfter w:val="3"/>
          <w:wAfter w:w="772" w:type="dxa"/>
          <w:trHeight w:val="255"/>
        </w:trPr>
        <w:tc>
          <w:tcPr>
            <w:tcW w:w="3439" w:type="dxa"/>
            <w:tcBorders>
              <w:top w:val="nil"/>
              <w:left w:val="nil"/>
              <w:bottom w:val="nil"/>
              <w:right w:val="nil"/>
            </w:tcBorders>
            <w:vAlign w:val="bottom"/>
            <w:hideMark/>
          </w:tcPr>
          <w:p w:rsidR="00525947" w:rsidRPr="00525947" w:rsidRDefault="00525947" w:rsidP="00525947">
            <w:pPr>
              <w:spacing w:after="0" w:line="240" w:lineRule="auto"/>
              <w:rPr>
                <w:rFonts w:ascii="Times New Roman" w:hAnsi="Times New Roman"/>
                <w:color w:val="000000"/>
                <w:sz w:val="20"/>
                <w:szCs w:val="20"/>
              </w:rPr>
            </w:pPr>
          </w:p>
        </w:tc>
        <w:tc>
          <w:tcPr>
            <w:tcW w:w="580" w:type="dxa"/>
            <w:tcBorders>
              <w:top w:val="nil"/>
              <w:left w:val="nil"/>
              <w:bottom w:val="nil"/>
              <w:right w:val="nil"/>
            </w:tcBorders>
            <w:hideMark/>
          </w:tcPr>
          <w:p w:rsidR="00525947" w:rsidRPr="00525947" w:rsidRDefault="00525947" w:rsidP="00525947">
            <w:pPr>
              <w:spacing w:after="0" w:line="240" w:lineRule="auto"/>
              <w:jc w:val="center"/>
              <w:rPr>
                <w:rFonts w:ascii="Times New Roman" w:hAnsi="Times New Roman"/>
                <w:color w:val="000000"/>
                <w:sz w:val="20"/>
                <w:szCs w:val="20"/>
              </w:rPr>
            </w:pPr>
          </w:p>
        </w:tc>
        <w:tc>
          <w:tcPr>
            <w:tcW w:w="439" w:type="dxa"/>
            <w:tcBorders>
              <w:top w:val="nil"/>
              <w:left w:val="nil"/>
              <w:bottom w:val="nil"/>
              <w:right w:val="nil"/>
            </w:tcBorders>
            <w:hideMark/>
          </w:tcPr>
          <w:p w:rsidR="00525947" w:rsidRPr="00525947" w:rsidRDefault="00525947" w:rsidP="00525947">
            <w:pPr>
              <w:spacing w:after="0" w:line="240" w:lineRule="auto"/>
              <w:jc w:val="center"/>
              <w:rPr>
                <w:rFonts w:ascii="Times New Roman" w:hAnsi="Times New Roman"/>
                <w:color w:val="000000"/>
                <w:sz w:val="20"/>
                <w:szCs w:val="20"/>
              </w:rPr>
            </w:pPr>
          </w:p>
        </w:tc>
        <w:tc>
          <w:tcPr>
            <w:tcW w:w="483" w:type="dxa"/>
            <w:tcBorders>
              <w:top w:val="nil"/>
              <w:left w:val="nil"/>
              <w:bottom w:val="nil"/>
              <w:right w:val="nil"/>
            </w:tcBorders>
            <w:hideMark/>
          </w:tcPr>
          <w:p w:rsidR="00525947" w:rsidRPr="00525947" w:rsidRDefault="00525947" w:rsidP="00525947">
            <w:pPr>
              <w:spacing w:after="0" w:line="240" w:lineRule="auto"/>
              <w:jc w:val="center"/>
              <w:rPr>
                <w:rFonts w:ascii="Times New Roman" w:hAnsi="Times New Roman"/>
                <w:color w:val="000000"/>
                <w:sz w:val="20"/>
                <w:szCs w:val="20"/>
              </w:rPr>
            </w:pPr>
          </w:p>
        </w:tc>
        <w:tc>
          <w:tcPr>
            <w:tcW w:w="820" w:type="dxa"/>
            <w:tcBorders>
              <w:top w:val="nil"/>
              <w:left w:val="nil"/>
              <w:bottom w:val="nil"/>
              <w:right w:val="nil"/>
            </w:tcBorders>
            <w:hideMark/>
          </w:tcPr>
          <w:p w:rsidR="00525947" w:rsidRPr="00525947" w:rsidRDefault="00525947" w:rsidP="00525947">
            <w:pPr>
              <w:spacing w:after="0" w:line="240" w:lineRule="auto"/>
              <w:jc w:val="center"/>
              <w:rPr>
                <w:rFonts w:ascii="Times New Roman" w:hAnsi="Times New Roman"/>
                <w:color w:val="000000"/>
                <w:sz w:val="20"/>
                <w:szCs w:val="20"/>
              </w:rPr>
            </w:pPr>
          </w:p>
        </w:tc>
        <w:tc>
          <w:tcPr>
            <w:tcW w:w="760" w:type="dxa"/>
            <w:tcBorders>
              <w:top w:val="nil"/>
              <w:left w:val="nil"/>
              <w:bottom w:val="nil"/>
              <w:right w:val="nil"/>
            </w:tcBorders>
            <w:vAlign w:val="bottom"/>
            <w:hideMark/>
          </w:tcPr>
          <w:p w:rsidR="00525947" w:rsidRPr="00525947" w:rsidRDefault="00525947" w:rsidP="00525947">
            <w:pPr>
              <w:spacing w:after="0" w:line="240" w:lineRule="auto"/>
              <w:jc w:val="center"/>
              <w:rPr>
                <w:rFonts w:ascii="Times New Roman" w:hAnsi="Times New Roman"/>
                <w:color w:val="000000"/>
                <w:sz w:val="20"/>
                <w:szCs w:val="20"/>
              </w:rPr>
            </w:pPr>
          </w:p>
        </w:tc>
        <w:tc>
          <w:tcPr>
            <w:tcW w:w="449" w:type="dxa"/>
            <w:tcBorders>
              <w:top w:val="nil"/>
              <w:left w:val="nil"/>
              <w:bottom w:val="nil"/>
              <w:right w:val="nil"/>
            </w:tcBorders>
            <w:hideMark/>
          </w:tcPr>
          <w:p w:rsidR="00525947" w:rsidRPr="00525947" w:rsidRDefault="00525947" w:rsidP="00525947">
            <w:pPr>
              <w:spacing w:after="0" w:line="240" w:lineRule="auto"/>
              <w:jc w:val="center"/>
              <w:rPr>
                <w:rFonts w:ascii="Times New Roman" w:hAnsi="Times New Roman"/>
                <w:color w:val="000000"/>
                <w:sz w:val="20"/>
                <w:szCs w:val="20"/>
              </w:rPr>
            </w:pPr>
          </w:p>
        </w:tc>
        <w:tc>
          <w:tcPr>
            <w:tcW w:w="582" w:type="dxa"/>
            <w:tcBorders>
              <w:top w:val="nil"/>
              <w:left w:val="nil"/>
              <w:bottom w:val="nil"/>
              <w:right w:val="nil"/>
            </w:tcBorders>
            <w:hideMark/>
          </w:tcPr>
          <w:p w:rsidR="00525947" w:rsidRPr="00525947" w:rsidRDefault="00525947" w:rsidP="00525947">
            <w:pPr>
              <w:spacing w:after="0" w:line="240" w:lineRule="auto"/>
              <w:jc w:val="right"/>
              <w:rPr>
                <w:rFonts w:ascii="Arial" w:hAnsi="Arial" w:cs="Arial"/>
                <w:color w:val="000000"/>
                <w:sz w:val="20"/>
                <w:szCs w:val="20"/>
              </w:rPr>
            </w:pPr>
          </w:p>
        </w:tc>
        <w:tc>
          <w:tcPr>
            <w:tcW w:w="636" w:type="dxa"/>
            <w:tcBorders>
              <w:top w:val="nil"/>
              <w:left w:val="nil"/>
              <w:bottom w:val="nil"/>
              <w:right w:val="nil"/>
            </w:tcBorders>
            <w:hideMark/>
          </w:tcPr>
          <w:p w:rsidR="00525947" w:rsidRPr="00525947" w:rsidRDefault="00525947" w:rsidP="00525947">
            <w:pPr>
              <w:spacing w:after="0" w:line="240" w:lineRule="auto"/>
              <w:jc w:val="right"/>
              <w:rPr>
                <w:rFonts w:ascii="Arial" w:hAnsi="Arial" w:cs="Arial"/>
                <w:color w:val="000000"/>
                <w:sz w:val="20"/>
                <w:szCs w:val="20"/>
              </w:rPr>
            </w:pPr>
          </w:p>
        </w:tc>
        <w:tc>
          <w:tcPr>
            <w:tcW w:w="1700" w:type="dxa"/>
            <w:gridSpan w:val="4"/>
            <w:tcBorders>
              <w:top w:val="nil"/>
              <w:left w:val="nil"/>
              <w:bottom w:val="nil"/>
              <w:right w:val="nil"/>
            </w:tcBorders>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 xml:space="preserve"> ПРИЛОЖЕНИЕ №7 </w:t>
            </w:r>
          </w:p>
        </w:tc>
      </w:tr>
      <w:tr w:rsidR="00525947" w:rsidRPr="00525947" w:rsidTr="00525947">
        <w:trPr>
          <w:gridAfter w:val="3"/>
          <w:wAfter w:w="772" w:type="dxa"/>
          <w:trHeight w:val="255"/>
        </w:trPr>
        <w:tc>
          <w:tcPr>
            <w:tcW w:w="3439" w:type="dxa"/>
            <w:tcBorders>
              <w:top w:val="nil"/>
              <w:left w:val="nil"/>
              <w:bottom w:val="nil"/>
              <w:right w:val="nil"/>
            </w:tcBorders>
            <w:vAlign w:val="bottom"/>
            <w:hideMark/>
          </w:tcPr>
          <w:p w:rsidR="00525947" w:rsidRPr="00525947" w:rsidRDefault="00525947" w:rsidP="00525947">
            <w:pPr>
              <w:spacing w:after="0" w:line="240" w:lineRule="auto"/>
              <w:rPr>
                <w:rFonts w:ascii="Times New Roman" w:hAnsi="Times New Roman"/>
                <w:color w:val="000000"/>
                <w:sz w:val="20"/>
                <w:szCs w:val="20"/>
              </w:rPr>
            </w:pPr>
          </w:p>
        </w:tc>
        <w:tc>
          <w:tcPr>
            <w:tcW w:w="580" w:type="dxa"/>
            <w:tcBorders>
              <w:top w:val="nil"/>
              <w:left w:val="nil"/>
              <w:bottom w:val="nil"/>
              <w:right w:val="nil"/>
            </w:tcBorders>
            <w:hideMark/>
          </w:tcPr>
          <w:p w:rsidR="00525947" w:rsidRPr="00525947" w:rsidRDefault="00525947" w:rsidP="00525947">
            <w:pPr>
              <w:spacing w:after="0" w:line="240" w:lineRule="auto"/>
              <w:jc w:val="center"/>
              <w:rPr>
                <w:rFonts w:ascii="Times New Roman" w:hAnsi="Times New Roman"/>
                <w:color w:val="000000"/>
                <w:sz w:val="20"/>
                <w:szCs w:val="20"/>
              </w:rPr>
            </w:pPr>
          </w:p>
        </w:tc>
        <w:tc>
          <w:tcPr>
            <w:tcW w:w="439" w:type="dxa"/>
            <w:tcBorders>
              <w:top w:val="nil"/>
              <w:left w:val="nil"/>
              <w:bottom w:val="nil"/>
              <w:right w:val="nil"/>
            </w:tcBorders>
            <w:hideMark/>
          </w:tcPr>
          <w:p w:rsidR="00525947" w:rsidRPr="00525947" w:rsidRDefault="00525947" w:rsidP="00525947">
            <w:pPr>
              <w:spacing w:after="0" w:line="240" w:lineRule="auto"/>
              <w:jc w:val="center"/>
              <w:rPr>
                <w:rFonts w:ascii="Times New Roman" w:hAnsi="Times New Roman"/>
                <w:color w:val="000000"/>
                <w:sz w:val="20"/>
                <w:szCs w:val="20"/>
              </w:rPr>
            </w:pPr>
          </w:p>
        </w:tc>
        <w:tc>
          <w:tcPr>
            <w:tcW w:w="483" w:type="dxa"/>
            <w:tcBorders>
              <w:top w:val="nil"/>
              <w:left w:val="nil"/>
              <w:bottom w:val="nil"/>
              <w:right w:val="nil"/>
            </w:tcBorders>
            <w:hideMark/>
          </w:tcPr>
          <w:p w:rsidR="00525947" w:rsidRPr="00525947" w:rsidRDefault="00525947" w:rsidP="00525947">
            <w:pPr>
              <w:spacing w:after="0" w:line="240" w:lineRule="auto"/>
              <w:jc w:val="center"/>
              <w:rPr>
                <w:rFonts w:ascii="Times New Roman" w:hAnsi="Times New Roman"/>
                <w:color w:val="000000"/>
                <w:sz w:val="20"/>
                <w:szCs w:val="20"/>
              </w:rPr>
            </w:pPr>
          </w:p>
        </w:tc>
        <w:tc>
          <w:tcPr>
            <w:tcW w:w="820" w:type="dxa"/>
            <w:tcBorders>
              <w:top w:val="nil"/>
              <w:left w:val="nil"/>
              <w:bottom w:val="nil"/>
              <w:right w:val="nil"/>
            </w:tcBorders>
            <w:hideMark/>
          </w:tcPr>
          <w:p w:rsidR="00525947" w:rsidRPr="00525947" w:rsidRDefault="00525947" w:rsidP="00525947">
            <w:pPr>
              <w:spacing w:after="0" w:line="240" w:lineRule="auto"/>
              <w:jc w:val="center"/>
              <w:rPr>
                <w:rFonts w:ascii="Times New Roman" w:hAnsi="Times New Roman"/>
                <w:color w:val="000000"/>
                <w:sz w:val="20"/>
                <w:szCs w:val="20"/>
              </w:rPr>
            </w:pPr>
          </w:p>
        </w:tc>
        <w:tc>
          <w:tcPr>
            <w:tcW w:w="760" w:type="dxa"/>
            <w:tcBorders>
              <w:top w:val="nil"/>
              <w:left w:val="nil"/>
              <w:bottom w:val="nil"/>
              <w:right w:val="nil"/>
            </w:tcBorders>
            <w:vAlign w:val="bottom"/>
            <w:hideMark/>
          </w:tcPr>
          <w:p w:rsidR="00525947" w:rsidRPr="00525947" w:rsidRDefault="00525947" w:rsidP="00525947">
            <w:pPr>
              <w:spacing w:after="0" w:line="240" w:lineRule="auto"/>
              <w:jc w:val="center"/>
              <w:rPr>
                <w:rFonts w:ascii="Times New Roman" w:hAnsi="Times New Roman"/>
                <w:color w:val="000000"/>
                <w:sz w:val="20"/>
                <w:szCs w:val="20"/>
              </w:rPr>
            </w:pPr>
          </w:p>
        </w:tc>
        <w:tc>
          <w:tcPr>
            <w:tcW w:w="449" w:type="dxa"/>
            <w:tcBorders>
              <w:top w:val="nil"/>
              <w:left w:val="nil"/>
              <w:bottom w:val="nil"/>
              <w:right w:val="nil"/>
            </w:tcBorders>
            <w:hideMark/>
          </w:tcPr>
          <w:p w:rsidR="00525947" w:rsidRPr="00525947" w:rsidRDefault="00525947" w:rsidP="00525947">
            <w:pPr>
              <w:spacing w:after="0" w:line="240" w:lineRule="auto"/>
              <w:jc w:val="center"/>
              <w:rPr>
                <w:rFonts w:ascii="Times New Roman" w:hAnsi="Times New Roman"/>
                <w:color w:val="000000"/>
                <w:sz w:val="20"/>
                <w:szCs w:val="20"/>
              </w:rPr>
            </w:pPr>
          </w:p>
        </w:tc>
        <w:tc>
          <w:tcPr>
            <w:tcW w:w="2918" w:type="dxa"/>
            <w:gridSpan w:val="6"/>
            <w:tcBorders>
              <w:top w:val="nil"/>
              <w:left w:val="nil"/>
              <w:bottom w:val="nil"/>
              <w:right w:val="nil"/>
            </w:tcBorders>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 xml:space="preserve"> к решению Совета депутатов </w:t>
            </w:r>
          </w:p>
        </w:tc>
      </w:tr>
      <w:tr w:rsidR="00525947" w:rsidRPr="00525947" w:rsidTr="00525947">
        <w:trPr>
          <w:gridAfter w:val="3"/>
          <w:wAfter w:w="772" w:type="dxa"/>
          <w:trHeight w:val="255"/>
        </w:trPr>
        <w:tc>
          <w:tcPr>
            <w:tcW w:w="3439" w:type="dxa"/>
            <w:tcBorders>
              <w:top w:val="nil"/>
              <w:left w:val="nil"/>
              <w:bottom w:val="nil"/>
              <w:right w:val="nil"/>
            </w:tcBorders>
            <w:vAlign w:val="bottom"/>
            <w:hideMark/>
          </w:tcPr>
          <w:p w:rsidR="00525947" w:rsidRPr="00525947" w:rsidRDefault="00525947" w:rsidP="00525947">
            <w:pPr>
              <w:spacing w:after="0" w:line="240" w:lineRule="auto"/>
              <w:rPr>
                <w:rFonts w:ascii="Times New Roman" w:hAnsi="Times New Roman"/>
                <w:color w:val="000000"/>
                <w:sz w:val="20"/>
                <w:szCs w:val="20"/>
              </w:rPr>
            </w:pPr>
          </w:p>
        </w:tc>
        <w:tc>
          <w:tcPr>
            <w:tcW w:w="580" w:type="dxa"/>
            <w:tcBorders>
              <w:top w:val="nil"/>
              <w:left w:val="nil"/>
              <w:bottom w:val="nil"/>
              <w:right w:val="nil"/>
            </w:tcBorders>
            <w:hideMark/>
          </w:tcPr>
          <w:p w:rsidR="00525947" w:rsidRPr="00525947" w:rsidRDefault="00525947" w:rsidP="00525947">
            <w:pPr>
              <w:spacing w:after="0" w:line="240" w:lineRule="auto"/>
              <w:jc w:val="center"/>
              <w:rPr>
                <w:rFonts w:ascii="Times New Roman" w:hAnsi="Times New Roman"/>
                <w:color w:val="000000"/>
                <w:sz w:val="20"/>
                <w:szCs w:val="20"/>
              </w:rPr>
            </w:pPr>
          </w:p>
        </w:tc>
        <w:tc>
          <w:tcPr>
            <w:tcW w:w="439" w:type="dxa"/>
            <w:tcBorders>
              <w:top w:val="nil"/>
              <w:left w:val="nil"/>
              <w:bottom w:val="nil"/>
              <w:right w:val="nil"/>
            </w:tcBorders>
            <w:hideMark/>
          </w:tcPr>
          <w:p w:rsidR="00525947" w:rsidRPr="00525947" w:rsidRDefault="00525947" w:rsidP="00525947">
            <w:pPr>
              <w:spacing w:after="0" w:line="240" w:lineRule="auto"/>
              <w:jc w:val="center"/>
              <w:rPr>
                <w:rFonts w:ascii="Times New Roman" w:hAnsi="Times New Roman"/>
                <w:color w:val="000000"/>
                <w:sz w:val="20"/>
                <w:szCs w:val="20"/>
              </w:rPr>
            </w:pPr>
          </w:p>
        </w:tc>
        <w:tc>
          <w:tcPr>
            <w:tcW w:w="483" w:type="dxa"/>
            <w:tcBorders>
              <w:top w:val="nil"/>
              <w:left w:val="nil"/>
              <w:bottom w:val="nil"/>
              <w:right w:val="nil"/>
            </w:tcBorders>
            <w:hideMark/>
          </w:tcPr>
          <w:p w:rsidR="00525947" w:rsidRPr="00525947" w:rsidRDefault="00525947" w:rsidP="00525947">
            <w:pPr>
              <w:spacing w:after="0" w:line="240" w:lineRule="auto"/>
              <w:jc w:val="center"/>
              <w:rPr>
                <w:rFonts w:ascii="Times New Roman" w:hAnsi="Times New Roman"/>
                <w:color w:val="000000"/>
                <w:sz w:val="20"/>
                <w:szCs w:val="20"/>
              </w:rPr>
            </w:pPr>
          </w:p>
        </w:tc>
        <w:tc>
          <w:tcPr>
            <w:tcW w:w="820" w:type="dxa"/>
            <w:tcBorders>
              <w:top w:val="nil"/>
              <w:left w:val="nil"/>
              <w:bottom w:val="nil"/>
              <w:right w:val="nil"/>
            </w:tcBorders>
            <w:hideMark/>
          </w:tcPr>
          <w:p w:rsidR="00525947" w:rsidRPr="00525947" w:rsidRDefault="00525947" w:rsidP="00525947">
            <w:pPr>
              <w:spacing w:after="0" w:line="240" w:lineRule="auto"/>
              <w:jc w:val="center"/>
              <w:rPr>
                <w:rFonts w:ascii="Times New Roman" w:hAnsi="Times New Roman"/>
                <w:color w:val="000000"/>
                <w:sz w:val="20"/>
                <w:szCs w:val="20"/>
              </w:rPr>
            </w:pPr>
          </w:p>
        </w:tc>
        <w:tc>
          <w:tcPr>
            <w:tcW w:w="760" w:type="dxa"/>
            <w:tcBorders>
              <w:top w:val="nil"/>
              <w:left w:val="nil"/>
              <w:bottom w:val="nil"/>
              <w:right w:val="nil"/>
            </w:tcBorders>
            <w:vAlign w:val="bottom"/>
            <w:hideMark/>
          </w:tcPr>
          <w:p w:rsidR="00525947" w:rsidRPr="00525947" w:rsidRDefault="00525947" w:rsidP="00525947">
            <w:pPr>
              <w:spacing w:after="0" w:line="240" w:lineRule="auto"/>
              <w:jc w:val="center"/>
              <w:rPr>
                <w:rFonts w:ascii="Times New Roman" w:hAnsi="Times New Roman"/>
                <w:color w:val="000000"/>
                <w:sz w:val="20"/>
                <w:szCs w:val="20"/>
              </w:rPr>
            </w:pPr>
          </w:p>
        </w:tc>
        <w:tc>
          <w:tcPr>
            <w:tcW w:w="449" w:type="dxa"/>
            <w:tcBorders>
              <w:top w:val="nil"/>
              <w:left w:val="nil"/>
              <w:bottom w:val="nil"/>
              <w:right w:val="nil"/>
            </w:tcBorders>
            <w:hideMark/>
          </w:tcPr>
          <w:p w:rsidR="00525947" w:rsidRPr="00525947" w:rsidRDefault="00525947" w:rsidP="00525947">
            <w:pPr>
              <w:spacing w:after="0" w:line="240" w:lineRule="auto"/>
              <w:jc w:val="center"/>
              <w:rPr>
                <w:rFonts w:ascii="Times New Roman" w:hAnsi="Times New Roman"/>
                <w:color w:val="000000"/>
                <w:sz w:val="20"/>
                <w:szCs w:val="20"/>
              </w:rPr>
            </w:pPr>
          </w:p>
        </w:tc>
        <w:tc>
          <w:tcPr>
            <w:tcW w:w="2918" w:type="dxa"/>
            <w:gridSpan w:val="6"/>
            <w:tcBorders>
              <w:top w:val="nil"/>
              <w:left w:val="nil"/>
              <w:bottom w:val="nil"/>
              <w:right w:val="nil"/>
            </w:tcBorders>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 xml:space="preserve"> Кочкуровского муниципального района </w:t>
            </w:r>
          </w:p>
        </w:tc>
      </w:tr>
      <w:tr w:rsidR="00525947" w:rsidRPr="00525947" w:rsidTr="00525947">
        <w:trPr>
          <w:gridAfter w:val="3"/>
          <w:wAfter w:w="772" w:type="dxa"/>
          <w:trHeight w:val="255"/>
        </w:trPr>
        <w:tc>
          <w:tcPr>
            <w:tcW w:w="3439" w:type="dxa"/>
            <w:tcBorders>
              <w:top w:val="nil"/>
              <w:left w:val="nil"/>
              <w:bottom w:val="nil"/>
              <w:right w:val="nil"/>
            </w:tcBorders>
            <w:vAlign w:val="bottom"/>
            <w:hideMark/>
          </w:tcPr>
          <w:p w:rsidR="00525947" w:rsidRPr="00525947" w:rsidRDefault="00525947" w:rsidP="00525947">
            <w:pPr>
              <w:spacing w:after="0" w:line="240" w:lineRule="auto"/>
              <w:rPr>
                <w:rFonts w:ascii="Times New Roman" w:hAnsi="Times New Roman"/>
                <w:color w:val="000000"/>
                <w:sz w:val="20"/>
                <w:szCs w:val="20"/>
              </w:rPr>
            </w:pPr>
          </w:p>
        </w:tc>
        <w:tc>
          <w:tcPr>
            <w:tcW w:w="580" w:type="dxa"/>
            <w:tcBorders>
              <w:top w:val="nil"/>
              <w:left w:val="nil"/>
              <w:bottom w:val="nil"/>
              <w:right w:val="nil"/>
            </w:tcBorders>
            <w:hideMark/>
          </w:tcPr>
          <w:p w:rsidR="00525947" w:rsidRPr="00525947" w:rsidRDefault="00525947" w:rsidP="00525947">
            <w:pPr>
              <w:spacing w:after="0" w:line="240" w:lineRule="auto"/>
              <w:jc w:val="center"/>
              <w:rPr>
                <w:rFonts w:ascii="Times New Roman" w:hAnsi="Times New Roman"/>
                <w:color w:val="000000"/>
                <w:sz w:val="20"/>
                <w:szCs w:val="20"/>
              </w:rPr>
            </w:pPr>
          </w:p>
        </w:tc>
        <w:tc>
          <w:tcPr>
            <w:tcW w:w="439" w:type="dxa"/>
            <w:tcBorders>
              <w:top w:val="nil"/>
              <w:left w:val="nil"/>
              <w:bottom w:val="nil"/>
              <w:right w:val="nil"/>
            </w:tcBorders>
            <w:hideMark/>
          </w:tcPr>
          <w:p w:rsidR="00525947" w:rsidRPr="00525947" w:rsidRDefault="00525947" w:rsidP="00525947">
            <w:pPr>
              <w:spacing w:after="0" w:line="240" w:lineRule="auto"/>
              <w:jc w:val="center"/>
              <w:rPr>
                <w:rFonts w:ascii="Times New Roman" w:hAnsi="Times New Roman"/>
                <w:color w:val="000000"/>
                <w:sz w:val="20"/>
                <w:szCs w:val="20"/>
              </w:rPr>
            </w:pPr>
          </w:p>
        </w:tc>
        <w:tc>
          <w:tcPr>
            <w:tcW w:w="483" w:type="dxa"/>
            <w:tcBorders>
              <w:top w:val="nil"/>
              <w:left w:val="nil"/>
              <w:bottom w:val="nil"/>
              <w:right w:val="nil"/>
            </w:tcBorders>
            <w:hideMark/>
          </w:tcPr>
          <w:p w:rsidR="00525947" w:rsidRPr="00525947" w:rsidRDefault="00525947" w:rsidP="00525947">
            <w:pPr>
              <w:spacing w:after="0" w:line="240" w:lineRule="auto"/>
              <w:jc w:val="center"/>
              <w:rPr>
                <w:rFonts w:ascii="Times New Roman" w:hAnsi="Times New Roman"/>
                <w:color w:val="000000"/>
                <w:sz w:val="20"/>
                <w:szCs w:val="20"/>
              </w:rPr>
            </w:pPr>
          </w:p>
        </w:tc>
        <w:tc>
          <w:tcPr>
            <w:tcW w:w="820" w:type="dxa"/>
            <w:tcBorders>
              <w:top w:val="nil"/>
              <w:left w:val="nil"/>
              <w:bottom w:val="nil"/>
              <w:right w:val="nil"/>
            </w:tcBorders>
            <w:hideMark/>
          </w:tcPr>
          <w:p w:rsidR="00525947" w:rsidRPr="00525947" w:rsidRDefault="00525947" w:rsidP="00525947">
            <w:pPr>
              <w:spacing w:after="0" w:line="240" w:lineRule="auto"/>
              <w:jc w:val="center"/>
              <w:rPr>
                <w:rFonts w:ascii="Times New Roman" w:hAnsi="Times New Roman"/>
                <w:color w:val="000000"/>
                <w:sz w:val="20"/>
                <w:szCs w:val="20"/>
              </w:rPr>
            </w:pPr>
          </w:p>
        </w:tc>
        <w:tc>
          <w:tcPr>
            <w:tcW w:w="760" w:type="dxa"/>
            <w:tcBorders>
              <w:top w:val="nil"/>
              <w:left w:val="nil"/>
              <w:bottom w:val="nil"/>
              <w:right w:val="nil"/>
            </w:tcBorders>
            <w:vAlign w:val="bottom"/>
            <w:hideMark/>
          </w:tcPr>
          <w:p w:rsidR="00525947" w:rsidRPr="00525947" w:rsidRDefault="00525947" w:rsidP="00525947">
            <w:pPr>
              <w:spacing w:after="0" w:line="240" w:lineRule="auto"/>
              <w:jc w:val="center"/>
              <w:rPr>
                <w:rFonts w:ascii="Times New Roman" w:hAnsi="Times New Roman"/>
                <w:color w:val="000000"/>
                <w:sz w:val="20"/>
                <w:szCs w:val="20"/>
              </w:rPr>
            </w:pPr>
          </w:p>
        </w:tc>
        <w:tc>
          <w:tcPr>
            <w:tcW w:w="449" w:type="dxa"/>
            <w:tcBorders>
              <w:top w:val="nil"/>
              <w:left w:val="nil"/>
              <w:bottom w:val="nil"/>
              <w:right w:val="nil"/>
            </w:tcBorders>
            <w:hideMark/>
          </w:tcPr>
          <w:p w:rsidR="00525947" w:rsidRPr="00525947" w:rsidRDefault="00525947" w:rsidP="00525947">
            <w:pPr>
              <w:spacing w:after="0" w:line="240" w:lineRule="auto"/>
              <w:jc w:val="center"/>
              <w:rPr>
                <w:rFonts w:ascii="Times New Roman" w:hAnsi="Times New Roman"/>
                <w:color w:val="000000"/>
                <w:sz w:val="20"/>
                <w:szCs w:val="20"/>
              </w:rPr>
            </w:pPr>
          </w:p>
        </w:tc>
        <w:tc>
          <w:tcPr>
            <w:tcW w:w="582" w:type="dxa"/>
            <w:tcBorders>
              <w:top w:val="nil"/>
              <w:left w:val="nil"/>
              <w:bottom w:val="nil"/>
              <w:right w:val="nil"/>
            </w:tcBorders>
            <w:hideMark/>
          </w:tcPr>
          <w:p w:rsidR="00525947" w:rsidRPr="00525947" w:rsidRDefault="00525947" w:rsidP="00525947">
            <w:pPr>
              <w:spacing w:after="0" w:line="240" w:lineRule="auto"/>
              <w:jc w:val="right"/>
              <w:rPr>
                <w:rFonts w:ascii="Arial" w:hAnsi="Arial" w:cs="Arial"/>
                <w:color w:val="000000"/>
                <w:sz w:val="20"/>
                <w:szCs w:val="20"/>
              </w:rPr>
            </w:pPr>
          </w:p>
        </w:tc>
        <w:tc>
          <w:tcPr>
            <w:tcW w:w="2336" w:type="dxa"/>
            <w:gridSpan w:val="5"/>
            <w:tcBorders>
              <w:top w:val="nil"/>
              <w:left w:val="nil"/>
              <w:bottom w:val="nil"/>
              <w:right w:val="nil"/>
            </w:tcBorders>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 xml:space="preserve"> от _________2019 года №______ </w:t>
            </w:r>
          </w:p>
        </w:tc>
      </w:tr>
      <w:tr w:rsidR="00525947" w:rsidRPr="00525947" w:rsidTr="00525947">
        <w:trPr>
          <w:trHeight w:val="255"/>
        </w:trPr>
        <w:tc>
          <w:tcPr>
            <w:tcW w:w="3439" w:type="dxa"/>
            <w:tcBorders>
              <w:top w:val="nil"/>
              <w:left w:val="nil"/>
              <w:bottom w:val="nil"/>
              <w:right w:val="nil"/>
            </w:tcBorders>
            <w:vAlign w:val="bottom"/>
            <w:hideMark/>
          </w:tcPr>
          <w:p w:rsidR="00525947" w:rsidRPr="00525947" w:rsidRDefault="00525947" w:rsidP="00525947">
            <w:pPr>
              <w:spacing w:after="0" w:line="240" w:lineRule="auto"/>
              <w:rPr>
                <w:rFonts w:ascii="Times New Roman" w:hAnsi="Times New Roman"/>
                <w:color w:val="000000"/>
                <w:sz w:val="20"/>
                <w:szCs w:val="20"/>
              </w:rPr>
            </w:pPr>
          </w:p>
        </w:tc>
        <w:tc>
          <w:tcPr>
            <w:tcW w:w="580" w:type="dxa"/>
            <w:tcBorders>
              <w:top w:val="nil"/>
              <w:left w:val="nil"/>
              <w:bottom w:val="nil"/>
              <w:right w:val="nil"/>
            </w:tcBorders>
            <w:hideMark/>
          </w:tcPr>
          <w:p w:rsidR="00525947" w:rsidRPr="00525947" w:rsidRDefault="00525947" w:rsidP="00525947">
            <w:pPr>
              <w:spacing w:after="0" w:line="240" w:lineRule="auto"/>
              <w:jc w:val="center"/>
              <w:rPr>
                <w:rFonts w:ascii="Times New Roman" w:hAnsi="Times New Roman"/>
                <w:color w:val="000000"/>
                <w:sz w:val="20"/>
                <w:szCs w:val="20"/>
              </w:rPr>
            </w:pPr>
          </w:p>
        </w:tc>
        <w:tc>
          <w:tcPr>
            <w:tcW w:w="439" w:type="dxa"/>
            <w:tcBorders>
              <w:top w:val="nil"/>
              <w:left w:val="nil"/>
              <w:bottom w:val="nil"/>
              <w:right w:val="nil"/>
            </w:tcBorders>
            <w:hideMark/>
          </w:tcPr>
          <w:p w:rsidR="00525947" w:rsidRPr="00525947" w:rsidRDefault="00525947" w:rsidP="00525947">
            <w:pPr>
              <w:spacing w:after="0" w:line="240" w:lineRule="auto"/>
              <w:jc w:val="center"/>
              <w:rPr>
                <w:rFonts w:ascii="Times New Roman" w:hAnsi="Times New Roman"/>
                <w:color w:val="000000"/>
                <w:sz w:val="20"/>
                <w:szCs w:val="20"/>
              </w:rPr>
            </w:pPr>
          </w:p>
        </w:tc>
        <w:tc>
          <w:tcPr>
            <w:tcW w:w="483" w:type="dxa"/>
            <w:tcBorders>
              <w:top w:val="nil"/>
              <w:left w:val="nil"/>
              <w:bottom w:val="nil"/>
              <w:right w:val="nil"/>
            </w:tcBorders>
            <w:hideMark/>
          </w:tcPr>
          <w:p w:rsidR="00525947" w:rsidRPr="00525947" w:rsidRDefault="00525947" w:rsidP="00525947">
            <w:pPr>
              <w:spacing w:after="0" w:line="240" w:lineRule="auto"/>
              <w:jc w:val="center"/>
              <w:rPr>
                <w:rFonts w:ascii="Times New Roman" w:hAnsi="Times New Roman"/>
                <w:color w:val="000000"/>
                <w:sz w:val="20"/>
                <w:szCs w:val="20"/>
              </w:rPr>
            </w:pPr>
          </w:p>
        </w:tc>
        <w:tc>
          <w:tcPr>
            <w:tcW w:w="820" w:type="dxa"/>
            <w:tcBorders>
              <w:top w:val="nil"/>
              <w:left w:val="nil"/>
              <w:bottom w:val="nil"/>
              <w:right w:val="nil"/>
            </w:tcBorders>
            <w:hideMark/>
          </w:tcPr>
          <w:p w:rsidR="00525947" w:rsidRPr="00525947" w:rsidRDefault="00525947" w:rsidP="00525947">
            <w:pPr>
              <w:spacing w:after="0" w:line="240" w:lineRule="auto"/>
              <w:jc w:val="center"/>
              <w:rPr>
                <w:rFonts w:ascii="Times New Roman" w:hAnsi="Times New Roman"/>
                <w:color w:val="000000"/>
                <w:sz w:val="20"/>
                <w:szCs w:val="20"/>
              </w:rPr>
            </w:pPr>
          </w:p>
        </w:tc>
        <w:tc>
          <w:tcPr>
            <w:tcW w:w="760" w:type="dxa"/>
            <w:tcBorders>
              <w:top w:val="nil"/>
              <w:left w:val="nil"/>
              <w:bottom w:val="nil"/>
              <w:right w:val="nil"/>
            </w:tcBorders>
            <w:vAlign w:val="bottom"/>
            <w:hideMark/>
          </w:tcPr>
          <w:p w:rsidR="00525947" w:rsidRPr="00525947" w:rsidRDefault="00525947" w:rsidP="00525947">
            <w:pPr>
              <w:spacing w:after="0" w:line="240" w:lineRule="auto"/>
              <w:jc w:val="center"/>
              <w:rPr>
                <w:rFonts w:ascii="Times New Roman" w:hAnsi="Times New Roman"/>
                <w:color w:val="000000"/>
                <w:sz w:val="20"/>
                <w:szCs w:val="20"/>
              </w:rPr>
            </w:pPr>
          </w:p>
        </w:tc>
        <w:tc>
          <w:tcPr>
            <w:tcW w:w="449" w:type="dxa"/>
            <w:tcBorders>
              <w:top w:val="nil"/>
              <w:left w:val="nil"/>
              <w:bottom w:val="nil"/>
              <w:right w:val="nil"/>
            </w:tcBorders>
            <w:hideMark/>
          </w:tcPr>
          <w:p w:rsidR="00525947" w:rsidRPr="00525947" w:rsidRDefault="00525947" w:rsidP="00525947">
            <w:pPr>
              <w:spacing w:after="0" w:line="240" w:lineRule="auto"/>
              <w:jc w:val="center"/>
              <w:rPr>
                <w:rFonts w:ascii="Times New Roman" w:hAnsi="Times New Roman"/>
                <w:color w:val="000000"/>
                <w:sz w:val="20"/>
                <w:szCs w:val="20"/>
              </w:rPr>
            </w:pPr>
          </w:p>
        </w:tc>
        <w:tc>
          <w:tcPr>
            <w:tcW w:w="582" w:type="dxa"/>
            <w:tcBorders>
              <w:top w:val="nil"/>
              <w:left w:val="nil"/>
              <w:bottom w:val="nil"/>
              <w:right w:val="nil"/>
            </w:tcBorders>
            <w:hideMark/>
          </w:tcPr>
          <w:p w:rsidR="00525947" w:rsidRPr="00525947" w:rsidRDefault="00525947" w:rsidP="00525947">
            <w:pPr>
              <w:spacing w:after="0" w:line="240" w:lineRule="auto"/>
              <w:jc w:val="center"/>
              <w:rPr>
                <w:rFonts w:ascii="Times New Roman" w:hAnsi="Times New Roman"/>
                <w:color w:val="000000"/>
                <w:sz w:val="20"/>
                <w:szCs w:val="20"/>
              </w:rPr>
            </w:pPr>
          </w:p>
        </w:tc>
        <w:tc>
          <w:tcPr>
            <w:tcW w:w="636" w:type="dxa"/>
            <w:tcBorders>
              <w:top w:val="nil"/>
              <w:left w:val="nil"/>
              <w:bottom w:val="nil"/>
              <w:right w:val="nil"/>
            </w:tcBorders>
            <w:hideMark/>
          </w:tcPr>
          <w:p w:rsidR="00525947" w:rsidRPr="00525947" w:rsidRDefault="00525947" w:rsidP="00525947">
            <w:pPr>
              <w:spacing w:after="0" w:line="240" w:lineRule="auto"/>
              <w:jc w:val="center"/>
              <w:rPr>
                <w:rFonts w:ascii="Times New Roman" w:hAnsi="Times New Roman"/>
                <w:color w:val="000000"/>
                <w:sz w:val="20"/>
                <w:szCs w:val="20"/>
              </w:rPr>
            </w:pPr>
          </w:p>
        </w:tc>
        <w:tc>
          <w:tcPr>
            <w:tcW w:w="1185" w:type="dxa"/>
            <w:gridSpan w:val="2"/>
            <w:tcBorders>
              <w:top w:val="nil"/>
              <w:left w:val="nil"/>
              <w:bottom w:val="nil"/>
              <w:right w:val="nil"/>
            </w:tcBorders>
            <w:hideMark/>
          </w:tcPr>
          <w:p w:rsidR="00525947" w:rsidRPr="00525947" w:rsidRDefault="00525947" w:rsidP="00525947">
            <w:pPr>
              <w:spacing w:after="0" w:line="240" w:lineRule="auto"/>
              <w:jc w:val="center"/>
              <w:rPr>
                <w:rFonts w:ascii="Times New Roman" w:hAnsi="Times New Roman"/>
                <w:color w:val="000000"/>
                <w:sz w:val="20"/>
                <w:szCs w:val="20"/>
              </w:rPr>
            </w:pPr>
          </w:p>
        </w:tc>
        <w:tc>
          <w:tcPr>
            <w:tcW w:w="1051" w:type="dxa"/>
            <w:gridSpan w:val="4"/>
            <w:tcBorders>
              <w:top w:val="nil"/>
              <w:left w:val="nil"/>
              <w:bottom w:val="nil"/>
              <w:right w:val="nil"/>
            </w:tcBorders>
            <w:hideMark/>
          </w:tcPr>
          <w:p w:rsidR="00525947" w:rsidRPr="00525947" w:rsidRDefault="00525947" w:rsidP="00525947">
            <w:pPr>
              <w:spacing w:after="0" w:line="240" w:lineRule="auto"/>
              <w:jc w:val="center"/>
              <w:rPr>
                <w:rFonts w:ascii="Times New Roman" w:hAnsi="Times New Roman"/>
                <w:color w:val="000000"/>
                <w:sz w:val="20"/>
                <w:szCs w:val="20"/>
              </w:rPr>
            </w:pPr>
          </w:p>
        </w:tc>
        <w:tc>
          <w:tcPr>
            <w:tcW w:w="236" w:type="dxa"/>
            <w:tcBorders>
              <w:top w:val="nil"/>
              <w:left w:val="nil"/>
              <w:bottom w:val="nil"/>
              <w:right w:val="nil"/>
            </w:tcBorders>
            <w:hideMark/>
          </w:tcPr>
          <w:p w:rsidR="00525947" w:rsidRPr="00525947" w:rsidRDefault="00525947" w:rsidP="00525947">
            <w:pPr>
              <w:spacing w:after="0" w:line="240" w:lineRule="auto"/>
              <w:jc w:val="center"/>
              <w:rPr>
                <w:rFonts w:ascii="Times New Roman" w:hAnsi="Times New Roman"/>
                <w:color w:val="000000"/>
                <w:sz w:val="20"/>
                <w:szCs w:val="20"/>
              </w:rPr>
            </w:pPr>
          </w:p>
        </w:tc>
      </w:tr>
      <w:tr w:rsidR="00525947" w:rsidRPr="00525947" w:rsidTr="00525947">
        <w:trPr>
          <w:gridAfter w:val="2"/>
          <w:wAfter w:w="312" w:type="dxa"/>
          <w:trHeight w:val="1995"/>
        </w:trPr>
        <w:tc>
          <w:tcPr>
            <w:tcW w:w="10348" w:type="dxa"/>
            <w:gridSpan w:val="14"/>
            <w:tcBorders>
              <w:top w:val="nil"/>
              <w:left w:val="nil"/>
              <w:bottom w:val="nil"/>
              <w:right w:val="nil"/>
            </w:tcBorders>
            <w:hideMark/>
          </w:tcPr>
          <w:p w:rsidR="00525947" w:rsidRPr="00525947" w:rsidRDefault="00525947" w:rsidP="00525947">
            <w:pPr>
              <w:spacing w:after="0" w:line="240" w:lineRule="auto"/>
              <w:jc w:val="center"/>
              <w:rPr>
                <w:rFonts w:ascii="Arial" w:hAnsi="Arial" w:cs="Arial"/>
                <w:b/>
                <w:bCs/>
                <w:color w:val="000000"/>
                <w:sz w:val="24"/>
                <w:szCs w:val="24"/>
              </w:rPr>
            </w:pPr>
            <w:r w:rsidRPr="00525947">
              <w:rPr>
                <w:rFonts w:ascii="Arial" w:hAnsi="Arial" w:cs="Arial"/>
                <w:b/>
                <w:bCs/>
                <w:color w:val="000000"/>
                <w:sz w:val="24"/>
                <w:szCs w:val="24"/>
              </w:rPr>
              <w:t xml:space="preserve">РАСПРЕДЕЛЕНИЕ </w:t>
            </w:r>
            <w:r w:rsidRPr="00525947">
              <w:rPr>
                <w:rFonts w:ascii="Arial" w:hAnsi="Arial" w:cs="Arial"/>
                <w:b/>
                <w:bCs/>
                <w:color w:val="000000"/>
                <w:sz w:val="24"/>
                <w:szCs w:val="24"/>
              </w:rPr>
              <w:br/>
              <w:t>БЮДЖЕТНЫХ АССИГНОВАНИЙ БЮДЖЕТА КОЧКУРОВСКОГО МУНИЦИПАЛЬНОГО РАЙОНА ПО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2020 ГОД И НА ПЛАНОВЫЙ ПЕРИОД 2021 И 2022 ГОДОВ</w:t>
            </w:r>
          </w:p>
        </w:tc>
      </w:tr>
      <w:tr w:rsidR="00525947" w:rsidRPr="00525947" w:rsidTr="00525947">
        <w:trPr>
          <w:gridAfter w:val="2"/>
          <w:wAfter w:w="312" w:type="dxa"/>
          <w:trHeight w:val="300"/>
        </w:trPr>
        <w:tc>
          <w:tcPr>
            <w:tcW w:w="3439" w:type="dxa"/>
            <w:tcBorders>
              <w:top w:val="nil"/>
              <w:left w:val="nil"/>
              <w:bottom w:val="nil"/>
              <w:right w:val="nil"/>
            </w:tcBorders>
            <w:vAlign w:val="bottom"/>
            <w:hideMark/>
          </w:tcPr>
          <w:p w:rsidR="00525947" w:rsidRPr="00525947" w:rsidRDefault="00525947" w:rsidP="00525947">
            <w:pPr>
              <w:spacing w:after="0" w:line="240" w:lineRule="auto"/>
              <w:rPr>
                <w:rFonts w:ascii="Times New Roman" w:hAnsi="Times New Roman"/>
                <w:b/>
                <w:bCs/>
                <w:color w:val="000000"/>
                <w:sz w:val="20"/>
                <w:szCs w:val="20"/>
              </w:rPr>
            </w:pPr>
          </w:p>
        </w:tc>
        <w:tc>
          <w:tcPr>
            <w:tcW w:w="580" w:type="dxa"/>
            <w:tcBorders>
              <w:top w:val="nil"/>
              <w:left w:val="nil"/>
              <w:bottom w:val="nil"/>
              <w:right w:val="nil"/>
            </w:tcBorders>
            <w:hideMark/>
          </w:tcPr>
          <w:p w:rsidR="00525947" w:rsidRPr="00525947" w:rsidRDefault="00525947" w:rsidP="00525947">
            <w:pPr>
              <w:spacing w:after="0" w:line="240" w:lineRule="auto"/>
              <w:jc w:val="center"/>
              <w:rPr>
                <w:rFonts w:ascii="Times New Roman" w:hAnsi="Times New Roman"/>
                <w:b/>
                <w:bCs/>
                <w:color w:val="000000"/>
                <w:sz w:val="20"/>
                <w:szCs w:val="20"/>
              </w:rPr>
            </w:pPr>
          </w:p>
        </w:tc>
        <w:tc>
          <w:tcPr>
            <w:tcW w:w="439" w:type="dxa"/>
            <w:tcBorders>
              <w:top w:val="nil"/>
              <w:left w:val="nil"/>
              <w:bottom w:val="nil"/>
              <w:right w:val="nil"/>
            </w:tcBorders>
            <w:hideMark/>
          </w:tcPr>
          <w:p w:rsidR="00525947" w:rsidRPr="00525947" w:rsidRDefault="00525947" w:rsidP="00525947">
            <w:pPr>
              <w:spacing w:after="0" w:line="240" w:lineRule="auto"/>
              <w:jc w:val="center"/>
              <w:rPr>
                <w:rFonts w:ascii="Times New Roman" w:hAnsi="Times New Roman"/>
                <w:b/>
                <w:bCs/>
                <w:color w:val="000000"/>
                <w:sz w:val="20"/>
                <w:szCs w:val="20"/>
              </w:rPr>
            </w:pPr>
          </w:p>
        </w:tc>
        <w:tc>
          <w:tcPr>
            <w:tcW w:w="483" w:type="dxa"/>
            <w:tcBorders>
              <w:top w:val="nil"/>
              <w:left w:val="nil"/>
              <w:bottom w:val="nil"/>
              <w:right w:val="nil"/>
            </w:tcBorders>
            <w:hideMark/>
          </w:tcPr>
          <w:p w:rsidR="00525947" w:rsidRPr="00525947" w:rsidRDefault="00525947" w:rsidP="00525947">
            <w:pPr>
              <w:spacing w:after="0" w:line="240" w:lineRule="auto"/>
              <w:jc w:val="center"/>
              <w:rPr>
                <w:rFonts w:ascii="Times New Roman" w:hAnsi="Times New Roman"/>
                <w:b/>
                <w:bCs/>
                <w:color w:val="000000"/>
                <w:sz w:val="20"/>
                <w:szCs w:val="20"/>
              </w:rPr>
            </w:pPr>
          </w:p>
        </w:tc>
        <w:tc>
          <w:tcPr>
            <w:tcW w:w="820" w:type="dxa"/>
            <w:tcBorders>
              <w:top w:val="nil"/>
              <w:left w:val="nil"/>
              <w:bottom w:val="nil"/>
              <w:right w:val="nil"/>
            </w:tcBorders>
            <w:hideMark/>
          </w:tcPr>
          <w:p w:rsidR="00525947" w:rsidRPr="00525947" w:rsidRDefault="00525947" w:rsidP="00525947">
            <w:pPr>
              <w:spacing w:after="0" w:line="240" w:lineRule="auto"/>
              <w:jc w:val="center"/>
              <w:rPr>
                <w:rFonts w:ascii="Times New Roman" w:hAnsi="Times New Roman"/>
                <w:b/>
                <w:bCs/>
                <w:color w:val="000000"/>
                <w:sz w:val="20"/>
                <w:szCs w:val="20"/>
              </w:rPr>
            </w:pPr>
          </w:p>
        </w:tc>
        <w:tc>
          <w:tcPr>
            <w:tcW w:w="760" w:type="dxa"/>
            <w:tcBorders>
              <w:top w:val="nil"/>
              <w:left w:val="nil"/>
              <w:bottom w:val="nil"/>
              <w:right w:val="nil"/>
            </w:tcBorders>
            <w:vAlign w:val="bottom"/>
            <w:hideMark/>
          </w:tcPr>
          <w:p w:rsidR="00525947" w:rsidRPr="00525947" w:rsidRDefault="00525947" w:rsidP="00525947">
            <w:pPr>
              <w:spacing w:after="0" w:line="240" w:lineRule="auto"/>
              <w:jc w:val="center"/>
              <w:rPr>
                <w:rFonts w:ascii="Times New Roman" w:hAnsi="Times New Roman"/>
                <w:b/>
                <w:bCs/>
                <w:color w:val="000000"/>
                <w:sz w:val="20"/>
                <w:szCs w:val="20"/>
              </w:rPr>
            </w:pPr>
          </w:p>
        </w:tc>
        <w:tc>
          <w:tcPr>
            <w:tcW w:w="449" w:type="dxa"/>
            <w:tcBorders>
              <w:top w:val="nil"/>
              <w:left w:val="nil"/>
              <w:bottom w:val="nil"/>
              <w:right w:val="nil"/>
            </w:tcBorders>
            <w:hideMark/>
          </w:tcPr>
          <w:p w:rsidR="00525947" w:rsidRPr="00525947" w:rsidRDefault="00525947" w:rsidP="00525947">
            <w:pPr>
              <w:spacing w:after="0" w:line="240" w:lineRule="auto"/>
              <w:jc w:val="center"/>
              <w:rPr>
                <w:rFonts w:ascii="Times New Roman" w:hAnsi="Times New Roman"/>
                <w:b/>
                <w:bCs/>
                <w:color w:val="000000"/>
                <w:sz w:val="20"/>
                <w:szCs w:val="20"/>
              </w:rPr>
            </w:pPr>
          </w:p>
        </w:tc>
        <w:tc>
          <w:tcPr>
            <w:tcW w:w="582" w:type="dxa"/>
            <w:tcBorders>
              <w:top w:val="nil"/>
              <w:left w:val="nil"/>
              <w:bottom w:val="nil"/>
              <w:right w:val="nil"/>
            </w:tcBorders>
            <w:hideMark/>
          </w:tcPr>
          <w:p w:rsidR="00525947" w:rsidRPr="00525947" w:rsidRDefault="00525947" w:rsidP="00525947">
            <w:pPr>
              <w:spacing w:after="0" w:line="240" w:lineRule="auto"/>
              <w:jc w:val="center"/>
              <w:rPr>
                <w:rFonts w:ascii="Times New Roman" w:hAnsi="Times New Roman"/>
                <w:b/>
                <w:bCs/>
                <w:color w:val="000000"/>
                <w:sz w:val="20"/>
                <w:szCs w:val="20"/>
              </w:rPr>
            </w:pPr>
          </w:p>
        </w:tc>
        <w:tc>
          <w:tcPr>
            <w:tcW w:w="2796" w:type="dxa"/>
            <w:gridSpan w:val="6"/>
            <w:tcBorders>
              <w:top w:val="nil"/>
              <w:left w:val="nil"/>
              <w:bottom w:val="single" w:sz="4" w:space="0" w:color="000000"/>
              <w:right w:val="nil"/>
            </w:tcBorders>
            <w:hideMark/>
          </w:tcPr>
          <w:p w:rsidR="00525947" w:rsidRPr="00525947" w:rsidRDefault="00525947" w:rsidP="00525947">
            <w:pPr>
              <w:spacing w:after="0" w:line="240" w:lineRule="auto"/>
              <w:jc w:val="right"/>
              <w:rPr>
                <w:rFonts w:ascii="Times New Roman" w:hAnsi="Times New Roman"/>
                <w:color w:val="000000"/>
                <w:sz w:val="20"/>
                <w:szCs w:val="20"/>
              </w:rPr>
            </w:pPr>
            <w:r w:rsidRPr="00525947">
              <w:rPr>
                <w:rFonts w:ascii="Times New Roman" w:hAnsi="Times New Roman"/>
                <w:color w:val="000000"/>
                <w:sz w:val="20"/>
                <w:szCs w:val="20"/>
              </w:rPr>
              <w:t>(тыс. рублей)</w:t>
            </w:r>
          </w:p>
        </w:tc>
      </w:tr>
      <w:tr w:rsidR="00525947" w:rsidRPr="00525947" w:rsidTr="00525947">
        <w:trPr>
          <w:gridAfter w:val="2"/>
          <w:wAfter w:w="312" w:type="dxa"/>
          <w:trHeight w:val="525"/>
        </w:trPr>
        <w:tc>
          <w:tcPr>
            <w:tcW w:w="3439" w:type="dxa"/>
            <w:vMerge w:val="restart"/>
            <w:tcBorders>
              <w:top w:val="single" w:sz="4" w:space="0" w:color="000000"/>
              <w:left w:val="single" w:sz="4" w:space="0" w:color="000000"/>
              <w:bottom w:val="single" w:sz="4" w:space="0" w:color="000000"/>
              <w:right w:val="single" w:sz="4" w:space="0" w:color="000000"/>
            </w:tcBorders>
            <w:vAlign w:val="bottom"/>
            <w:hideMark/>
          </w:tcPr>
          <w:p w:rsidR="00525947" w:rsidRPr="00525947" w:rsidRDefault="00525947" w:rsidP="00525947">
            <w:pPr>
              <w:spacing w:after="0" w:line="240" w:lineRule="auto"/>
              <w:rPr>
                <w:rFonts w:ascii="Arial" w:hAnsi="Arial" w:cs="Arial"/>
                <w:b/>
                <w:bCs/>
                <w:color w:val="000000"/>
                <w:sz w:val="20"/>
                <w:szCs w:val="20"/>
              </w:rPr>
            </w:pPr>
            <w:r w:rsidRPr="00525947">
              <w:rPr>
                <w:rFonts w:ascii="Arial" w:hAnsi="Arial" w:cs="Arial"/>
                <w:b/>
                <w:bCs/>
                <w:color w:val="000000"/>
                <w:sz w:val="20"/>
                <w:szCs w:val="20"/>
              </w:rPr>
              <w:t>Наименование</w:t>
            </w:r>
          </w:p>
        </w:tc>
        <w:tc>
          <w:tcPr>
            <w:tcW w:w="2322" w:type="dxa"/>
            <w:gridSpan w:val="4"/>
            <w:vMerge w:val="restart"/>
            <w:tcBorders>
              <w:top w:val="single" w:sz="4" w:space="0" w:color="000000"/>
              <w:left w:val="single" w:sz="4" w:space="0" w:color="000000"/>
              <w:bottom w:val="single" w:sz="4" w:space="0" w:color="000000"/>
              <w:right w:val="single" w:sz="4" w:space="0" w:color="000000"/>
            </w:tcBorders>
            <w:vAlign w:val="center"/>
            <w:hideMark/>
          </w:tcPr>
          <w:p w:rsidR="00525947" w:rsidRPr="00525947" w:rsidRDefault="00525947" w:rsidP="00525947">
            <w:pPr>
              <w:spacing w:after="0" w:line="240" w:lineRule="auto"/>
              <w:jc w:val="center"/>
              <w:rPr>
                <w:rFonts w:ascii="Arial" w:hAnsi="Arial" w:cs="Arial"/>
                <w:b/>
                <w:bCs/>
                <w:color w:val="000000"/>
                <w:sz w:val="20"/>
                <w:szCs w:val="20"/>
              </w:rPr>
            </w:pPr>
            <w:r w:rsidRPr="00525947">
              <w:rPr>
                <w:rFonts w:ascii="Arial" w:hAnsi="Arial" w:cs="Arial"/>
                <w:b/>
                <w:bCs/>
                <w:color w:val="000000"/>
                <w:sz w:val="20"/>
                <w:szCs w:val="20"/>
              </w:rPr>
              <w:t>Цср</w:t>
            </w:r>
          </w:p>
        </w:tc>
        <w:tc>
          <w:tcPr>
            <w:tcW w:w="760" w:type="dxa"/>
            <w:vMerge w:val="restart"/>
            <w:tcBorders>
              <w:top w:val="single" w:sz="4" w:space="0" w:color="000000"/>
              <w:left w:val="single" w:sz="4" w:space="0" w:color="000000"/>
              <w:bottom w:val="single" w:sz="4" w:space="0" w:color="000000"/>
              <w:right w:val="single" w:sz="4" w:space="0" w:color="000000"/>
            </w:tcBorders>
            <w:vAlign w:val="bottom"/>
            <w:hideMark/>
          </w:tcPr>
          <w:p w:rsidR="00525947" w:rsidRPr="00525947" w:rsidRDefault="00525947" w:rsidP="00525947">
            <w:pPr>
              <w:spacing w:after="0" w:line="240" w:lineRule="auto"/>
              <w:jc w:val="center"/>
              <w:rPr>
                <w:rFonts w:ascii="Arial" w:hAnsi="Arial" w:cs="Arial"/>
                <w:b/>
                <w:bCs/>
                <w:color w:val="000000"/>
                <w:sz w:val="20"/>
                <w:szCs w:val="20"/>
              </w:rPr>
            </w:pPr>
            <w:r w:rsidRPr="00525947">
              <w:rPr>
                <w:rFonts w:ascii="Arial" w:hAnsi="Arial" w:cs="Arial"/>
                <w:b/>
                <w:bCs/>
                <w:color w:val="000000"/>
                <w:sz w:val="20"/>
                <w:szCs w:val="20"/>
              </w:rPr>
              <w:t>ВР</w:t>
            </w:r>
          </w:p>
        </w:tc>
        <w:tc>
          <w:tcPr>
            <w:tcW w:w="449" w:type="dxa"/>
            <w:vMerge w:val="restart"/>
            <w:tcBorders>
              <w:top w:val="single" w:sz="4" w:space="0" w:color="000000"/>
              <w:left w:val="single" w:sz="4" w:space="0" w:color="000000"/>
              <w:bottom w:val="single" w:sz="4" w:space="0" w:color="000000"/>
              <w:right w:val="single" w:sz="4" w:space="0" w:color="000000"/>
            </w:tcBorders>
            <w:vAlign w:val="center"/>
            <w:hideMark/>
          </w:tcPr>
          <w:p w:rsidR="00525947" w:rsidRPr="00525947" w:rsidRDefault="00525947" w:rsidP="00525947">
            <w:pPr>
              <w:spacing w:after="0" w:line="240" w:lineRule="auto"/>
              <w:jc w:val="center"/>
              <w:rPr>
                <w:rFonts w:ascii="Arial" w:hAnsi="Arial" w:cs="Arial"/>
                <w:b/>
                <w:bCs/>
                <w:color w:val="000000"/>
                <w:sz w:val="20"/>
                <w:szCs w:val="20"/>
              </w:rPr>
            </w:pPr>
            <w:r w:rsidRPr="00525947">
              <w:rPr>
                <w:rFonts w:ascii="Arial" w:hAnsi="Arial" w:cs="Arial"/>
                <w:b/>
                <w:bCs/>
                <w:color w:val="000000"/>
                <w:sz w:val="20"/>
                <w:szCs w:val="20"/>
              </w:rPr>
              <w:t>Рз</w:t>
            </w:r>
          </w:p>
        </w:tc>
        <w:tc>
          <w:tcPr>
            <w:tcW w:w="582" w:type="dxa"/>
            <w:vMerge w:val="restart"/>
            <w:tcBorders>
              <w:top w:val="single" w:sz="4" w:space="0" w:color="000000"/>
              <w:left w:val="single" w:sz="4" w:space="0" w:color="000000"/>
              <w:bottom w:val="single" w:sz="4" w:space="0" w:color="000000"/>
              <w:right w:val="single" w:sz="4" w:space="0" w:color="000000"/>
            </w:tcBorders>
            <w:vAlign w:val="center"/>
            <w:hideMark/>
          </w:tcPr>
          <w:p w:rsidR="00525947" w:rsidRPr="00525947" w:rsidRDefault="00525947" w:rsidP="00525947">
            <w:pPr>
              <w:spacing w:after="0" w:line="240" w:lineRule="auto"/>
              <w:jc w:val="center"/>
              <w:rPr>
                <w:rFonts w:ascii="Arial" w:hAnsi="Arial" w:cs="Arial"/>
                <w:b/>
                <w:bCs/>
                <w:color w:val="000000"/>
                <w:sz w:val="20"/>
                <w:szCs w:val="20"/>
              </w:rPr>
            </w:pPr>
            <w:r w:rsidRPr="00525947">
              <w:rPr>
                <w:rFonts w:ascii="Arial" w:hAnsi="Arial" w:cs="Arial"/>
                <w:b/>
                <w:bCs/>
                <w:color w:val="000000"/>
                <w:sz w:val="20"/>
                <w:szCs w:val="20"/>
              </w:rPr>
              <w:t>Прз</w:t>
            </w:r>
          </w:p>
        </w:tc>
        <w:tc>
          <w:tcPr>
            <w:tcW w:w="636" w:type="dxa"/>
            <w:vMerge w:val="restart"/>
            <w:tcBorders>
              <w:top w:val="nil"/>
              <w:left w:val="single" w:sz="4" w:space="0" w:color="000000"/>
              <w:bottom w:val="single" w:sz="4" w:space="0" w:color="000000"/>
              <w:right w:val="single" w:sz="4" w:space="0" w:color="000000"/>
            </w:tcBorders>
            <w:vAlign w:val="center"/>
            <w:hideMark/>
          </w:tcPr>
          <w:p w:rsidR="00525947" w:rsidRPr="00525947" w:rsidRDefault="00525947" w:rsidP="00525947">
            <w:pPr>
              <w:spacing w:after="0" w:line="240" w:lineRule="auto"/>
              <w:jc w:val="center"/>
              <w:rPr>
                <w:rFonts w:ascii="Arial" w:hAnsi="Arial" w:cs="Arial"/>
                <w:b/>
                <w:bCs/>
                <w:color w:val="000000"/>
                <w:sz w:val="20"/>
                <w:szCs w:val="20"/>
              </w:rPr>
            </w:pPr>
            <w:r w:rsidRPr="00525947">
              <w:rPr>
                <w:rFonts w:ascii="Arial" w:hAnsi="Arial" w:cs="Arial"/>
                <w:b/>
                <w:bCs/>
                <w:color w:val="000000"/>
                <w:sz w:val="20"/>
                <w:szCs w:val="20"/>
              </w:rPr>
              <w:t>Адм</w:t>
            </w:r>
          </w:p>
        </w:tc>
        <w:tc>
          <w:tcPr>
            <w:tcW w:w="2160" w:type="dxa"/>
            <w:gridSpan w:val="5"/>
            <w:tcBorders>
              <w:top w:val="single" w:sz="4" w:space="0" w:color="000000"/>
              <w:left w:val="nil"/>
              <w:bottom w:val="single" w:sz="4" w:space="0" w:color="000000"/>
              <w:right w:val="single" w:sz="4" w:space="0" w:color="000000"/>
            </w:tcBorders>
            <w:vAlign w:val="center"/>
            <w:hideMark/>
          </w:tcPr>
          <w:p w:rsidR="00525947" w:rsidRPr="00525947" w:rsidRDefault="00525947" w:rsidP="00525947">
            <w:pPr>
              <w:spacing w:after="0" w:line="240" w:lineRule="auto"/>
              <w:jc w:val="center"/>
              <w:rPr>
                <w:rFonts w:ascii="Arial" w:hAnsi="Arial" w:cs="Arial"/>
                <w:b/>
                <w:bCs/>
                <w:color w:val="000000"/>
                <w:sz w:val="20"/>
                <w:szCs w:val="20"/>
              </w:rPr>
            </w:pPr>
            <w:r w:rsidRPr="00525947">
              <w:rPr>
                <w:rFonts w:ascii="Arial" w:hAnsi="Arial" w:cs="Arial"/>
                <w:b/>
                <w:bCs/>
                <w:color w:val="000000"/>
                <w:sz w:val="20"/>
                <w:szCs w:val="20"/>
              </w:rPr>
              <w:t>Сумма</w:t>
            </w:r>
          </w:p>
        </w:tc>
      </w:tr>
      <w:tr w:rsidR="00525947" w:rsidRPr="00525947" w:rsidTr="00525947">
        <w:trPr>
          <w:gridAfter w:val="2"/>
          <w:wAfter w:w="312" w:type="dxa"/>
          <w:trHeight w:val="297"/>
        </w:trPr>
        <w:tc>
          <w:tcPr>
            <w:tcW w:w="3439" w:type="dxa"/>
            <w:vMerge/>
            <w:tcBorders>
              <w:top w:val="single" w:sz="4" w:space="0" w:color="000000"/>
              <w:left w:val="single" w:sz="4" w:space="0" w:color="000000"/>
              <w:bottom w:val="single" w:sz="4" w:space="0" w:color="000000"/>
              <w:right w:val="single" w:sz="4" w:space="0" w:color="000000"/>
            </w:tcBorders>
            <w:vAlign w:val="center"/>
            <w:hideMark/>
          </w:tcPr>
          <w:p w:rsidR="00525947" w:rsidRPr="00525947" w:rsidRDefault="00525947" w:rsidP="00525947">
            <w:pPr>
              <w:spacing w:after="0" w:line="240" w:lineRule="auto"/>
              <w:rPr>
                <w:rFonts w:ascii="Arial" w:hAnsi="Arial" w:cs="Arial"/>
                <w:b/>
                <w:bCs/>
                <w:color w:val="000000"/>
                <w:sz w:val="20"/>
                <w:szCs w:val="20"/>
              </w:rPr>
            </w:pPr>
          </w:p>
        </w:tc>
        <w:tc>
          <w:tcPr>
            <w:tcW w:w="2322" w:type="dxa"/>
            <w:gridSpan w:val="4"/>
            <w:vMerge/>
            <w:tcBorders>
              <w:top w:val="single" w:sz="4" w:space="0" w:color="000000"/>
              <w:left w:val="single" w:sz="4" w:space="0" w:color="000000"/>
              <w:bottom w:val="single" w:sz="4" w:space="0" w:color="000000"/>
              <w:right w:val="single" w:sz="4" w:space="0" w:color="000000"/>
            </w:tcBorders>
            <w:vAlign w:val="center"/>
            <w:hideMark/>
          </w:tcPr>
          <w:p w:rsidR="00525947" w:rsidRPr="00525947" w:rsidRDefault="00525947" w:rsidP="00525947">
            <w:pPr>
              <w:spacing w:after="0" w:line="240" w:lineRule="auto"/>
              <w:rPr>
                <w:rFonts w:ascii="Arial" w:hAnsi="Arial" w:cs="Arial"/>
                <w:b/>
                <w:bCs/>
                <w:color w:val="000000"/>
                <w:sz w:val="20"/>
                <w:szCs w:val="20"/>
              </w:rPr>
            </w:pPr>
          </w:p>
        </w:tc>
        <w:tc>
          <w:tcPr>
            <w:tcW w:w="760" w:type="dxa"/>
            <w:vMerge/>
            <w:tcBorders>
              <w:top w:val="single" w:sz="4" w:space="0" w:color="000000"/>
              <w:left w:val="single" w:sz="4" w:space="0" w:color="000000"/>
              <w:bottom w:val="single" w:sz="4" w:space="0" w:color="000000"/>
              <w:right w:val="single" w:sz="4" w:space="0" w:color="000000"/>
            </w:tcBorders>
            <w:vAlign w:val="center"/>
            <w:hideMark/>
          </w:tcPr>
          <w:p w:rsidR="00525947" w:rsidRPr="00525947" w:rsidRDefault="00525947" w:rsidP="00525947">
            <w:pPr>
              <w:spacing w:after="0" w:line="240" w:lineRule="auto"/>
              <w:rPr>
                <w:rFonts w:ascii="Arial" w:hAnsi="Arial" w:cs="Arial"/>
                <w:b/>
                <w:bCs/>
                <w:color w:val="000000"/>
                <w:sz w:val="20"/>
                <w:szCs w:val="20"/>
              </w:rPr>
            </w:pPr>
          </w:p>
        </w:tc>
        <w:tc>
          <w:tcPr>
            <w:tcW w:w="449" w:type="dxa"/>
            <w:vMerge/>
            <w:tcBorders>
              <w:top w:val="single" w:sz="4" w:space="0" w:color="000000"/>
              <w:left w:val="single" w:sz="4" w:space="0" w:color="000000"/>
              <w:bottom w:val="single" w:sz="4" w:space="0" w:color="000000"/>
              <w:right w:val="single" w:sz="4" w:space="0" w:color="000000"/>
            </w:tcBorders>
            <w:vAlign w:val="center"/>
            <w:hideMark/>
          </w:tcPr>
          <w:p w:rsidR="00525947" w:rsidRPr="00525947" w:rsidRDefault="00525947" w:rsidP="00525947">
            <w:pPr>
              <w:spacing w:after="0" w:line="240" w:lineRule="auto"/>
              <w:rPr>
                <w:rFonts w:ascii="Arial" w:hAnsi="Arial" w:cs="Arial"/>
                <w:b/>
                <w:bCs/>
                <w:color w:val="000000"/>
                <w:sz w:val="20"/>
                <w:szCs w:val="20"/>
              </w:rPr>
            </w:pPr>
          </w:p>
        </w:tc>
        <w:tc>
          <w:tcPr>
            <w:tcW w:w="582" w:type="dxa"/>
            <w:vMerge/>
            <w:tcBorders>
              <w:top w:val="single" w:sz="4" w:space="0" w:color="000000"/>
              <w:left w:val="single" w:sz="4" w:space="0" w:color="000000"/>
              <w:bottom w:val="single" w:sz="4" w:space="0" w:color="000000"/>
              <w:right w:val="single" w:sz="4" w:space="0" w:color="000000"/>
            </w:tcBorders>
            <w:vAlign w:val="center"/>
            <w:hideMark/>
          </w:tcPr>
          <w:p w:rsidR="00525947" w:rsidRPr="00525947" w:rsidRDefault="00525947" w:rsidP="00525947">
            <w:pPr>
              <w:spacing w:after="0" w:line="240" w:lineRule="auto"/>
              <w:rPr>
                <w:rFonts w:ascii="Arial" w:hAnsi="Arial" w:cs="Arial"/>
                <w:b/>
                <w:bCs/>
                <w:color w:val="000000"/>
                <w:sz w:val="20"/>
                <w:szCs w:val="20"/>
              </w:rPr>
            </w:pPr>
          </w:p>
        </w:tc>
        <w:tc>
          <w:tcPr>
            <w:tcW w:w="636" w:type="dxa"/>
            <w:vMerge/>
            <w:tcBorders>
              <w:top w:val="nil"/>
              <w:left w:val="single" w:sz="4" w:space="0" w:color="000000"/>
              <w:bottom w:val="single" w:sz="4" w:space="0" w:color="000000"/>
              <w:right w:val="single" w:sz="4" w:space="0" w:color="000000"/>
            </w:tcBorders>
            <w:vAlign w:val="center"/>
            <w:hideMark/>
          </w:tcPr>
          <w:p w:rsidR="00525947" w:rsidRPr="00525947" w:rsidRDefault="00525947" w:rsidP="00525947">
            <w:pPr>
              <w:spacing w:after="0" w:line="240" w:lineRule="auto"/>
              <w:rPr>
                <w:rFonts w:ascii="Arial" w:hAnsi="Arial" w:cs="Arial"/>
                <w:b/>
                <w:bCs/>
                <w:color w:val="000000"/>
                <w:sz w:val="20"/>
                <w:szCs w:val="20"/>
              </w:rPr>
            </w:pPr>
          </w:p>
        </w:tc>
        <w:tc>
          <w:tcPr>
            <w:tcW w:w="743" w:type="dxa"/>
            <w:tcBorders>
              <w:top w:val="nil"/>
              <w:left w:val="nil"/>
              <w:bottom w:val="single" w:sz="4" w:space="0" w:color="000000"/>
              <w:right w:val="single" w:sz="4" w:space="0" w:color="000000"/>
            </w:tcBorders>
            <w:vAlign w:val="center"/>
            <w:hideMark/>
          </w:tcPr>
          <w:p w:rsidR="00525947" w:rsidRPr="00525947" w:rsidRDefault="00525947" w:rsidP="00525947">
            <w:pPr>
              <w:spacing w:after="0" w:line="240" w:lineRule="auto"/>
              <w:jc w:val="center"/>
              <w:rPr>
                <w:rFonts w:ascii="Arial" w:hAnsi="Arial" w:cs="Arial"/>
                <w:b/>
                <w:bCs/>
                <w:color w:val="000000"/>
                <w:sz w:val="20"/>
                <w:szCs w:val="20"/>
              </w:rPr>
            </w:pPr>
            <w:r w:rsidRPr="00525947">
              <w:rPr>
                <w:rFonts w:ascii="Arial" w:hAnsi="Arial" w:cs="Arial"/>
                <w:b/>
                <w:bCs/>
                <w:color w:val="000000"/>
                <w:sz w:val="20"/>
                <w:szCs w:val="20"/>
              </w:rPr>
              <w:t>2020 год</w:t>
            </w:r>
          </w:p>
        </w:tc>
        <w:tc>
          <w:tcPr>
            <w:tcW w:w="708" w:type="dxa"/>
            <w:gridSpan w:val="2"/>
            <w:tcBorders>
              <w:top w:val="nil"/>
              <w:left w:val="nil"/>
              <w:bottom w:val="single" w:sz="4" w:space="0" w:color="000000"/>
              <w:right w:val="single" w:sz="4" w:space="0" w:color="000000"/>
            </w:tcBorders>
            <w:vAlign w:val="center"/>
            <w:hideMark/>
          </w:tcPr>
          <w:p w:rsidR="00525947" w:rsidRPr="00525947" w:rsidRDefault="00525947" w:rsidP="00525947">
            <w:pPr>
              <w:spacing w:after="0" w:line="240" w:lineRule="auto"/>
              <w:jc w:val="center"/>
              <w:rPr>
                <w:rFonts w:ascii="Arial" w:hAnsi="Arial" w:cs="Arial"/>
                <w:b/>
                <w:bCs/>
                <w:color w:val="000000"/>
                <w:sz w:val="20"/>
                <w:szCs w:val="20"/>
              </w:rPr>
            </w:pPr>
            <w:r w:rsidRPr="00525947">
              <w:rPr>
                <w:rFonts w:ascii="Arial" w:hAnsi="Arial" w:cs="Arial"/>
                <w:b/>
                <w:bCs/>
                <w:color w:val="000000"/>
                <w:sz w:val="20"/>
                <w:szCs w:val="20"/>
              </w:rPr>
              <w:t>2021 год</w:t>
            </w:r>
          </w:p>
        </w:tc>
        <w:tc>
          <w:tcPr>
            <w:tcW w:w="709" w:type="dxa"/>
            <w:gridSpan w:val="2"/>
            <w:tcBorders>
              <w:top w:val="nil"/>
              <w:left w:val="nil"/>
              <w:bottom w:val="single" w:sz="4" w:space="0" w:color="000000"/>
              <w:right w:val="single" w:sz="4" w:space="0" w:color="000000"/>
            </w:tcBorders>
            <w:vAlign w:val="center"/>
            <w:hideMark/>
          </w:tcPr>
          <w:p w:rsidR="00525947" w:rsidRPr="00525947" w:rsidRDefault="00525947" w:rsidP="00525947">
            <w:pPr>
              <w:spacing w:after="0" w:line="240" w:lineRule="auto"/>
              <w:jc w:val="center"/>
              <w:rPr>
                <w:rFonts w:ascii="Arial" w:hAnsi="Arial" w:cs="Arial"/>
                <w:b/>
                <w:bCs/>
                <w:color w:val="000000"/>
                <w:sz w:val="20"/>
                <w:szCs w:val="20"/>
              </w:rPr>
            </w:pPr>
            <w:r w:rsidRPr="00525947">
              <w:rPr>
                <w:rFonts w:ascii="Arial" w:hAnsi="Arial" w:cs="Arial"/>
                <w:b/>
                <w:bCs/>
                <w:color w:val="000000"/>
                <w:sz w:val="20"/>
                <w:szCs w:val="20"/>
              </w:rPr>
              <w:t>2022 год</w:t>
            </w:r>
          </w:p>
        </w:tc>
      </w:tr>
      <w:tr w:rsidR="00525947" w:rsidRPr="00525947" w:rsidTr="00525947">
        <w:trPr>
          <w:gridAfter w:val="2"/>
          <w:wAfter w:w="312" w:type="dxa"/>
          <w:trHeight w:val="274"/>
        </w:trPr>
        <w:tc>
          <w:tcPr>
            <w:tcW w:w="3439" w:type="dxa"/>
            <w:tcBorders>
              <w:top w:val="nil"/>
              <w:left w:val="single" w:sz="4" w:space="0" w:color="000000"/>
              <w:bottom w:val="nil"/>
              <w:right w:val="single" w:sz="4" w:space="0" w:color="000000"/>
            </w:tcBorders>
            <w:vAlign w:val="bottom"/>
            <w:hideMark/>
          </w:tcPr>
          <w:p w:rsidR="00525947" w:rsidRPr="00525947" w:rsidRDefault="00525947" w:rsidP="00525947">
            <w:pPr>
              <w:spacing w:after="0" w:line="240" w:lineRule="auto"/>
              <w:jc w:val="center"/>
              <w:rPr>
                <w:rFonts w:ascii="Arial" w:hAnsi="Arial" w:cs="Arial"/>
                <w:b/>
                <w:bCs/>
                <w:color w:val="000000"/>
                <w:sz w:val="16"/>
                <w:szCs w:val="16"/>
              </w:rPr>
            </w:pPr>
            <w:r w:rsidRPr="00525947">
              <w:rPr>
                <w:rFonts w:ascii="Arial" w:hAnsi="Arial" w:cs="Arial"/>
                <w:b/>
                <w:bCs/>
                <w:color w:val="000000"/>
                <w:sz w:val="16"/>
                <w:szCs w:val="16"/>
              </w:rPr>
              <w:t>1</w:t>
            </w:r>
          </w:p>
        </w:tc>
        <w:tc>
          <w:tcPr>
            <w:tcW w:w="580" w:type="dxa"/>
            <w:tcBorders>
              <w:top w:val="nil"/>
              <w:left w:val="nil"/>
              <w:bottom w:val="nil"/>
              <w:right w:val="single" w:sz="4" w:space="0" w:color="000000"/>
            </w:tcBorders>
            <w:hideMark/>
          </w:tcPr>
          <w:p w:rsidR="00525947" w:rsidRPr="00525947" w:rsidRDefault="00525947" w:rsidP="00525947">
            <w:pPr>
              <w:spacing w:after="0" w:line="240" w:lineRule="auto"/>
              <w:jc w:val="center"/>
              <w:rPr>
                <w:rFonts w:ascii="Arial" w:hAnsi="Arial" w:cs="Arial"/>
                <w:b/>
                <w:bCs/>
                <w:color w:val="000000"/>
                <w:sz w:val="16"/>
                <w:szCs w:val="16"/>
              </w:rPr>
            </w:pPr>
            <w:r w:rsidRPr="00525947">
              <w:rPr>
                <w:rFonts w:ascii="Arial" w:hAnsi="Arial" w:cs="Arial"/>
                <w:b/>
                <w:bCs/>
                <w:color w:val="000000"/>
                <w:sz w:val="16"/>
                <w:szCs w:val="16"/>
              </w:rPr>
              <w:t>2</w:t>
            </w:r>
          </w:p>
        </w:tc>
        <w:tc>
          <w:tcPr>
            <w:tcW w:w="439" w:type="dxa"/>
            <w:tcBorders>
              <w:top w:val="nil"/>
              <w:left w:val="nil"/>
              <w:bottom w:val="nil"/>
              <w:right w:val="single" w:sz="4" w:space="0" w:color="000000"/>
            </w:tcBorders>
            <w:hideMark/>
          </w:tcPr>
          <w:p w:rsidR="00525947" w:rsidRPr="00525947" w:rsidRDefault="00525947" w:rsidP="00525947">
            <w:pPr>
              <w:spacing w:after="0" w:line="240" w:lineRule="auto"/>
              <w:jc w:val="center"/>
              <w:rPr>
                <w:rFonts w:ascii="Arial" w:hAnsi="Arial" w:cs="Arial"/>
                <w:b/>
                <w:bCs/>
                <w:color w:val="000000"/>
                <w:sz w:val="16"/>
                <w:szCs w:val="16"/>
              </w:rPr>
            </w:pPr>
            <w:r w:rsidRPr="00525947">
              <w:rPr>
                <w:rFonts w:ascii="Arial" w:hAnsi="Arial" w:cs="Arial"/>
                <w:b/>
                <w:bCs/>
                <w:color w:val="000000"/>
                <w:sz w:val="16"/>
                <w:szCs w:val="16"/>
              </w:rPr>
              <w:t>3</w:t>
            </w:r>
          </w:p>
        </w:tc>
        <w:tc>
          <w:tcPr>
            <w:tcW w:w="483" w:type="dxa"/>
            <w:tcBorders>
              <w:top w:val="nil"/>
              <w:left w:val="nil"/>
              <w:bottom w:val="nil"/>
              <w:right w:val="single" w:sz="4" w:space="0" w:color="000000"/>
            </w:tcBorders>
            <w:hideMark/>
          </w:tcPr>
          <w:p w:rsidR="00525947" w:rsidRPr="00525947" w:rsidRDefault="00525947" w:rsidP="00525947">
            <w:pPr>
              <w:spacing w:after="0" w:line="240" w:lineRule="auto"/>
              <w:jc w:val="center"/>
              <w:rPr>
                <w:rFonts w:ascii="Arial" w:hAnsi="Arial" w:cs="Arial"/>
                <w:b/>
                <w:bCs/>
                <w:color w:val="000000"/>
                <w:sz w:val="16"/>
                <w:szCs w:val="16"/>
              </w:rPr>
            </w:pPr>
            <w:r w:rsidRPr="00525947">
              <w:rPr>
                <w:rFonts w:ascii="Arial" w:hAnsi="Arial" w:cs="Arial"/>
                <w:b/>
                <w:bCs/>
                <w:color w:val="000000"/>
                <w:sz w:val="16"/>
                <w:szCs w:val="16"/>
              </w:rPr>
              <w:t>4</w:t>
            </w:r>
          </w:p>
        </w:tc>
        <w:tc>
          <w:tcPr>
            <w:tcW w:w="820" w:type="dxa"/>
            <w:tcBorders>
              <w:top w:val="nil"/>
              <w:left w:val="nil"/>
              <w:bottom w:val="nil"/>
              <w:right w:val="single" w:sz="4" w:space="0" w:color="000000"/>
            </w:tcBorders>
            <w:hideMark/>
          </w:tcPr>
          <w:p w:rsidR="00525947" w:rsidRPr="00525947" w:rsidRDefault="00525947" w:rsidP="00525947">
            <w:pPr>
              <w:spacing w:after="0" w:line="240" w:lineRule="auto"/>
              <w:jc w:val="center"/>
              <w:rPr>
                <w:rFonts w:ascii="Arial" w:hAnsi="Arial" w:cs="Arial"/>
                <w:b/>
                <w:bCs/>
                <w:color w:val="000000"/>
                <w:sz w:val="16"/>
                <w:szCs w:val="16"/>
              </w:rPr>
            </w:pPr>
            <w:r w:rsidRPr="00525947">
              <w:rPr>
                <w:rFonts w:ascii="Arial" w:hAnsi="Arial" w:cs="Arial"/>
                <w:b/>
                <w:bCs/>
                <w:color w:val="000000"/>
                <w:sz w:val="16"/>
                <w:szCs w:val="16"/>
              </w:rPr>
              <w:t>5</w:t>
            </w:r>
          </w:p>
        </w:tc>
        <w:tc>
          <w:tcPr>
            <w:tcW w:w="760" w:type="dxa"/>
            <w:tcBorders>
              <w:top w:val="nil"/>
              <w:left w:val="nil"/>
              <w:bottom w:val="nil"/>
              <w:right w:val="single" w:sz="4" w:space="0" w:color="000000"/>
            </w:tcBorders>
            <w:vAlign w:val="bottom"/>
            <w:hideMark/>
          </w:tcPr>
          <w:p w:rsidR="00525947" w:rsidRPr="00525947" w:rsidRDefault="00525947" w:rsidP="00525947">
            <w:pPr>
              <w:spacing w:after="0" w:line="240" w:lineRule="auto"/>
              <w:jc w:val="center"/>
              <w:rPr>
                <w:rFonts w:ascii="Arial" w:hAnsi="Arial" w:cs="Arial"/>
                <w:b/>
                <w:bCs/>
                <w:color w:val="000000"/>
                <w:sz w:val="16"/>
                <w:szCs w:val="16"/>
              </w:rPr>
            </w:pPr>
            <w:r w:rsidRPr="00525947">
              <w:rPr>
                <w:rFonts w:ascii="Arial" w:hAnsi="Arial" w:cs="Arial"/>
                <w:b/>
                <w:bCs/>
                <w:color w:val="000000"/>
                <w:sz w:val="16"/>
                <w:szCs w:val="16"/>
              </w:rPr>
              <w:t>6</w:t>
            </w:r>
          </w:p>
        </w:tc>
        <w:tc>
          <w:tcPr>
            <w:tcW w:w="449" w:type="dxa"/>
            <w:tcBorders>
              <w:top w:val="nil"/>
              <w:left w:val="nil"/>
              <w:bottom w:val="nil"/>
              <w:right w:val="single" w:sz="4" w:space="0" w:color="000000"/>
            </w:tcBorders>
            <w:hideMark/>
          </w:tcPr>
          <w:p w:rsidR="00525947" w:rsidRPr="00525947" w:rsidRDefault="00525947" w:rsidP="00525947">
            <w:pPr>
              <w:spacing w:after="0" w:line="240" w:lineRule="auto"/>
              <w:jc w:val="center"/>
              <w:rPr>
                <w:rFonts w:ascii="Arial" w:hAnsi="Arial" w:cs="Arial"/>
                <w:b/>
                <w:bCs/>
                <w:color w:val="000000"/>
                <w:sz w:val="16"/>
                <w:szCs w:val="16"/>
              </w:rPr>
            </w:pPr>
            <w:r w:rsidRPr="00525947">
              <w:rPr>
                <w:rFonts w:ascii="Arial" w:hAnsi="Arial" w:cs="Arial"/>
                <w:b/>
                <w:bCs/>
                <w:color w:val="000000"/>
                <w:sz w:val="16"/>
                <w:szCs w:val="16"/>
              </w:rPr>
              <w:t>7</w:t>
            </w:r>
          </w:p>
        </w:tc>
        <w:tc>
          <w:tcPr>
            <w:tcW w:w="582" w:type="dxa"/>
            <w:tcBorders>
              <w:top w:val="nil"/>
              <w:left w:val="nil"/>
              <w:bottom w:val="nil"/>
              <w:right w:val="single" w:sz="4" w:space="0" w:color="000000"/>
            </w:tcBorders>
            <w:hideMark/>
          </w:tcPr>
          <w:p w:rsidR="00525947" w:rsidRPr="00525947" w:rsidRDefault="00525947" w:rsidP="00525947">
            <w:pPr>
              <w:spacing w:after="0" w:line="240" w:lineRule="auto"/>
              <w:jc w:val="center"/>
              <w:rPr>
                <w:rFonts w:ascii="Arial" w:hAnsi="Arial" w:cs="Arial"/>
                <w:b/>
                <w:bCs/>
                <w:color w:val="000000"/>
                <w:sz w:val="16"/>
                <w:szCs w:val="16"/>
              </w:rPr>
            </w:pPr>
            <w:r w:rsidRPr="00525947">
              <w:rPr>
                <w:rFonts w:ascii="Arial" w:hAnsi="Arial" w:cs="Arial"/>
                <w:b/>
                <w:bCs/>
                <w:color w:val="000000"/>
                <w:sz w:val="16"/>
                <w:szCs w:val="16"/>
              </w:rPr>
              <w:t>8</w:t>
            </w:r>
          </w:p>
        </w:tc>
        <w:tc>
          <w:tcPr>
            <w:tcW w:w="636" w:type="dxa"/>
            <w:tcBorders>
              <w:top w:val="nil"/>
              <w:left w:val="nil"/>
              <w:bottom w:val="nil"/>
              <w:right w:val="single" w:sz="4" w:space="0" w:color="000000"/>
            </w:tcBorders>
            <w:hideMark/>
          </w:tcPr>
          <w:p w:rsidR="00525947" w:rsidRPr="00525947" w:rsidRDefault="00525947" w:rsidP="00525947">
            <w:pPr>
              <w:spacing w:after="0" w:line="240" w:lineRule="auto"/>
              <w:jc w:val="center"/>
              <w:rPr>
                <w:rFonts w:ascii="Arial" w:hAnsi="Arial" w:cs="Arial"/>
                <w:b/>
                <w:bCs/>
                <w:color w:val="000000"/>
                <w:sz w:val="16"/>
                <w:szCs w:val="16"/>
              </w:rPr>
            </w:pPr>
            <w:r w:rsidRPr="00525947">
              <w:rPr>
                <w:rFonts w:ascii="Arial" w:hAnsi="Arial" w:cs="Arial"/>
                <w:b/>
                <w:bCs/>
                <w:color w:val="000000"/>
                <w:sz w:val="16"/>
                <w:szCs w:val="16"/>
              </w:rPr>
              <w:t>9</w:t>
            </w:r>
          </w:p>
        </w:tc>
        <w:tc>
          <w:tcPr>
            <w:tcW w:w="743" w:type="dxa"/>
            <w:tcBorders>
              <w:top w:val="nil"/>
              <w:left w:val="nil"/>
              <w:bottom w:val="nil"/>
              <w:right w:val="single" w:sz="4" w:space="0" w:color="000000"/>
            </w:tcBorders>
            <w:hideMark/>
          </w:tcPr>
          <w:p w:rsidR="00525947" w:rsidRPr="00525947" w:rsidRDefault="00525947" w:rsidP="00525947">
            <w:pPr>
              <w:spacing w:after="0" w:line="240" w:lineRule="auto"/>
              <w:jc w:val="center"/>
              <w:rPr>
                <w:rFonts w:ascii="Arial" w:hAnsi="Arial" w:cs="Arial"/>
                <w:b/>
                <w:bCs/>
                <w:color w:val="000000"/>
                <w:sz w:val="16"/>
                <w:szCs w:val="16"/>
              </w:rPr>
            </w:pPr>
            <w:r w:rsidRPr="00525947">
              <w:rPr>
                <w:rFonts w:ascii="Arial" w:hAnsi="Arial" w:cs="Arial"/>
                <w:b/>
                <w:bCs/>
                <w:color w:val="000000"/>
                <w:sz w:val="16"/>
                <w:szCs w:val="16"/>
              </w:rPr>
              <w:t>10</w:t>
            </w:r>
          </w:p>
        </w:tc>
        <w:tc>
          <w:tcPr>
            <w:tcW w:w="708" w:type="dxa"/>
            <w:gridSpan w:val="2"/>
            <w:tcBorders>
              <w:top w:val="nil"/>
              <w:left w:val="nil"/>
              <w:bottom w:val="nil"/>
              <w:right w:val="single" w:sz="4" w:space="0" w:color="000000"/>
            </w:tcBorders>
            <w:hideMark/>
          </w:tcPr>
          <w:p w:rsidR="00525947" w:rsidRPr="00525947" w:rsidRDefault="00525947" w:rsidP="00525947">
            <w:pPr>
              <w:spacing w:after="0" w:line="240" w:lineRule="auto"/>
              <w:jc w:val="center"/>
              <w:rPr>
                <w:rFonts w:ascii="Arial" w:hAnsi="Arial" w:cs="Arial"/>
                <w:b/>
                <w:bCs/>
                <w:color w:val="000000"/>
                <w:sz w:val="16"/>
                <w:szCs w:val="16"/>
              </w:rPr>
            </w:pPr>
            <w:r w:rsidRPr="00525947">
              <w:rPr>
                <w:rFonts w:ascii="Arial" w:hAnsi="Arial" w:cs="Arial"/>
                <w:b/>
                <w:bCs/>
                <w:color w:val="000000"/>
                <w:sz w:val="16"/>
                <w:szCs w:val="16"/>
              </w:rPr>
              <w:t>11</w:t>
            </w:r>
          </w:p>
        </w:tc>
        <w:tc>
          <w:tcPr>
            <w:tcW w:w="709" w:type="dxa"/>
            <w:gridSpan w:val="2"/>
            <w:tcBorders>
              <w:top w:val="nil"/>
              <w:left w:val="nil"/>
              <w:bottom w:val="nil"/>
              <w:right w:val="single" w:sz="4" w:space="0" w:color="000000"/>
            </w:tcBorders>
            <w:hideMark/>
          </w:tcPr>
          <w:p w:rsidR="00525947" w:rsidRPr="00525947" w:rsidRDefault="00525947" w:rsidP="00525947">
            <w:pPr>
              <w:spacing w:after="0" w:line="240" w:lineRule="auto"/>
              <w:jc w:val="center"/>
              <w:rPr>
                <w:rFonts w:ascii="Arial" w:hAnsi="Arial" w:cs="Arial"/>
                <w:b/>
                <w:bCs/>
                <w:color w:val="000000"/>
                <w:sz w:val="16"/>
                <w:szCs w:val="16"/>
              </w:rPr>
            </w:pPr>
            <w:r w:rsidRPr="00525947">
              <w:rPr>
                <w:rFonts w:ascii="Arial" w:hAnsi="Arial" w:cs="Arial"/>
                <w:b/>
                <w:bCs/>
                <w:color w:val="000000"/>
                <w:sz w:val="16"/>
                <w:szCs w:val="16"/>
              </w:rPr>
              <w:t>12</w:t>
            </w:r>
          </w:p>
        </w:tc>
      </w:tr>
      <w:tr w:rsidR="00525947" w:rsidRPr="00525947" w:rsidTr="00525947">
        <w:trPr>
          <w:gridAfter w:val="2"/>
          <w:wAfter w:w="312" w:type="dxa"/>
          <w:trHeight w:val="255"/>
        </w:trPr>
        <w:tc>
          <w:tcPr>
            <w:tcW w:w="3439" w:type="dxa"/>
            <w:tcBorders>
              <w:top w:val="single" w:sz="4" w:space="0" w:color="auto"/>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b/>
                <w:bCs/>
                <w:color w:val="000000"/>
                <w:sz w:val="20"/>
                <w:szCs w:val="20"/>
              </w:rPr>
            </w:pPr>
            <w:r w:rsidRPr="00525947">
              <w:rPr>
                <w:rFonts w:ascii="Arial" w:hAnsi="Arial" w:cs="Arial"/>
                <w:b/>
                <w:bCs/>
                <w:color w:val="000000"/>
                <w:sz w:val="20"/>
                <w:szCs w:val="20"/>
              </w:rPr>
              <w:t>ВСЕГО</w:t>
            </w:r>
          </w:p>
        </w:tc>
        <w:tc>
          <w:tcPr>
            <w:tcW w:w="580" w:type="dxa"/>
            <w:tcBorders>
              <w:top w:val="single" w:sz="4" w:space="0" w:color="auto"/>
              <w:left w:val="nil"/>
              <w:bottom w:val="single" w:sz="4" w:space="0" w:color="auto"/>
              <w:right w:val="single" w:sz="4" w:space="0" w:color="auto"/>
            </w:tcBorders>
            <w:hideMark/>
          </w:tcPr>
          <w:p w:rsidR="00525947" w:rsidRPr="00525947" w:rsidRDefault="00525947" w:rsidP="00525947">
            <w:pPr>
              <w:spacing w:after="0" w:line="240" w:lineRule="auto"/>
              <w:jc w:val="center"/>
              <w:rPr>
                <w:rFonts w:ascii="Arial" w:hAnsi="Arial" w:cs="Arial"/>
                <w:b/>
                <w:bCs/>
                <w:color w:val="000000"/>
                <w:sz w:val="20"/>
                <w:szCs w:val="20"/>
              </w:rPr>
            </w:pPr>
            <w:r w:rsidRPr="00525947">
              <w:rPr>
                <w:rFonts w:ascii="Arial" w:hAnsi="Arial" w:cs="Arial"/>
                <w:b/>
                <w:bCs/>
                <w:color w:val="000000"/>
                <w:sz w:val="20"/>
                <w:szCs w:val="20"/>
              </w:rPr>
              <w:t> </w:t>
            </w:r>
          </w:p>
        </w:tc>
        <w:tc>
          <w:tcPr>
            <w:tcW w:w="439" w:type="dxa"/>
            <w:tcBorders>
              <w:top w:val="single" w:sz="4" w:space="0" w:color="auto"/>
              <w:left w:val="nil"/>
              <w:bottom w:val="single" w:sz="4" w:space="0" w:color="auto"/>
              <w:right w:val="single" w:sz="4" w:space="0" w:color="auto"/>
            </w:tcBorders>
            <w:hideMark/>
          </w:tcPr>
          <w:p w:rsidR="00525947" w:rsidRPr="00525947" w:rsidRDefault="00525947" w:rsidP="00525947">
            <w:pPr>
              <w:spacing w:after="0" w:line="240" w:lineRule="auto"/>
              <w:rPr>
                <w:rFonts w:ascii="Arial" w:hAnsi="Arial" w:cs="Arial"/>
                <w:b/>
                <w:bCs/>
                <w:color w:val="000000"/>
                <w:sz w:val="20"/>
                <w:szCs w:val="20"/>
              </w:rPr>
            </w:pPr>
            <w:r w:rsidRPr="00525947">
              <w:rPr>
                <w:rFonts w:ascii="Arial" w:hAnsi="Arial" w:cs="Arial"/>
                <w:b/>
                <w:bCs/>
                <w:color w:val="000000"/>
                <w:sz w:val="20"/>
                <w:szCs w:val="20"/>
              </w:rPr>
              <w:t> </w:t>
            </w:r>
          </w:p>
        </w:tc>
        <w:tc>
          <w:tcPr>
            <w:tcW w:w="483" w:type="dxa"/>
            <w:tcBorders>
              <w:top w:val="single" w:sz="4" w:space="0" w:color="auto"/>
              <w:left w:val="nil"/>
              <w:bottom w:val="single" w:sz="4" w:space="0" w:color="auto"/>
              <w:right w:val="single" w:sz="4" w:space="0" w:color="auto"/>
            </w:tcBorders>
            <w:hideMark/>
          </w:tcPr>
          <w:p w:rsidR="00525947" w:rsidRPr="00525947" w:rsidRDefault="00525947" w:rsidP="00525947">
            <w:pPr>
              <w:spacing w:after="0" w:line="240" w:lineRule="auto"/>
              <w:rPr>
                <w:rFonts w:ascii="Arial" w:hAnsi="Arial" w:cs="Arial"/>
                <w:b/>
                <w:bCs/>
                <w:color w:val="000000"/>
                <w:sz w:val="20"/>
                <w:szCs w:val="20"/>
              </w:rPr>
            </w:pPr>
            <w:r w:rsidRPr="00525947">
              <w:rPr>
                <w:rFonts w:ascii="Arial" w:hAnsi="Arial" w:cs="Arial"/>
                <w:b/>
                <w:bCs/>
                <w:color w:val="000000"/>
                <w:sz w:val="20"/>
                <w:szCs w:val="20"/>
              </w:rPr>
              <w:t> </w:t>
            </w:r>
          </w:p>
        </w:tc>
        <w:tc>
          <w:tcPr>
            <w:tcW w:w="820" w:type="dxa"/>
            <w:tcBorders>
              <w:top w:val="single" w:sz="4" w:space="0" w:color="auto"/>
              <w:left w:val="nil"/>
              <w:bottom w:val="single" w:sz="4" w:space="0" w:color="auto"/>
              <w:right w:val="single" w:sz="4" w:space="0" w:color="auto"/>
            </w:tcBorders>
            <w:hideMark/>
          </w:tcPr>
          <w:p w:rsidR="00525947" w:rsidRPr="00525947" w:rsidRDefault="00525947" w:rsidP="00525947">
            <w:pPr>
              <w:spacing w:after="0" w:line="240" w:lineRule="auto"/>
              <w:rPr>
                <w:rFonts w:ascii="Arial" w:hAnsi="Arial" w:cs="Arial"/>
                <w:b/>
                <w:bCs/>
                <w:color w:val="000000"/>
                <w:sz w:val="20"/>
                <w:szCs w:val="20"/>
              </w:rPr>
            </w:pPr>
            <w:r w:rsidRPr="00525947">
              <w:rPr>
                <w:rFonts w:ascii="Arial" w:hAnsi="Arial" w:cs="Arial"/>
                <w:b/>
                <w:bCs/>
                <w:color w:val="000000"/>
                <w:sz w:val="20"/>
                <w:szCs w:val="20"/>
              </w:rPr>
              <w:t> </w:t>
            </w:r>
          </w:p>
        </w:tc>
        <w:tc>
          <w:tcPr>
            <w:tcW w:w="760" w:type="dxa"/>
            <w:tcBorders>
              <w:top w:val="single" w:sz="4" w:space="0" w:color="auto"/>
              <w:left w:val="nil"/>
              <w:bottom w:val="single" w:sz="4" w:space="0" w:color="auto"/>
              <w:right w:val="single" w:sz="4" w:space="0" w:color="auto"/>
            </w:tcBorders>
            <w:vAlign w:val="bottom"/>
            <w:hideMark/>
          </w:tcPr>
          <w:p w:rsidR="00525947" w:rsidRPr="00525947" w:rsidRDefault="00525947" w:rsidP="00525947">
            <w:pPr>
              <w:spacing w:after="0" w:line="240" w:lineRule="auto"/>
              <w:jc w:val="center"/>
              <w:rPr>
                <w:rFonts w:ascii="Arial" w:hAnsi="Arial" w:cs="Arial"/>
                <w:b/>
                <w:bCs/>
                <w:color w:val="000000"/>
                <w:sz w:val="20"/>
                <w:szCs w:val="20"/>
              </w:rPr>
            </w:pPr>
            <w:r w:rsidRPr="00525947">
              <w:rPr>
                <w:rFonts w:ascii="Arial" w:hAnsi="Arial" w:cs="Arial"/>
                <w:b/>
                <w:bCs/>
                <w:color w:val="000000"/>
                <w:sz w:val="20"/>
                <w:szCs w:val="20"/>
              </w:rPr>
              <w:t> </w:t>
            </w:r>
          </w:p>
        </w:tc>
        <w:tc>
          <w:tcPr>
            <w:tcW w:w="449" w:type="dxa"/>
            <w:tcBorders>
              <w:top w:val="single" w:sz="4" w:space="0" w:color="auto"/>
              <w:left w:val="nil"/>
              <w:bottom w:val="single" w:sz="4" w:space="0" w:color="auto"/>
              <w:right w:val="single" w:sz="4" w:space="0" w:color="auto"/>
            </w:tcBorders>
            <w:hideMark/>
          </w:tcPr>
          <w:p w:rsidR="00525947" w:rsidRPr="00525947" w:rsidRDefault="00525947" w:rsidP="00525947">
            <w:pPr>
              <w:spacing w:after="0" w:line="240" w:lineRule="auto"/>
              <w:rPr>
                <w:rFonts w:ascii="Arial" w:hAnsi="Arial" w:cs="Arial"/>
                <w:b/>
                <w:bCs/>
                <w:color w:val="000000"/>
                <w:sz w:val="20"/>
                <w:szCs w:val="20"/>
              </w:rPr>
            </w:pPr>
            <w:r w:rsidRPr="00525947">
              <w:rPr>
                <w:rFonts w:ascii="Arial" w:hAnsi="Arial" w:cs="Arial"/>
                <w:b/>
                <w:bCs/>
                <w:color w:val="000000"/>
                <w:sz w:val="20"/>
                <w:szCs w:val="20"/>
              </w:rPr>
              <w:t> </w:t>
            </w:r>
          </w:p>
        </w:tc>
        <w:tc>
          <w:tcPr>
            <w:tcW w:w="582" w:type="dxa"/>
            <w:tcBorders>
              <w:top w:val="single" w:sz="4" w:space="0" w:color="auto"/>
              <w:left w:val="nil"/>
              <w:bottom w:val="single" w:sz="4" w:space="0" w:color="auto"/>
              <w:right w:val="single" w:sz="4" w:space="0" w:color="auto"/>
            </w:tcBorders>
            <w:hideMark/>
          </w:tcPr>
          <w:p w:rsidR="00525947" w:rsidRPr="00525947" w:rsidRDefault="00525947" w:rsidP="00525947">
            <w:pPr>
              <w:spacing w:after="0" w:line="240" w:lineRule="auto"/>
              <w:rPr>
                <w:rFonts w:ascii="Arial" w:hAnsi="Arial" w:cs="Arial"/>
                <w:b/>
                <w:bCs/>
                <w:color w:val="000000"/>
                <w:sz w:val="20"/>
                <w:szCs w:val="20"/>
              </w:rPr>
            </w:pPr>
            <w:r w:rsidRPr="00525947">
              <w:rPr>
                <w:rFonts w:ascii="Arial" w:hAnsi="Arial" w:cs="Arial"/>
                <w:b/>
                <w:bCs/>
                <w:color w:val="000000"/>
                <w:sz w:val="20"/>
                <w:szCs w:val="20"/>
              </w:rPr>
              <w:t> </w:t>
            </w:r>
          </w:p>
        </w:tc>
        <w:tc>
          <w:tcPr>
            <w:tcW w:w="636" w:type="dxa"/>
            <w:tcBorders>
              <w:top w:val="single" w:sz="4" w:space="0" w:color="auto"/>
              <w:left w:val="nil"/>
              <w:bottom w:val="single" w:sz="4" w:space="0" w:color="auto"/>
              <w:right w:val="single" w:sz="4" w:space="0" w:color="auto"/>
            </w:tcBorders>
            <w:hideMark/>
          </w:tcPr>
          <w:p w:rsidR="00525947" w:rsidRPr="00525947" w:rsidRDefault="00525947" w:rsidP="00525947">
            <w:pPr>
              <w:spacing w:after="0" w:line="240" w:lineRule="auto"/>
              <w:rPr>
                <w:rFonts w:ascii="Arial" w:hAnsi="Arial" w:cs="Arial"/>
                <w:b/>
                <w:bCs/>
                <w:color w:val="000000"/>
                <w:sz w:val="20"/>
                <w:szCs w:val="20"/>
              </w:rPr>
            </w:pPr>
            <w:r w:rsidRPr="00525947">
              <w:rPr>
                <w:rFonts w:ascii="Arial" w:hAnsi="Arial" w:cs="Arial"/>
                <w:b/>
                <w:bCs/>
                <w:color w:val="000000"/>
                <w:sz w:val="20"/>
                <w:szCs w:val="20"/>
              </w:rPr>
              <w:t> </w:t>
            </w:r>
          </w:p>
        </w:tc>
        <w:tc>
          <w:tcPr>
            <w:tcW w:w="743" w:type="dxa"/>
            <w:tcBorders>
              <w:top w:val="single" w:sz="4" w:space="0" w:color="auto"/>
              <w:left w:val="nil"/>
              <w:bottom w:val="single" w:sz="4" w:space="0" w:color="auto"/>
              <w:right w:val="single" w:sz="4" w:space="0" w:color="auto"/>
            </w:tcBorders>
            <w:hideMark/>
          </w:tcPr>
          <w:p w:rsidR="00525947" w:rsidRPr="00525947" w:rsidRDefault="00525947" w:rsidP="00525947">
            <w:pPr>
              <w:spacing w:after="0" w:line="240" w:lineRule="auto"/>
              <w:jc w:val="center"/>
              <w:rPr>
                <w:rFonts w:ascii="Arial" w:hAnsi="Arial" w:cs="Arial"/>
                <w:b/>
                <w:bCs/>
                <w:color w:val="000000"/>
                <w:sz w:val="20"/>
                <w:szCs w:val="20"/>
              </w:rPr>
            </w:pPr>
            <w:r w:rsidRPr="00525947">
              <w:rPr>
                <w:rFonts w:ascii="Arial" w:hAnsi="Arial" w:cs="Arial"/>
                <w:b/>
                <w:bCs/>
                <w:color w:val="000000"/>
                <w:sz w:val="20"/>
                <w:szCs w:val="20"/>
              </w:rPr>
              <w:t>151817,7</w:t>
            </w:r>
          </w:p>
        </w:tc>
        <w:tc>
          <w:tcPr>
            <w:tcW w:w="708" w:type="dxa"/>
            <w:gridSpan w:val="2"/>
            <w:tcBorders>
              <w:top w:val="single" w:sz="4" w:space="0" w:color="auto"/>
              <w:left w:val="nil"/>
              <w:bottom w:val="single" w:sz="4" w:space="0" w:color="auto"/>
              <w:right w:val="single" w:sz="4" w:space="0" w:color="auto"/>
            </w:tcBorders>
            <w:hideMark/>
          </w:tcPr>
          <w:p w:rsidR="00525947" w:rsidRPr="00525947" w:rsidRDefault="00525947" w:rsidP="00525947">
            <w:pPr>
              <w:spacing w:after="0" w:line="240" w:lineRule="auto"/>
              <w:jc w:val="center"/>
              <w:rPr>
                <w:rFonts w:ascii="Arial" w:hAnsi="Arial" w:cs="Arial"/>
                <w:b/>
                <w:bCs/>
                <w:color w:val="000000"/>
                <w:sz w:val="20"/>
                <w:szCs w:val="20"/>
              </w:rPr>
            </w:pPr>
            <w:r w:rsidRPr="00525947">
              <w:rPr>
                <w:rFonts w:ascii="Arial" w:hAnsi="Arial" w:cs="Arial"/>
                <w:b/>
                <w:bCs/>
                <w:color w:val="000000"/>
                <w:sz w:val="20"/>
                <w:szCs w:val="20"/>
              </w:rPr>
              <w:t>146931,7</w:t>
            </w:r>
          </w:p>
        </w:tc>
        <w:tc>
          <w:tcPr>
            <w:tcW w:w="709" w:type="dxa"/>
            <w:gridSpan w:val="2"/>
            <w:tcBorders>
              <w:top w:val="single" w:sz="4" w:space="0" w:color="auto"/>
              <w:left w:val="nil"/>
              <w:bottom w:val="single" w:sz="4" w:space="0" w:color="auto"/>
              <w:right w:val="single" w:sz="4" w:space="0" w:color="auto"/>
            </w:tcBorders>
            <w:hideMark/>
          </w:tcPr>
          <w:p w:rsidR="00525947" w:rsidRPr="00525947" w:rsidRDefault="00525947" w:rsidP="00525947">
            <w:pPr>
              <w:spacing w:after="0" w:line="240" w:lineRule="auto"/>
              <w:jc w:val="center"/>
              <w:rPr>
                <w:rFonts w:ascii="Arial" w:hAnsi="Arial" w:cs="Arial"/>
                <w:b/>
                <w:bCs/>
                <w:color w:val="000000"/>
                <w:sz w:val="20"/>
                <w:szCs w:val="20"/>
              </w:rPr>
            </w:pPr>
            <w:r w:rsidRPr="00525947">
              <w:rPr>
                <w:rFonts w:ascii="Arial" w:hAnsi="Arial" w:cs="Arial"/>
                <w:b/>
                <w:bCs/>
                <w:color w:val="000000"/>
                <w:sz w:val="20"/>
                <w:szCs w:val="20"/>
              </w:rPr>
              <w:t>144963,0</w:t>
            </w:r>
          </w:p>
        </w:tc>
      </w:tr>
      <w:tr w:rsidR="00525947" w:rsidRPr="00525947" w:rsidTr="00525947">
        <w:trPr>
          <w:gridAfter w:val="2"/>
          <w:wAfter w:w="312" w:type="dxa"/>
          <w:trHeight w:val="105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sz w:val="20"/>
                <w:szCs w:val="20"/>
              </w:rPr>
            </w:pPr>
            <w:r w:rsidRPr="00525947">
              <w:rPr>
                <w:rFonts w:ascii="Arial" w:hAnsi="Arial" w:cs="Arial"/>
                <w:sz w:val="20"/>
                <w:szCs w:val="20"/>
              </w:rPr>
              <w:t xml:space="preserve"> Муниципальная программа Кочкуровского муниципального района "Развитие муниципальной службы в Кочкуровском муниципальном районе на 2020-2025 годы" </w:t>
            </w:r>
          </w:p>
        </w:tc>
        <w:tc>
          <w:tcPr>
            <w:tcW w:w="580" w:type="dxa"/>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rPr>
                <w:rFonts w:ascii="Arial" w:hAnsi="Arial" w:cs="Arial"/>
                <w:sz w:val="20"/>
                <w:szCs w:val="20"/>
              </w:rPr>
            </w:pPr>
            <w:r w:rsidRPr="00525947">
              <w:rPr>
                <w:rFonts w:ascii="Arial" w:hAnsi="Arial" w:cs="Arial"/>
                <w:sz w:val="20"/>
                <w:szCs w:val="20"/>
              </w:rPr>
              <w:t>01</w:t>
            </w:r>
          </w:p>
        </w:tc>
        <w:tc>
          <w:tcPr>
            <w:tcW w:w="439" w:type="dxa"/>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rPr>
                <w:rFonts w:ascii="Arial" w:hAnsi="Arial" w:cs="Arial"/>
                <w:sz w:val="20"/>
                <w:szCs w:val="20"/>
              </w:rPr>
            </w:pPr>
            <w:r w:rsidRPr="00525947">
              <w:rPr>
                <w:rFonts w:ascii="Arial" w:hAnsi="Arial" w:cs="Arial"/>
                <w:sz w:val="20"/>
                <w:szCs w:val="20"/>
              </w:rPr>
              <w:t> </w:t>
            </w:r>
          </w:p>
        </w:tc>
        <w:tc>
          <w:tcPr>
            <w:tcW w:w="483" w:type="dxa"/>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rPr>
                <w:rFonts w:ascii="Arial" w:hAnsi="Arial" w:cs="Arial"/>
                <w:sz w:val="20"/>
                <w:szCs w:val="20"/>
              </w:rPr>
            </w:pPr>
            <w:r w:rsidRPr="00525947">
              <w:rPr>
                <w:rFonts w:ascii="Arial" w:hAnsi="Arial" w:cs="Arial"/>
                <w:sz w:val="20"/>
                <w:szCs w:val="20"/>
              </w:rPr>
              <w:t> </w:t>
            </w:r>
          </w:p>
        </w:tc>
        <w:tc>
          <w:tcPr>
            <w:tcW w:w="820" w:type="dxa"/>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rPr>
                <w:rFonts w:ascii="Arial" w:hAnsi="Arial" w:cs="Arial"/>
                <w:sz w:val="20"/>
                <w:szCs w:val="20"/>
              </w:rPr>
            </w:pPr>
            <w:r w:rsidRPr="00525947">
              <w:rPr>
                <w:rFonts w:ascii="Arial" w:hAnsi="Arial" w:cs="Arial"/>
                <w:sz w:val="20"/>
                <w:szCs w:val="20"/>
              </w:rPr>
              <w:t> </w:t>
            </w:r>
          </w:p>
        </w:tc>
        <w:tc>
          <w:tcPr>
            <w:tcW w:w="760" w:type="dxa"/>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rPr>
                <w:rFonts w:ascii="Arial" w:hAnsi="Arial" w:cs="Arial"/>
                <w:sz w:val="20"/>
                <w:szCs w:val="20"/>
              </w:rPr>
            </w:pPr>
            <w:r w:rsidRPr="00525947">
              <w:rPr>
                <w:rFonts w:ascii="Arial" w:hAnsi="Arial" w:cs="Arial"/>
                <w:sz w:val="20"/>
                <w:szCs w:val="20"/>
              </w:rPr>
              <w:t> </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b/>
                <w:bCs/>
                <w:color w:val="000000"/>
                <w:sz w:val="20"/>
                <w:szCs w:val="20"/>
              </w:rPr>
            </w:pPr>
            <w:r w:rsidRPr="00525947">
              <w:rPr>
                <w:rFonts w:ascii="Arial" w:hAnsi="Arial" w:cs="Arial"/>
                <w:b/>
                <w:bCs/>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b/>
                <w:bCs/>
                <w:color w:val="000000"/>
                <w:sz w:val="20"/>
                <w:szCs w:val="20"/>
              </w:rPr>
            </w:pPr>
            <w:r w:rsidRPr="00525947">
              <w:rPr>
                <w:rFonts w:ascii="Arial" w:hAnsi="Arial" w:cs="Arial"/>
                <w:b/>
                <w:bCs/>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b/>
                <w:bCs/>
                <w:color w:val="000000"/>
                <w:sz w:val="20"/>
                <w:szCs w:val="20"/>
              </w:rPr>
            </w:pPr>
            <w:r w:rsidRPr="00525947">
              <w:rPr>
                <w:rFonts w:ascii="Arial" w:hAnsi="Arial" w:cs="Arial"/>
                <w:b/>
                <w:bCs/>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20,0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20,0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20,0</w:t>
            </w:r>
          </w:p>
        </w:tc>
      </w:tr>
      <w:tr w:rsidR="00525947" w:rsidRPr="00525947" w:rsidTr="00525947">
        <w:trPr>
          <w:gridAfter w:val="2"/>
          <w:wAfter w:w="312" w:type="dxa"/>
          <w:trHeight w:val="102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sz w:val="20"/>
                <w:szCs w:val="20"/>
              </w:rPr>
            </w:pPr>
            <w:r w:rsidRPr="00525947">
              <w:rPr>
                <w:rFonts w:ascii="Arial" w:hAnsi="Arial" w:cs="Arial"/>
                <w:sz w:val="20"/>
                <w:szCs w:val="20"/>
              </w:rPr>
              <w:t xml:space="preserve"> Основное мероприятие"Проведение ежегодных муниципальных конкурсов на звание "Лучший муниципальный служащий  Кочкуровского муниципального района" </w:t>
            </w:r>
          </w:p>
        </w:tc>
        <w:tc>
          <w:tcPr>
            <w:tcW w:w="580" w:type="dxa"/>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rPr>
                <w:rFonts w:ascii="Arial" w:hAnsi="Arial" w:cs="Arial"/>
                <w:sz w:val="20"/>
                <w:szCs w:val="20"/>
              </w:rPr>
            </w:pPr>
            <w:r w:rsidRPr="00525947">
              <w:rPr>
                <w:rFonts w:ascii="Arial" w:hAnsi="Arial" w:cs="Arial"/>
                <w:sz w:val="20"/>
                <w:szCs w:val="20"/>
              </w:rPr>
              <w:t>01</w:t>
            </w:r>
          </w:p>
        </w:tc>
        <w:tc>
          <w:tcPr>
            <w:tcW w:w="439" w:type="dxa"/>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rPr>
                <w:rFonts w:ascii="Arial" w:hAnsi="Arial" w:cs="Arial"/>
                <w:sz w:val="20"/>
                <w:szCs w:val="20"/>
              </w:rPr>
            </w:pPr>
            <w:r w:rsidRPr="00525947">
              <w:rPr>
                <w:rFonts w:ascii="Arial" w:hAnsi="Arial" w:cs="Arial"/>
                <w:sz w:val="20"/>
                <w:szCs w:val="20"/>
              </w:rPr>
              <w:t>0</w:t>
            </w:r>
          </w:p>
        </w:tc>
        <w:tc>
          <w:tcPr>
            <w:tcW w:w="483" w:type="dxa"/>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rPr>
                <w:rFonts w:ascii="Arial" w:hAnsi="Arial" w:cs="Arial"/>
                <w:sz w:val="20"/>
                <w:szCs w:val="20"/>
              </w:rPr>
            </w:pPr>
            <w:r w:rsidRPr="00525947">
              <w:rPr>
                <w:rFonts w:ascii="Arial" w:hAnsi="Arial" w:cs="Arial"/>
                <w:sz w:val="20"/>
                <w:szCs w:val="20"/>
              </w:rPr>
              <w:t>06</w:t>
            </w:r>
          </w:p>
        </w:tc>
        <w:tc>
          <w:tcPr>
            <w:tcW w:w="820" w:type="dxa"/>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rPr>
                <w:rFonts w:ascii="Arial" w:hAnsi="Arial" w:cs="Arial"/>
                <w:sz w:val="20"/>
                <w:szCs w:val="20"/>
              </w:rPr>
            </w:pPr>
            <w:r w:rsidRPr="00525947">
              <w:rPr>
                <w:rFonts w:ascii="Arial" w:hAnsi="Arial" w:cs="Arial"/>
                <w:sz w:val="20"/>
                <w:szCs w:val="20"/>
              </w:rPr>
              <w:t> </w:t>
            </w:r>
          </w:p>
        </w:tc>
        <w:tc>
          <w:tcPr>
            <w:tcW w:w="760" w:type="dxa"/>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rPr>
                <w:rFonts w:ascii="Arial" w:hAnsi="Arial" w:cs="Arial"/>
                <w:sz w:val="20"/>
                <w:szCs w:val="20"/>
              </w:rPr>
            </w:pPr>
            <w:r w:rsidRPr="00525947">
              <w:rPr>
                <w:rFonts w:ascii="Arial" w:hAnsi="Arial" w:cs="Arial"/>
                <w:sz w:val="20"/>
                <w:szCs w:val="20"/>
              </w:rPr>
              <w:t> </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b/>
                <w:bCs/>
                <w:color w:val="000000"/>
                <w:sz w:val="20"/>
                <w:szCs w:val="20"/>
              </w:rPr>
            </w:pPr>
            <w:r w:rsidRPr="00525947">
              <w:rPr>
                <w:rFonts w:ascii="Arial" w:hAnsi="Arial" w:cs="Arial"/>
                <w:b/>
                <w:bCs/>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b/>
                <w:bCs/>
                <w:color w:val="000000"/>
                <w:sz w:val="20"/>
                <w:szCs w:val="20"/>
              </w:rPr>
            </w:pPr>
            <w:r w:rsidRPr="00525947">
              <w:rPr>
                <w:rFonts w:ascii="Arial" w:hAnsi="Arial" w:cs="Arial"/>
                <w:b/>
                <w:bCs/>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b/>
                <w:bCs/>
                <w:color w:val="000000"/>
                <w:sz w:val="20"/>
                <w:szCs w:val="20"/>
              </w:rPr>
            </w:pPr>
            <w:r w:rsidRPr="00525947">
              <w:rPr>
                <w:rFonts w:ascii="Arial" w:hAnsi="Arial" w:cs="Arial"/>
                <w:b/>
                <w:bCs/>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10,0</w:t>
            </w:r>
          </w:p>
        </w:tc>
      </w:tr>
      <w:tr w:rsidR="00525947" w:rsidRPr="00525947" w:rsidTr="00525947">
        <w:trPr>
          <w:gridAfter w:val="2"/>
          <w:wAfter w:w="312" w:type="dxa"/>
          <w:trHeight w:val="51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sz w:val="20"/>
                <w:szCs w:val="20"/>
              </w:rPr>
            </w:pPr>
            <w:r w:rsidRPr="00525947">
              <w:rPr>
                <w:rFonts w:ascii="Arial" w:hAnsi="Arial" w:cs="Arial"/>
                <w:sz w:val="20"/>
                <w:szCs w:val="20"/>
              </w:rPr>
              <w:t xml:space="preserve"> Мероприятия, связанные с муниципальным управлением </w:t>
            </w:r>
          </w:p>
        </w:tc>
        <w:tc>
          <w:tcPr>
            <w:tcW w:w="580" w:type="dxa"/>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rPr>
                <w:rFonts w:ascii="Arial" w:hAnsi="Arial" w:cs="Arial"/>
                <w:sz w:val="20"/>
                <w:szCs w:val="20"/>
              </w:rPr>
            </w:pPr>
            <w:r w:rsidRPr="00525947">
              <w:rPr>
                <w:rFonts w:ascii="Arial" w:hAnsi="Arial" w:cs="Arial"/>
                <w:sz w:val="20"/>
                <w:szCs w:val="20"/>
              </w:rPr>
              <w:t>01</w:t>
            </w:r>
          </w:p>
        </w:tc>
        <w:tc>
          <w:tcPr>
            <w:tcW w:w="439" w:type="dxa"/>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rPr>
                <w:rFonts w:ascii="Arial" w:hAnsi="Arial" w:cs="Arial"/>
                <w:sz w:val="20"/>
                <w:szCs w:val="20"/>
              </w:rPr>
            </w:pPr>
            <w:r w:rsidRPr="00525947">
              <w:rPr>
                <w:rFonts w:ascii="Arial" w:hAnsi="Arial" w:cs="Arial"/>
                <w:sz w:val="20"/>
                <w:szCs w:val="20"/>
              </w:rPr>
              <w:t>0</w:t>
            </w:r>
          </w:p>
        </w:tc>
        <w:tc>
          <w:tcPr>
            <w:tcW w:w="483" w:type="dxa"/>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rPr>
                <w:rFonts w:ascii="Arial" w:hAnsi="Arial" w:cs="Arial"/>
                <w:sz w:val="20"/>
                <w:szCs w:val="20"/>
              </w:rPr>
            </w:pPr>
            <w:r w:rsidRPr="00525947">
              <w:rPr>
                <w:rFonts w:ascii="Arial" w:hAnsi="Arial" w:cs="Arial"/>
                <w:sz w:val="20"/>
                <w:szCs w:val="20"/>
              </w:rPr>
              <w:t>06</w:t>
            </w:r>
          </w:p>
        </w:tc>
        <w:tc>
          <w:tcPr>
            <w:tcW w:w="820" w:type="dxa"/>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rPr>
                <w:rFonts w:ascii="Arial" w:hAnsi="Arial" w:cs="Arial"/>
                <w:sz w:val="20"/>
                <w:szCs w:val="20"/>
              </w:rPr>
            </w:pPr>
            <w:r w:rsidRPr="00525947">
              <w:rPr>
                <w:rFonts w:ascii="Arial" w:hAnsi="Arial" w:cs="Arial"/>
                <w:sz w:val="20"/>
                <w:szCs w:val="20"/>
              </w:rPr>
              <w:t>41210</w:t>
            </w:r>
          </w:p>
        </w:tc>
        <w:tc>
          <w:tcPr>
            <w:tcW w:w="760" w:type="dxa"/>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rPr>
                <w:rFonts w:ascii="Arial" w:hAnsi="Arial" w:cs="Arial"/>
                <w:sz w:val="20"/>
                <w:szCs w:val="20"/>
              </w:rPr>
            </w:pPr>
            <w:r w:rsidRPr="00525947">
              <w:rPr>
                <w:rFonts w:ascii="Arial" w:hAnsi="Arial" w:cs="Arial"/>
                <w:sz w:val="20"/>
                <w:szCs w:val="20"/>
              </w:rPr>
              <w:t> </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b/>
                <w:bCs/>
                <w:color w:val="000000"/>
                <w:sz w:val="20"/>
                <w:szCs w:val="20"/>
              </w:rPr>
            </w:pPr>
            <w:r w:rsidRPr="00525947">
              <w:rPr>
                <w:rFonts w:ascii="Arial" w:hAnsi="Arial" w:cs="Arial"/>
                <w:b/>
                <w:bCs/>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b/>
                <w:bCs/>
                <w:color w:val="000000"/>
                <w:sz w:val="20"/>
                <w:szCs w:val="20"/>
              </w:rPr>
            </w:pPr>
            <w:r w:rsidRPr="00525947">
              <w:rPr>
                <w:rFonts w:ascii="Arial" w:hAnsi="Arial" w:cs="Arial"/>
                <w:b/>
                <w:bCs/>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b/>
                <w:bCs/>
                <w:color w:val="000000"/>
                <w:sz w:val="20"/>
                <w:szCs w:val="20"/>
              </w:rPr>
            </w:pPr>
            <w:r w:rsidRPr="00525947">
              <w:rPr>
                <w:rFonts w:ascii="Arial" w:hAnsi="Arial" w:cs="Arial"/>
                <w:b/>
                <w:bCs/>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10,0</w:t>
            </w:r>
          </w:p>
        </w:tc>
      </w:tr>
      <w:tr w:rsidR="00525947" w:rsidRPr="00525947" w:rsidTr="00525947">
        <w:trPr>
          <w:gridAfter w:val="2"/>
          <w:wAfter w:w="312" w:type="dxa"/>
          <w:trHeight w:val="76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Закупка товаров, работ и услуг для обеспечения государственных (муниципальных) нужд</w:t>
            </w:r>
          </w:p>
        </w:tc>
        <w:tc>
          <w:tcPr>
            <w:tcW w:w="580" w:type="dxa"/>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rPr>
                <w:rFonts w:ascii="Arial" w:hAnsi="Arial" w:cs="Arial"/>
                <w:sz w:val="20"/>
                <w:szCs w:val="20"/>
              </w:rPr>
            </w:pPr>
            <w:r w:rsidRPr="00525947">
              <w:rPr>
                <w:rFonts w:ascii="Arial" w:hAnsi="Arial" w:cs="Arial"/>
                <w:sz w:val="20"/>
                <w:szCs w:val="20"/>
              </w:rPr>
              <w:t>01</w:t>
            </w:r>
          </w:p>
        </w:tc>
        <w:tc>
          <w:tcPr>
            <w:tcW w:w="439" w:type="dxa"/>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rPr>
                <w:rFonts w:ascii="Arial" w:hAnsi="Arial" w:cs="Arial"/>
                <w:sz w:val="20"/>
                <w:szCs w:val="20"/>
              </w:rPr>
            </w:pPr>
            <w:r w:rsidRPr="00525947">
              <w:rPr>
                <w:rFonts w:ascii="Arial" w:hAnsi="Arial" w:cs="Arial"/>
                <w:sz w:val="20"/>
                <w:szCs w:val="20"/>
              </w:rPr>
              <w:t>0</w:t>
            </w:r>
          </w:p>
        </w:tc>
        <w:tc>
          <w:tcPr>
            <w:tcW w:w="483" w:type="dxa"/>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rPr>
                <w:rFonts w:ascii="Arial" w:hAnsi="Arial" w:cs="Arial"/>
                <w:sz w:val="20"/>
                <w:szCs w:val="20"/>
              </w:rPr>
            </w:pPr>
            <w:r w:rsidRPr="00525947">
              <w:rPr>
                <w:rFonts w:ascii="Arial" w:hAnsi="Arial" w:cs="Arial"/>
                <w:sz w:val="20"/>
                <w:szCs w:val="20"/>
              </w:rPr>
              <w:t>06</w:t>
            </w:r>
          </w:p>
        </w:tc>
        <w:tc>
          <w:tcPr>
            <w:tcW w:w="820" w:type="dxa"/>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rPr>
                <w:rFonts w:ascii="Arial" w:hAnsi="Arial" w:cs="Arial"/>
                <w:sz w:val="20"/>
                <w:szCs w:val="20"/>
              </w:rPr>
            </w:pPr>
            <w:r w:rsidRPr="00525947">
              <w:rPr>
                <w:rFonts w:ascii="Arial" w:hAnsi="Arial" w:cs="Arial"/>
                <w:sz w:val="20"/>
                <w:szCs w:val="20"/>
              </w:rPr>
              <w:t>41210</w:t>
            </w:r>
          </w:p>
        </w:tc>
        <w:tc>
          <w:tcPr>
            <w:tcW w:w="760" w:type="dxa"/>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rPr>
                <w:rFonts w:ascii="Arial" w:hAnsi="Arial" w:cs="Arial"/>
                <w:sz w:val="20"/>
                <w:szCs w:val="20"/>
              </w:rPr>
            </w:pPr>
            <w:r w:rsidRPr="00525947">
              <w:rPr>
                <w:rFonts w:ascii="Arial" w:hAnsi="Arial" w:cs="Arial"/>
                <w:sz w:val="20"/>
                <w:szCs w:val="20"/>
              </w:rPr>
              <w:t>200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b/>
                <w:bCs/>
                <w:color w:val="000000"/>
                <w:sz w:val="20"/>
                <w:szCs w:val="20"/>
              </w:rPr>
            </w:pPr>
            <w:r w:rsidRPr="00525947">
              <w:rPr>
                <w:rFonts w:ascii="Arial" w:hAnsi="Arial" w:cs="Arial"/>
                <w:b/>
                <w:bCs/>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b/>
                <w:bCs/>
                <w:color w:val="000000"/>
                <w:sz w:val="20"/>
                <w:szCs w:val="20"/>
              </w:rPr>
            </w:pPr>
            <w:r w:rsidRPr="00525947">
              <w:rPr>
                <w:rFonts w:ascii="Arial" w:hAnsi="Arial" w:cs="Arial"/>
                <w:b/>
                <w:bCs/>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b/>
                <w:bCs/>
                <w:color w:val="000000"/>
                <w:sz w:val="20"/>
                <w:szCs w:val="20"/>
              </w:rPr>
            </w:pPr>
            <w:r w:rsidRPr="00525947">
              <w:rPr>
                <w:rFonts w:ascii="Arial" w:hAnsi="Arial" w:cs="Arial"/>
                <w:b/>
                <w:bCs/>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10,0</w:t>
            </w:r>
          </w:p>
        </w:tc>
      </w:tr>
      <w:tr w:rsidR="00525947" w:rsidRPr="00525947" w:rsidTr="00525947">
        <w:trPr>
          <w:gridAfter w:val="2"/>
          <w:wAfter w:w="312" w:type="dxa"/>
          <w:trHeight w:val="76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Иные закупки товаров, работ и услуг для обеспечения государственных (муниципальных) нужд</w:t>
            </w:r>
          </w:p>
        </w:tc>
        <w:tc>
          <w:tcPr>
            <w:tcW w:w="580" w:type="dxa"/>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rPr>
                <w:rFonts w:ascii="Arial" w:hAnsi="Arial" w:cs="Arial"/>
                <w:sz w:val="20"/>
                <w:szCs w:val="20"/>
              </w:rPr>
            </w:pPr>
            <w:r w:rsidRPr="00525947">
              <w:rPr>
                <w:rFonts w:ascii="Arial" w:hAnsi="Arial" w:cs="Arial"/>
                <w:sz w:val="20"/>
                <w:szCs w:val="20"/>
              </w:rPr>
              <w:t>01</w:t>
            </w:r>
          </w:p>
        </w:tc>
        <w:tc>
          <w:tcPr>
            <w:tcW w:w="439" w:type="dxa"/>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rPr>
                <w:rFonts w:ascii="Arial" w:hAnsi="Arial" w:cs="Arial"/>
                <w:sz w:val="20"/>
                <w:szCs w:val="20"/>
              </w:rPr>
            </w:pPr>
            <w:r w:rsidRPr="00525947">
              <w:rPr>
                <w:rFonts w:ascii="Arial" w:hAnsi="Arial" w:cs="Arial"/>
                <w:sz w:val="20"/>
                <w:szCs w:val="20"/>
              </w:rPr>
              <w:t>0</w:t>
            </w:r>
          </w:p>
        </w:tc>
        <w:tc>
          <w:tcPr>
            <w:tcW w:w="483" w:type="dxa"/>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rPr>
                <w:rFonts w:ascii="Arial" w:hAnsi="Arial" w:cs="Arial"/>
                <w:sz w:val="20"/>
                <w:szCs w:val="20"/>
              </w:rPr>
            </w:pPr>
            <w:r w:rsidRPr="00525947">
              <w:rPr>
                <w:rFonts w:ascii="Arial" w:hAnsi="Arial" w:cs="Arial"/>
                <w:sz w:val="20"/>
                <w:szCs w:val="20"/>
              </w:rPr>
              <w:t>06</w:t>
            </w:r>
          </w:p>
        </w:tc>
        <w:tc>
          <w:tcPr>
            <w:tcW w:w="820" w:type="dxa"/>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rPr>
                <w:rFonts w:ascii="Arial" w:hAnsi="Arial" w:cs="Arial"/>
                <w:sz w:val="20"/>
                <w:szCs w:val="20"/>
              </w:rPr>
            </w:pPr>
            <w:r w:rsidRPr="00525947">
              <w:rPr>
                <w:rFonts w:ascii="Arial" w:hAnsi="Arial" w:cs="Arial"/>
                <w:sz w:val="20"/>
                <w:szCs w:val="20"/>
              </w:rPr>
              <w:t>41210</w:t>
            </w:r>
          </w:p>
        </w:tc>
        <w:tc>
          <w:tcPr>
            <w:tcW w:w="760" w:type="dxa"/>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rPr>
                <w:rFonts w:ascii="Arial" w:hAnsi="Arial" w:cs="Arial"/>
                <w:sz w:val="20"/>
                <w:szCs w:val="20"/>
              </w:rPr>
            </w:pPr>
            <w:r w:rsidRPr="00525947">
              <w:rPr>
                <w:rFonts w:ascii="Arial" w:hAnsi="Arial" w:cs="Arial"/>
                <w:sz w:val="20"/>
                <w:szCs w:val="20"/>
              </w:rPr>
              <w:t>240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b/>
                <w:bCs/>
                <w:color w:val="000000"/>
                <w:sz w:val="20"/>
                <w:szCs w:val="20"/>
              </w:rPr>
            </w:pPr>
            <w:r w:rsidRPr="00525947">
              <w:rPr>
                <w:rFonts w:ascii="Arial" w:hAnsi="Arial" w:cs="Arial"/>
                <w:b/>
                <w:bCs/>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b/>
                <w:bCs/>
                <w:color w:val="000000"/>
                <w:sz w:val="20"/>
                <w:szCs w:val="20"/>
              </w:rPr>
            </w:pPr>
            <w:r w:rsidRPr="00525947">
              <w:rPr>
                <w:rFonts w:ascii="Arial" w:hAnsi="Arial" w:cs="Arial"/>
                <w:b/>
                <w:bCs/>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b/>
                <w:bCs/>
                <w:color w:val="000000"/>
                <w:sz w:val="20"/>
                <w:szCs w:val="20"/>
              </w:rPr>
            </w:pPr>
            <w:r w:rsidRPr="00525947">
              <w:rPr>
                <w:rFonts w:ascii="Arial" w:hAnsi="Arial" w:cs="Arial"/>
                <w:b/>
                <w:bCs/>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10,0</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Общегосударственные вопросы</w:t>
            </w:r>
          </w:p>
        </w:tc>
        <w:tc>
          <w:tcPr>
            <w:tcW w:w="580" w:type="dxa"/>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rPr>
                <w:rFonts w:ascii="Arial" w:hAnsi="Arial" w:cs="Arial"/>
                <w:sz w:val="20"/>
                <w:szCs w:val="20"/>
              </w:rPr>
            </w:pPr>
            <w:r w:rsidRPr="00525947">
              <w:rPr>
                <w:rFonts w:ascii="Arial" w:hAnsi="Arial" w:cs="Arial"/>
                <w:sz w:val="20"/>
                <w:szCs w:val="20"/>
              </w:rPr>
              <w:t>01</w:t>
            </w:r>
          </w:p>
        </w:tc>
        <w:tc>
          <w:tcPr>
            <w:tcW w:w="439" w:type="dxa"/>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rPr>
                <w:rFonts w:ascii="Arial" w:hAnsi="Arial" w:cs="Arial"/>
                <w:sz w:val="20"/>
                <w:szCs w:val="20"/>
              </w:rPr>
            </w:pPr>
            <w:r w:rsidRPr="00525947">
              <w:rPr>
                <w:rFonts w:ascii="Arial" w:hAnsi="Arial" w:cs="Arial"/>
                <w:sz w:val="20"/>
                <w:szCs w:val="20"/>
              </w:rPr>
              <w:t>0</w:t>
            </w:r>
          </w:p>
        </w:tc>
        <w:tc>
          <w:tcPr>
            <w:tcW w:w="483" w:type="dxa"/>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rPr>
                <w:rFonts w:ascii="Arial" w:hAnsi="Arial" w:cs="Arial"/>
                <w:sz w:val="20"/>
                <w:szCs w:val="20"/>
              </w:rPr>
            </w:pPr>
            <w:r w:rsidRPr="00525947">
              <w:rPr>
                <w:rFonts w:ascii="Arial" w:hAnsi="Arial" w:cs="Arial"/>
                <w:sz w:val="20"/>
                <w:szCs w:val="20"/>
              </w:rPr>
              <w:t>06</w:t>
            </w:r>
          </w:p>
        </w:tc>
        <w:tc>
          <w:tcPr>
            <w:tcW w:w="820" w:type="dxa"/>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rPr>
                <w:rFonts w:ascii="Arial" w:hAnsi="Arial" w:cs="Arial"/>
                <w:sz w:val="20"/>
                <w:szCs w:val="20"/>
              </w:rPr>
            </w:pPr>
            <w:r w:rsidRPr="00525947">
              <w:rPr>
                <w:rFonts w:ascii="Arial" w:hAnsi="Arial" w:cs="Arial"/>
                <w:sz w:val="20"/>
                <w:szCs w:val="20"/>
              </w:rPr>
              <w:t>41210</w:t>
            </w:r>
          </w:p>
        </w:tc>
        <w:tc>
          <w:tcPr>
            <w:tcW w:w="760" w:type="dxa"/>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rPr>
                <w:rFonts w:ascii="Arial" w:hAnsi="Arial" w:cs="Arial"/>
                <w:sz w:val="20"/>
                <w:szCs w:val="20"/>
              </w:rPr>
            </w:pPr>
            <w:r w:rsidRPr="00525947">
              <w:rPr>
                <w:rFonts w:ascii="Arial" w:hAnsi="Arial" w:cs="Arial"/>
                <w:sz w:val="20"/>
                <w:szCs w:val="20"/>
              </w:rPr>
              <w:t>240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10,0</w:t>
            </w:r>
          </w:p>
        </w:tc>
      </w:tr>
      <w:tr w:rsidR="00525947" w:rsidRPr="00525947" w:rsidTr="00525947">
        <w:trPr>
          <w:gridAfter w:val="2"/>
          <w:wAfter w:w="312" w:type="dxa"/>
          <w:trHeight w:val="127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lastRenderedPageBreak/>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80" w:type="dxa"/>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rPr>
                <w:rFonts w:ascii="Arial" w:hAnsi="Arial" w:cs="Arial"/>
                <w:sz w:val="20"/>
                <w:szCs w:val="20"/>
              </w:rPr>
            </w:pPr>
            <w:r w:rsidRPr="00525947">
              <w:rPr>
                <w:rFonts w:ascii="Arial" w:hAnsi="Arial" w:cs="Arial"/>
                <w:sz w:val="20"/>
                <w:szCs w:val="20"/>
              </w:rPr>
              <w:t>01</w:t>
            </w:r>
          </w:p>
        </w:tc>
        <w:tc>
          <w:tcPr>
            <w:tcW w:w="439" w:type="dxa"/>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rPr>
                <w:rFonts w:ascii="Arial" w:hAnsi="Arial" w:cs="Arial"/>
                <w:sz w:val="20"/>
                <w:szCs w:val="20"/>
              </w:rPr>
            </w:pPr>
            <w:r w:rsidRPr="00525947">
              <w:rPr>
                <w:rFonts w:ascii="Arial" w:hAnsi="Arial" w:cs="Arial"/>
                <w:sz w:val="20"/>
                <w:szCs w:val="20"/>
              </w:rPr>
              <w:t>0</w:t>
            </w:r>
          </w:p>
        </w:tc>
        <w:tc>
          <w:tcPr>
            <w:tcW w:w="483" w:type="dxa"/>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rPr>
                <w:rFonts w:ascii="Arial" w:hAnsi="Arial" w:cs="Arial"/>
                <w:sz w:val="20"/>
                <w:szCs w:val="20"/>
              </w:rPr>
            </w:pPr>
            <w:r w:rsidRPr="00525947">
              <w:rPr>
                <w:rFonts w:ascii="Arial" w:hAnsi="Arial" w:cs="Arial"/>
                <w:sz w:val="20"/>
                <w:szCs w:val="20"/>
              </w:rPr>
              <w:t>06</w:t>
            </w:r>
          </w:p>
        </w:tc>
        <w:tc>
          <w:tcPr>
            <w:tcW w:w="820" w:type="dxa"/>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rPr>
                <w:rFonts w:ascii="Arial" w:hAnsi="Arial" w:cs="Arial"/>
                <w:sz w:val="20"/>
                <w:szCs w:val="20"/>
              </w:rPr>
            </w:pPr>
            <w:r w:rsidRPr="00525947">
              <w:rPr>
                <w:rFonts w:ascii="Arial" w:hAnsi="Arial" w:cs="Arial"/>
                <w:sz w:val="20"/>
                <w:szCs w:val="20"/>
              </w:rPr>
              <w:t>41210</w:t>
            </w:r>
          </w:p>
        </w:tc>
        <w:tc>
          <w:tcPr>
            <w:tcW w:w="760" w:type="dxa"/>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rPr>
                <w:rFonts w:ascii="Arial" w:hAnsi="Arial" w:cs="Arial"/>
                <w:sz w:val="20"/>
                <w:szCs w:val="20"/>
              </w:rPr>
            </w:pPr>
            <w:r w:rsidRPr="00525947">
              <w:rPr>
                <w:rFonts w:ascii="Arial" w:hAnsi="Arial" w:cs="Arial"/>
                <w:sz w:val="20"/>
                <w:szCs w:val="20"/>
              </w:rPr>
              <w:t>240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04</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10,0</w:t>
            </w:r>
          </w:p>
        </w:tc>
      </w:tr>
      <w:tr w:rsidR="00525947" w:rsidRPr="00525947" w:rsidTr="00525947">
        <w:trPr>
          <w:gridAfter w:val="2"/>
          <w:wAfter w:w="312" w:type="dxa"/>
          <w:trHeight w:val="51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Администрация Кочкуровского муниципального района</w:t>
            </w:r>
          </w:p>
        </w:tc>
        <w:tc>
          <w:tcPr>
            <w:tcW w:w="580" w:type="dxa"/>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rPr>
                <w:rFonts w:ascii="Arial" w:hAnsi="Arial" w:cs="Arial"/>
                <w:sz w:val="20"/>
                <w:szCs w:val="20"/>
              </w:rPr>
            </w:pPr>
            <w:r w:rsidRPr="00525947">
              <w:rPr>
                <w:rFonts w:ascii="Arial" w:hAnsi="Arial" w:cs="Arial"/>
                <w:sz w:val="20"/>
                <w:szCs w:val="20"/>
              </w:rPr>
              <w:t>01</w:t>
            </w:r>
          </w:p>
        </w:tc>
        <w:tc>
          <w:tcPr>
            <w:tcW w:w="439" w:type="dxa"/>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rPr>
                <w:rFonts w:ascii="Arial" w:hAnsi="Arial" w:cs="Arial"/>
                <w:sz w:val="20"/>
                <w:szCs w:val="20"/>
              </w:rPr>
            </w:pPr>
            <w:r w:rsidRPr="00525947">
              <w:rPr>
                <w:rFonts w:ascii="Arial" w:hAnsi="Arial" w:cs="Arial"/>
                <w:sz w:val="20"/>
                <w:szCs w:val="20"/>
              </w:rPr>
              <w:t>0</w:t>
            </w:r>
          </w:p>
        </w:tc>
        <w:tc>
          <w:tcPr>
            <w:tcW w:w="483" w:type="dxa"/>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rPr>
                <w:rFonts w:ascii="Arial" w:hAnsi="Arial" w:cs="Arial"/>
                <w:sz w:val="20"/>
                <w:szCs w:val="20"/>
              </w:rPr>
            </w:pPr>
            <w:r w:rsidRPr="00525947">
              <w:rPr>
                <w:rFonts w:ascii="Arial" w:hAnsi="Arial" w:cs="Arial"/>
                <w:sz w:val="20"/>
                <w:szCs w:val="20"/>
              </w:rPr>
              <w:t>06</w:t>
            </w:r>
          </w:p>
        </w:tc>
        <w:tc>
          <w:tcPr>
            <w:tcW w:w="820" w:type="dxa"/>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rPr>
                <w:rFonts w:ascii="Arial" w:hAnsi="Arial" w:cs="Arial"/>
                <w:sz w:val="20"/>
                <w:szCs w:val="20"/>
              </w:rPr>
            </w:pPr>
            <w:r w:rsidRPr="00525947">
              <w:rPr>
                <w:rFonts w:ascii="Arial" w:hAnsi="Arial" w:cs="Arial"/>
                <w:sz w:val="20"/>
                <w:szCs w:val="20"/>
              </w:rPr>
              <w:t>41210</w:t>
            </w:r>
          </w:p>
        </w:tc>
        <w:tc>
          <w:tcPr>
            <w:tcW w:w="760" w:type="dxa"/>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rPr>
                <w:rFonts w:ascii="Arial" w:hAnsi="Arial" w:cs="Arial"/>
                <w:sz w:val="20"/>
                <w:szCs w:val="20"/>
              </w:rPr>
            </w:pPr>
            <w:r w:rsidRPr="00525947">
              <w:rPr>
                <w:rFonts w:ascii="Arial" w:hAnsi="Arial" w:cs="Arial"/>
                <w:sz w:val="20"/>
                <w:szCs w:val="20"/>
              </w:rPr>
              <w:t>240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04</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900</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10,0</w:t>
            </w:r>
          </w:p>
        </w:tc>
      </w:tr>
      <w:tr w:rsidR="00525947" w:rsidRPr="00525947" w:rsidTr="00525947">
        <w:trPr>
          <w:gridAfter w:val="2"/>
          <w:wAfter w:w="312" w:type="dxa"/>
          <w:trHeight w:val="1530"/>
        </w:trPr>
        <w:tc>
          <w:tcPr>
            <w:tcW w:w="3439" w:type="dxa"/>
            <w:tcBorders>
              <w:top w:val="nil"/>
              <w:left w:val="single" w:sz="4" w:space="0" w:color="auto"/>
              <w:bottom w:val="single" w:sz="4" w:space="0" w:color="auto"/>
              <w:right w:val="single" w:sz="4" w:space="0" w:color="auto"/>
            </w:tcBorders>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xml:space="preserve"> Основное мероприятие "Участие в софинансировании дополнительного профессионального образования (профессиональной переподготовки и повышения квалификации) муниципальных служащих" </w:t>
            </w:r>
          </w:p>
        </w:tc>
        <w:tc>
          <w:tcPr>
            <w:tcW w:w="580" w:type="dxa"/>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rPr>
                <w:rFonts w:ascii="Arial" w:hAnsi="Arial" w:cs="Arial"/>
                <w:sz w:val="20"/>
                <w:szCs w:val="20"/>
              </w:rPr>
            </w:pPr>
            <w:r w:rsidRPr="00525947">
              <w:rPr>
                <w:rFonts w:ascii="Arial" w:hAnsi="Arial" w:cs="Arial"/>
                <w:sz w:val="20"/>
                <w:szCs w:val="20"/>
              </w:rPr>
              <w:t>01</w:t>
            </w:r>
          </w:p>
        </w:tc>
        <w:tc>
          <w:tcPr>
            <w:tcW w:w="439" w:type="dxa"/>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rPr>
                <w:rFonts w:ascii="Arial" w:hAnsi="Arial" w:cs="Arial"/>
                <w:sz w:val="20"/>
                <w:szCs w:val="20"/>
              </w:rPr>
            </w:pPr>
            <w:r w:rsidRPr="00525947">
              <w:rPr>
                <w:rFonts w:ascii="Arial" w:hAnsi="Arial" w:cs="Arial"/>
                <w:sz w:val="20"/>
                <w:szCs w:val="20"/>
              </w:rPr>
              <w:t>0</w:t>
            </w:r>
          </w:p>
        </w:tc>
        <w:tc>
          <w:tcPr>
            <w:tcW w:w="483" w:type="dxa"/>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rPr>
                <w:rFonts w:ascii="Arial" w:hAnsi="Arial" w:cs="Arial"/>
                <w:sz w:val="20"/>
                <w:szCs w:val="20"/>
              </w:rPr>
            </w:pPr>
            <w:r w:rsidRPr="00525947">
              <w:rPr>
                <w:rFonts w:ascii="Arial" w:hAnsi="Arial" w:cs="Arial"/>
                <w:sz w:val="20"/>
                <w:szCs w:val="20"/>
              </w:rPr>
              <w:t>18</w:t>
            </w:r>
          </w:p>
        </w:tc>
        <w:tc>
          <w:tcPr>
            <w:tcW w:w="820" w:type="dxa"/>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rPr>
                <w:rFonts w:ascii="Arial" w:hAnsi="Arial" w:cs="Arial"/>
                <w:sz w:val="20"/>
                <w:szCs w:val="20"/>
              </w:rPr>
            </w:pPr>
            <w:r w:rsidRPr="00525947">
              <w:rPr>
                <w:rFonts w:ascii="Arial" w:hAnsi="Arial" w:cs="Arial"/>
                <w:sz w:val="20"/>
                <w:szCs w:val="20"/>
              </w:rPr>
              <w:t> </w:t>
            </w:r>
          </w:p>
        </w:tc>
        <w:tc>
          <w:tcPr>
            <w:tcW w:w="760" w:type="dxa"/>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rPr>
                <w:rFonts w:ascii="Arial" w:hAnsi="Arial" w:cs="Arial"/>
                <w:sz w:val="20"/>
                <w:szCs w:val="20"/>
              </w:rPr>
            </w:pPr>
            <w:r w:rsidRPr="00525947">
              <w:rPr>
                <w:rFonts w:ascii="Arial" w:hAnsi="Arial" w:cs="Arial"/>
                <w:sz w:val="20"/>
                <w:szCs w:val="20"/>
              </w:rPr>
              <w:t> </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5,0</w:t>
            </w:r>
          </w:p>
        </w:tc>
      </w:tr>
      <w:tr w:rsidR="00525947" w:rsidRPr="00525947" w:rsidTr="00525947">
        <w:trPr>
          <w:gridAfter w:val="2"/>
          <w:wAfter w:w="312" w:type="dxa"/>
          <w:trHeight w:val="51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sz w:val="20"/>
                <w:szCs w:val="20"/>
              </w:rPr>
            </w:pPr>
            <w:r w:rsidRPr="00525947">
              <w:rPr>
                <w:rFonts w:ascii="Arial" w:hAnsi="Arial" w:cs="Arial"/>
                <w:sz w:val="20"/>
                <w:szCs w:val="20"/>
              </w:rPr>
              <w:t xml:space="preserve"> Подготовка, переподготовка и повышение квалификации кадров </w:t>
            </w:r>
          </w:p>
        </w:tc>
        <w:tc>
          <w:tcPr>
            <w:tcW w:w="580" w:type="dxa"/>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rPr>
                <w:rFonts w:ascii="Arial" w:hAnsi="Arial" w:cs="Arial"/>
                <w:sz w:val="20"/>
                <w:szCs w:val="20"/>
              </w:rPr>
            </w:pPr>
            <w:r w:rsidRPr="00525947">
              <w:rPr>
                <w:rFonts w:ascii="Arial" w:hAnsi="Arial" w:cs="Arial"/>
                <w:sz w:val="20"/>
                <w:szCs w:val="20"/>
              </w:rPr>
              <w:t>01</w:t>
            </w:r>
          </w:p>
        </w:tc>
        <w:tc>
          <w:tcPr>
            <w:tcW w:w="439" w:type="dxa"/>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rPr>
                <w:rFonts w:ascii="Arial" w:hAnsi="Arial" w:cs="Arial"/>
                <w:sz w:val="20"/>
                <w:szCs w:val="20"/>
              </w:rPr>
            </w:pPr>
            <w:r w:rsidRPr="00525947">
              <w:rPr>
                <w:rFonts w:ascii="Arial" w:hAnsi="Arial" w:cs="Arial"/>
                <w:sz w:val="20"/>
                <w:szCs w:val="20"/>
              </w:rPr>
              <w:t>0</w:t>
            </w:r>
          </w:p>
        </w:tc>
        <w:tc>
          <w:tcPr>
            <w:tcW w:w="483" w:type="dxa"/>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rPr>
                <w:rFonts w:ascii="Arial" w:hAnsi="Arial" w:cs="Arial"/>
                <w:sz w:val="20"/>
                <w:szCs w:val="20"/>
              </w:rPr>
            </w:pPr>
            <w:r w:rsidRPr="00525947">
              <w:rPr>
                <w:rFonts w:ascii="Arial" w:hAnsi="Arial" w:cs="Arial"/>
                <w:sz w:val="20"/>
                <w:szCs w:val="20"/>
              </w:rPr>
              <w:t>18</w:t>
            </w:r>
          </w:p>
        </w:tc>
        <w:tc>
          <w:tcPr>
            <w:tcW w:w="820" w:type="dxa"/>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rPr>
                <w:rFonts w:ascii="Arial" w:hAnsi="Arial" w:cs="Arial"/>
                <w:sz w:val="20"/>
                <w:szCs w:val="20"/>
              </w:rPr>
            </w:pPr>
            <w:r w:rsidRPr="00525947">
              <w:rPr>
                <w:rFonts w:ascii="Arial" w:hAnsi="Arial" w:cs="Arial"/>
                <w:sz w:val="20"/>
                <w:szCs w:val="20"/>
              </w:rPr>
              <w:t>41250</w:t>
            </w:r>
          </w:p>
        </w:tc>
        <w:tc>
          <w:tcPr>
            <w:tcW w:w="760" w:type="dxa"/>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rPr>
                <w:rFonts w:ascii="Arial" w:hAnsi="Arial" w:cs="Arial"/>
                <w:sz w:val="20"/>
                <w:szCs w:val="20"/>
              </w:rPr>
            </w:pPr>
            <w:r w:rsidRPr="00525947">
              <w:rPr>
                <w:rFonts w:ascii="Arial" w:hAnsi="Arial" w:cs="Arial"/>
                <w:sz w:val="20"/>
                <w:szCs w:val="20"/>
              </w:rPr>
              <w:t> </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5,0</w:t>
            </w:r>
          </w:p>
        </w:tc>
      </w:tr>
      <w:tr w:rsidR="00525947" w:rsidRPr="00525947" w:rsidTr="00525947">
        <w:trPr>
          <w:gridAfter w:val="2"/>
          <w:wAfter w:w="312" w:type="dxa"/>
          <w:trHeight w:val="76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Закупка товаров, работ и услуг для обеспечения государственных (муниципальных) нужд</w:t>
            </w:r>
          </w:p>
        </w:tc>
        <w:tc>
          <w:tcPr>
            <w:tcW w:w="580" w:type="dxa"/>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rPr>
                <w:rFonts w:ascii="Arial" w:hAnsi="Arial" w:cs="Arial"/>
                <w:sz w:val="20"/>
                <w:szCs w:val="20"/>
              </w:rPr>
            </w:pPr>
            <w:r w:rsidRPr="00525947">
              <w:rPr>
                <w:rFonts w:ascii="Arial" w:hAnsi="Arial" w:cs="Arial"/>
                <w:sz w:val="20"/>
                <w:szCs w:val="20"/>
              </w:rPr>
              <w:t>01</w:t>
            </w:r>
          </w:p>
        </w:tc>
        <w:tc>
          <w:tcPr>
            <w:tcW w:w="439" w:type="dxa"/>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rPr>
                <w:rFonts w:ascii="Arial" w:hAnsi="Arial" w:cs="Arial"/>
                <w:sz w:val="20"/>
                <w:szCs w:val="20"/>
              </w:rPr>
            </w:pPr>
            <w:r w:rsidRPr="00525947">
              <w:rPr>
                <w:rFonts w:ascii="Arial" w:hAnsi="Arial" w:cs="Arial"/>
                <w:sz w:val="20"/>
                <w:szCs w:val="20"/>
              </w:rPr>
              <w:t>0</w:t>
            </w:r>
          </w:p>
        </w:tc>
        <w:tc>
          <w:tcPr>
            <w:tcW w:w="483" w:type="dxa"/>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rPr>
                <w:rFonts w:ascii="Arial" w:hAnsi="Arial" w:cs="Arial"/>
                <w:sz w:val="20"/>
                <w:szCs w:val="20"/>
              </w:rPr>
            </w:pPr>
            <w:r w:rsidRPr="00525947">
              <w:rPr>
                <w:rFonts w:ascii="Arial" w:hAnsi="Arial" w:cs="Arial"/>
                <w:sz w:val="20"/>
                <w:szCs w:val="20"/>
              </w:rPr>
              <w:t>18</w:t>
            </w:r>
          </w:p>
        </w:tc>
        <w:tc>
          <w:tcPr>
            <w:tcW w:w="820" w:type="dxa"/>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rPr>
                <w:rFonts w:ascii="Arial" w:hAnsi="Arial" w:cs="Arial"/>
                <w:sz w:val="20"/>
                <w:szCs w:val="20"/>
              </w:rPr>
            </w:pPr>
            <w:r w:rsidRPr="00525947">
              <w:rPr>
                <w:rFonts w:ascii="Arial" w:hAnsi="Arial" w:cs="Arial"/>
                <w:sz w:val="20"/>
                <w:szCs w:val="20"/>
              </w:rPr>
              <w:t>41250</w:t>
            </w:r>
          </w:p>
        </w:tc>
        <w:tc>
          <w:tcPr>
            <w:tcW w:w="760" w:type="dxa"/>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rPr>
                <w:rFonts w:ascii="Arial" w:hAnsi="Arial" w:cs="Arial"/>
                <w:sz w:val="20"/>
                <w:szCs w:val="20"/>
              </w:rPr>
            </w:pPr>
            <w:r w:rsidRPr="00525947">
              <w:rPr>
                <w:rFonts w:ascii="Arial" w:hAnsi="Arial" w:cs="Arial"/>
                <w:sz w:val="20"/>
                <w:szCs w:val="20"/>
              </w:rPr>
              <w:t>200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5,0</w:t>
            </w:r>
          </w:p>
        </w:tc>
      </w:tr>
      <w:tr w:rsidR="00525947" w:rsidRPr="00525947" w:rsidTr="00525947">
        <w:trPr>
          <w:gridAfter w:val="2"/>
          <w:wAfter w:w="312" w:type="dxa"/>
          <w:trHeight w:val="76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Иные закупки товаров, работ и услуг для обеспечения государственных (муниципальных) нужд</w:t>
            </w:r>
          </w:p>
        </w:tc>
        <w:tc>
          <w:tcPr>
            <w:tcW w:w="580" w:type="dxa"/>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rPr>
                <w:rFonts w:ascii="Arial" w:hAnsi="Arial" w:cs="Arial"/>
                <w:sz w:val="20"/>
                <w:szCs w:val="20"/>
              </w:rPr>
            </w:pPr>
            <w:r w:rsidRPr="00525947">
              <w:rPr>
                <w:rFonts w:ascii="Arial" w:hAnsi="Arial" w:cs="Arial"/>
                <w:sz w:val="20"/>
                <w:szCs w:val="20"/>
              </w:rPr>
              <w:t>01</w:t>
            </w:r>
          </w:p>
        </w:tc>
        <w:tc>
          <w:tcPr>
            <w:tcW w:w="439" w:type="dxa"/>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rPr>
                <w:rFonts w:ascii="Arial" w:hAnsi="Arial" w:cs="Arial"/>
                <w:sz w:val="20"/>
                <w:szCs w:val="20"/>
              </w:rPr>
            </w:pPr>
            <w:r w:rsidRPr="00525947">
              <w:rPr>
                <w:rFonts w:ascii="Arial" w:hAnsi="Arial" w:cs="Arial"/>
                <w:sz w:val="20"/>
                <w:szCs w:val="20"/>
              </w:rPr>
              <w:t>0</w:t>
            </w:r>
          </w:p>
        </w:tc>
        <w:tc>
          <w:tcPr>
            <w:tcW w:w="483" w:type="dxa"/>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rPr>
                <w:rFonts w:ascii="Arial" w:hAnsi="Arial" w:cs="Arial"/>
                <w:sz w:val="20"/>
                <w:szCs w:val="20"/>
              </w:rPr>
            </w:pPr>
            <w:r w:rsidRPr="00525947">
              <w:rPr>
                <w:rFonts w:ascii="Arial" w:hAnsi="Arial" w:cs="Arial"/>
                <w:sz w:val="20"/>
                <w:szCs w:val="20"/>
              </w:rPr>
              <w:t>18</w:t>
            </w:r>
          </w:p>
        </w:tc>
        <w:tc>
          <w:tcPr>
            <w:tcW w:w="820" w:type="dxa"/>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rPr>
                <w:rFonts w:ascii="Arial" w:hAnsi="Arial" w:cs="Arial"/>
                <w:sz w:val="20"/>
                <w:szCs w:val="20"/>
              </w:rPr>
            </w:pPr>
            <w:r w:rsidRPr="00525947">
              <w:rPr>
                <w:rFonts w:ascii="Arial" w:hAnsi="Arial" w:cs="Arial"/>
                <w:sz w:val="20"/>
                <w:szCs w:val="20"/>
              </w:rPr>
              <w:t>41250</w:t>
            </w:r>
          </w:p>
        </w:tc>
        <w:tc>
          <w:tcPr>
            <w:tcW w:w="760" w:type="dxa"/>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rPr>
                <w:rFonts w:ascii="Arial" w:hAnsi="Arial" w:cs="Arial"/>
                <w:sz w:val="20"/>
                <w:szCs w:val="20"/>
              </w:rPr>
            </w:pPr>
            <w:r w:rsidRPr="00525947">
              <w:rPr>
                <w:rFonts w:ascii="Arial" w:hAnsi="Arial" w:cs="Arial"/>
                <w:sz w:val="20"/>
                <w:szCs w:val="20"/>
              </w:rPr>
              <w:t>240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5,0</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Общегосударственные вопросы</w:t>
            </w:r>
          </w:p>
        </w:tc>
        <w:tc>
          <w:tcPr>
            <w:tcW w:w="580" w:type="dxa"/>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rPr>
                <w:rFonts w:ascii="Arial" w:hAnsi="Arial" w:cs="Arial"/>
                <w:sz w:val="20"/>
                <w:szCs w:val="20"/>
              </w:rPr>
            </w:pPr>
            <w:r w:rsidRPr="00525947">
              <w:rPr>
                <w:rFonts w:ascii="Arial" w:hAnsi="Arial" w:cs="Arial"/>
                <w:sz w:val="20"/>
                <w:szCs w:val="20"/>
              </w:rPr>
              <w:t>01</w:t>
            </w:r>
          </w:p>
        </w:tc>
        <w:tc>
          <w:tcPr>
            <w:tcW w:w="439" w:type="dxa"/>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rPr>
                <w:rFonts w:ascii="Arial" w:hAnsi="Arial" w:cs="Arial"/>
                <w:sz w:val="20"/>
                <w:szCs w:val="20"/>
              </w:rPr>
            </w:pPr>
            <w:r w:rsidRPr="00525947">
              <w:rPr>
                <w:rFonts w:ascii="Arial" w:hAnsi="Arial" w:cs="Arial"/>
                <w:sz w:val="20"/>
                <w:szCs w:val="20"/>
              </w:rPr>
              <w:t>0</w:t>
            </w:r>
          </w:p>
        </w:tc>
        <w:tc>
          <w:tcPr>
            <w:tcW w:w="483" w:type="dxa"/>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rPr>
                <w:rFonts w:ascii="Arial" w:hAnsi="Arial" w:cs="Arial"/>
                <w:sz w:val="20"/>
                <w:szCs w:val="20"/>
              </w:rPr>
            </w:pPr>
            <w:r w:rsidRPr="00525947">
              <w:rPr>
                <w:rFonts w:ascii="Arial" w:hAnsi="Arial" w:cs="Arial"/>
                <w:sz w:val="20"/>
                <w:szCs w:val="20"/>
              </w:rPr>
              <w:t>18</w:t>
            </w:r>
          </w:p>
        </w:tc>
        <w:tc>
          <w:tcPr>
            <w:tcW w:w="820" w:type="dxa"/>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rPr>
                <w:rFonts w:ascii="Arial" w:hAnsi="Arial" w:cs="Arial"/>
                <w:sz w:val="20"/>
                <w:szCs w:val="20"/>
              </w:rPr>
            </w:pPr>
            <w:r w:rsidRPr="00525947">
              <w:rPr>
                <w:rFonts w:ascii="Arial" w:hAnsi="Arial" w:cs="Arial"/>
                <w:sz w:val="20"/>
                <w:szCs w:val="20"/>
              </w:rPr>
              <w:t>41250</w:t>
            </w:r>
          </w:p>
        </w:tc>
        <w:tc>
          <w:tcPr>
            <w:tcW w:w="760" w:type="dxa"/>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rPr>
                <w:rFonts w:ascii="Arial" w:hAnsi="Arial" w:cs="Arial"/>
                <w:sz w:val="20"/>
                <w:szCs w:val="20"/>
              </w:rPr>
            </w:pPr>
            <w:r w:rsidRPr="00525947">
              <w:rPr>
                <w:rFonts w:ascii="Arial" w:hAnsi="Arial" w:cs="Arial"/>
                <w:sz w:val="20"/>
                <w:szCs w:val="20"/>
              </w:rPr>
              <w:t>240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5,0</w:t>
            </w:r>
          </w:p>
        </w:tc>
      </w:tr>
      <w:tr w:rsidR="00525947" w:rsidRPr="00525947" w:rsidTr="00525947">
        <w:trPr>
          <w:gridAfter w:val="2"/>
          <w:wAfter w:w="312" w:type="dxa"/>
          <w:trHeight w:val="127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80" w:type="dxa"/>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rPr>
                <w:rFonts w:ascii="Arial" w:hAnsi="Arial" w:cs="Arial"/>
                <w:sz w:val="20"/>
                <w:szCs w:val="20"/>
              </w:rPr>
            </w:pPr>
            <w:r w:rsidRPr="00525947">
              <w:rPr>
                <w:rFonts w:ascii="Arial" w:hAnsi="Arial" w:cs="Arial"/>
                <w:sz w:val="20"/>
                <w:szCs w:val="20"/>
              </w:rPr>
              <w:t>01</w:t>
            </w:r>
          </w:p>
        </w:tc>
        <w:tc>
          <w:tcPr>
            <w:tcW w:w="439" w:type="dxa"/>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rPr>
                <w:rFonts w:ascii="Arial" w:hAnsi="Arial" w:cs="Arial"/>
                <w:sz w:val="20"/>
                <w:szCs w:val="20"/>
              </w:rPr>
            </w:pPr>
            <w:r w:rsidRPr="00525947">
              <w:rPr>
                <w:rFonts w:ascii="Arial" w:hAnsi="Arial" w:cs="Arial"/>
                <w:sz w:val="20"/>
                <w:szCs w:val="20"/>
              </w:rPr>
              <w:t>0</w:t>
            </w:r>
          </w:p>
        </w:tc>
        <w:tc>
          <w:tcPr>
            <w:tcW w:w="483" w:type="dxa"/>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rPr>
                <w:rFonts w:ascii="Arial" w:hAnsi="Arial" w:cs="Arial"/>
                <w:sz w:val="20"/>
                <w:szCs w:val="20"/>
              </w:rPr>
            </w:pPr>
            <w:r w:rsidRPr="00525947">
              <w:rPr>
                <w:rFonts w:ascii="Arial" w:hAnsi="Arial" w:cs="Arial"/>
                <w:sz w:val="20"/>
                <w:szCs w:val="20"/>
              </w:rPr>
              <w:t>18</w:t>
            </w:r>
          </w:p>
        </w:tc>
        <w:tc>
          <w:tcPr>
            <w:tcW w:w="820" w:type="dxa"/>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rPr>
                <w:rFonts w:ascii="Arial" w:hAnsi="Arial" w:cs="Arial"/>
                <w:sz w:val="20"/>
                <w:szCs w:val="20"/>
              </w:rPr>
            </w:pPr>
            <w:r w:rsidRPr="00525947">
              <w:rPr>
                <w:rFonts w:ascii="Arial" w:hAnsi="Arial" w:cs="Arial"/>
                <w:sz w:val="20"/>
                <w:szCs w:val="20"/>
              </w:rPr>
              <w:t>41250</w:t>
            </w:r>
          </w:p>
        </w:tc>
        <w:tc>
          <w:tcPr>
            <w:tcW w:w="760" w:type="dxa"/>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rPr>
                <w:rFonts w:ascii="Arial" w:hAnsi="Arial" w:cs="Arial"/>
                <w:sz w:val="20"/>
                <w:szCs w:val="20"/>
              </w:rPr>
            </w:pPr>
            <w:r w:rsidRPr="00525947">
              <w:rPr>
                <w:rFonts w:ascii="Arial" w:hAnsi="Arial" w:cs="Arial"/>
                <w:sz w:val="20"/>
                <w:szCs w:val="20"/>
              </w:rPr>
              <w:t>240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04</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5,0</w:t>
            </w:r>
          </w:p>
        </w:tc>
      </w:tr>
      <w:tr w:rsidR="00525947" w:rsidRPr="00525947" w:rsidTr="00525947">
        <w:trPr>
          <w:gridAfter w:val="2"/>
          <w:wAfter w:w="312" w:type="dxa"/>
          <w:trHeight w:val="51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Администрация Кочкуровского муниципального района</w:t>
            </w:r>
          </w:p>
        </w:tc>
        <w:tc>
          <w:tcPr>
            <w:tcW w:w="580" w:type="dxa"/>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rPr>
                <w:rFonts w:ascii="Arial" w:hAnsi="Arial" w:cs="Arial"/>
                <w:sz w:val="20"/>
                <w:szCs w:val="20"/>
              </w:rPr>
            </w:pPr>
            <w:r w:rsidRPr="00525947">
              <w:rPr>
                <w:rFonts w:ascii="Arial" w:hAnsi="Arial" w:cs="Arial"/>
                <w:sz w:val="20"/>
                <w:szCs w:val="20"/>
              </w:rPr>
              <w:t>01</w:t>
            </w:r>
          </w:p>
        </w:tc>
        <w:tc>
          <w:tcPr>
            <w:tcW w:w="439" w:type="dxa"/>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rPr>
                <w:rFonts w:ascii="Arial" w:hAnsi="Arial" w:cs="Arial"/>
                <w:sz w:val="20"/>
                <w:szCs w:val="20"/>
              </w:rPr>
            </w:pPr>
            <w:r w:rsidRPr="00525947">
              <w:rPr>
                <w:rFonts w:ascii="Arial" w:hAnsi="Arial" w:cs="Arial"/>
                <w:sz w:val="20"/>
                <w:szCs w:val="20"/>
              </w:rPr>
              <w:t>0</w:t>
            </w:r>
          </w:p>
        </w:tc>
        <w:tc>
          <w:tcPr>
            <w:tcW w:w="483" w:type="dxa"/>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rPr>
                <w:rFonts w:ascii="Arial" w:hAnsi="Arial" w:cs="Arial"/>
                <w:sz w:val="20"/>
                <w:szCs w:val="20"/>
              </w:rPr>
            </w:pPr>
            <w:r w:rsidRPr="00525947">
              <w:rPr>
                <w:rFonts w:ascii="Arial" w:hAnsi="Arial" w:cs="Arial"/>
                <w:sz w:val="20"/>
                <w:szCs w:val="20"/>
              </w:rPr>
              <w:t>18</w:t>
            </w:r>
          </w:p>
        </w:tc>
        <w:tc>
          <w:tcPr>
            <w:tcW w:w="820" w:type="dxa"/>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rPr>
                <w:rFonts w:ascii="Arial" w:hAnsi="Arial" w:cs="Arial"/>
                <w:sz w:val="20"/>
                <w:szCs w:val="20"/>
              </w:rPr>
            </w:pPr>
            <w:r w:rsidRPr="00525947">
              <w:rPr>
                <w:rFonts w:ascii="Arial" w:hAnsi="Arial" w:cs="Arial"/>
                <w:sz w:val="20"/>
                <w:szCs w:val="20"/>
              </w:rPr>
              <w:t>41250</w:t>
            </w:r>
          </w:p>
        </w:tc>
        <w:tc>
          <w:tcPr>
            <w:tcW w:w="760" w:type="dxa"/>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rPr>
                <w:rFonts w:ascii="Arial" w:hAnsi="Arial" w:cs="Arial"/>
                <w:sz w:val="20"/>
                <w:szCs w:val="20"/>
              </w:rPr>
            </w:pPr>
            <w:r w:rsidRPr="00525947">
              <w:rPr>
                <w:rFonts w:ascii="Arial" w:hAnsi="Arial" w:cs="Arial"/>
                <w:sz w:val="20"/>
                <w:szCs w:val="20"/>
              </w:rPr>
              <w:t>240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04</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900</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5,0</w:t>
            </w:r>
          </w:p>
        </w:tc>
      </w:tr>
      <w:tr w:rsidR="00525947" w:rsidRPr="00525947" w:rsidTr="00525947">
        <w:trPr>
          <w:gridAfter w:val="2"/>
          <w:wAfter w:w="312" w:type="dxa"/>
          <w:trHeight w:val="153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Основное мероприятие"Участие  в софинансировании проведения обучающих семинаров, трнингов и других форм краткосрочного профессионального обучения муниципальных служащих и лиц замещающих муниципальные должности на постоянной основе"</w:t>
            </w:r>
          </w:p>
        </w:tc>
        <w:tc>
          <w:tcPr>
            <w:tcW w:w="580" w:type="dxa"/>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rPr>
                <w:rFonts w:ascii="Arial" w:hAnsi="Arial" w:cs="Arial"/>
                <w:sz w:val="20"/>
                <w:szCs w:val="20"/>
              </w:rPr>
            </w:pPr>
            <w:r w:rsidRPr="00525947">
              <w:rPr>
                <w:rFonts w:ascii="Arial" w:hAnsi="Arial" w:cs="Arial"/>
                <w:sz w:val="20"/>
                <w:szCs w:val="20"/>
              </w:rPr>
              <w:t>01</w:t>
            </w:r>
          </w:p>
        </w:tc>
        <w:tc>
          <w:tcPr>
            <w:tcW w:w="439" w:type="dxa"/>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rPr>
                <w:rFonts w:ascii="Arial" w:hAnsi="Arial" w:cs="Arial"/>
                <w:sz w:val="20"/>
                <w:szCs w:val="20"/>
              </w:rPr>
            </w:pPr>
            <w:r w:rsidRPr="00525947">
              <w:rPr>
                <w:rFonts w:ascii="Arial" w:hAnsi="Arial" w:cs="Arial"/>
                <w:sz w:val="20"/>
                <w:szCs w:val="20"/>
              </w:rPr>
              <w:t>0</w:t>
            </w:r>
          </w:p>
        </w:tc>
        <w:tc>
          <w:tcPr>
            <w:tcW w:w="483" w:type="dxa"/>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rPr>
                <w:rFonts w:ascii="Arial" w:hAnsi="Arial" w:cs="Arial"/>
                <w:sz w:val="20"/>
                <w:szCs w:val="20"/>
              </w:rPr>
            </w:pPr>
            <w:r w:rsidRPr="00525947">
              <w:rPr>
                <w:rFonts w:ascii="Arial" w:hAnsi="Arial" w:cs="Arial"/>
                <w:sz w:val="20"/>
                <w:szCs w:val="20"/>
              </w:rPr>
              <w:t>19</w:t>
            </w:r>
          </w:p>
        </w:tc>
        <w:tc>
          <w:tcPr>
            <w:tcW w:w="820" w:type="dxa"/>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rPr>
                <w:rFonts w:ascii="Arial" w:hAnsi="Arial" w:cs="Arial"/>
                <w:sz w:val="20"/>
                <w:szCs w:val="20"/>
              </w:rPr>
            </w:pPr>
            <w:r w:rsidRPr="00525947">
              <w:rPr>
                <w:rFonts w:ascii="Arial" w:hAnsi="Arial" w:cs="Arial"/>
                <w:sz w:val="20"/>
                <w:szCs w:val="20"/>
              </w:rPr>
              <w:t> </w:t>
            </w:r>
          </w:p>
        </w:tc>
        <w:tc>
          <w:tcPr>
            <w:tcW w:w="760" w:type="dxa"/>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rPr>
                <w:rFonts w:ascii="Arial" w:hAnsi="Arial" w:cs="Arial"/>
                <w:sz w:val="20"/>
                <w:szCs w:val="20"/>
              </w:rPr>
            </w:pPr>
            <w:r w:rsidRPr="00525947">
              <w:rPr>
                <w:rFonts w:ascii="Arial" w:hAnsi="Arial" w:cs="Arial"/>
                <w:sz w:val="20"/>
                <w:szCs w:val="20"/>
              </w:rPr>
              <w:t> </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5,0</w:t>
            </w:r>
          </w:p>
        </w:tc>
      </w:tr>
      <w:tr w:rsidR="00525947" w:rsidRPr="00525947" w:rsidTr="00525947">
        <w:trPr>
          <w:gridAfter w:val="2"/>
          <w:wAfter w:w="312" w:type="dxa"/>
          <w:trHeight w:val="51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sz w:val="20"/>
                <w:szCs w:val="20"/>
              </w:rPr>
            </w:pPr>
            <w:r w:rsidRPr="00525947">
              <w:rPr>
                <w:rFonts w:ascii="Arial" w:hAnsi="Arial" w:cs="Arial"/>
                <w:sz w:val="20"/>
                <w:szCs w:val="20"/>
              </w:rPr>
              <w:t xml:space="preserve"> Подготовка, переподготовка и повышение квалификации кадров </w:t>
            </w:r>
          </w:p>
        </w:tc>
        <w:tc>
          <w:tcPr>
            <w:tcW w:w="580" w:type="dxa"/>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rPr>
                <w:rFonts w:ascii="Arial" w:hAnsi="Arial" w:cs="Arial"/>
                <w:sz w:val="20"/>
                <w:szCs w:val="20"/>
              </w:rPr>
            </w:pPr>
            <w:r w:rsidRPr="00525947">
              <w:rPr>
                <w:rFonts w:ascii="Arial" w:hAnsi="Arial" w:cs="Arial"/>
                <w:sz w:val="20"/>
                <w:szCs w:val="20"/>
              </w:rPr>
              <w:t>01</w:t>
            </w:r>
          </w:p>
        </w:tc>
        <w:tc>
          <w:tcPr>
            <w:tcW w:w="439" w:type="dxa"/>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rPr>
                <w:rFonts w:ascii="Arial" w:hAnsi="Arial" w:cs="Arial"/>
                <w:sz w:val="20"/>
                <w:szCs w:val="20"/>
              </w:rPr>
            </w:pPr>
            <w:r w:rsidRPr="00525947">
              <w:rPr>
                <w:rFonts w:ascii="Arial" w:hAnsi="Arial" w:cs="Arial"/>
                <w:sz w:val="20"/>
                <w:szCs w:val="20"/>
              </w:rPr>
              <w:t>0</w:t>
            </w:r>
          </w:p>
        </w:tc>
        <w:tc>
          <w:tcPr>
            <w:tcW w:w="483" w:type="dxa"/>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rPr>
                <w:rFonts w:ascii="Arial" w:hAnsi="Arial" w:cs="Arial"/>
                <w:sz w:val="20"/>
                <w:szCs w:val="20"/>
              </w:rPr>
            </w:pPr>
            <w:r w:rsidRPr="00525947">
              <w:rPr>
                <w:rFonts w:ascii="Arial" w:hAnsi="Arial" w:cs="Arial"/>
                <w:sz w:val="20"/>
                <w:szCs w:val="20"/>
              </w:rPr>
              <w:t>19</w:t>
            </w:r>
          </w:p>
        </w:tc>
        <w:tc>
          <w:tcPr>
            <w:tcW w:w="820" w:type="dxa"/>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rPr>
                <w:rFonts w:ascii="Arial" w:hAnsi="Arial" w:cs="Arial"/>
                <w:sz w:val="20"/>
                <w:szCs w:val="20"/>
              </w:rPr>
            </w:pPr>
            <w:r w:rsidRPr="00525947">
              <w:rPr>
                <w:rFonts w:ascii="Arial" w:hAnsi="Arial" w:cs="Arial"/>
                <w:sz w:val="20"/>
                <w:szCs w:val="20"/>
              </w:rPr>
              <w:t>41250</w:t>
            </w:r>
          </w:p>
        </w:tc>
        <w:tc>
          <w:tcPr>
            <w:tcW w:w="760" w:type="dxa"/>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rPr>
                <w:rFonts w:ascii="Arial" w:hAnsi="Arial" w:cs="Arial"/>
                <w:sz w:val="20"/>
                <w:szCs w:val="20"/>
              </w:rPr>
            </w:pPr>
            <w:r w:rsidRPr="00525947">
              <w:rPr>
                <w:rFonts w:ascii="Arial" w:hAnsi="Arial" w:cs="Arial"/>
                <w:sz w:val="20"/>
                <w:szCs w:val="20"/>
              </w:rPr>
              <w:t> </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5,0</w:t>
            </w:r>
          </w:p>
        </w:tc>
      </w:tr>
      <w:tr w:rsidR="00525947" w:rsidRPr="00525947" w:rsidTr="00525947">
        <w:trPr>
          <w:gridAfter w:val="2"/>
          <w:wAfter w:w="312" w:type="dxa"/>
          <w:trHeight w:val="76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Закупка товаров, работ и услуг для обеспечения государственных (муниципальных) нужд</w:t>
            </w:r>
          </w:p>
        </w:tc>
        <w:tc>
          <w:tcPr>
            <w:tcW w:w="580" w:type="dxa"/>
            <w:tcBorders>
              <w:top w:val="nil"/>
              <w:left w:val="nil"/>
              <w:bottom w:val="nil"/>
              <w:right w:val="single" w:sz="4" w:space="0" w:color="auto"/>
            </w:tcBorders>
            <w:noWrap/>
            <w:vAlign w:val="bottom"/>
            <w:hideMark/>
          </w:tcPr>
          <w:p w:rsidR="00525947" w:rsidRPr="00525947" w:rsidRDefault="00525947" w:rsidP="00525947">
            <w:pPr>
              <w:spacing w:after="0" w:line="240" w:lineRule="auto"/>
              <w:rPr>
                <w:rFonts w:ascii="Arial" w:hAnsi="Arial" w:cs="Arial"/>
                <w:sz w:val="20"/>
                <w:szCs w:val="20"/>
              </w:rPr>
            </w:pPr>
            <w:r w:rsidRPr="00525947">
              <w:rPr>
                <w:rFonts w:ascii="Arial" w:hAnsi="Arial" w:cs="Arial"/>
                <w:sz w:val="20"/>
                <w:szCs w:val="20"/>
              </w:rPr>
              <w:t>01</w:t>
            </w:r>
          </w:p>
        </w:tc>
        <w:tc>
          <w:tcPr>
            <w:tcW w:w="439" w:type="dxa"/>
            <w:tcBorders>
              <w:top w:val="nil"/>
              <w:left w:val="nil"/>
              <w:bottom w:val="nil"/>
              <w:right w:val="single" w:sz="4" w:space="0" w:color="auto"/>
            </w:tcBorders>
            <w:noWrap/>
            <w:vAlign w:val="bottom"/>
            <w:hideMark/>
          </w:tcPr>
          <w:p w:rsidR="00525947" w:rsidRPr="00525947" w:rsidRDefault="00525947" w:rsidP="00525947">
            <w:pPr>
              <w:spacing w:after="0" w:line="240" w:lineRule="auto"/>
              <w:rPr>
                <w:rFonts w:ascii="Arial" w:hAnsi="Arial" w:cs="Arial"/>
                <w:sz w:val="20"/>
                <w:szCs w:val="20"/>
              </w:rPr>
            </w:pPr>
            <w:r w:rsidRPr="00525947">
              <w:rPr>
                <w:rFonts w:ascii="Arial" w:hAnsi="Arial" w:cs="Arial"/>
                <w:sz w:val="20"/>
                <w:szCs w:val="20"/>
              </w:rPr>
              <w:t>0</w:t>
            </w:r>
          </w:p>
        </w:tc>
        <w:tc>
          <w:tcPr>
            <w:tcW w:w="483" w:type="dxa"/>
            <w:tcBorders>
              <w:top w:val="nil"/>
              <w:left w:val="nil"/>
              <w:bottom w:val="nil"/>
              <w:right w:val="single" w:sz="4" w:space="0" w:color="auto"/>
            </w:tcBorders>
            <w:noWrap/>
            <w:vAlign w:val="bottom"/>
            <w:hideMark/>
          </w:tcPr>
          <w:p w:rsidR="00525947" w:rsidRPr="00525947" w:rsidRDefault="00525947" w:rsidP="00525947">
            <w:pPr>
              <w:spacing w:after="0" w:line="240" w:lineRule="auto"/>
              <w:rPr>
                <w:rFonts w:ascii="Arial" w:hAnsi="Arial" w:cs="Arial"/>
                <w:sz w:val="20"/>
                <w:szCs w:val="20"/>
              </w:rPr>
            </w:pPr>
            <w:r w:rsidRPr="00525947">
              <w:rPr>
                <w:rFonts w:ascii="Arial" w:hAnsi="Arial" w:cs="Arial"/>
                <w:sz w:val="20"/>
                <w:szCs w:val="20"/>
              </w:rPr>
              <w:t>19</w:t>
            </w:r>
          </w:p>
        </w:tc>
        <w:tc>
          <w:tcPr>
            <w:tcW w:w="820" w:type="dxa"/>
            <w:tcBorders>
              <w:top w:val="nil"/>
              <w:left w:val="nil"/>
              <w:bottom w:val="nil"/>
              <w:right w:val="single" w:sz="4" w:space="0" w:color="auto"/>
            </w:tcBorders>
            <w:noWrap/>
            <w:vAlign w:val="bottom"/>
            <w:hideMark/>
          </w:tcPr>
          <w:p w:rsidR="00525947" w:rsidRPr="00525947" w:rsidRDefault="00525947" w:rsidP="00525947">
            <w:pPr>
              <w:spacing w:after="0" w:line="240" w:lineRule="auto"/>
              <w:rPr>
                <w:rFonts w:ascii="Arial" w:hAnsi="Arial" w:cs="Arial"/>
                <w:sz w:val="20"/>
                <w:szCs w:val="20"/>
              </w:rPr>
            </w:pPr>
            <w:r w:rsidRPr="00525947">
              <w:rPr>
                <w:rFonts w:ascii="Arial" w:hAnsi="Arial" w:cs="Arial"/>
                <w:sz w:val="20"/>
                <w:szCs w:val="20"/>
              </w:rPr>
              <w:t>41250</w:t>
            </w:r>
          </w:p>
        </w:tc>
        <w:tc>
          <w:tcPr>
            <w:tcW w:w="760" w:type="dxa"/>
            <w:tcBorders>
              <w:top w:val="nil"/>
              <w:left w:val="nil"/>
              <w:bottom w:val="nil"/>
              <w:right w:val="single" w:sz="4" w:space="0" w:color="auto"/>
            </w:tcBorders>
            <w:noWrap/>
            <w:vAlign w:val="bottom"/>
            <w:hideMark/>
          </w:tcPr>
          <w:p w:rsidR="00525947" w:rsidRPr="00525947" w:rsidRDefault="00525947" w:rsidP="00525947">
            <w:pPr>
              <w:spacing w:after="0" w:line="240" w:lineRule="auto"/>
              <w:rPr>
                <w:rFonts w:ascii="Arial" w:hAnsi="Arial" w:cs="Arial"/>
                <w:sz w:val="20"/>
                <w:szCs w:val="20"/>
              </w:rPr>
            </w:pPr>
            <w:r w:rsidRPr="00525947">
              <w:rPr>
                <w:rFonts w:ascii="Arial" w:hAnsi="Arial" w:cs="Arial"/>
                <w:sz w:val="20"/>
                <w:szCs w:val="20"/>
              </w:rPr>
              <w:t>200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5,0</w:t>
            </w:r>
          </w:p>
        </w:tc>
      </w:tr>
      <w:tr w:rsidR="00525947" w:rsidRPr="00525947" w:rsidTr="00525947">
        <w:trPr>
          <w:gridAfter w:val="2"/>
          <w:wAfter w:w="312" w:type="dxa"/>
          <w:trHeight w:val="76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Иные закупки товаров, работ и услуг для обеспечения государственных (муниципальных) нужд</w:t>
            </w:r>
          </w:p>
        </w:tc>
        <w:tc>
          <w:tcPr>
            <w:tcW w:w="580" w:type="dxa"/>
            <w:tcBorders>
              <w:top w:val="single" w:sz="4" w:space="0" w:color="auto"/>
              <w:left w:val="nil"/>
              <w:bottom w:val="single" w:sz="4" w:space="0" w:color="auto"/>
              <w:right w:val="single" w:sz="4" w:space="0" w:color="auto"/>
            </w:tcBorders>
            <w:noWrap/>
            <w:vAlign w:val="bottom"/>
            <w:hideMark/>
          </w:tcPr>
          <w:p w:rsidR="00525947" w:rsidRPr="00525947" w:rsidRDefault="00525947" w:rsidP="00525947">
            <w:pPr>
              <w:spacing w:after="0" w:line="240" w:lineRule="auto"/>
              <w:rPr>
                <w:rFonts w:ascii="Arial" w:hAnsi="Arial" w:cs="Arial"/>
                <w:sz w:val="20"/>
                <w:szCs w:val="20"/>
              </w:rPr>
            </w:pPr>
            <w:r w:rsidRPr="00525947">
              <w:rPr>
                <w:rFonts w:ascii="Arial" w:hAnsi="Arial" w:cs="Arial"/>
                <w:sz w:val="20"/>
                <w:szCs w:val="20"/>
              </w:rPr>
              <w:t>01</w:t>
            </w:r>
          </w:p>
        </w:tc>
        <w:tc>
          <w:tcPr>
            <w:tcW w:w="439" w:type="dxa"/>
            <w:tcBorders>
              <w:top w:val="single" w:sz="4" w:space="0" w:color="auto"/>
              <w:left w:val="nil"/>
              <w:bottom w:val="single" w:sz="4" w:space="0" w:color="auto"/>
              <w:right w:val="single" w:sz="4" w:space="0" w:color="auto"/>
            </w:tcBorders>
            <w:noWrap/>
            <w:vAlign w:val="bottom"/>
            <w:hideMark/>
          </w:tcPr>
          <w:p w:rsidR="00525947" w:rsidRPr="00525947" w:rsidRDefault="00525947" w:rsidP="00525947">
            <w:pPr>
              <w:spacing w:after="0" w:line="240" w:lineRule="auto"/>
              <w:rPr>
                <w:rFonts w:ascii="Arial" w:hAnsi="Arial" w:cs="Arial"/>
                <w:sz w:val="20"/>
                <w:szCs w:val="20"/>
              </w:rPr>
            </w:pPr>
            <w:r w:rsidRPr="00525947">
              <w:rPr>
                <w:rFonts w:ascii="Arial" w:hAnsi="Arial" w:cs="Arial"/>
                <w:sz w:val="20"/>
                <w:szCs w:val="20"/>
              </w:rPr>
              <w:t>0</w:t>
            </w:r>
          </w:p>
        </w:tc>
        <w:tc>
          <w:tcPr>
            <w:tcW w:w="483" w:type="dxa"/>
            <w:tcBorders>
              <w:top w:val="single" w:sz="4" w:space="0" w:color="auto"/>
              <w:left w:val="nil"/>
              <w:bottom w:val="single" w:sz="4" w:space="0" w:color="auto"/>
              <w:right w:val="single" w:sz="4" w:space="0" w:color="auto"/>
            </w:tcBorders>
            <w:noWrap/>
            <w:vAlign w:val="bottom"/>
            <w:hideMark/>
          </w:tcPr>
          <w:p w:rsidR="00525947" w:rsidRPr="00525947" w:rsidRDefault="00525947" w:rsidP="00525947">
            <w:pPr>
              <w:spacing w:after="0" w:line="240" w:lineRule="auto"/>
              <w:rPr>
                <w:rFonts w:ascii="Arial" w:hAnsi="Arial" w:cs="Arial"/>
                <w:sz w:val="20"/>
                <w:szCs w:val="20"/>
              </w:rPr>
            </w:pPr>
            <w:r w:rsidRPr="00525947">
              <w:rPr>
                <w:rFonts w:ascii="Arial" w:hAnsi="Arial" w:cs="Arial"/>
                <w:sz w:val="20"/>
                <w:szCs w:val="20"/>
              </w:rPr>
              <w:t>19</w:t>
            </w:r>
          </w:p>
        </w:tc>
        <w:tc>
          <w:tcPr>
            <w:tcW w:w="820" w:type="dxa"/>
            <w:tcBorders>
              <w:top w:val="single" w:sz="4" w:space="0" w:color="auto"/>
              <w:left w:val="nil"/>
              <w:bottom w:val="single" w:sz="4" w:space="0" w:color="auto"/>
              <w:right w:val="single" w:sz="4" w:space="0" w:color="auto"/>
            </w:tcBorders>
            <w:noWrap/>
            <w:vAlign w:val="bottom"/>
            <w:hideMark/>
          </w:tcPr>
          <w:p w:rsidR="00525947" w:rsidRPr="00525947" w:rsidRDefault="00525947" w:rsidP="00525947">
            <w:pPr>
              <w:spacing w:after="0" w:line="240" w:lineRule="auto"/>
              <w:rPr>
                <w:rFonts w:ascii="Arial" w:hAnsi="Arial" w:cs="Arial"/>
                <w:sz w:val="20"/>
                <w:szCs w:val="20"/>
              </w:rPr>
            </w:pPr>
            <w:r w:rsidRPr="00525947">
              <w:rPr>
                <w:rFonts w:ascii="Arial" w:hAnsi="Arial" w:cs="Arial"/>
                <w:sz w:val="20"/>
                <w:szCs w:val="20"/>
              </w:rPr>
              <w:t>41250</w:t>
            </w:r>
          </w:p>
        </w:tc>
        <w:tc>
          <w:tcPr>
            <w:tcW w:w="760" w:type="dxa"/>
            <w:tcBorders>
              <w:top w:val="single" w:sz="4" w:space="0" w:color="auto"/>
              <w:left w:val="nil"/>
              <w:bottom w:val="single" w:sz="4" w:space="0" w:color="auto"/>
              <w:right w:val="single" w:sz="4" w:space="0" w:color="auto"/>
            </w:tcBorders>
            <w:noWrap/>
            <w:vAlign w:val="bottom"/>
            <w:hideMark/>
          </w:tcPr>
          <w:p w:rsidR="00525947" w:rsidRPr="00525947" w:rsidRDefault="00525947" w:rsidP="00525947">
            <w:pPr>
              <w:spacing w:after="0" w:line="240" w:lineRule="auto"/>
              <w:rPr>
                <w:rFonts w:ascii="Arial" w:hAnsi="Arial" w:cs="Arial"/>
                <w:sz w:val="20"/>
                <w:szCs w:val="20"/>
              </w:rPr>
            </w:pPr>
            <w:r w:rsidRPr="00525947">
              <w:rPr>
                <w:rFonts w:ascii="Arial" w:hAnsi="Arial" w:cs="Arial"/>
                <w:sz w:val="20"/>
                <w:szCs w:val="20"/>
              </w:rPr>
              <w:t>240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b/>
                <w:bCs/>
                <w:color w:val="000000"/>
                <w:sz w:val="20"/>
                <w:szCs w:val="20"/>
              </w:rPr>
            </w:pPr>
            <w:r w:rsidRPr="00525947">
              <w:rPr>
                <w:rFonts w:ascii="Arial" w:hAnsi="Arial" w:cs="Arial"/>
                <w:b/>
                <w:bCs/>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b/>
                <w:bCs/>
                <w:color w:val="000000"/>
                <w:sz w:val="20"/>
                <w:szCs w:val="20"/>
              </w:rPr>
            </w:pPr>
            <w:r w:rsidRPr="00525947">
              <w:rPr>
                <w:rFonts w:ascii="Arial" w:hAnsi="Arial" w:cs="Arial"/>
                <w:b/>
                <w:bCs/>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b/>
                <w:bCs/>
                <w:color w:val="000000"/>
                <w:sz w:val="20"/>
                <w:szCs w:val="20"/>
              </w:rPr>
            </w:pPr>
            <w:r w:rsidRPr="00525947">
              <w:rPr>
                <w:rFonts w:ascii="Arial" w:hAnsi="Arial" w:cs="Arial"/>
                <w:b/>
                <w:bCs/>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5,0</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Общегосударственные вопросы</w:t>
            </w:r>
          </w:p>
        </w:tc>
        <w:tc>
          <w:tcPr>
            <w:tcW w:w="580" w:type="dxa"/>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rPr>
                <w:rFonts w:ascii="Arial" w:hAnsi="Arial" w:cs="Arial"/>
                <w:sz w:val="20"/>
                <w:szCs w:val="20"/>
              </w:rPr>
            </w:pPr>
            <w:r w:rsidRPr="00525947">
              <w:rPr>
                <w:rFonts w:ascii="Arial" w:hAnsi="Arial" w:cs="Arial"/>
                <w:sz w:val="20"/>
                <w:szCs w:val="20"/>
              </w:rPr>
              <w:t>01</w:t>
            </w:r>
          </w:p>
        </w:tc>
        <w:tc>
          <w:tcPr>
            <w:tcW w:w="439" w:type="dxa"/>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rPr>
                <w:rFonts w:ascii="Arial" w:hAnsi="Arial" w:cs="Arial"/>
                <w:sz w:val="20"/>
                <w:szCs w:val="20"/>
              </w:rPr>
            </w:pPr>
            <w:r w:rsidRPr="00525947">
              <w:rPr>
                <w:rFonts w:ascii="Arial" w:hAnsi="Arial" w:cs="Arial"/>
                <w:sz w:val="20"/>
                <w:szCs w:val="20"/>
              </w:rPr>
              <w:t>0</w:t>
            </w:r>
          </w:p>
        </w:tc>
        <w:tc>
          <w:tcPr>
            <w:tcW w:w="483" w:type="dxa"/>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rPr>
                <w:rFonts w:ascii="Arial" w:hAnsi="Arial" w:cs="Arial"/>
                <w:sz w:val="20"/>
                <w:szCs w:val="20"/>
              </w:rPr>
            </w:pPr>
            <w:r w:rsidRPr="00525947">
              <w:rPr>
                <w:rFonts w:ascii="Arial" w:hAnsi="Arial" w:cs="Arial"/>
                <w:sz w:val="20"/>
                <w:szCs w:val="20"/>
              </w:rPr>
              <w:t>19</w:t>
            </w:r>
          </w:p>
        </w:tc>
        <w:tc>
          <w:tcPr>
            <w:tcW w:w="820" w:type="dxa"/>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rPr>
                <w:rFonts w:ascii="Arial" w:hAnsi="Arial" w:cs="Arial"/>
                <w:sz w:val="20"/>
                <w:szCs w:val="20"/>
              </w:rPr>
            </w:pPr>
            <w:r w:rsidRPr="00525947">
              <w:rPr>
                <w:rFonts w:ascii="Arial" w:hAnsi="Arial" w:cs="Arial"/>
                <w:sz w:val="20"/>
                <w:szCs w:val="20"/>
              </w:rPr>
              <w:t>41250</w:t>
            </w:r>
          </w:p>
        </w:tc>
        <w:tc>
          <w:tcPr>
            <w:tcW w:w="760" w:type="dxa"/>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rPr>
                <w:rFonts w:ascii="Arial" w:hAnsi="Arial" w:cs="Arial"/>
                <w:sz w:val="20"/>
                <w:szCs w:val="20"/>
              </w:rPr>
            </w:pPr>
            <w:r w:rsidRPr="00525947">
              <w:rPr>
                <w:rFonts w:ascii="Arial" w:hAnsi="Arial" w:cs="Arial"/>
                <w:sz w:val="20"/>
                <w:szCs w:val="20"/>
              </w:rPr>
              <w:t>240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5,0</w:t>
            </w:r>
          </w:p>
        </w:tc>
      </w:tr>
      <w:tr w:rsidR="00525947" w:rsidRPr="00525947" w:rsidTr="00525947">
        <w:trPr>
          <w:gridAfter w:val="2"/>
          <w:wAfter w:w="312" w:type="dxa"/>
          <w:trHeight w:val="127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lastRenderedPageBreak/>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80" w:type="dxa"/>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rPr>
                <w:rFonts w:ascii="Arial" w:hAnsi="Arial" w:cs="Arial"/>
                <w:sz w:val="20"/>
                <w:szCs w:val="20"/>
              </w:rPr>
            </w:pPr>
            <w:r w:rsidRPr="00525947">
              <w:rPr>
                <w:rFonts w:ascii="Arial" w:hAnsi="Arial" w:cs="Arial"/>
                <w:sz w:val="20"/>
                <w:szCs w:val="20"/>
              </w:rPr>
              <w:t>01</w:t>
            </w:r>
          </w:p>
        </w:tc>
        <w:tc>
          <w:tcPr>
            <w:tcW w:w="439" w:type="dxa"/>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rPr>
                <w:rFonts w:ascii="Arial" w:hAnsi="Arial" w:cs="Arial"/>
                <w:sz w:val="20"/>
                <w:szCs w:val="20"/>
              </w:rPr>
            </w:pPr>
            <w:r w:rsidRPr="00525947">
              <w:rPr>
                <w:rFonts w:ascii="Arial" w:hAnsi="Arial" w:cs="Arial"/>
                <w:sz w:val="20"/>
                <w:szCs w:val="20"/>
              </w:rPr>
              <w:t>0</w:t>
            </w:r>
          </w:p>
        </w:tc>
        <w:tc>
          <w:tcPr>
            <w:tcW w:w="483" w:type="dxa"/>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rPr>
                <w:rFonts w:ascii="Arial" w:hAnsi="Arial" w:cs="Arial"/>
                <w:sz w:val="20"/>
                <w:szCs w:val="20"/>
              </w:rPr>
            </w:pPr>
            <w:r w:rsidRPr="00525947">
              <w:rPr>
                <w:rFonts w:ascii="Arial" w:hAnsi="Arial" w:cs="Arial"/>
                <w:sz w:val="20"/>
                <w:szCs w:val="20"/>
              </w:rPr>
              <w:t>19</w:t>
            </w:r>
          </w:p>
        </w:tc>
        <w:tc>
          <w:tcPr>
            <w:tcW w:w="820" w:type="dxa"/>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rPr>
                <w:rFonts w:ascii="Arial" w:hAnsi="Arial" w:cs="Arial"/>
                <w:sz w:val="20"/>
                <w:szCs w:val="20"/>
              </w:rPr>
            </w:pPr>
            <w:r w:rsidRPr="00525947">
              <w:rPr>
                <w:rFonts w:ascii="Arial" w:hAnsi="Arial" w:cs="Arial"/>
                <w:sz w:val="20"/>
                <w:szCs w:val="20"/>
              </w:rPr>
              <w:t>41250</w:t>
            </w:r>
          </w:p>
        </w:tc>
        <w:tc>
          <w:tcPr>
            <w:tcW w:w="760" w:type="dxa"/>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rPr>
                <w:rFonts w:ascii="Arial" w:hAnsi="Arial" w:cs="Arial"/>
                <w:sz w:val="20"/>
                <w:szCs w:val="20"/>
              </w:rPr>
            </w:pPr>
            <w:r w:rsidRPr="00525947">
              <w:rPr>
                <w:rFonts w:ascii="Arial" w:hAnsi="Arial" w:cs="Arial"/>
                <w:sz w:val="20"/>
                <w:szCs w:val="20"/>
              </w:rPr>
              <w:t>240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04</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5,0</w:t>
            </w:r>
          </w:p>
        </w:tc>
      </w:tr>
      <w:tr w:rsidR="00525947" w:rsidRPr="00525947" w:rsidTr="00525947">
        <w:trPr>
          <w:gridAfter w:val="2"/>
          <w:wAfter w:w="312" w:type="dxa"/>
          <w:trHeight w:val="51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Администрация Кочкуровского муниципального района</w:t>
            </w:r>
          </w:p>
        </w:tc>
        <w:tc>
          <w:tcPr>
            <w:tcW w:w="580" w:type="dxa"/>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rPr>
                <w:rFonts w:ascii="Arial" w:hAnsi="Arial" w:cs="Arial"/>
                <w:sz w:val="20"/>
                <w:szCs w:val="20"/>
              </w:rPr>
            </w:pPr>
            <w:r w:rsidRPr="00525947">
              <w:rPr>
                <w:rFonts w:ascii="Arial" w:hAnsi="Arial" w:cs="Arial"/>
                <w:sz w:val="20"/>
                <w:szCs w:val="20"/>
              </w:rPr>
              <w:t>01</w:t>
            </w:r>
          </w:p>
        </w:tc>
        <w:tc>
          <w:tcPr>
            <w:tcW w:w="439" w:type="dxa"/>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rPr>
                <w:rFonts w:ascii="Arial" w:hAnsi="Arial" w:cs="Arial"/>
                <w:sz w:val="20"/>
                <w:szCs w:val="20"/>
              </w:rPr>
            </w:pPr>
            <w:r w:rsidRPr="00525947">
              <w:rPr>
                <w:rFonts w:ascii="Arial" w:hAnsi="Arial" w:cs="Arial"/>
                <w:sz w:val="20"/>
                <w:szCs w:val="20"/>
              </w:rPr>
              <w:t>0</w:t>
            </w:r>
          </w:p>
        </w:tc>
        <w:tc>
          <w:tcPr>
            <w:tcW w:w="483" w:type="dxa"/>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rPr>
                <w:rFonts w:ascii="Arial" w:hAnsi="Arial" w:cs="Arial"/>
                <w:sz w:val="20"/>
                <w:szCs w:val="20"/>
              </w:rPr>
            </w:pPr>
            <w:r w:rsidRPr="00525947">
              <w:rPr>
                <w:rFonts w:ascii="Arial" w:hAnsi="Arial" w:cs="Arial"/>
                <w:sz w:val="20"/>
                <w:szCs w:val="20"/>
              </w:rPr>
              <w:t>19</w:t>
            </w:r>
          </w:p>
        </w:tc>
        <w:tc>
          <w:tcPr>
            <w:tcW w:w="820" w:type="dxa"/>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rPr>
                <w:rFonts w:ascii="Arial" w:hAnsi="Arial" w:cs="Arial"/>
                <w:sz w:val="20"/>
                <w:szCs w:val="20"/>
              </w:rPr>
            </w:pPr>
            <w:r w:rsidRPr="00525947">
              <w:rPr>
                <w:rFonts w:ascii="Arial" w:hAnsi="Arial" w:cs="Arial"/>
                <w:sz w:val="20"/>
                <w:szCs w:val="20"/>
              </w:rPr>
              <w:t>41250</w:t>
            </w:r>
          </w:p>
        </w:tc>
        <w:tc>
          <w:tcPr>
            <w:tcW w:w="760" w:type="dxa"/>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rPr>
                <w:rFonts w:ascii="Arial" w:hAnsi="Arial" w:cs="Arial"/>
                <w:sz w:val="20"/>
                <w:szCs w:val="20"/>
              </w:rPr>
            </w:pPr>
            <w:r w:rsidRPr="00525947">
              <w:rPr>
                <w:rFonts w:ascii="Arial" w:hAnsi="Arial" w:cs="Arial"/>
                <w:sz w:val="20"/>
                <w:szCs w:val="20"/>
              </w:rPr>
              <w:t>240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04</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900</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5,0</w:t>
            </w:r>
          </w:p>
        </w:tc>
      </w:tr>
      <w:tr w:rsidR="00525947" w:rsidRPr="00525947" w:rsidTr="00525947">
        <w:trPr>
          <w:gridAfter w:val="2"/>
          <w:wAfter w:w="312" w:type="dxa"/>
          <w:trHeight w:val="76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xml:space="preserve"> Муниципальная программа "Развитие образования в Кочкуровском муниципальном районе на 2020-2025годы" </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02</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79942,3</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81119,3</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80604,6</w:t>
            </w:r>
          </w:p>
        </w:tc>
      </w:tr>
      <w:tr w:rsidR="00525947" w:rsidRPr="00525947" w:rsidTr="00525947">
        <w:trPr>
          <w:gridAfter w:val="2"/>
          <w:wAfter w:w="312" w:type="dxa"/>
          <w:trHeight w:val="51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Подпрограмма "Развитие дошкольного образования"</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02</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20631,2</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18486,6</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18486,6</w:t>
            </w:r>
          </w:p>
        </w:tc>
      </w:tr>
      <w:tr w:rsidR="00525947" w:rsidRPr="00525947" w:rsidTr="00525947">
        <w:trPr>
          <w:gridAfter w:val="2"/>
          <w:wAfter w:w="312" w:type="dxa"/>
          <w:trHeight w:val="102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xml:space="preserve">Основное мероприятие "Расходы на оплату труда работников  дошкольных образовательных учреждений и начисления на заработную плату" </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02</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03</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17180,4</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17048,4</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16122,8</w:t>
            </w:r>
          </w:p>
        </w:tc>
      </w:tr>
      <w:tr w:rsidR="00525947" w:rsidRPr="00525947" w:rsidTr="00525947">
        <w:trPr>
          <w:gridAfter w:val="2"/>
          <w:wAfter w:w="312" w:type="dxa"/>
          <w:trHeight w:val="35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02</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03</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77090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17180,4</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17048,4</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16122,8</w:t>
            </w:r>
          </w:p>
        </w:tc>
      </w:tr>
      <w:tr w:rsidR="00525947" w:rsidRPr="00525947" w:rsidTr="00525947">
        <w:trPr>
          <w:gridAfter w:val="2"/>
          <w:wAfter w:w="312" w:type="dxa"/>
          <w:trHeight w:val="76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Предоставление субсидий бюджетным, автономным учреждениям и иным некоммерческим организациям</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02</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03</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77090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600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17180,4</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17048,4</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16122,8</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Субсидии бюджетным учреждениям</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02</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03</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77090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610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17180,4</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17048,4</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16122,8</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xml:space="preserve">Образование </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02</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03</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77090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610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07</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17180,4</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17048,4</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16122,8</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Дошкольное образование</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02</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03</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77090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610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07</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17180,4</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17048,4</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16122,8</w:t>
            </w:r>
          </w:p>
        </w:tc>
      </w:tr>
      <w:tr w:rsidR="00525947" w:rsidRPr="00525947" w:rsidTr="00525947">
        <w:trPr>
          <w:gridAfter w:val="2"/>
          <w:wAfter w:w="312" w:type="dxa"/>
          <w:trHeight w:val="102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МКУ "Управление по социальной работе администрации Кочкуровского муниципального района Республики Мордовия"</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02</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03</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77090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610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07</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902</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17180,4</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17048,4</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16122,8</w:t>
            </w:r>
          </w:p>
        </w:tc>
      </w:tr>
      <w:tr w:rsidR="00525947" w:rsidRPr="00525947" w:rsidTr="00525947">
        <w:trPr>
          <w:gridAfter w:val="2"/>
          <w:wAfter w:w="312" w:type="dxa"/>
          <w:trHeight w:val="153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lastRenderedPageBreak/>
              <w:t>Основное мероприятие"Расходы на организацию питания воспитанников на поддержание инфраструктуры</w:t>
            </w:r>
            <w:r w:rsidRPr="00525947">
              <w:rPr>
                <w:rFonts w:ascii="Arial" w:hAnsi="Arial" w:cs="Arial"/>
                <w:color w:val="000000"/>
                <w:sz w:val="20"/>
                <w:szCs w:val="20"/>
              </w:rPr>
              <w:br/>
              <w:t>образовательных учреждений (коммунальные услуги, связи, содержание имущества и др.)"</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02</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04</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3450,8</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1438,2</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2363,8</w:t>
            </w:r>
          </w:p>
        </w:tc>
      </w:tr>
      <w:tr w:rsidR="00525947" w:rsidRPr="00525947" w:rsidTr="00525947">
        <w:trPr>
          <w:gridAfter w:val="2"/>
          <w:wAfter w:w="312" w:type="dxa"/>
          <w:trHeight w:val="27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Дошкольные образовательные организации</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02</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04</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61100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3450,8</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1438,2</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2363,8</w:t>
            </w:r>
          </w:p>
        </w:tc>
      </w:tr>
      <w:tr w:rsidR="00525947" w:rsidRPr="00525947" w:rsidTr="00525947">
        <w:trPr>
          <w:gridAfter w:val="2"/>
          <w:wAfter w:w="312" w:type="dxa"/>
          <w:trHeight w:val="76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Предоставление субсидий бюджетным, автономным учреждениям и иным некоммерческим организациям</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02</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04</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61100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600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3450,8</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1438,2</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2363,8</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Субсидии бюджетным учреждениям</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02</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04</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61100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610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3450,8</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1438,2</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2363,8</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xml:space="preserve">Образование </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02</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04</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61100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610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07</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3450,8</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1438,2</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2363,8</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Дошкольное образование</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02</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04</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61100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610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07</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3450,8</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1438,2</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2363,8</w:t>
            </w:r>
          </w:p>
        </w:tc>
      </w:tr>
      <w:tr w:rsidR="00525947" w:rsidRPr="00525947" w:rsidTr="00525947">
        <w:trPr>
          <w:gridAfter w:val="2"/>
          <w:wAfter w:w="312" w:type="dxa"/>
          <w:trHeight w:val="102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МКУ "Управление по социальной работе администрации Кочкуровского муниципального района Республики Мордовия"</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02</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04</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61100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610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07</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902</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3450,8</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1438,2</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2363,8</w:t>
            </w:r>
          </w:p>
        </w:tc>
      </w:tr>
      <w:tr w:rsidR="00525947" w:rsidRPr="00525947" w:rsidTr="00525947">
        <w:trPr>
          <w:gridAfter w:val="2"/>
          <w:wAfter w:w="312" w:type="dxa"/>
          <w:trHeight w:val="51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Подпрограмма "Развитие общего образования"</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02</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2</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48864,9</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52602,0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52006,9</w:t>
            </w:r>
          </w:p>
        </w:tc>
      </w:tr>
      <w:tr w:rsidR="00525947" w:rsidRPr="00525947" w:rsidTr="00525947">
        <w:trPr>
          <w:gridAfter w:val="2"/>
          <w:wAfter w:w="312" w:type="dxa"/>
          <w:trHeight w:val="51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Основное мероприятие "Финансовое обеспечение"</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02</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2</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48864,9</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52602,0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52006,9</w:t>
            </w:r>
          </w:p>
        </w:tc>
      </w:tr>
      <w:tr w:rsidR="00525947" w:rsidRPr="00525947" w:rsidTr="00525947">
        <w:trPr>
          <w:gridAfter w:val="2"/>
          <w:wAfter w:w="312" w:type="dxa"/>
          <w:trHeight w:val="204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02</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2</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76020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2138,4</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5670,6</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6858,7</w:t>
            </w:r>
          </w:p>
        </w:tc>
      </w:tr>
      <w:tr w:rsidR="00525947" w:rsidRPr="00525947" w:rsidTr="00525947">
        <w:trPr>
          <w:gridAfter w:val="2"/>
          <w:wAfter w:w="312" w:type="dxa"/>
          <w:trHeight w:val="76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Предоставление субсидий бюджетным, автономным учреждениям и иным некоммерческим организациям</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02</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2</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76020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600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2138,4</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5670,6</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6858,7</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Субсидии бюджетным учреждениям</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02</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2</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76020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610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2138,4</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5670,6</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6858,7</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xml:space="preserve">Образование </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02</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2</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76020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610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07</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2138,4</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5670,6</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6858,7</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Общее образование</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02</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2</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76020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610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07</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02</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2138,4</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5670,6</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6858,7</w:t>
            </w:r>
          </w:p>
        </w:tc>
      </w:tr>
      <w:tr w:rsidR="00525947" w:rsidRPr="00525947" w:rsidTr="00525947">
        <w:trPr>
          <w:gridAfter w:val="2"/>
          <w:wAfter w:w="312" w:type="dxa"/>
          <w:trHeight w:val="102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МКУ "Управление по социальной работе администрации Кочкуровского муниципального района Республики Мордовия"</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02</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2</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76020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610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07</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02</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902</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2138,4</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5670,6</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6858,7</w:t>
            </w:r>
          </w:p>
        </w:tc>
      </w:tr>
      <w:tr w:rsidR="00525947" w:rsidRPr="00525947" w:rsidTr="00525947">
        <w:trPr>
          <w:gridAfter w:val="2"/>
          <w:wAfter w:w="312" w:type="dxa"/>
          <w:trHeight w:val="2040"/>
        </w:trPr>
        <w:tc>
          <w:tcPr>
            <w:tcW w:w="3439" w:type="dxa"/>
            <w:tcBorders>
              <w:top w:val="nil"/>
              <w:left w:val="single" w:sz="4" w:space="0" w:color="auto"/>
              <w:bottom w:val="single" w:sz="4" w:space="0" w:color="auto"/>
              <w:right w:val="single" w:sz="4" w:space="0" w:color="auto"/>
            </w:tcBorders>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lastRenderedPageBreak/>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02</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2</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77070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46726,5</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46931,4</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45148,2</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Социальная политика</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02</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2</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77070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610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10</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902,0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902,0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902</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Социальное обеспечение населения</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02</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2</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77070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610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10</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03</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902,0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902,0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902</w:t>
            </w:r>
          </w:p>
        </w:tc>
      </w:tr>
      <w:tr w:rsidR="00525947" w:rsidRPr="00525947" w:rsidTr="00525947">
        <w:trPr>
          <w:gridAfter w:val="2"/>
          <w:wAfter w:w="312" w:type="dxa"/>
          <w:trHeight w:val="102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МКУ "Управление по социальной работе администрации Кочкуровского муниципального района Республики Мордовия"</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02</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2</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77070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610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10</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03</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902</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902,0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902,0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902</w:t>
            </w:r>
          </w:p>
        </w:tc>
      </w:tr>
      <w:tr w:rsidR="00525947" w:rsidRPr="00525947" w:rsidTr="00525947">
        <w:trPr>
          <w:gridAfter w:val="2"/>
          <w:wAfter w:w="312" w:type="dxa"/>
          <w:trHeight w:val="412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02</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2</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77080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45824,5</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46029,4</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44246,2</w:t>
            </w:r>
          </w:p>
        </w:tc>
      </w:tr>
      <w:tr w:rsidR="00525947" w:rsidRPr="00525947" w:rsidTr="00525947">
        <w:trPr>
          <w:gridAfter w:val="2"/>
          <w:wAfter w:w="312" w:type="dxa"/>
          <w:trHeight w:val="76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Предоставление субсидий бюджетным, автономным учреждениям и иным некоммерческим организациям</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02</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2</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77080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600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45824,5</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46029,4</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44246,2</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Субсидии бюджетным учреждениям</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02</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2</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77080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610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45824,5</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46029,4</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44246,2</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xml:space="preserve">Образование </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02</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2</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77080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610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07</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45824,5</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46029,4</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44246,2</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Общее образование</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02</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2</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77080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610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07</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02</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45824,5</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46029,4</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44246,2</w:t>
            </w:r>
          </w:p>
        </w:tc>
      </w:tr>
      <w:tr w:rsidR="00525947" w:rsidRPr="00525947" w:rsidTr="00525947">
        <w:trPr>
          <w:gridAfter w:val="2"/>
          <w:wAfter w:w="312" w:type="dxa"/>
          <w:trHeight w:val="102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МКУ "Управление по социальной работе администрации Кочкуровского муниципального района Республики Мордовия"</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02</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2</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77080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610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07</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02</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902</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45824,5</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46029,4</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44246,2</w:t>
            </w:r>
          </w:p>
        </w:tc>
      </w:tr>
      <w:tr w:rsidR="00525947" w:rsidRPr="00525947" w:rsidTr="00525947">
        <w:trPr>
          <w:gridAfter w:val="2"/>
          <w:wAfter w:w="312" w:type="dxa"/>
          <w:trHeight w:val="76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xml:space="preserve">Подппрограмма "Развитие дополнительного </w:t>
            </w:r>
            <w:r w:rsidRPr="00525947">
              <w:rPr>
                <w:rFonts w:ascii="Arial" w:hAnsi="Arial" w:cs="Arial"/>
                <w:color w:val="000000"/>
                <w:sz w:val="20"/>
                <w:szCs w:val="20"/>
              </w:rPr>
              <w:br/>
              <w:t>образования детей"</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02</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3</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7649,2</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7068,1</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7068,1</w:t>
            </w:r>
          </w:p>
        </w:tc>
      </w:tr>
      <w:tr w:rsidR="00525947" w:rsidRPr="00525947" w:rsidTr="00525947">
        <w:trPr>
          <w:gridAfter w:val="2"/>
          <w:wAfter w:w="312" w:type="dxa"/>
          <w:trHeight w:val="76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lastRenderedPageBreak/>
              <w:t xml:space="preserve">Основное мероприятие "Обеспечение качества </w:t>
            </w:r>
            <w:r w:rsidRPr="00525947">
              <w:rPr>
                <w:rFonts w:ascii="Arial" w:hAnsi="Arial" w:cs="Arial"/>
                <w:color w:val="000000"/>
                <w:sz w:val="20"/>
                <w:szCs w:val="20"/>
              </w:rPr>
              <w:br/>
              <w:t>дополнительного образования детей"</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02</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3</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7649,2</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5582,1</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4114,7</w:t>
            </w:r>
          </w:p>
        </w:tc>
      </w:tr>
      <w:tr w:rsidR="00525947" w:rsidRPr="00525947" w:rsidTr="00525947">
        <w:trPr>
          <w:gridAfter w:val="2"/>
          <w:wAfter w:w="312" w:type="dxa"/>
          <w:trHeight w:val="51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Учреждения по внешкольной работе с детьми</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02</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3</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61080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4858,2</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842,6</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265,2</w:t>
            </w:r>
          </w:p>
        </w:tc>
      </w:tr>
      <w:tr w:rsidR="00525947" w:rsidRPr="00525947" w:rsidTr="00525947">
        <w:trPr>
          <w:gridAfter w:val="2"/>
          <w:wAfter w:w="312" w:type="dxa"/>
          <w:trHeight w:val="76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Предоставление субсидий бюджетным, автономным учреждениям и иным некоммерческим организациям</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02</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3</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61080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600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4858,2</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842,6</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265,2</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Субсидии бюджетным учреждениям</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02</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3</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61080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610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4858,2</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842,6</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265,2</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xml:space="preserve">Образование </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02</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3</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61080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610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07</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4858,2</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842,6</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265,2</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Дополнительное образование детей</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02</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3</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61080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610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07</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03</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4858,2</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842,6</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265,2</w:t>
            </w:r>
          </w:p>
        </w:tc>
      </w:tr>
      <w:tr w:rsidR="00525947" w:rsidRPr="00525947" w:rsidTr="00525947">
        <w:trPr>
          <w:gridAfter w:val="2"/>
          <w:wAfter w:w="312" w:type="dxa"/>
          <w:trHeight w:val="102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МКУ "Управление по социальной работе администрации Кочкуровского муниципального района Республики Мордовия"</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02</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3</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61080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610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07</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02</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902</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4858,2</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842,6</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265,2</w:t>
            </w:r>
          </w:p>
        </w:tc>
      </w:tr>
      <w:tr w:rsidR="00525947" w:rsidRPr="00525947" w:rsidTr="00525947">
        <w:trPr>
          <w:gridAfter w:val="2"/>
          <w:wAfter w:w="312" w:type="dxa"/>
          <w:trHeight w:val="204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02</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3</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76020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2791,0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4739,5</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3849,5</w:t>
            </w:r>
          </w:p>
        </w:tc>
      </w:tr>
      <w:tr w:rsidR="00525947" w:rsidRPr="00525947" w:rsidTr="00525947">
        <w:trPr>
          <w:gridAfter w:val="2"/>
          <w:wAfter w:w="312" w:type="dxa"/>
          <w:trHeight w:val="76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Предоставление субсидий бюджетным, автономным учреждениям и иным некоммерческим организациям</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02</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3</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76020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600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2791,0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4739,5</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3849,5</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Субсидии бюджетным учреждениям</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02</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3</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76020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610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2791,0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4739,5</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3849,5</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xml:space="preserve">Образование </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02</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3</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76020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610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07</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2791,0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4739,5</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3849,5</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Общее образование</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02</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3</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76020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610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07</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02</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2791,0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4739,5</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3849,5</w:t>
            </w:r>
          </w:p>
        </w:tc>
      </w:tr>
      <w:tr w:rsidR="00525947" w:rsidRPr="00525947" w:rsidTr="00525947">
        <w:trPr>
          <w:gridAfter w:val="2"/>
          <w:wAfter w:w="312" w:type="dxa"/>
          <w:trHeight w:val="102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МКУ "Управление по социальной работе администрации Кочкуровского муниципального района Республики Мордовия"</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02</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3</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76020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610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07</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02</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902</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2791,0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4739,5</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3849,5</w:t>
            </w:r>
          </w:p>
        </w:tc>
      </w:tr>
      <w:tr w:rsidR="00525947" w:rsidRPr="00525947" w:rsidTr="00525947">
        <w:trPr>
          <w:gridAfter w:val="2"/>
          <w:wAfter w:w="312" w:type="dxa"/>
          <w:trHeight w:val="76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xml:space="preserve">Подппрограмма "Развитие дополнительного </w:t>
            </w:r>
            <w:r w:rsidRPr="00525947">
              <w:rPr>
                <w:rFonts w:ascii="Arial" w:hAnsi="Arial" w:cs="Arial"/>
                <w:color w:val="000000"/>
                <w:sz w:val="20"/>
                <w:szCs w:val="20"/>
              </w:rPr>
              <w:br/>
              <w:t>образования детей"</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02</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3</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0,0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1486,0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2953,4</w:t>
            </w:r>
          </w:p>
        </w:tc>
      </w:tr>
      <w:tr w:rsidR="00525947" w:rsidRPr="00525947" w:rsidTr="00525947">
        <w:trPr>
          <w:gridAfter w:val="2"/>
          <w:wAfter w:w="312" w:type="dxa"/>
          <w:trHeight w:val="76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xml:space="preserve">Основное мероприятие "Обеспечение качества </w:t>
            </w:r>
            <w:r w:rsidRPr="00525947">
              <w:rPr>
                <w:rFonts w:ascii="Arial" w:hAnsi="Arial" w:cs="Arial"/>
                <w:color w:val="000000"/>
                <w:sz w:val="20"/>
                <w:szCs w:val="20"/>
              </w:rPr>
              <w:br/>
              <w:t>дополнительного образования детей"</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02</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3</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0,0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1486,0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2953,4</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Условно утвержденные расходы</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02</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3</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41990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0,0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1486,0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2953,4</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Иные межбюджетные ассигнования</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02</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3</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41990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800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0,0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1486,0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2953,4</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Резервные средства</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02</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3</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41990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870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0,0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1486,0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2953,4</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lastRenderedPageBreak/>
              <w:t>Условно утвержденные расходы</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02</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3</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41990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870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Times New Roman" w:hAnsi="Times New Roman"/>
                <w:color w:val="000000"/>
                <w:sz w:val="20"/>
                <w:szCs w:val="20"/>
              </w:rPr>
            </w:pPr>
            <w:r w:rsidRPr="00525947">
              <w:rPr>
                <w:rFonts w:ascii="Times New Roman" w:hAnsi="Times New Roman"/>
                <w:color w:val="000000"/>
                <w:sz w:val="20"/>
                <w:szCs w:val="20"/>
              </w:rPr>
              <w:t>99</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Times New Roman" w:hAnsi="Times New Roman"/>
                <w:color w:val="000000"/>
                <w:sz w:val="20"/>
                <w:szCs w:val="20"/>
              </w:rPr>
            </w:pPr>
            <w:r w:rsidRPr="00525947">
              <w:rPr>
                <w:rFonts w:ascii="Times New Roman" w:hAnsi="Times New Roman"/>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Times New Roman" w:hAnsi="Times New Roman"/>
                <w:color w:val="000000"/>
                <w:sz w:val="20"/>
                <w:szCs w:val="20"/>
              </w:rPr>
            </w:pPr>
            <w:r w:rsidRPr="00525947">
              <w:rPr>
                <w:rFonts w:ascii="Times New Roman" w:hAnsi="Times New Roman"/>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Times New Roman" w:hAnsi="Times New Roman"/>
                <w:color w:val="000000"/>
                <w:sz w:val="20"/>
                <w:szCs w:val="20"/>
              </w:rPr>
            </w:pPr>
            <w:r w:rsidRPr="00525947">
              <w:rPr>
                <w:rFonts w:ascii="Times New Roman" w:hAnsi="Times New Roman"/>
                <w:color w:val="000000"/>
                <w:sz w:val="20"/>
                <w:szCs w:val="20"/>
              </w:rPr>
              <w:t>0,0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1486,0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2953,4</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Условно утвержденные расходы</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02</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3</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41990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870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Times New Roman" w:hAnsi="Times New Roman"/>
                <w:color w:val="000000"/>
                <w:sz w:val="20"/>
                <w:szCs w:val="20"/>
              </w:rPr>
            </w:pPr>
            <w:r w:rsidRPr="00525947">
              <w:rPr>
                <w:rFonts w:ascii="Times New Roman" w:hAnsi="Times New Roman"/>
                <w:color w:val="000000"/>
                <w:sz w:val="20"/>
                <w:szCs w:val="20"/>
              </w:rPr>
              <w:t>99</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Times New Roman" w:hAnsi="Times New Roman"/>
                <w:color w:val="000000"/>
                <w:sz w:val="20"/>
                <w:szCs w:val="20"/>
              </w:rPr>
            </w:pPr>
            <w:r w:rsidRPr="00525947">
              <w:rPr>
                <w:rFonts w:ascii="Times New Roman" w:hAnsi="Times New Roman"/>
                <w:color w:val="000000"/>
                <w:sz w:val="20"/>
                <w:szCs w:val="20"/>
              </w:rPr>
              <w:t>99</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Times New Roman" w:hAnsi="Times New Roman"/>
                <w:color w:val="000000"/>
                <w:sz w:val="20"/>
                <w:szCs w:val="20"/>
              </w:rPr>
            </w:pPr>
            <w:r w:rsidRPr="00525947">
              <w:rPr>
                <w:rFonts w:ascii="Times New Roman" w:hAnsi="Times New Roman"/>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Times New Roman" w:hAnsi="Times New Roman"/>
                <w:color w:val="000000"/>
                <w:sz w:val="20"/>
                <w:szCs w:val="20"/>
              </w:rPr>
            </w:pPr>
            <w:r w:rsidRPr="00525947">
              <w:rPr>
                <w:rFonts w:ascii="Times New Roman" w:hAnsi="Times New Roman"/>
                <w:color w:val="000000"/>
                <w:sz w:val="20"/>
                <w:szCs w:val="20"/>
              </w:rPr>
              <w:t>0,0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1486,0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2953,4</w:t>
            </w:r>
          </w:p>
        </w:tc>
      </w:tr>
      <w:tr w:rsidR="00525947" w:rsidRPr="00525947" w:rsidTr="00525947">
        <w:trPr>
          <w:gridAfter w:val="2"/>
          <w:wAfter w:w="312" w:type="dxa"/>
          <w:trHeight w:val="51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xml:space="preserve"> Финансовое управление администрации Кочкуровского муниципального района </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02</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3</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41990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870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99</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99</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901</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0,0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1486,0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2953,4</w:t>
            </w:r>
          </w:p>
        </w:tc>
      </w:tr>
      <w:tr w:rsidR="00525947" w:rsidRPr="00525947" w:rsidTr="00525947">
        <w:trPr>
          <w:gridAfter w:val="2"/>
          <w:wAfter w:w="312" w:type="dxa"/>
          <w:trHeight w:val="135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xml:space="preserve">Подпрограмма "Создание условий, обеспечивающих успешную социализацию детей, оставшихся без попечения </w:t>
            </w:r>
            <w:r w:rsidRPr="00525947">
              <w:rPr>
                <w:rFonts w:ascii="Arial" w:hAnsi="Arial" w:cs="Arial"/>
                <w:color w:val="000000"/>
                <w:sz w:val="20"/>
                <w:szCs w:val="20"/>
              </w:rPr>
              <w:br/>
              <w:t>родителей, находящихся в трудной жизненной ситуации"</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02</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1349,7</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1512,9</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1597,8</w:t>
            </w:r>
          </w:p>
        </w:tc>
      </w:tr>
      <w:tr w:rsidR="00525947" w:rsidRPr="00525947" w:rsidTr="00525947">
        <w:trPr>
          <w:gridAfter w:val="2"/>
          <w:wAfter w:w="312" w:type="dxa"/>
          <w:trHeight w:val="126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Основное мероприятие "Оказание мер государственной поддержки детям-сиротам детям, оставшимся без попечения родителей, а также гражданам, желающим взять детей на воспитание в семью"</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02</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03</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1349,7</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1512,9</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1597,8</w:t>
            </w:r>
          </w:p>
        </w:tc>
      </w:tr>
      <w:tr w:rsidR="00525947" w:rsidRPr="00525947" w:rsidTr="00525947">
        <w:trPr>
          <w:gridAfter w:val="2"/>
          <w:wAfter w:w="312" w:type="dxa"/>
          <w:trHeight w:val="56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xml:space="preserve"> 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02</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03</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77180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1349,7</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1512,9</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1597,8</w:t>
            </w:r>
          </w:p>
        </w:tc>
      </w:tr>
      <w:tr w:rsidR="00525947" w:rsidRPr="00525947" w:rsidTr="00525947">
        <w:trPr>
          <w:gridAfter w:val="2"/>
          <w:wAfter w:w="312" w:type="dxa"/>
          <w:trHeight w:val="51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xml:space="preserve"> Социальное обеспечение и иные выплаты населению </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02</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03</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77180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300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687,0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770,0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813,0</w:t>
            </w:r>
          </w:p>
        </w:tc>
      </w:tr>
      <w:tr w:rsidR="00525947" w:rsidRPr="00525947" w:rsidTr="00525947">
        <w:trPr>
          <w:gridAfter w:val="2"/>
          <w:wAfter w:w="312" w:type="dxa"/>
          <w:trHeight w:val="51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xml:space="preserve"> Публичные нормативные социальные выплаты гражданам </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02</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03</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77180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310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687,0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770,0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813,0</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Социальная политика</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02</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03</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77180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310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10</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687,0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770,0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813,0</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Охрана семьи и детства</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02</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03</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77180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310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10</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04</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687,0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770,0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813,0</w:t>
            </w:r>
          </w:p>
        </w:tc>
      </w:tr>
      <w:tr w:rsidR="00525947" w:rsidRPr="00525947" w:rsidTr="00525947">
        <w:trPr>
          <w:gridAfter w:val="2"/>
          <w:wAfter w:w="312" w:type="dxa"/>
          <w:trHeight w:val="51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lastRenderedPageBreak/>
              <w:t>Администрация Кочкуровского муниципального района</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02</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03</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77180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310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10</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04</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900</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687,0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770,0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813,0</w:t>
            </w:r>
          </w:p>
        </w:tc>
      </w:tr>
      <w:tr w:rsidR="00525947" w:rsidRPr="00525947" w:rsidTr="00525947">
        <w:trPr>
          <w:gridAfter w:val="2"/>
          <w:wAfter w:w="312" w:type="dxa"/>
          <w:trHeight w:val="76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Социальные выплаты гражданам, кроме публичных нормативных социальных выплат</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02</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03</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77180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320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662,7</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742,9</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784,8</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Социальная политика</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02</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03</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77180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320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10</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662,7</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742,9</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784,8</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Охрана семьи и детства</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02</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03</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77180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320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10</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04</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662,7</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742,9</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784,8</w:t>
            </w:r>
          </w:p>
        </w:tc>
      </w:tr>
      <w:tr w:rsidR="00525947" w:rsidRPr="00525947" w:rsidTr="00525947">
        <w:trPr>
          <w:gridAfter w:val="2"/>
          <w:wAfter w:w="312" w:type="dxa"/>
          <w:trHeight w:val="51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Администрация Кочкуровского муниципального района</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02</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03</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77180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320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10</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04</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900</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662,7</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742,9</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784,8</w:t>
            </w:r>
          </w:p>
        </w:tc>
      </w:tr>
      <w:tr w:rsidR="00525947" w:rsidRPr="00525947" w:rsidTr="00525947">
        <w:trPr>
          <w:gridAfter w:val="2"/>
          <w:wAfter w:w="312" w:type="dxa"/>
          <w:trHeight w:val="51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Подпрограмма "Другие вопросы в области образования"</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02</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5</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1385,5</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1385,5</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1378,6</w:t>
            </w:r>
          </w:p>
        </w:tc>
      </w:tr>
      <w:tr w:rsidR="00525947" w:rsidRPr="00525947" w:rsidTr="00525947">
        <w:trPr>
          <w:gridAfter w:val="2"/>
          <w:wAfter w:w="312" w:type="dxa"/>
          <w:trHeight w:val="127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Основное мероприятие"Обеспечение деятельности  МКУ «Центр информационно-методического и технического обеспечения муниципальных учреждений» Кочкуровского муниципального района"</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02</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5</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1385,5</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1385,5</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1378,6</w:t>
            </w:r>
          </w:p>
        </w:tc>
      </w:tr>
      <w:tr w:rsidR="00525947" w:rsidRPr="00525947" w:rsidTr="00525947">
        <w:trPr>
          <w:gridAfter w:val="2"/>
          <w:wAfter w:w="312" w:type="dxa"/>
          <w:trHeight w:val="153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02</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5</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61120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1385,5</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1385,5</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1378,6</w:t>
            </w:r>
          </w:p>
        </w:tc>
      </w:tr>
      <w:tr w:rsidR="00525947" w:rsidRPr="00525947" w:rsidTr="00525947">
        <w:trPr>
          <w:gridAfter w:val="2"/>
          <w:wAfter w:w="312" w:type="dxa"/>
          <w:trHeight w:val="153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02</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5</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61120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1312,0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1312,0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1312,0</w:t>
            </w:r>
          </w:p>
        </w:tc>
      </w:tr>
      <w:tr w:rsidR="00525947" w:rsidRPr="00525947" w:rsidTr="00525947">
        <w:trPr>
          <w:gridAfter w:val="2"/>
          <w:wAfter w:w="312" w:type="dxa"/>
          <w:trHeight w:val="51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Расходы на выплаты персоналу казенных учреждений</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02</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5</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61120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110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1312,0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1312,0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1312,0</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xml:space="preserve">Образование </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02</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5</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61120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110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07</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1312,0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1312,0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1312,0</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Другие вопросы в области образования</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02</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5</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61120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110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07</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09</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1312,0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1312,0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1312,0</w:t>
            </w:r>
          </w:p>
        </w:tc>
      </w:tr>
      <w:tr w:rsidR="00525947" w:rsidRPr="00525947" w:rsidTr="00525947">
        <w:trPr>
          <w:gridAfter w:val="2"/>
          <w:wAfter w:w="312" w:type="dxa"/>
          <w:trHeight w:val="102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МКУ "Управление по социальной работе администрации Кочкуровского муниципального района Республики Мордовия"</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02</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5</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61120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110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07</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09</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902</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1312,0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1312,0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1312,0</w:t>
            </w:r>
          </w:p>
        </w:tc>
      </w:tr>
      <w:tr w:rsidR="00525947" w:rsidRPr="00525947" w:rsidTr="00525947">
        <w:trPr>
          <w:gridAfter w:val="2"/>
          <w:wAfter w:w="312" w:type="dxa"/>
          <w:trHeight w:val="76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Закупка товаров, работ и услуг для обеспечения государственных (муниципальных) нужд</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02</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5</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61120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200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73,5</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73,5</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66,6</w:t>
            </w:r>
          </w:p>
        </w:tc>
      </w:tr>
      <w:tr w:rsidR="00525947" w:rsidRPr="00525947" w:rsidTr="00525947">
        <w:trPr>
          <w:gridAfter w:val="2"/>
          <w:wAfter w:w="312" w:type="dxa"/>
          <w:trHeight w:val="76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Иные закупки товаров, работ и услуг для обеспечения государственных (муниципальных) нужд</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02</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5</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61120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240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73,5</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73,5</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66,6</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xml:space="preserve">Образование </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02</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5</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61120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240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07</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73,5</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73,5</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66,6</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xml:space="preserve">Другие вопросы в области </w:t>
            </w:r>
            <w:r w:rsidRPr="00525947">
              <w:rPr>
                <w:rFonts w:ascii="Arial" w:hAnsi="Arial" w:cs="Arial"/>
                <w:color w:val="000000"/>
                <w:sz w:val="20"/>
                <w:szCs w:val="20"/>
              </w:rPr>
              <w:lastRenderedPageBreak/>
              <w:t>образования</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lastRenderedPageBreak/>
              <w:t>02</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5</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61120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240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07</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09</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73,5</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73,5</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66,6</w:t>
            </w:r>
          </w:p>
        </w:tc>
      </w:tr>
      <w:tr w:rsidR="00525947" w:rsidRPr="00525947" w:rsidTr="00525947">
        <w:trPr>
          <w:gridAfter w:val="2"/>
          <w:wAfter w:w="312" w:type="dxa"/>
          <w:trHeight w:val="102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МКУ "Управление по социальной работе администрации Кочкуровского муниципального района Республики Мордовия"</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02</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5</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61120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240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07</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09</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902</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73,5</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73,5</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66,6</w:t>
            </w:r>
          </w:p>
        </w:tc>
      </w:tr>
      <w:tr w:rsidR="00525947" w:rsidRPr="00525947" w:rsidTr="00525947">
        <w:trPr>
          <w:gridAfter w:val="2"/>
          <w:wAfter w:w="312" w:type="dxa"/>
          <w:trHeight w:val="51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Подпрограмма "Молодежная политика и оздоровления детей"</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02</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61,8</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64,2</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66,6</w:t>
            </w:r>
          </w:p>
        </w:tc>
      </w:tr>
      <w:tr w:rsidR="00525947" w:rsidRPr="00525947" w:rsidTr="00525947">
        <w:trPr>
          <w:gridAfter w:val="2"/>
          <w:wAfter w:w="312" w:type="dxa"/>
          <w:trHeight w:val="51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Основное мероприятие "Оздоровление детей"</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02</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61,8</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64,2</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66,6</w:t>
            </w:r>
          </w:p>
        </w:tc>
      </w:tr>
      <w:tr w:rsidR="00525947" w:rsidRPr="00525947" w:rsidTr="00525947">
        <w:trPr>
          <w:gridAfter w:val="2"/>
          <w:wAfter w:w="312" w:type="dxa"/>
          <w:trHeight w:val="51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Организация отдыха детей в каникулярное время</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02</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S6170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61,8</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64,2</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66,6</w:t>
            </w:r>
          </w:p>
        </w:tc>
      </w:tr>
      <w:tr w:rsidR="00525947" w:rsidRPr="00525947" w:rsidTr="00525947">
        <w:trPr>
          <w:gridAfter w:val="2"/>
          <w:wAfter w:w="312" w:type="dxa"/>
          <w:trHeight w:val="76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Предоставление субсидий бюджетным, автономным учреждениям и иным некоммерческим организациям</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02</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S6170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600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61,8</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64,2</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66,6</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Субсидии бюджетным учреждениям</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02</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S6170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610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61,8</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64,2</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66,6</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xml:space="preserve">Образование </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02</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S6170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610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07</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61,8</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64,2</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66,6</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Молодежная политика</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02</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S6170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610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07</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07</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61,8</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64,2</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66,6</w:t>
            </w:r>
          </w:p>
        </w:tc>
      </w:tr>
      <w:tr w:rsidR="00525947" w:rsidRPr="00525947" w:rsidTr="00525947">
        <w:trPr>
          <w:gridAfter w:val="2"/>
          <w:wAfter w:w="312" w:type="dxa"/>
          <w:trHeight w:val="102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МКУ "Управление по социальной работе администрации Кочкуровского муниципального района Республики Мордовия"</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02</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61090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610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07</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07</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902</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61,8</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64,2</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66,6</w:t>
            </w:r>
          </w:p>
        </w:tc>
      </w:tr>
      <w:tr w:rsidR="00525947" w:rsidRPr="00525947" w:rsidTr="00525947">
        <w:trPr>
          <w:gridAfter w:val="2"/>
          <w:wAfter w:w="312" w:type="dxa"/>
          <w:trHeight w:val="127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Муниципальная целевая программа «Обеспечение доступным и комфортным жильем и коммунальными услугами граждан РФ» на 2018-2025 годы</w:t>
            </w:r>
            <w:r w:rsidRPr="00525947">
              <w:rPr>
                <w:rFonts w:ascii="Arial" w:hAnsi="Arial" w:cs="Arial"/>
                <w:color w:val="000000"/>
                <w:sz w:val="20"/>
                <w:szCs w:val="20"/>
              </w:rPr>
              <w:br/>
              <w:t>Кочкуровского муниципального района</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04</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188,7</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169,8</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169,8</w:t>
            </w:r>
          </w:p>
        </w:tc>
      </w:tr>
      <w:tr w:rsidR="00525947" w:rsidRPr="00525947" w:rsidTr="00525947">
        <w:trPr>
          <w:gridAfter w:val="2"/>
          <w:wAfter w:w="312" w:type="dxa"/>
          <w:trHeight w:val="51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Подппрограмма "Обеспечение жильем  молодых семей"</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04</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188,7</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169,8</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169,8</w:t>
            </w:r>
          </w:p>
        </w:tc>
      </w:tr>
      <w:tr w:rsidR="00525947" w:rsidRPr="00525947" w:rsidTr="00525947">
        <w:trPr>
          <w:gridAfter w:val="2"/>
          <w:wAfter w:w="312" w:type="dxa"/>
          <w:trHeight w:val="126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Основное мероприятие "Государственная  поддержка в решении жилищной проблемы  молодым семьям, признанных в установленном порядке нуждающимися в улучшении жилищных условий"</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04</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188,7</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169,8</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169,8</w:t>
            </w:r>
          </w:p>
        </w:tc>
      </w:tr>
      <w:tr w:rsidR="00525947" w:rsidRPr="00525947" w:rsidTr="00525947">
        <w:trPr>
          <w:gridAfter w:val="2"/>
          <w:wAfter w:w="312" w:type="dxa"/>
          <w:trHeight w:val="76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Предоставление молодым семьям социальных выплат на строительство и приобретение жилья</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04</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L4970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188,7</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169,8</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169,8</w:t>
            </w:r>
          </w:p>
        </w:tc>
      </w:tr>
      <w:tr w:rsidR="00525947" w:rsidRPr="00525947" w:rsidTr="00525947">
        <w:trPr>
          <w:gridAfter w:val="2"/>
          <w:wAfter w:w="312" w:type="dxa"/>
          <w:trHeight w:val="51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Социальное обеспечение и иные выплаты населению</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04</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L4970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300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188,7</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169,8</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169,8</w:t>
            </w:r>
          </w:p>
        </w:tc>
      </w:tr>
      <w:tr w:rsidR="00525947" w:rsidRPr="00525947" w:rsidTr="00525947">
        <w:trPr>
          <w:gridAfter w:val="2"/>
          <w:wAfter w:w="312" w:type="dxa"/>
          <w:trHeight w:val="76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Социальные выплаты гражданам, кроме публичных нормативных социальных выплат</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04</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L4970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320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188,7</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169,8</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169,8</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Социальная политика</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04</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L4970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320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10</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188,7</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169,8</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169,8</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Социальное обеспечение населения</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04</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L4970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320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10</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03</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188,7</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169,8</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169,8</w:t>
            </w:r>
          </w:p>
        </w:tc>
      </w:tr>
      <w:tr w:rsidR="00525947" w:rsidRPr="00525947" w:rsidTr="00525947">
        <w:trPr>
          <w:gridAfter w:val="2"/>
          <w:wAfter w:w="312" w:type="dxa"/>
          <w:trHeight w:val="51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Администрация Кочкуровского муниципального района</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04</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L4970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320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10</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03</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900</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188,7</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169,8</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169,8</w:t>
            </w:r>
          </w:p>
        </w:tc>
      </w:tr>
      <w:tr w:rsidR="00525947" w:rsidRPr="00525947" w:rsidTr="00525947">
        <w:trPr>
          <w:gridAfter w:val="2"/>
          <w:wAfter w:w="312" w:type="dxa"/>
          <w:trHeight w:val="102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lastRenderedPageBreak/>
              <w:t>Районная целевая программа «Развитие  культуры и туризма  Кочкуровского  муниципального района Республики  Мордовия на 2020-2025 годы</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05</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25048,0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22020,5</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21560,5</w:t>
            </w:r>
          </w:p>
        </w:tc>
      </w:tr>
      <w:tr w:rsidR="00525947" w:rsidRPr="00525947" w:rsidTr="00525947">
        <w:trPr>
          <w:gridAfter w:val="2"/>
          <w:wAfter w:w="312" w:type="dxa"/>
          <w:trHeight w:val="76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Основное мероприятие"Сохранение и развитие народного творчества и культурно-досуговая деятельность"</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05</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195,0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195,0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195,0</w:t>
            </w:r>
          </w:p>
        </w:tc>
      </w:tr>
      <w:tr w:rsidR="00525947" w:rsidRPr="00525947" w:rsidTr="00525947">
        <w:trPr>
          <w:gridAfter w:val="2"/>
          <w:wAfter w:w="312" w:type="dxa"/>
          <w:trHeight w:val="76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Дворцы и дома культуры, другие учреждения культуры и средств массовой информации</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05</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61140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195,0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195,0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195,0</w:t>
            </w:r>
          </w:p>
        </w:tc>
      </w:tr>
      <w:tr w:rsidR="00525947" w:rsidRPr="00525947" w:rsidTr="00525947">
        <w:trPr>
          <w:gridAfter w:val="2"/>
          <w:wAfter w:w="312" w:type="dxa"/>
          <w:trHeight w:val="76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Предоставление субсидий бюджетным, автономным учреждениям и иным некоммерческим организациям</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05</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61140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600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195,0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195,0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195,0</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Субсидии бюджетным учреждениям</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05</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61140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610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195,0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195,0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195,0</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Культура, кинематография</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05</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61140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610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08</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195,0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195,0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195,0</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Культура</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05</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61140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610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08</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195,0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195,0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195,0</w:t>
            </w:r>
          </w:p>
        </w:tc>
      </w:tr>
      <w:tr w:rsidR="00525947" w:rsidRPr="00525947" w:rsidTr="00525947">
        <w:trPr>
          <w:gridAfter w:val="2"/>
          <w:wAfter w:w="312" w:type="dxa"/>
          <w:trHeight w:val="102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МКУ "Управление по социальной работе администрации Кочкуровского муниципального района Республики Мордовия"</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05</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61140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610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08</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902</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195,0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195,0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195,0</w:t>
            </w:r>
          </w:p>
        </w:tc>
      </w:tr>
      <w:tr w:rsidR="00525947" w:rsidRPr="00525947" w:rsidTr="00525947">
        <w:trPr>
          <w:gridAfter w:val="2"/>
          <w:wAfter w:w="312" w:type="dxa"/>
          <w:trHeight w:val="153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Основное мероприятие "Бюджетные ассигнования  на исполнение действующих расходных обязательств по финансовому обеспечению деятельности муниципальных учреждений культуры и дополнительного образования"</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05</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03</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24753,0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21825,5</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21365,5</w:t>
            </w:r>
          </w:p>
        </w:tc>
      </w:tr>
      <w:tr w:rsidR="00525947" w:rsidRPr="00525947" w:rsidTr="00525947">
        <w:trPr>
          <w:gridAfter w:val="2"/>
          <w:wAfter w:w="312" w:type="dxa"/>
          <w:trHeight w:val="51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Учреждения по обеспечению хозяйственного обслуживания</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05</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03</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61020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5013,6</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4513,6</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4013,6</w:t>
            </w:r>
          </w:p>
        </w:tc>
      </w:tr>
      <w:tr w:rsidR="00525947" w:rsidRPr="00525947" w:rsidTr="00525947">
        <w:trPr>
          <w:gridAfter w:val="2"/>
          <w:wAfter w:w="312" w:type="dxa"/>
          <w:trHeight w:val="153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05</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03</w:t>
            </w:r>
          </w:p>
        </w:tc>
        <w:tc>
          <w:tcPr>
            <w:tcW w:w="820" w:type="dxa"/>
            <w:tcBorders>
              <w:top w:val="nil"/>
              <w:left w:val="nil"/>
              <w:bottom w:val="single" w:sz="4" w:space="0" w:color="000000"/>
              <w:right w:val="single" w:sz="4" w:space="0" w:color="000000"/>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61020</w:t>
            </w:r>
          </w:p>
        </w:tc>
        <w:tc>
          <w:tcPr>
            <w:tcW w:w="760" w:type="dxa"/>
            <w:tcBorders>
              <w:top w:val="nil"/>
              <w:left w:val="nil"/>
              <w:bottom w:val="single" w:sz="4" w:space="0" w:color="000000"/>
              <w:right w:val="single" w:sz="4" w:space="0" w:color="000000"/>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100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4977,3</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4477,3</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3977,3</w:t>
            </w:r>
          </w:p>
        </w:tc>
      </w:tr>
      <w:tr w:rsidR="00525947" w:rsidRPr="00525947" w:rsidTr="00525947">
        <w:trPr>
          <w:gridAfter w:val="2"/>
          <w:wAfter w:w="312" w:type="dxa"/>
          <w:trHeight w:val="51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Расходы на выплаты персоналу казенных учреждений</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05</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03</w:t>
            </w:r>
          </w:p>
        </w:tc>
        <w:tc>
          <w:tcPr>
            <w:tcW w:w="820" w:type="dxa"/>
            <w:tcBorders>
              <w:top w:val="nil"/>
              <w:left w:val="nil"/>
              <w:bottom w:val="single" w:sz="4" w:space="0" w:color="000000"/>
              <w:right w:val="single" w:sz="4" w:space="0" w:color="000000"/>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61020</w:t>
            </w:r>
          </w:p>
        </w:tc>
        <w:tc>
          <w:tcPr>
            <w:tcW w:w="760" w:type="dxa"/>
            <w:tcBorders>
              <w:top w:val="nil"/>
              <w:left w:val="nil"/>
              <w:bottom w:val="single" w:sz="4" w:space="0" w:color="000000"/>
              <w:right w:val="single" w:sz="4" w:space="0" w:color="000000"/>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110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4977,3</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4477,3</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3977,3</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Культура, кинематография</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05</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03</w:t>
            </w:r>
          </w:p>
        </w:tc>
        <w:tc>
          <w:tcPr>
            <w:tcW w:w="820" w:type="dxa"/>
            <w:tcBorders>
              <w:top w:val="nil"/>
              <w:left w:val="nil"/>
              <w:bottom w:val="single" w:sz="4" w:space="0" w:color="000000"/>
              <w:right w:val="single" w:sz="4" w:space="0" w:color="000000"/>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61020</w:t>
            </w:r>
          </w:p>
        </w:tc>
        <w:tc>
          <w:tcPr>
            <w:tcW w:w="760" w:type="dxa"/>
            <w:tcBorders>
              <w:top w:val="nil"/>
              <w:left w:val="nil"/>
              <w:bottom w:val="single" w:sz="4" w:space="0" w:color="000000"/>
              <w:right w:val="single" w:sz="4" w:space="0" w:color="000000"/>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110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08</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4977,3</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4477,3</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3977,3</w:t>
            </w:r>
          </w:p>
        </w:tc>
      </w:tr>
      <w:tr w:rsidR="00525947" w:rsidRPr="00525947" w:rsidTr="00525947">
        <w:trPr>
          <w:gridAfter w:val="2"/>
          <w:wAfter w:w="312" w:type="dxa"/>
          <w:trHeight w:val="51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Другие вопросы в области культуры, кинематографии</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05</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03</w:t>
            </w:r>
          </w:p>
        </w:tc>
        <w:tc>
          <w:tcPr>
            <w:tcW w:w="820" w:type="dxa"/>
            <w:tcBorders>
              <w:top w:val="nil"/>
              <w:left w:val="nil"/>
              <w:bottom w:val="single" w:sz="4" w:space="0" w:color="000000"/>
              <w:right w:val="single" w:sz="4" w:space="0" w:color="000000"/>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61020</w:t>
            </w:r>
          </w:p>
        </w:tc>
        <w:tc>
          <w:tcPr>
            <w:tcW w:w="760" w:type="dxa"/>
            <w:tcBorders>
              <w:top w:val="nil"/>
              <w:left w:val="nil"/>
              <w:bottom w:val="single" w:sz="4" w:space="0" w:color="000000"/>
              <w:right w:val="single" w:sz="4" w:space="0" w:color="000000"/>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110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08</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04</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4977,3</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4477,3</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3977,3</w:t>
            </w:r>
          </w:p>
        </w:tc>
      </w:tr>
      <w:tr w:rsidR="00525947" w:rsidRPr="00525947" w:rsidTr="00525947">
        <w:trPr>
          <w:gridAfter w:val="2"/>
          <w:wAfter w:w="312" w:type="dxa"/>
          <w:trHeight w:val="51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Финансовое управление администрации Кочкуровского муниципального района</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05</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03</w:t>
            </w:r>
          </w:p>
        </w:tc>
        <w:tc>
          <w:tcPr>
            <w:tcW w:w="820" w:type="dxa"/>
            <w:tcBorders>
              <w:top w:val="nil"/>
              <w:left w:val="nil"/>
              <w:bottom w:val="nil"/>
              <w:right w:val="single" w:sz="4" w:space="0" w:color="000000"/>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61020</w:t>
            </w:r>
          </w:p>
        </w:tc>
        <w:tc>
          <w:tcPr>
            <w:tcW w:w="760" w:type="dxa"/>
            <w:tcBorders>
              <w:top w:val="nil"/>
              <w:left w:val="nil"/>
              <w:bottom w:val="nil"/>
              <w:right w:val="single" w:sz="4" w:space="0" w:color="000000"/>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110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08</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04</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901</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4977,3</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4477,3</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3977,3</w:t>
            </w:r>
          </w:p>
        </w:tc>
      </w:tr>
      <w:tr w:rsidR="00525947" w:rsidRPr="00525947" w:rsidTr="00525947">
        <w:trPr>
          <w:gridAfter w:val="2"/>
          <w:wAfter w:w="312" w:type="dxa"/>
          <w:trHeight w:val="76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xml:space="preserve">Закупка товаров, работ и услуг для обеспечения государственных </w:t>
            </w:r>
            <w:r w:rsidRPr="00525947">
              <w:rPr>
                <w:rFonts w:ascii="Arial" w:hAnsi="Arial" w:cs="Arial"/>
                <w:color w:val="000000"/>
                <w:sz w:val="20"/>
                <w:szCs w:val="20"/>
              </w:rPr>
              <w:lastRenderedPageBreak/>
              <w:t>(муниципальных) нужд</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lastRenderedPageBreak/>
              <w:t>05</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03</w:t>
            </w:r>
          </w:p>
        </w:tc>
        <w:tc>
          <w:tcPr>
            <w:tcW w:w="820" w:type="dxa"/>
            <w:tcBorders>
              <w:top w:val="single" w:sz="4" w:space="0" w:color="000000"/>
              <w:left w:val="nil"/>
              <w:bottom w:val="single" w:sz="4" w:space="0" w:color="000000"/>
              <w:right w:val="single" w:sz="4" w:space="0" w:color="000000"/>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61020</w:t>
            </w:r>
          </w:p>
        </w:tc>
        <w:tc>
          <w:tcPr>
            <w:tcW w:w="760" w:type="dxa"/>
            <w:tcBorders>
              <w:top w:val="single" w:sz="4" w:space="0" w:color="000000"/>
              <w:left w:val="nil"/>
              <w:bottom w:val="single" w:sz="4" w:space="0" w:color="000000"/>
              <w:right w:val="single" w:sz="4" w:space="0" w:color="000000"/>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200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36,3</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36,3</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36,3</w:t>
            </w:r>
          </w:p>
        </w:tc>
      </w:tr>
      <w:tr w:rsidR="00525947" w:rsidRPr="00525947" w:rsidTr="00525947">
        <w:trPr>
          <w:gridAfter w:val="2"/>
          <w:wAfter w:w="312" w:type="dxa"/>
          <w:trHeight w:val="76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Иные закупки товаров, работ и услуг для обеспечения государственных (муниципальных) нужд</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05</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03</w:t>
            </w:r>
          </w:p>
        </w:tc>
        <w:tc>
          <w:tcPr>
            <w:tcW w:w="820" w:type="dxa"/>
            <w:tcBorders>
              <w:top w:val="nil"/>
              <w:left w:val="nil"/>
              <w:bottom w:val="single" w:sz="4" w:space="0" w:color="000000"/>
              <w:right w:val="single" w:sz="4" w:space="0" w:color="000000"/>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61020</w:t>
            </w:r>
          </w:p>
        </w:tc>
        <w:tc>
          <w:tcPr>
            <w:tcW w:w="760" w:type="dxa"/>
            <w:tcBorders>
              <w:top w:val="nil"/>
              <w:left w:val="nil"/>
              <w:bottom w:val="single" w:sz="4" w:space="0" w:color="000000"/>
              <w:right w:val="single" w:sz="4" w:space="0" w:color="000000"/>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240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36,3</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36,3</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36,3</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Культура, кинематография</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05</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03</w:t>
            </w:r>
          </w:p>
        </w:tc>
        <w:tc>
          <w:tcPr>
            <w:tcW w:w="820" w:type="dxa"/>
            <w:tcBorders>
              <w:top w:val="nil"/>
              <w:left w:val="nil"/>
              <w:bottom w:val="single" w:sz="4" w:space="0" w:color="000000"/>
              <w:right w:val="single" w:sz="4" w:space="0" w:color="000000"/>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61020</w:t>
            </w:r>
          </w:p>
        </w:tc>
        <w:tc>
          <w:tcPr>
            <w:tcW w:w="760" w:type="dxa"/>
            <w:tcBorders>
              <w:top w:val="nil"/>
              <w:left w:val="nil"/>
              <w:bottom w:val="single" w:sz="4" w:space="0" w:color="000000"/>
              <w:right w:val="single" w:sz="4" w:space="0" w:color="000000"/>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240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08</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36,3</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36,3</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36,3</w:t>
            </w:r>
          </w:p>
        </w:tc>
      </w:tr>
      <w:tr w:rsidR="00525947" w:rsidRPr="00525947" w:rsidTr="00525947">
        <w:trPr>
          <w:gridAfter w:val="2"/>
          <w:wAfter w:w="312" w:type="dxa"/>
          <w:trHeight w:val="51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Другие вопросы в области культуры, кинематографии</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05</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03</w:t>
            </w:r>
          </w:p>
        </w:tc>
        <w:tc>
          <w:tcPr>
            <w:tcW w:w="820" w:type="dxa"/>
            <w:tcBorders>
              <w:top w:val="nil"/>
              <w:left w:val="nil"/>
              <w:bottom w:val="single" w:sz="4" w:space="0" w:color="000000"/>
              <w:right w:val="single" w:sz="4" w:space="0" w:color="000000"/>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61020</w:t>
            </w:r>
          </w:p>
        </w:tc>
        <w:tc>
          <w:tcPr>
            <w:tcW w:w="760" w:type="dxa"/>
            <w:tcBorders>
              <w:top w:val="nil"/>
              <w:left w:val="nil"/>
              <w:bottom w:val="single" w:sz="4" w:space="0" w:color="000000"/>
              <w:right w:val="single" w:sz="4" w:space="0" w:color="000000"/>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240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08</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04</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36,3</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36,3</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36,3</w:t>
            </w:r>
          </w:p>
        </w:tc>
      </w:tr>
      <w:tr w:rsidR="00525947" w:rsidRPr="00525947" w:rsidTr="00525947">
        <w:trPr>
          <w:gridAfter w:val="2"/>
          <w:wAfter w:w="312" w:type="dxa"/>
          <w:trHeight w:val="51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Финансовое управление администрации Кочкуровского муниципального района</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05</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03</w:t>
            </w:r>
          </w:p>
        </w:tc>
        <w:tc>
          <w:tcPr>
            <w:tcW w:w="820" w:type="dxa"/>
            <w:tcBorders>
              <w:top w:val="nil"/>
              <w:left w:val="nil"/>
              <w:bottom w:val="single" w:sz="4" w:space="0" w:color="000000"/>
              <w:right w:val="single" w:sz="4" w:space="0" w:color="000000"/>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61020</w:t>
            </w:r>
          </w:p>
        </w:tc>
        <w:tc>
          <w:tcPr>
            <w:tcW w:w="760" w:type="dxa"/>
            <w:tcBorders>
              <w:top w:val="nil"/>
              <w:left w:val="nil"/>
              <w:bottom w:val="single" w:sz="4" w:space="0" w:color="000000"/>
              <w:right w:val="single" w:sz="4" w:space="0" w:color="000000"/>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240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08</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04</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901</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36,3</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36,3</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36,3</w:t>
            </w:r>
          </w:p>
        </w:tc>
      </w:tr>
      <w:tr w:rsidR="00525947" w:rsidRPr="00525947" w:rsidTr="00525947">
        <w:trPr>
          <w:gridAfter w:val="2"/>
          <w:wAfter w:w="312" w:type="dxa"/>
          <w:trHeight w:val="76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Дворцы и дома культуры, другие учреждения культуры и средств массовой информации</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05</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03</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61140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9034,2</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6935,9</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6559,3</w:t>
            </w:r>
          </w:p>
        </w:tc>
      </w:tr>
      <w:tr w:rsidR="00525947" w:rsidRPr="00525947" w:rsidTr="00525947">
        <w:trPr>
          <w:gridAfter w:val="2"/>
          <w:wAfter w:w="312" w:type="dxa"/>
          <w:trHeight w:val="76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Предоставление субсидий бюджетным, автономным учреждениям и иным некоммерческим организациям</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05</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03</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61140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600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9034,2</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6935,9</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6559,3</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Субсидии бюджетным учреждениям</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05</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03</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61140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610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9034,2</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6935,9</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6559,3</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Культура, кинематография</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05</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03</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61140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610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08</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9034,2</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6935,9</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6559,3</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Культура</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05</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03</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61140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610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08</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9034,2</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6935,9</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6559,3</w:t>
            </w:r>
          </w:p>
        </w:tc>
      </w:tr>
      <w:tr w:rsidR="00525947" w:rsidRPr="00525947" w:rsidTr="00525947">
        <w:trPr>
          <w:gridAfter w:val="2"/>
          <w:wAfter w:w="312" w:type="dxa"/>
          <w:trHeight w:val="102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МКУ "Управление по социальной работе администрации Кочкуровского муниципального района Республики Мордовия"</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05</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03</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61140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610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08</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902</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9034,2</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6935,9</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6559,3</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Музеи и постоянные выставки</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05</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03</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61150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647,0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647,0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647,0</w:t>
            </w:r>
          </w:p>
        </w:tc>
      </w:tr>
      <w:tr w:rsidR="00525947" w:rsidRPr="00525947" w:rsidTr="00525947">
        <w:trPr>
          <w:gridAfter w:val="2"/>
          <w:wAfter w:w="312" w:type="dxa"/>
          <w:trHeight w:val="76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Предоставление субсидий бюджетным, автономным учреждениям и иным некоммерческим организациям</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05</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03</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61150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600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647,0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647,0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647,0</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Субсидии бюджетным учреждениям</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05</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03</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61150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610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647,0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647,0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647,0</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Культура, кинематография</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05</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03</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61150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610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08</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647,0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647,0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647,0</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Культура</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05</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03</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61150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610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08</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647,0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647,0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647,0</w:t>
            </w:r>
          </w:p>
        </w:tc>
      </w:tr>
      <w:tr w:rsidR="00525947" w:rsidRPr="00525947" w:rsidTr="00525947">
        <w:trPr>
          <w:gridAfter w:val="2"/>
          <w:wAfter w:w="312" w:type="dxa"/>
          <w:trHeight w:val="102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МКУ "Управление по социальной работе администрации Кочкуровского муниципального района Республики Мордовия"</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05</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03</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61150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610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08</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902</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647,0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647,0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647,0</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Библиотеки</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05</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03</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61160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4320,5</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4600,6</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5017,2</w:t>
            </w:r>
          </w:p>
        </w:tc>
      </w:tr>
      <w:tr w:rsidR="00525947" w:rsidRPr="00525947" w:rsidTr="00525947">
        <w:trPr>
          <w:gridAfter w:val="2"/>
          <w:wAfter w:w="312" w:type="dxa"/>
          <w:trHeight w:val="76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Предоставление субсидий бюджетным, автономным учреждениям и иным некоммерческим организациям</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05</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03</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61160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600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4320,5</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4600,6</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5017,2</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Субсидии бюджетным учреждениям</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05</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03</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61160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610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4320,5</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4600,6</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5017,2</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Культура, кинематография</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05</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03</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61160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610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08</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4320,5</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4600,6</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5017,2</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lastRenderedPageBreak/>
              <w:t>Культура</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05</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03</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61160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610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08</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4320,5</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4600,6</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5017,2</w:t>
            </w:r>
          </w:p>
        </w:tc>
      </w:tr>
      <w:tr w:rsidR="00525947" w:rsidRPr="00525947" w:rsidTr="00525947">
        <w:trPr>
          <w:gridAfter w:val="2"/>
          <w:wAfter w:w="312" w:type="dxa"/>
          <w:trHeight w:val="102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МКУ "Управление по социальной работе администрации Кочкуровского муниципального района Республики Мордовия"</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05</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03</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61160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610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08</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902</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4320,5</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4600,6</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5017,2</w:t>
            </w:r>
          </w:p>
        </w:tc>
      </w:tr>
      <w:tr w:rsidR="00525947" w:rsidRPr="00525947" w:rsidTr="00525947">
        <w:trPr>
          <w:gridAfter w:val="2"/>
          <w:wAfter w:w="312" w:type="dxa"/>
          <w:trHeight w:val="204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05</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03</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76020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5737,7</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5128,4</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5128,4</w:t>
            </w:r>
          </w:p>
        </w:tc>
      </w:tr>
      <w:tr w:rsidR="00525947" w:rsidRPr="00525947" w:rsidTr="00525947">
        <w:trPr>
          <w:gridAfter w:val="2"/>
          <w:wAfter w:w="312" w:type="dxa"/>
          <w:trHeight w:val="76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Предоставление субсидий бюджетным, автономным учреждениям и иным некоммерческим организациям</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05</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03</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76020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600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5737,7</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5128,4</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5128,4</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Субсидии бюджетным учреждениям</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05</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03</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76020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610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5737,7</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5128,4</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5128,4</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xml:space="preserve">Образование </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05</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03</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76020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610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07</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5737,7</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5128,4</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5128,4</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Дополнительное образование детей</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05</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03</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76020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610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07</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03</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5737,7</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5128,4</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5128,4</w:t>
            </w:r>
          </w:p>
        </w:tc>
      </w:tr>
      <w:tr w:rsidR="00525947" w:rsidRPr="00525947" w:rsidTr="00525947">
        <w:trPr>
          <w:gridAfter w:val="2"/>
          <w:wAfter w:w="312" w:type="dxa"/>
          <w:trHeight w:val="102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МКУ "Управление по социальной работе администрации Кочкуровского муниципального района Республики Мордовия"</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05</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03</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76020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610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07</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03</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902</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5737,7</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5128,4</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5128,4</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Региональный проект "Культурная среда"</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05</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A1</w:t>
            </w:r>
          </w:p>
        </w:tc>
        <w:tc>
          <w:tcPr>
            <w:tcW w:w="820" w:type="dxa"/>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jc w:val="center"/>
              <w:rPr>
                <w:rFonts w:ascii="Arial" w:hAnsi="Arial" w:cs="Arial"/>
                <w:sz w:val="20"/>
                <w:szCs w:val="20"/>
              </w:rPr>
            </w:pPr>
            <w:r w:rsidRPr="00525947">
              <w:rPr>
                <w:rFonts w:ascii="Arial" w:hAnsi="Arial" w:cs="Arial"/>
                <w:sz w:val="20"/>
                <w:szCs w:val="20"/>
              </w:rPr>
              <w:t> </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100,0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0,0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r>
      <w:tr w:rsidR="00525947" w:rsidRPr="00525947" w:rsidTr="00525947">
        <w:trPr>
          <w:gridAfter w:val="2"/>
          <w:wAfter w:w="312" w:type="dxa"/>
          <w:trHeight w:val="1275"/>
        </w:trPr>
        <w:tc>
          <w:tcPr>
            <w:tcW w:w="3439" w:type="dxa"/>
            <w:tcBorders>
              <w:top w:val="nil"/>
              <w:left w:val="single" w:sz="4" w:space="0" w:color="auto"/>
              <w:bottom w:val="single" w:sz="4" w:space="0" w:color="auto"/>
              <w:right w:val="single" w:sz="4" w:space="0" w:color="auto"/>
            </w:tcBorders>
            <w:shd w:val="clear" w:color="000000" w:fill="FFFFFF"/>
            <w:hideMark/>
          </w:tcPr>
          <w:p w:rsidR="00525947" w:rsidRPr="00525947" w:rsidRDefault="00525947" w:rsidP="00525947">
            <w:pPr>
              <w:spacing w:after="0" w:line="240" w:lineRule="auto"/>
              <w:rPr>
                <w:rFonts w:ascii="Arial" w:hAnsi="Arial" w:cs="Arial"/>
                <w:sz w:val="20"/>
                <w:szCs w:val="20"/>
              </w:rPr>
            </w:pPr>
            <w:r w:rsidRPr="00525947">
              <w:rPr>
                <w:rFonts w:ascii="Arial" w:hAnsi="Arial" w:cs="Arial"/>
                <w:sz w:val="20"/>
                <w:szCs w:val="20"/>
              </w:rPr>
              <w:t>Создание и модернизация учреждений культурно-досугового типа в сельской местности, включая строительство, реконструкцию и капитальный ремонт зданий</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05</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A1</w:t>
            </w:r>
          </w:p>
        </w:tc>
        <w:tc>
          <w:tcPr>
            <w:tcW w:w="820" w:type="dxa"/>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jc w:val="center"/>
              <w:rPr>
                <w:rFonts w:ascii="Arial" w:hAnsi="Arial" w:cs="Arial"/>
                <w:sz w:val="20"/>
                <w:szCs w:val="20"/>
              </w:rPr>
            </w:pPr>
            <w:r w:rsidRPr="00525947">
              <w:rPr>
                <w:rFonts w:ascii="Arial" w:hAnsi="Arial" w:cs="Arial"/>
                <w:sz w:val="20"/>
                <w:szCs w:val="20"/>
              </w:rPr>
              <w:t>55191</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100,0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0,0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r>
      <w:tr w:rsidR="00525947" w:rsidRPr="00525947" w:rsidTr="00525947">
        <w:trPr>
          <w:gridAfter w:val="2"/>
          <w:wAfter w:w="312" w:type="dxa"/>
          <w:trHeight w:val="76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Предоставление субсидий бюджетным, автономным учреждениям и иным некоммерческим организациям</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05</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A1</w:t>
            </w:r>
          </w:p>
        </w:tc>
        <w:tc>
          <w:tcPr>
            <w:tcW w:w="820" w:type="dxa"/>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jc w:val="center"/>
              <w:rPr>
                <w:rFonts w:ascii="Arial" w:hAnsi="Arial" w:cs="Arial"/>
                <w:sz w:val="20"/>
                <w:szCs w:val="20"/>
              </w:rPr>
            </w:pPr>
            <w:r w:rsidRPr="00525947">
              <w:rPr>
                <w:rFonts w:ascii="Arial" w:hAnsi="Arial" w:cs="Arial"/>
                <w:sz w:val="20"/>
                <w:szCs w:val="20"/>
              </w:rPr>
              <w:t>55191</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600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100,0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0,0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Субсидии бюджетным учреждениям</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05</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A1</w:t>
            </w:r>
          </w:p>
        </w:tc>
        <w:tc>
          <w:tcPr>
            <w:tcW w:w="820" w:type="dxa"/>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jc w:val="center"/>
              <w:rPr>
                <w:rFonts w:ascii="Arial" w:hAnsi="Arial" w:cs="Arial"/>
                <w:sz w:val="20"/>
                <w:szCs w:val="20"/>
              </w:rPr>
            </w:pPr>
            <w:r w:rsidRPr="00525947">
              <w:rPr>
                <w:rFonts w:ascii="Arial" w:hAnsi="Arial" w:cs="Arial"/>
                <w:sz w:val="20"/>
                <w:szCs w:val="20"/>
              </w:rPr>
              <w:t>55191</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610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100,0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0,0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Культура, кинематография</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05</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A1</w:t>
            </w:r>
          </w:p>
        </w:tc>
        <w:tc>
          <w:tcPr>
            <w:tcW w:w="820" w:type="dxa"/>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jc w:val="center"/>
              <w:rPr>
                <w:rFonts w:ascii="Arial" w:hAnsi="Arial" w:cs="Arial"/>
                <w:sz w:val="20"/>
                <w:szCs w:val="20"/>
              </w:rPr>
            </w:pPr>
            <w:r w:rsidRPr="00525947">
              <w:rPr>
                <w:rFonts w:ascii="Arial" w:hAnsi="Arial" w:cs="Arial"/>
                <w:sz w:val="20"/>
                <w:szCs w:val="20"/>
              </w:rPr>
              <w:t>55191</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610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08</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100,0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0,0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Культура</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05</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A1</w:t>
            </w:r>
          </w:p>
        </w:tc>
        <w:tc>
          <w:tcPr>
            <w:tcW w:w="820" w:type="dxa"/>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jc w:val="center"/>
              <w:rPr>
                <w:rFonts w:ascii="Arial" w:hAnsi="Arial" w:cs="Arial"/>
                <w:sz w:val="20"/>
                <w:szCs w:val="20"/>
              </w:rPr>
            </w:pPr>
            <w:r w:rsidRPr="00525947">
              <w:rPr>
                <w:rFonts w:ascii="Arial" w:hAnsi="Arial" w:cs="Arial"/>
                <w:sz w:val="20"/>
                <w:szCs w:val="20"/>
              </w:rPr>
              <w:t>55191</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610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08</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100,0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0,0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r>
      <w:tr w:rsidR="00525947" w:rsidRPr="00525947" w:rsidTr="00525947">
        <w:trPr>
          <w:gridAfter w:val="2"/>
          <w:wAfter w:w="312" w:type="dxa"/>
          <w:trHeight w:val="102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МКУ "Управление по социальной работе администрации Кочкуровского муниципального района Республики Мордовия"</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05</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04</w:t>
            </w:r>
          </w:p>
        </w:tc>
        <w:tc>
          <w:tcPr>
            <w:tcW w:w="820" w:type="dxa"/>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jc w:val="center"/>
              <w:rPr>
                <w:rFonts w:ascii="Arial" w:hAnsi="Arial" w:cs="Arial"/>
                <w:sz w:val="20"/>
                <w:szCs w:val="20"/>
              </w:rPr>
            </w:pPr>
            <w:r w:rsidRPr="00525947">
              <w:rPr>
                <w:rFonts w:ascii="Arial" w:hAnsi="Arial" w:cs="Arial"/>
                <w:sz w:val="20"/>
                <w:szCs w:val="20"/>
              </w:rPr>
              <w:t>S5190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610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08</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902</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100,0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0,0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r>
      <w:tr w:rsidR="00525947" w:rsidRPr="00525947" w:rsidTr="00525947">
        <w:trPr>
          <w:gridAfter w:val="2"/>
          <w:wAfter w:w="312" w:type="dxa"/>
          <w:trHeight w:val="153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Муниципальная программа Кочкуровского муниципального района Республики Мордовия развития сельского хозяйства и регулирования рынков сельскохозяйственной продукции, сырья и продовольствия   на 2013-2025 годы</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4565,9</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2828,8</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3835,5</w:t>
            </w:r>
          </w:p>
        </w:tc>
      </w:tr>
      <w:tr w:rsidR="00525947" w:rsidRPr="00525947" w:rsidTr="00525947">
        <w:trPr>
          <w:gridAfter w:val="2"/>
          <w:wAfter w:w="312" w:type="dxa"/>
          <w:trHeight w:val="76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Подпрограмма "Развитие подотрасли животноводства, переработки и реализации продукции животноводства"</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2</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79,8</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59,9</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39,9</w:t>
            </w:r>
          </w:p>
        </w:tc>
      </w:tr>
      <w:tr w:rsidR="00525947" w:rsidRPr="00525947" w:rsidTr="00525947">
        <w:trPr>
          <w:gridAfter w:val="2"/>
          <w:wAfter w:w="312" w:type="dxa"/>
          <w:trHeight w:val="51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Основное мероприятие "Отлов и содержание безнадзорных животных"</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2</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02</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79,8</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59,9</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39,9</w:t>
            </w:r>
          </w:p>
        </w:tc>
      </w:tr>
      <w:tr w:rsidR="00525947" w:rsidRPr="00525947" w:rsidTr="00525947">
        <w:trPr>
          <w:gridAfter w:val="2"/>
          <w:wAfter w:w="312" w:type="dxa"/>
          <w:trHeight w:val="153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Субвенции на осуществление государственных полномочий Республики Мордовия по организации проведения на территории Республики Мордовия мероприятий по отлову и содержанию безнадзорных животных</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2</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02</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77220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79,8</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59,9</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39,9</w:t>
            </w:r>
          </w:p>
        </w:tc>
      </w:tr>
      <w:tr w:rsidR="00525947" w:rsidRPr="00525947" w:rsidTr="00525947">
        <w:trPr>
          <w:gridAfter w:val="2"/>
          <w:wAfter w:w="312" w:type="dxa"/>
          <w:trHeight w:val="76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Закупка товаров, работ и услуг для обеспечения государственных (муниципальных) нужд</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2</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02</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77220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200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79,8</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59,9</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39,9</w:t>
            </w:r>
          </w:p>
        </w:tc>
      </w:tr>
      <w:tr w:rsidR="00525947" w:rsidRPr="00525947" w:rsidTr="00525947">
        <w:trPr>
          <w:gridAfter w:val="2"/>
          <w:wAfter w:w="312" w:type="dxa"/>
          <w:trHeight w:val="76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Иные закупки товаров, работ и услуг для обеспечения государственных (муниципальных) нужд</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2</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02</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77220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240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79,8</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59,9</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39,9</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Национальная экономика</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2</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02</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77220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240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04</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79,8</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59,9</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39,9</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Сельское хозяйство и рыболовство</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2</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02</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77220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240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04</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05</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79,8</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59,9</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39,9</w:t>
            </w:r>
          </w:p>
        </w:tc>
      </w:tr>
      <w:tr w:rsidR="00525947" w:rsidRPr="00525947" w:rsidTr="00525947">
        <w:trPr>
          <w:gridAfter w:val="2"/>
          <w:wAfter w:w="312" w:type="dxa"/>
          <w:trHeight w:val="51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Администрация Кочкуровского муниципального района</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2</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02</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77220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240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04</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05</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900</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79,8</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59,9</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39,9</w:t>
            </w:r>
          </w:p>
        </w:tc>
      </w:tr>
      <w:tr w:rsidR="00525947" w:rsidRPr="00525947" w:rsidTr="00525947">
        <w:trPr>
          <w:gridAfter w:val="2"/>
          <w:wAfter w:w="312" w:type="dxa"/>
          <w:trHeight w:val="76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sz w:val="20"/>
                <w:szCs w:val="20"/>
              </w:rPr>
            </w:pPr>
            <w:r w:rsidRPr="00525947">
              <w:rPr>
                <w:rFonts w:ascii="Arial" w:hAnsi="Arial" w:cs="Arial"/>
                <w:sz w:val="20"/>
                <w:szCs w:val="20"/>
              </w:rPr>
              <w:t xml:space="preserve"> Подпрограмма "Поддержка и развитие кадрового потенциала агропромышленного комплекса" </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1865,8</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2768,9</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3795,6</w:t>
            </w:r>
          </w:p>
        </w:tc>
      </w:tr>
      <w:tr w:rsidR="00525947" w:rsidRPr="00525947" w:rsidTr="00525947">
        <w:trPr>
          <w:gridAfter w:val="2"/>
          <w:wAfter w:w="312" w:type="dxa"/>
          <w:trHeight w:val="102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sz w:val="20"/>
                <w:szCs w:val="20"/>
              </w:rPr>
            </w:pPr>
            <w:r w:rsidRPr="00525947">
              <w:rPr>
                <w:rFonts w:ascii="Arial" w:hAnsi="Arial" w:cs="Arial"/>
                <w:sz w:val="20"/>
                <w:szCs w:val="20"/>
              </w:rPr>
              <w:t xml:space="preserve"> Основное мероприятие "Стимулирование обучения и закрепления молодых специалистов в сельскохозяйственном производстве" </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1865,8</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2768,9</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3795,6</w:t>
            </w:r>
          </w:p>
        </w:tc>
      </w:tr>
      <w:tr w:rsidR="00525947" w:rsidRPr="00525947" w:rsidTr="00525947">
        <w:trPr>
          <w:gridAfter w:val="2"/>
          <w:wAfter w:w="312" w:type="dxa"/>
          <w:trHeight w:val="586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77160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90,0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211,1</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368,1</w:t>
            </w:r>
          </w:p>
        </w:tc>
      </w:tr>
      <w:tr w:rsidR="00525947" w:rsidRPr="00525947" w:rsidTr="00525947">
        <w:trPr>
          <w:gridAfter w:val="2"/>
          <w:wAfter w:w="312" w:type="dxa"/>
          <w:trHeight w:val="51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Социальное обеспечение и иные выплаты населению</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77160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300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90,0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211,1</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368,1</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Иные выплаты населению</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77160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360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90,0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211,1</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368,1</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Национальная экономика</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77160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360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04</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90,0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211,1</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368,1</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Сельское хозяйство и рыболовство</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77160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360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04</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05</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90,0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211,1</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368,1</w:t>
            </w:r>
          </w:p>
        </w:tc>
      </w:tr>
      <w:tr w:rsidR="00525947" w:rsidRPr="00525947" w:rsidTr="00525947">
        <w:trPr>
          <w:gridAfter w:val="2"/>
          <w:wAfter w:w="312" w:type="dxa"/>
          <w:trHeight w:val="51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Администрация Кочкуровского муниципального района</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77160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360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04</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05</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900</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90,0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211,1</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368,1</w:t>
            </w:r>
          </w:p>
        </w:tc>
      </w:tr>
      <w:tr w:rsidR="00525947" w:rsidRPr="00525947" w:rsidTr="00525947">
        <w:trPr>
          <w:gridAfter w:val="2"/>
          <w:wAfter w:w="312" w:type="dxa"/>
          <w:trHeight w:val="459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77190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883,4</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1424,9</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1765,5</w:t>
            </w:r>
          </w:p>
        </w:tc>
      </w:tr>
      <w:tr w:rsidR="00525947" w:rsidRPr="00525947" w:rsidTr="00525947">
        <w:trPr>
          <w:gridAfter w:val="2"/>
          <w:wAfter w:w="312" w:type="dxa"/>
          <w:trHeight w:val="51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Социальное обеспечение и иные выплаты населению</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77190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300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883,4</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1424,9</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1765,5</w:t>
            </w:r>
          </w:p>
        </w:tc>
      </w:tr>
      <w:tr w:rsidR="00525947" w:rsidRPr="00525947" w:rsidTr="00525947">
        <w:trPr>
          <w:gridAfter w:val="2"/>
          <w:wAfter w:w="312" w:type="dxa"/>
          <w:trHeight w:val="51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Публичные нормативные выплаты гражданам несоциального характера</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77190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330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883,4</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1424,9</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1765,5</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Национальная экономика</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77190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330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04</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883,4</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1424,9</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1765,5</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Сельское хозяйство и рыболовство</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77190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330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04</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05</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883,4</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1424,9</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1765,5</w:t>
            </w:r>
          </w:p>
        </w:tc>
      </w:tr>
      <w:tr w:rsidR="00525947" w:rsidRPr="00525947" w:rsidTr="00525947">
        <w:trPr>
          <w:gridAfter w:val="2"/>
          <w:wAfter w:w="312" w:type="dxa"/>
          <w:trHeight w:val="51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Администрация Кочкуровского муниципального района</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77190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330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04</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05</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900</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883,4</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1424,9</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1765,5</w:t>
            </w:r>
          </w:p>
        </w:tc>
      </w:tr>
      <w:tr w:rsidR="00525947" w:rsidRPr="00525947" w:rsidTr="00525947">
        <w:trPr>
          <w:gridAfter w:val="2"/>
          <w:wAfter w:w="312" w:type="dxa"/>
          <w:trHeight w:val="463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77200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892,4</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1132,9</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1662,0</w:t>
            </w:r>
          </w:p>
        </w:tc>
      </w:tr>
      <w:tr w:rsidR="00525947" w:rsidRPr="00525947" w:rsidTr="00525947">
        <w:trPr>
          <w:gridAfter w:val="2"/>
          <w:wAfter w:w="312" w:type="dxa"/>
          <w:trHeight w:val="51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Социальное обеспечение и иные выплаты населению</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77200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300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892,4</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1132,9</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1662,0</w:t>
            </w:r>
          </w:p>
        </w:tc>
      </w:tr>
      <w:tr w:rsidR="00525947" w:rsidRPr="00525947" w:rsidTr="00525947">
        <w:trPr>
          <w:gridAfter w:val="2"/>
          <w:wAfter w:w="312" w:type="dxa"/>
          <w:trHeight w:val="51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Публичные нормативные выплаты гражданам несоциального характера</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77200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330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892,4</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1132,9</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1662,0</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Национальная экономика</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77200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330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04</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892,4</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1132,9</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1662,0</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Сельское хозяйство и рыболовство</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77200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330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04</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05</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892,4</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1132,9</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1662,0</w:t>
            </w:r>
          </w:p>
        </w:tc>
      </w:tr>
      <w:tr w:rsidR="00525947" w:rsidRPr="00525947" w:rsidTr="00525947">
        <w:trPr>
          <w:gridAfter w:val="2"/>
          <w:wAfter w:w="312" w:type="dxa"/>
          <w:trHeight w:val="51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Администрация Кочкуровского муниципального района</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77200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330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04</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05</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900</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892,4</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1132,9</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1662,0</w:t>
            </w:r>
          </w:p>
        </w:tc>
      </w:tr>
      <w:tr w:rsidR="00525947" w:rsidRPr="00525947" w:rsidTr="00525947">
        <w:trPr>
          <w:gridAfter w:val="2"/>
          <w:wAfter w:w="312" w:type="dxa"/>
          <w:trHeight w:val="153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Муниципальная целевая программа "Развитие автомобильных дорог местного значения и улично-дорожной сети на территории Кочкуровского муниципального района Республики Мордовия" на 2017-2022 годы</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13</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5302,7</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5898,5</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5996,7</w:t>
            </w:r>
          </w:p>
        </w:tc>
      </w:tr>
      <w:tr w:rsidR="00525947" w:rsidRPr="00525947" w:rsidTr="00525947">
        <w:trPr>
          <w:gridAfter w:val="2"/>
          <w:wAfter w:w="312" w:type="dxa"/>
          <w:trHeight w:val="130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Основное мероприятие "Капитальный и текущий ремонт, содержание и обслуживание  сети автомобильных дорог общего пользования и искусственных сооружений на них"</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13</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02</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5302,7</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5898,5</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5996,7</w:t>
            </w:r>
          </w:p>
        </w:tc>
      </w:tr>
      <w:tr w:rsidR="00525947" w:rsidRPr="00525947" w:rsidTr="00525947">
        <w:trPr>
          <w:gridAfter w:val="2"/>
          <w:wAfter w:w="312" w:type="dxa"/>
          <w:trHeight w:val="105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Капитальный ремонт, ремонт и содержание автомобильных дорог общего пользования местного значения и искусственных сооружений на них</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13</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02</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42010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1277,4</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1359,3</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1380,4</w:t>
            </w:r>
          </w:p>
        </w:tc>
      </w:tr>
      <w:tr w:rsidR="00525947" w:rsidRPr="00525947" w:rsidTr="00525947">
        <w:trPr>
          <w:gridAfter w:val="2"/>
          <w:wAfter w:w="312" w:type="dxa"/>
          <w:trHeight w:val="76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Закупка товаров, работ и услуг для обеспечения государственных (муниципальных) нужд</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13</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02</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42010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200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1277,4</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1359,3</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1380,4</w:t>
            </w:r>
          </w:p>
        </w:tc>
      </w:tr>
      <w:tr w:rsidR="00525947" w:rsidRPr="00525947" w:rsidTr="00525947">
        <w:trPr>
          <w:gridAfter w:val="2"/>
          <w:wAfter w:w="312" w:type="dxa"/>
          <w:trHeight w:val="76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Иные закупки товаров, работ и услуг для обеспечения государственных (муниципальных) нужд</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13</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02</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42010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240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1277,4</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1359,3</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1380,4</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Национальная экономика</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13</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02</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42010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240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04</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1277,4</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1359,3</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1380,4</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Дорожное хозяйство (дорожные фонды)</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13</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02</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42010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240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04</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09</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1277,4</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1359,3</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1380,4</w:t>
            </w:r>
          </w:p>
        </w:tc>
      </w:tr>
      <w:tr w:rsidR="00525947" w:rsidRPr="00525947" w:rsidTr="00525947">
        <w:trPr>
          <w:gridAfter w:val="2"/>
          <w:wAfter w:w="312" w:type="dxa"/>
          <w:trHeight w:val="51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Администрация Кочкуровского муниципального района</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13</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02</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42010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240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04</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09</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900</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1277,4</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1359,3</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1380,4</w:t>
            </w:r>
          </w:p>
        </w:tc>
      </w:tr>
      <w:tr w:rsidR="00525947" w:rsidRPr="00525947" w:rsidTr="00525947">
        <w:trPr>
          <w:gridAfter w:val="2"/>
          <w:wAfter w:w="312" w:type="dxa"/>
          <w:trHeight w:val="454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организация дорожного движения,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13</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02</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44102</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4025,3</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4539,2</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4616,3</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Межбюджетные трансферты</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13</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02</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44102</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500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4025,3</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4539,2</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4616,3</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Иные межбюджетные трансферты</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13</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02</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44102</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540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4025,3</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4539,2</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4616,3</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Национальная экономика</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13</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02</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44102</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540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04</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4025,3</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4539,2</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4616,3</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Дорожное хозяйство (дорожные фонды)</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13</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02</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44102</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540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04</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09</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4025,3</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4539,2</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4616,3</w:t>
            </w:r>
          </w:p>
        </w:tc>
      </w:tr>
      <w:tr w:rsidR="00525947" w:rsidRPr="00525947" w:rsidTr="00525947">
        <w:trPr>
          <w:gridAfter w:val="2"/>
          <w:wAfter w:w="312" w:type="dxa"/>
          <w:trHeight w:val="51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Финансовое управление администрации Кочкуровского муниципального района</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13</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02</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44102</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540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04</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09</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901</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4025,3</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4539,2</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4616,3</w:t>
            </w:r>
          </w:p>
        </w:tc>
      </w:tr>
      <w:tr w:rsidR="00525947" w:rsidRPr="00525947" w:rsidTr="00525947">
        <w:trPr>
          <w:gridAfter w:val="2"/>
          <w:wAfter w:w="312" w:type="dxa"/>
          <w:trHeight w:val="1275"/>
        </w:trPr>
        <w:tc>
          <w:tcPr>
            <w:tcW w:w="3439" w:type="dxa"/>
            <w:tcBorders>
              <w:top w:val="nil"/>
              <w:left w:val="single" w:sz="4" w:space="0" w:color="auto"/>
              <w:bottom w:val="single" w:sz="4" w:space="0" w:color="auto"/>
              <w:right w:val="single" w:sz="4" w:space="0" w:color="auto"/>
            </w:tcBorders>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xml:space="preserve"> Муниципальная  программа Кочкуровского муниципального района охрана окружающей среды и повышение экологической безопасности на период 2019-2024 гг. </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14</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820" w:type="dxa"/>
            <w:tcBorders>
              <w:top w:val="nil"/>
              <w:left w:val="nil"/>
              <w:bottom w:val="single" w:sz="4" w:space="0" w:color="auto"/>
              <w:right w:val="single" w:sz="4" w:space="0" w:color="auto"/>
            </w:tcBorders>
            <w:shd w:val="clear" w:color="FFFFFF" w:fill="FFFFFF"/>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1659,0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0,0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r>
      <w:tr w:rsidR="00525947" w:rsidRPr="00525947" w:rsidTr="00525947">
        <w:trPr>
          <w:gridAfter w:val="2"/>
          <w:wAfter w:w="312" w:type="dxa"/>
          <w:trHeight w:val="1020"/>
        </w:trPr>
        <w:tc>
          <w:tcPr>
            <w:tcW w:w="3439" w:type="dxa"/>
            <w:tcBorders>
              <w:top w:val="nil"/>
              <w:left w:val="single" w:sz="4" w:space="0" w:color="auto"/>
              <w:bottom w:val="single" w:sz="4" w:space="0" w:color="auto"/>
              <w:right w:val="single" w:sz="4" w:space="0" w:color="auto"/>
            </w:tcBorders>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xml:space="preserve"> Подпрограмма  "Обращение с твердыми коммунальными отходами на территории Кочкуровского муниципального района Республики Мордовия". </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14</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3</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820" w:type="dxa"/>
            <w:tcBorders>
              <w:top w:val="nil"/>
              <w:left w:val="nil"/>
              <w:bottom w:val="single" w:sz="4" w:space="0" w:color="auto"/>
              <w:right w:val="single" w:sz="4" w:space="0" w:color="auto"/>
            </w:tcBorders>
            <w:shd w:val="clear" w:color="FFFFFF" w:fill="FFFFFF"/>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1659,0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0,0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xml:space="preserve"> Региональный проект "Чистая страна" </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14</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3</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G1</w:t>
            </w:r>
          </w:p>
        </w:tc>
        <w:tc>
          <w:tcPr>
            <w:tcW w:w="820" w:type="dxa"/>
            <w:tcBorders>
              <w:top w:val="nil"/>
              <w:left w:val="nil"/>
              <w:bottom w:val="single" w:sz="4" w:space="0" w:color="auto"/>
              <w:right w:val="single" w:sz="4" w:space="0" w:color="auto"/>
            </w:tcBorders>
            <w:shd w:val="clear" w:color="FFFFFF" w:fill="FFFFFF"/>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1659,0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0,0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0,0</w:t>
            </w:r>
          </w:p>
        </w:tc>
      </w:tr>
      <w:tr w:rsidR="00525947" w:rsidRPr="00525947" w:rsidTr="00525947">
        <w:trPr>
          <w:gridAfter w:val="2"/>
          <w:wAfter w:w="312" w:type="dxa"/>
          <w:trHeight w:val="76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xml:space="preserve">  Разработка проектно-сметной документации на объекты муниципальной собственности </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14</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3</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G1</w:t>
            </w:r>
          </w:p>
        </w:tc>
        <w:tc>
          <w:tcPr>
            <w:tcW w:w="820" w:type="dxa"/>
            <w:tcBorders>
              <w:top w:val="nil"/>
              <w:left w:val="nil"/>
              <w:bottom w:val="single" w:sz="4" w:space="0" w:color="auto"/>
              <w:right w:val="single" w:sz="4" w:space="0" w:color="auto"/>
            </w:tcBorders>
            <w:shd w:val="clear" w:color="FFFFFF" w:fill="FFFFFF"/>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76080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1659,0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0,0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r>
      <w:tr w:rsidR="00525947" w:rsidRPr="00525947" w:rsidTr="00525947">
        <w:trPr>
          <w:gridAfter w:val="2"/>
          <w:wAfter w:w="312" w:type="dxa"/>
          <w:trHeight w:val="76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Закупка товаров, работ и услуг для обеспечения государственных (муниципальных) нужд</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14</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3</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G1</w:t>
            </w:r>
          </w:p>
        </w:tc>
        <w:tc>
          <w:tcPr>
            <w:tcW w:w="820" w:type="dxa"/>
            <w:tcBorders>
              <w:top w:val="nil"/>
              <w:left w:val="nil"/>
              <w:bottom w:val="single" w:sz="4" w:space="0" w:color="auto"/>
              <w:right w:val="single" w:sz="4" w:space="0" w:color="auto"/>
            </w:tcBorders>
            <w:shd w:val="clear" w:color="FFFFFF" w:fill="FFFFFF"/>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76080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200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1659,0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0,0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r>
      <w:tr w:rsidR="00525947" w:rsidRPr="00525947" w:rsidTr="00525947">
        <w:trPr>
          <w:gridAfter w:val="2"/>
          <w:wAfter w:w="312" w:type="dxa"/>
          <w:trHeight w:val="76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Иные закупки товаров, работ и услуг для обеспечения государственных (муниципальных) нужд</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14</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3</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G1</w:t>
            </w:r>
          </w:p>
        </w:tc>
        <w:tc>
          <w:tcPr>
            <w:tcW w:w="820" w:type="dxa"/>
            <w:tcBorders>
              <w:top w:val="nil"/>
              <w:left w:val="nil"/>
              <w:bottom w:val="single" w:sz="4" w:space="0" w:color="auto"/>
              <w:right w:val="single" w:sz="4" w:space="0" w:color="auto"/>
            </w:tcBorders>
            <w:shd w:val="clear" w:color="FFFFFF" w:fill="FFFFFF"/>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76080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240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1659,0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0,0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xml:space="preserve"> Охрана окружающей среды </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14</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3</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G1</w:t>
            </w:r>
          </w:p>
        </w:tc>
        <w:tc>
          <w:tcPr>
            <w:tcW w:w="820" w:type="dxa"/>
            <w:tcBorders>
              <w:top w:val="nil"/>
              <w:left w:val="nil"/>
              <w:bottom w:val="single" w:sz="4" w:space="0" w:color="auto"/>
              <w:right w:val="single" w:sz="4" w:space="0" w:color="auto"/>
            </w:tcBorders>
            <w:shd w:val="clear" w:color="FFFFFF" w:fill="FFFFFF"/>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76080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240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06</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1659,0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0,0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r>
      <w:tr w:rsidR="00525947" w:rsidRPr="00525947" w:rsidTr="00525947">
        <w:trPr>
          <w:gridAfter w:val="2"/>
          <w:wAfter w:w="312" w:type="dxa"/>
          <w:trHeight w:val="51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xml:space="preserve"> Охрана объектов растительного и животного мира и среды их обитания </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14</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3</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G1</w:t>
            </w:r>
          </w:p>
        </w:tc>
        <w:tc>
          <w:tcPr>
            <w:tcW w:w="820" w:type="dxa"/>
            <w:tcBorders>
              <w:top w:val="nil"/>
              <w:left w:val="nil"/>
              <w:bottom w:val="single" w:sz="4" w:space="0" w:color="auto"/>
              <w:right w:val="single" w:sz="4" w:space="0" w:color="auto"/>
            </w:tcBorders>
            <w:shd w:val="clear" w:color="FFFFFF" w:fill="FFFFFF"/>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76080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240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06</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03</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1659,0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0,0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r>
      <w:tr w:rsidR="00525947" w:rsidRPr="00525947" w:rsidTr="00525947">
        <w:trPr>
          <w:gridAfter w:val="2"/>
          <w:wAfter w:w="312" w:type="dxa"/>
          <w:trHeight w:val="1020"/>
        </w:trPr>
        <w:tc>
          <w:tcPr>
            <w:tcW w:w="3439" w:type="dxa"/>
            <w:tcBorders>
              <w:top w:val="nil"/>
              <w:left w:val="single" w:sz="4" w:space="0" w:color="auto"/>
              <w:bottom w:val="single" w:sz="4" w:space="0" w:color="auto"/>
              <w:right w:val="single" w:sz="4" w:space="0" w:color="auto"/>
            </w:tcBorders>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xml:space="preserve"> Муниципальная  программа Кочкуровского муниципального района охрана окружающей среды и повышение экологической безопасности </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14</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3</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G1</w:t>
            </w:r>
          </w:p>
        </w:tc>
        <w:tc>
          <w:tcPr>
            <w:tcW w:w="820" w:type="dxa"/>
            <w:tcBorders>
              <w:top w:val="nil"/>
              <w:left w:val="nil"/>
              <w:bottom w:val="single" w:sz="4" w:space="0" w:color="auto"/>
              <w:right w:val="single" w:sz="4" w:space="0" w:color="auto"/>
            </w:tcBorders>
            <w:shd w:val="clear" w:color="FFFFFF" w:fill="FFFFFF"/>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76080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240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06</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03</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14</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1659,0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0,0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r>
      <w:tr w:rsidR="00525947" w:rsidRPr="00525947" w:rsidTr="00525947">
        <w:trPr>
          <w:gridAfter w:val="2"/>
          <w:wAfter w:w="312" w:type="dxa"/>
          <w:trHeight w:val="127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Муниципальная программа "Повышение эффективности управления муниципальными финансами в Кочкуровском муниципальном районе на период до 2022 года"</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17</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6755,5</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6522,6</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6861,4</w:t>
            </w:r>
          </w:p>
        </w:tc>
      </w:tr>
      <w:tr w:rsidR="00525947" w:rsidRPr="00525947" w:rsidTr="00525947">
        <w:trPr>
          <w:gridAfter w:val="2"/>
          <w:wAfter w:w="312" w:type="dxa"/>
          <w:trHeight w:val="51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Подпрограмма "Эффективное использование бюджетного потенциала"</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17</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3396,3</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3400,1</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3404,2</w:t>
            </w:r>
          </w:p>
        </w:tc>
      </w:tr>
      <w:tr w:rsidR="00525947" w:rsidRPr="00525947" w:rsidTr="00525947">
        <w:trPr>
          <w:gridAfter w:val="2"/>
          <w:wAfter w:w="312" w:type="dxa"/>
          <w:trHeight w:val="153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Основное мероприятие"Совершенствование бюджетного процесса, формирование бюджета Кочкуровского муниципального района на очередной финансовый год и на плановый период</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17</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3396,3</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3400,1</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3404,2</w:t>
            </w:r>
          </w:p>
        </w:tc>
      </w:tr>
      <w:tr w:rsidR="00525947" w:rsidRPr="00525947" w:rsidTr="00525947">
        <w:trPr>
          <w:gridAfter w:val="2"/>
          <w:wAfter w:w="312" w:type="dxa"/>
          <w:trHeight w:val="76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Расходы на выплаты по оплате труда работников органов местного самоуправления Республики Мордовия</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17</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41110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3366,2</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3370,0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3374,1</w:t>
            </w:r>
          </w:p>
        </w:tc>
      </w:tr>
      <w:tr w:rsidR="00525947" w:rsidRPr="00525947" w:rsidTr="00525947">
        <w:trPr>
          <w:gridAfter w:val="2"/>
          <w:wAfter w:w="312" w:type="dxa"/>
          <w:trHeight w:val="153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17</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41110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3057,6</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3057,6</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3057,6</w:t>
            </w:r>
          </w:p>
        </w:tc>
      </w:tr>
      <w:tr w:rsidR="00525947" w:rsidRPr="00525947" w:rsidTr="00525947">
        <w:trPr>
          <w:gridAfter w:val="2"/>
          <w:wAfter w:w="312" w:type="dxa"/>
          <w:trHeight w:val="54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Расходы на выплаты персоналу государственных (муниципальных) органов</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17</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41110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120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3057,6</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3057,6</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3057,6</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Общегосударственные вопросы</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17</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41110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120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3057,6</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3057,6</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3057,6</w:t>
            </w:r>
          </w:p>
        </w:tc>
      </w:tr>
      <w:tr w:rsidR="00525947" w:rsidRPr="00525947" w:rsidTr="00525947">
        <w:trPr>
          <w:gridAfter w:val="2"/>
          <w:wAfter w:w="312" w:type="dxa"/>
          <w:trHeight w:val="102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17</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41110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120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06</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3057,6</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3057,6</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3057,6</w:t>
            </w:r>
          </w:p>
        </w:tc>
      </w:tr>
      <w:tr w:rsidR="00525947" w:rsidRPr="00525947" w:rsidTr="00525947">
        <w:trPr>
          <w:gridAfter w:val="2"/>
          <w:wAfter w:w="312" w:type="dxa"/>
          <w:trHeight w:val="51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Финансовое управление администрации Кочкуровского муниципального района</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17</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41110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120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06</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901</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3057,6</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3057,6</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3057,6</w:t>
            </w:r>
          </w:p>
        </w:tc>
      </w:tr>
      <w:tr w:rsidR="00525947" w:rsidRPr="00525947" w:rsidTr="00525947">
        <w:trPr>
          <w:gridAfter w:val="2"/>
          <w:wAfter w:w="312" w:type="dxa"/>
          <w:trHeight w:val="51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xml:space="preserve">Расходы на обеспечение функций органов местного самоуправления </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17</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41120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308,6</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312,4</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316,5</w:t>
            </w:r>
          </w:p>
        </w:tc>
      </w:tr>
      <w:tr w:rsidR="00525947" w:rsidRPr="00525947" w:rsidTr="00525947">
        <w:trPr>
          <w:gridAfter w:val="2"/>
          <w:wAfter w:w="312" w:type="dxa"/>
          <w:trHeight w:val="153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17</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41120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2,3</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2,4</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2,5</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Общегосударственные вопросы</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17</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41120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120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2,3</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2,4</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2,5</w:t>
            </w:r>
          </w:p>
        </w:tc>
      </w:tr>
      <w:tr w:rsidR="00525947" w:rsidRPr="00525947" w:rsidTr="00525947">
        <w:trPr>
          <w:gridAfter w:val="2"/>
          <w:wAfter w:w="312" w:type="dxa"/>
          <w:trHeight w:val="102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17</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41120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120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06</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2,3</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2,4</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2,5</w:t>
            </w:r>
          </w:p>
        </w:tc>
      </w:tr>
      <w:tr w:rsidR="00525947" w:rsidRPr="00525947" w:rsidTr="00525947">
        <w:trPr>
          <w:gridAfter w:val="2"/>
          <w:wAfter w:w="312" w:type="dxa"/>
          <w:trHeight w:val="51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Финансовое управление администрации Кочкуровского муниципального района</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17</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41120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120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06</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901</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2,3</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2,4</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2,5</w:t>
            </w:r>
          </w:p>
        </w:tc>
      </w:tr>
      <w:tr w:rsidR="00525947" w:rsidRPr="00525947" w:rsidTr="00525947">
        <w:trPr>
          <w:gridAfter w:val="2"/>
          <w:wAfter w:w="312" w:type="dxa"/>
          <w:trHeight w:val="76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Закупка товаров, работ и услуг для обеспечения государственных (муниципальных) нужд</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17</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41120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200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306,3</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310,0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314,0</w:t>
            </w:r>
          </w:p>
        </w:tc>
      </w:tr>
      <w:tr w:rsidR="00525947" w:rsidRPr="00525947" w:rsidTr="00525947">
        <w:trPr>
          <w:gridAfter w:val="2"/>
          <w:wAfter w:w="312" w:type="dxa"/>
          <w:trHeight w:val="76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Иные закупки товаров, работ и услуг для обеспечения государственных (муниципальных) нужд</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17</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41120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240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306,3</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310,0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314,0</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Общегосударственные вопросы</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17</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41120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240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306,3</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310,0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314,0</w:t>
            </w:r>
          </w:p>
        </w:tc>
      </w:tr>
      <w:tr w:rsidR="00525947" w:rsidRPr="00525947" w:rsidTr="00525947">
        <w:trPr>
          <w:gridAfter w:val="2"/>
          <w:wAfter w:w="312" w:type="dxa"/>
          <w:trHeight w:val="102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17</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41120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240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06</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306,3</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310,0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314,0</w:t>
            </w:r>
          </w:p>
        </w:tc>
      </w:tr>
      <w:tr w:rsidR="00525947" w:rsidRPr="00525947" w:rsidTr="00525947">
        <w:trPr>
          <w:gridAfter w:val="2"/>
          <w:wAfter w:w="312" w:type="dxa"/>
          <w:trHeight w:val="51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Финансовое управление администрации Кочкуровского муниципального района</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17</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41120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240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06</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901</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306,3</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310,0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314,0</w:t>
            </w:r>
          </w:p>
        </w:tc>
      </w:tr>
      <w:tr w:rsidR="00525947" w:rsidRPr="00525947" w:rsidTr="00525947">
        <w:trPr>
          <w:gridAfter w:val="2"/>
          <w:wAfter w:w="312" w:type="dxa"/>
          <w:trHeight w:val="127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Иные межбюджетные тансферты на софинансовое обеспечение расходных муниципального района Республики Мордовия по переданным полномочиям поселений</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17</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44200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30,1</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30,1</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30,1</w:t>
            </w:r>
          </w:p>
        </w:tc>
      </w:tr>
      <w:tr w:rsidR="00525947" w:rsidRPr="00525947" w:rsidTr="00525947">
        <w:trPr>
          <w:gridAfter w:val="2"/>
          <w:wAfter w:w="312" w:type="dxa"/>
          <w:trHeight w:val="171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xml:space="preserve">Иные межбюджетные на осуществление полномочий по составлению и рассмотрению проекта бюджета поселения, утверждению и  исполнению бюджета поселения, осуществлению контроля за его исполнением, сотавлению и утверждению отчета об исполнении бюджета поселения </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17</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44202</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30,1</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30,1</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30,1</w:t>
            </w:r>
          </w:p>
        </w:tc>
      </w:tr>
      <w:tr w:rsidR="00525947" w:rsidRPr="00525947" w:rsidTr="00525947">
        <w:trPr>
          <w:gridAfter w:val="2"/>
          <w:wAfter w:w="312" w:type="dxa"/>
          <w:trHeight w:val="76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Закупка товаров, работ и услуг для обеспечения государственных (муниципальных) нужд</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17</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44202</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200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30,1</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30,1</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30,1</w:t>
            </w:r>
          </w:p>
        </w:tc>
      </w:tr>
      <w:tr w:rsidR="00525947" w:rsidRPr="00525947" w:rsidTr="00525947">
        <w:trPr>
          <w:gridAfter w:val="2"/>
          <w:wAfter w:w="312" w:type="dxa"/>
          <w:trHeight w:val="76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Иные закупки товаров, работ и услуг для обеспечения государственных (муниципальных) нужд</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17</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44202</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240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30,1</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30,1</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30,1</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Общегосударственные вопросы</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17</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44202</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240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30,1</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30,1</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30,1</w:t>
            </w:r>
          </w:p>
        </w:tc>
      </w:tr>
      <w:tr w:rsidR="00525947" w:rsidRPr="00525947" w:rsidTr="00525947">
        <w:trPr>
          <w:gridAfter w:val="2"/>
          <w:wAfter w:w="312" w:type="dxa"/>
          <w:trHeight w:val="102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17</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44202</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240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06</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30,1</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30,1</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30,1</w:t>
            </w:r>
          </w:p>
        </w:tc>
      </w:tr>
      <w:tr w:rsidR="00525947" w:rsidRPr="00525947" w:rsidTr="00525947">
        <w:trPr>
          <w:gridAfter w:val="2"/>
          <w:wAfter w:w="312" w:type="dxa"/>
          <w:trHeight w:val="51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Финансовое управление администрации Кочкуровского муниципального района</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17</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44202</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240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06</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901</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30,1</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30,1</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30,1</w:t>
            </w:r>
          </w:p>
        </w:tc>
      </w:tr>
      <w:tr w:rsidR="00525947" w:rsidRPr="00525947" w:rsidTr="00525947">
        <w:trPr>
          <w:gridAfter w:val="2"/>
          <w:wAfter w:w="312" w:type="dxa"/>
          <w:trHeight w:val="76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sz w:val="20"/>
                <w:szCs w:val="20"/>
              </w:rPr>
            </w:pPr>
            <w:r w:rsidRPr="00525947">
              <w:rPr>
                <w:rFonts w:ascii="Arial" w:hAnsi="Arial" w:cs="Arial"/>
                <w:sz w:val="20"/>
                <w:szCs w:val="20"/>
              </w:rPr>
              <w:t xml:space="preserve"> Подпрограмма "Управление муниципальным долгом Кочкуровского муниципального района" </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17</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2</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100,0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100,0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100,0</w:t>
            </w:r>
          </w:p>
        </w:tc>
      </w:tr>
      <w:tr w:rsidR="00525947" w:rsidRPr="00525947" w:rsidTr="00525947">
        <w:trPr>
          <w:gridAfter w:val="2"/>
          <w:wAfter w:w="312" w:type="dxa"/>
          <w:trHeight w:val="76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sz w:val="20"/>
                <w:szCs w:val="20"/>
              </w:rPr>
            </w:pPr>
            <w:r w:rsidRPr="00525947">
              <w:rPr>
                <w:rFonts w:ascii="Arial" w:hAnsi="Arial" w:cs="Arial"/>
                <w:sz w:val="20"/>
                <w:szCs w:val="20"/>
              </w:rPr>
              <w:t xml:space="preserve"> Основное мероприятие "Обеспечение своевременности исполнения долговых обязательств в 2018-2022 гг." </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17</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2</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100,0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100,0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100,0</w:t>
            </w:r>
          </w:p>
        </w:tc>
      </w:tr>
      <w:tr w:rsidR="00525947" w:rsidRPr="00525947" w:rsidTr="00525947">
        <w:trPr>
          <w:gridAfter w:val="2"/>
          <w:wAfter w:w="312" w:type="dxa"/>
          <w:trHeight w:val="51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sz w:val="20"/>
                <w:szCs w:val="20"/>
              </w:rPr>
            </w:pPr>
            <w:r w:rsidRPr="00525947">
              <w:rPr>
                <w:rFonts w:ascii="Arial" w:hAnsi="Arial" w:cs="Arial"/>
                <w:sz w:val="20"/>
                <w:szCs w:val="20"/>
              </w:rPr>
              <w:t xml:space="preserve"> Процентные платежи по муниципальному долгу  </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17</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2</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41240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100,0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100,0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100,0</w:t>
            </w:r>
          </w:p>
        </w:tc>
      </w:tr>
      <w:tr w:rsidR="00525947" w:rsidRPr="00525947" w:rsidTr="00525947">
        <w:trPr>
          <w:gridAfter w:val="2"/>
          <w:wAfter w:w="312" w:type="dxa"/>
          <w:trHeight w:val="51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Обслуживание государственного (муниципального) долга</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17</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2</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41240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700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100,0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100,0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100,0</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Обслуживание муниципального долга</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17</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2</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41240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730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100,0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100,0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100,0</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Общегосударственные вопросы</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17</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2</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41240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730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100,0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100,0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100,0</w:t>
            </w:r>
          </w:p>
        </w:tc>
      </w:tr>
      <w:tr w:rsidR="00525947" w:rsidRPr="00525947" w:rsidTr="00525947">
        <w:trPr>
          <w:gridAfter w:val="2"/>
          <w:wAfter w:w="312" w:type="dxa"/>
          <w:trHeight w:val="102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17</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2</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41240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730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06</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100,0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100,0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100,0</w:t>
            </w:r>
          </w:p>
        </w:tc>
      </w:tr>
      <w:tr w:rsidR="00525947" w:rsidRPr="00525947" w:rsidTr="00525947">
        <w:trPr>
          <w:gridAfter w:val="2"/>
          <w:wAfter w:w="312" w:type="dxa"/>
          <w:trHeight w:val="51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Финансовое управление администрации Кочкуровского муниципального района</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17</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2</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41240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730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06</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901</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100,0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100,0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100,0</w:t>
            </w:r>
          </w:p>
        </w:tc>
      </w:tr>
      <w:tr w:rsidR="00525947" w:rsidRPr="00525947" w:rsidTr="00525947">
        <w:trPr>
          <w:gridAfter w:val="2"/>
          <w:wAfter w:w="312" w:type="dxa"/>
          <w:trHeight w:val="5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xml:space="preserve"> Подпрограмма «Повышение эффективности межбюджетных отношений» </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17</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3</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3259,2</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3022,5</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3357,2</w:t>
            </w:r>
          </w:p>
        </w:tc>
      </w:tr>
      <w:tr w:rsidR="00525947" w:rsidRPr="00525947" w:rsidTr="00525947">
        <w:trPr>
          <w:gridAfter w:val="2"/>
          <w:wAfter w:w="312" w:type="dxa"/>
          <w:trHeight w:val="76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xml:space="preserve"> Основное мероприятие  «Выравнивание бюджетной обеспеченности поселений Кочкуровского муниципального района» </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17</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3</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11,7</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11,7</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11,7</w:t>
            </w:r>
          </w:p>
        </w:tc>
      </w:tr>
      <w:tr w:rsidR="00525947" w:rsidRPr="00525947" w:rsidTr="00525947">
        <w:trPr>
          <w:gridAfter w:val="2"/>
          <w:wAfter w:w="312" w:type="dxa"/>
          <w:trHeight w:val="51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xml:space="preserve"> Дотации на выравнивание бюджетной обеспеченности поселений </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17</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3</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44010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11,7</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11,7</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11,7</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xml:space="preserve"> Межбюджетные трансферты </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17</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3</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44010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500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11,7</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11,7</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11,7</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xml:space="preserve"> Дотации </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17</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3</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44010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510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11,7</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11,7</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11,7</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Общегосударственные вопросы</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17</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3</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44010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510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11,7</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11,7</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11,7</w:t>
            </w:r>
          </w:p>
        </w:tc>
      </w:tr>
      <w:tr w:rsidR="00525947" w:rsidRPr="00525947" w:rsidTr="00525947">
        <w:trPr>
          <w:gridAfter w:val="2"/>
          <w:wAfter w:w="312" w:type="dxa"/>
          <w:trHeight w:val="102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17</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3</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44010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510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06</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11,7</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11,7</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11,7</w:t>
            </w:r>
          </w:p>
        </w:tc>
      </w:tr>
      <w:tr w:rsidR="00525947" w:rsidRPr="00525947" w:rsidTr="00525947">
        <w:trPr>
          <w:gridAfter w:val="2"/>
          <w:wAfter w:w="312" w:type="dxa"/>
          <w:trHeight w:val="51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Финансовое управление администрации Кочкуровского муниципального района</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17</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3</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44010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510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06</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901</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11,7</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11,7</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11,7</w:t>
            </w:r>
          </w:p>
        </w:tc>
      </w:tr>
      <w:tr w:rsidR="00525947" w:rsidRPr="00525947" w:rsidTr="00525947">
        <w:trPr>
          <w:gridAfter w:val="2"/>
          <w:wAfter w:w="312" w:type="dxa"/>
          <w:trHeight w:val="102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xml:space="preserve"> Основное мероприятие "Финансовая поддержка сельских поселений в Кочкуровском муниципальном районе для решения вопросов местного значения" </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17</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3</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02</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3247,5</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3010,8</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3345,5</w:t>
            </w:r>
          </w:p>
        </w:tc>
      </w:tr>
      <w:tr w:rsidR="00525947" w:rsidRPr="00525947" w:rsidTr="00525947">
        <w:trPr>
          <w:gridAfter w:val="2"/>
          <w:wAfter w:w="312" w:type="dxa"/>
          <w:trHeight w:val="76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xml:space="preserve"> Субсидии выплачиваемые в зависимости от выполнения социально-экономических показателей </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17</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3</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02</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44203</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3247,5</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3010,8</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3345,5</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xml:space="preserve"> Межбюджетные трансферты </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17</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3</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02</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44203</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500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3247,5</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3010,8</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3345,5</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xml:space="preserve"> Субсидии </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17</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3</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02</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44203</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520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3247,5</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3010,8</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3345,5</w:t>
            </w:r>
          </w:p>
        </w:tc>
      </w:tr>
      <w:tr w:rsidR="00525947" w:rsidRPr="00525947" w:rsidTr="00525947">
        <w:trPr>
          <w:gridAfter w:val="2"/>
          <w:wAfter w:w="312" w:type="dxa"/>
          <w:trHeight w:val="76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Межбюджетные трансферты общего характера бюджетам бюджетной системы Российской Федерации</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17</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3</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02</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44203</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520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14</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3247,5</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3010,8</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3345,5</w:t>
            </w:r>
          </w:p>
        </w:tc>
      </w:tr>
      <w:tr w:rsidR="00525947" w:rsidRPr="00525947" w:rsidTr="00525947">
        <w:trPr>
          <w:gridAfter w:val="2"/>
          <w:wAfter w:w="312" w:type="dxa"/>
          <w:trHeight w:val="480"/>
        </w:trPr>
        <w:tc>
          <w:tcPr>
            <w:tcW w:w="3439" w:type="dxa"/>
            <w:tcBorders>
              <w:top w:val="nil"/>
              <w:left w:val="single" w:sz="4" w:space="0" w:color="auto"/>
              <w:bottom w:val="single" w:sz="4" w:space="0" w:color="auto"/>
              <w:right w:val="single" w:sz="4" w:space="0" w:color="auto"/>
            </w:tcBorders>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xml:space="preserve"> Подпрограмма «Повышение эффективности межбюджетных отношений» </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17</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3</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02</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44203</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520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14</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03</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3247,5</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3010,8</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3345,5</w:t>
            </w:r>
          </w:p>
        </w:tc>
      </w:tr>
      <w:tr w:rsidR="00525947" w:rsidRPr="00525947" w:rsidTr="00525947">
        <w:trPr>
          <w:gridAfter w:val="2"/>
          <w:wAfter w:w="312" w:type="dxa"/>
          <w:trHeight w:val="51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Финансовое управление администрации Кочкуровского муниципального района</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17</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3</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02</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44203</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520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14</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03</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901</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3247,5</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3010,8</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3345,5</w:t>
            </w:r>
          </w:p>
        </w:tc>
      </w:tr>
      <w:tr w:rsidR="00525947" w:rsidRPr="00525947" w:rsidTr="00525947">
        <w:trPr>
          <w:gridAfter w:val="2"/>
          <w:wAfter w:w="312" w:type="dxa"/>
          <w:trHeight w:val="102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Муниципальная программа Кочкуровского муниципального района Республики Мордовия  " Комплексное развитие сельских территорий"</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22</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68,0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74,0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74,0</w:t>
            </w:r>
          </w:p>
        </w:tc>
      </w:tr>
      <w:tr w:rsidR="00525947" w:rsidRPr="00525947" w:rsidTr="00525947">
        <w:trPr>
          <w:gridAfter w:val="2"/>
          <w:wAfter w:w="312" w:type="dxa"/>
          <w:trHeight w:val="76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Подпрограмма "Создание условий  для обеспечения доступным и комфортным жильем сельского населения"</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22</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68,0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74,0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74,0</w:t>
            </w:r>
          </w:p>
        </w:tc>
      </w:tr>
      <w:tr w:rsidR="00525947" w:rsidRPr="00525947" w:rsidTr="00525947">
        <w:trPr>
          <w:gridAfter w:val="2"/>
          <w:wAfter w:w="312" w:type="dxa"/>
          <w:trHeight w:val="76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Основное мероприятие "Улучшение жилищных условий граждан, проживающих на сельских территориях"</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22</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68,0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74,0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74,0</w:t>
            </w:r>
          </w:p>
        </w:tc>
      </w:tr>
      <w:tr w:rsidR="00525947" w:rsidRPr="00525947" w:rsidTr="00525947">
        <w:trPr>
          <w:gridAfter w:val="2"/>
          <w:wAfter w:w="312" w:type="dxa"/>
          <w:trHeight w:val="51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Обеспечение жильем молодых семей и молодых специалистов на селе</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22</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02050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68,0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74,0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74,0</w:t>
            </w:r>
          </w:p>
        </w:tc>
      </w:tr>
      <w:tr w:rsidR="00525947" w:rsidRPr="00525947" w:rsidTr="00525947">
        <w:trPr>
          <w:gridAfter w:val="2"/>
          <w:wAfter w:w="312" w:type="dxa"/>
          <w:trHeight w:val="51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Социальное обеспечение и иные выплаты населению</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22</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02050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300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68,0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74,0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74,0</w:t>
            </w:r>
          </w:p>
        </w:tc>
      </w:tr>
      <w:tr w:rsidR="00525947" w:rsidRPr="00525947" w:rsidTr="00525947">
        <w:trPr>
          <w:gridAfter w:val="2"/>
          <w:wAfter w:w="312" w:type="dxa"/>
          <w:trHeight w:val="76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Социальные выплаты гражданам, кроме публичных нормативных социальных выплат</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22</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02050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320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68,0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74,0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74,0</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Социальная политика</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22</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02050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320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10</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68,0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74,0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74,0</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Социальное обеспечение населения</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22</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02050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320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10</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03</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68,0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74,0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74,0</w:t>
            </w:r>
          </w:p>
        </w:tc>
      </w:tr>
      <w:tr w:rsidR="00525947" w:rsidRPr="00525947" w:rsidTr="00525947">
        <w:trPr>
          <w:gridAfter w:val="2"/>
          <w:wAfter w:w="312" w:type="dxa"/>
          <w:trHeight w:val="51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Администрация Кочкуровского муниципального района</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22</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02050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320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10</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03</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900</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68,0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74,0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74,0</w:t>
            </w:r>
          </w:p>
        </w:tc>
      </w:tr>
      <w:tr w:rsidR="00525947" w:rsidRPr="00525947" w:rsidTr="00525947">
        <w:trPr>
          <w:gridAfter w:val="2"/>
          <w:wAfter w:w="312" w:type="dxa"/>
          <w:trHeight w:val="5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Подпрограмма "Создание  и развитие инфраструктуры на сельских территориях"</w:t>
            </w:r>
          </w:p>
        </w:tc>
        <w:tc>
          <w:tcPr>
            <w:tcW w:w="580" w:type="dxa"/>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rPr>
                <w:rFonts w:ascii="Arial" w:hAnsi="Arial" w:cs="Arial"/>
                <w:sz w:val="20"/>
                <w:szCs w:val="20"/>
              </w:rPr>
            </w:pPr>
            <w:r w:rsidRPr="00525947">
              <w:rPr>
                <w:rFonts w:ascii="Arial" w:hAnsi="Arial" w:cs="Arial"/>
                <w:sz w:val="20"/>
                <w:szCs w:val="20"/>
              </w:rPr>
              <w:t>22</w:t>
            </w:r>
          </w:p>
        </w:tc>
        <w:tc>
          <w:tcPr>
            <w:tcW w:w="439" w:type="dxa"/>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rPr>
                <w:rFonts w:ascii="Arial" w:hAnsi="Arial" w:cs="Arial"/>
                <w:sz w:val="20"/>
                <w:szCs w:val="20"/>
              </w:rPr>
            </w:pPr>
            <w:r w:rsidRPr="00525947">
              <w:rPr>
                <w:rFonts w:ascii="Arial" w:hAnsi="Arial" w:cs="Arial"/>
                <w:sz w:val="20"/>
                <w:szCs w:val="20"/>
              </w:rPr>
              <w:t>2</w:t>
            </w:r>
          </w:p>
        </w:tc>
        <w:tc>
          <w:tcPr>
            <w:tcW w:w="483" w:type="dxa"/>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rPr>
                <w:rFonts w:ascii="Arial" w:hAnsi="Arial" w:cs="Arial"/>
                <w:sz w:val="20"/>
                <w:szCs w:val="20"/>
              </w:rPr>
            </w:pPr>
            <w:r w:rsidRPr="00525947">
              <w:rPr>
                <w:rFonts w:ascii="Arial" w:hAnsi="Arial" w:cs="Arial"/>
                <w:sz w:val="20"/>
                <w:szCs w:val="20"/>
              </w:rPr>
              <w:t> </w:t>
            </w:r>
          </w:p>
        </w:tc>
        <w:tc>
          <w:tcPr>
            <w:tcW w:w="820" w:type="dxa"/>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rPr>
                <w:rFonts w:ascii="Arial" w:hAnsi="Arial" w:cs="Arial"/>
                <w:sz w:val="20"/>
                <w:szCs w:val="20"/>
              </w:rPr>
            </w:pPr>
            <w:r w:rsidRPr="00525947">
              <w:rPr>
                <w:rFonts w:ascii="Arial" w:hAnsi="Arial" w:cs="Arial"/>
                <w:sz w:val="20"/>
                <w:szCs w:val="20"/>
              </w:rPr>
              <w:t> </w:t>
            </w:r>
          </w:p>
        </w:tc>
        <w:tc>
          <w:tcPr>
            <w:tcW w:w="760" w:type="dxa"/>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rPr>
                <w:rFonts w:ascii="Arial" w:hAnsi="Arial" w:cs="Arial"/>
                <w:sz w:val="20"/>
                <w:szCs w:val="20"/>
              </w:rPr>
            </w:pPr>
            <w:r w:rsidRPr="00525947">
              <w:rPr>
                <w:rFonts w:ascii="Arial" w:hAnsi="Arial" w:cs="Arial"/>
                <w:sz w:val="20"/>
                <w:szCs w:val="20"/>
              </w:rPr>
              <w:t> </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2620,3</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0,0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0,0</w:t>
            </w:r>
          </w:p>
        </w:tc>
      </w:tr>
      <w:tr w:rsidR="00525947" w:rsidRPr="00525947" w:rsidTr="00525947">
        <w:trPr>
          <w:gridAfter w:val="2"/>
          <w:wAfter w:w="312" w:type="dxa"/>
          <w:trHeight w:val="8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Основное мероприятие "Развитие инженерной инфраструктуры на сельских территориях"</w:t>
            </w:r>
          </w:p>
        </w:tc>
        <w:tc>
          <w:tcPr>
            <w:tcW w:w="580" w:type="dxa"/>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rPr>
                <w:rFonts w:ascii="Arial" w:hAnsi="Arial" w:cs="Arial"/>
                <w:sz w:val="20"/>
                <w:szCs w:val="20"/>
              </w:rPr>
            </w:pPr>
            <w:r w:rsidRPr="00525947">
              <w:rPr>
                <w:rFonts w:ascii="Arial" w:hAnsi="Arial" w:cs="Arial"/>
                <w:sz w:val="20"/>
                <w:szCs w:val="20"/>
              </w:rPr>
              <w:t>22</w:t>
            </w:r>
          </w:p>
        </w:tc>
        <w:tc>
          <w:tcPr>
            <w:tcW w:w="439" w:type="dxa"/>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rPr>
                <w:rFonts w:ascii="Arial" w:hAnsi="Arial" w:cs="Arial"/>
                <w:sz w:val="20"/>
                <w:szCs w:val="20"/>
              </w:rPr>
            </w:pPr>
            <w:r w:rsidRPr="00525947">
              <w:rPr>
                <w:rFonts w:ascii="Arial" w:hAnsi="Arial" w:cs="Arial"/>
                <w:sz w:val="20"/>
                <w:szCs w:val="20"/>
              </w:rPr>
              <w:t>2</w:t>
            </w:r>
          </w:p>
        </w:tc>
        <w:tc>
          <w:tcPr>
            <w:tcW w:w="483" w:type="dxa"/>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rPr>
                <w:rFonts w:ascii="Arial" w:hAnsi="Arial" w:cs="Arial"/>
                <w:sz w:val="20"/>
                <w:szCs w:val="20"/>
              </w:rPr>
            </w:pPr>
            <w:r w:rsidRPr="00525947">
              <w:rPr>
                <w:rFonts w:ascii="Arial" w:hAnsi="Arial" w:cs="Arial"/>
                <w:sz w:val="20"/>
                <w:szCs w:val="20"/>
              </w:rPr>
              <w:t>02</w:t>
            </w:r>
          </w:p>
        </w:tc>
        <w:tc>
          <w:tcPr>
            <w:tcW w:w="820" w:type="dxa"/>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rPr>
                <w:rFonts w:ascii="Arial" w:hAnsi="Arial" w:cs="Arial"/>
                <w:sz w:val="20"/>
                <w:szCs w:val="20"/>
              </w:rPr>
            </w:pPr>
            <w:r w:rsidRPr="00525947">
              <w:rPr>
                <w:rFonts w:ascii="Arial" w:hAnsi="Arial" w:cs="Arial"/>
                <w:sz w:val="20"/>
                <w:szCs w:val="20"/>
              </w:rPr>
              <w:t> </w:t>
            </w:r>
          </w:p>
        </w:tc>
        <w:tc>
          <w:tcPr>
            <w:tcW w:w="760" w:type="dxa"/>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rPr>
                <w:rFonts w:ascii="Arial" w:hAnsi="Arial" w:cs="Arial"/>
                <w:sz w:val="20"/>
                <w:szCs w:val="20"/>
              </w:rPr>
            </w:pPr>
            <w:r w:rsidRPr="00525947">
              <w:rPr>
                <w:rFonts w:ascii="Arial" w:hAnsi="Arial" w:cs="Arial"/>
                <w:sz w:val="20"/>
                <w:szCs w:val="20"/>
              </w:rPr>
              <w:t> </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2620,3</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0,0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0,0</w:t>
            </w:r>
          </w:p>
        </w:tc>
      </w:tr>
      <w:tr w:rsidR="00525947" w:rsidRPr="00525947" w:rsidTr="00525947">
        <w:trPr>
          <w:gridAfter w:val="2"/>
          <w:wAfter w:w="312" w:type="dxa"/>
          <w:trHeight w:val="5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xml:space="preserve"> Развитие водоснабжения на сельских территориях </w:t>
            </w:r>
          </w:p>
        </w:tc>
        <w:tc>
          <w:tcPr>
            <w:tcW w:w="580" w:type="dxa"/>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rPr>
                <w:rFonts w:ascii="Arial" w:hAnsi="Arial" w:cs="Arial"/>
                <w:sz w:val="20"/>
                <w:szCs w:val="20"/>
              </w:rPr>
            </w:pPr>
            <w:r w:rsidRPr="00525947">
              <w:rPr>
                <w:rFonts w:ascii="Arial" w:hAnsi="Arial" w:cs="Arial"/>
                <w:sz w:val="20"/>
                <w:szCs w:val="20"/>
              </w:rPr>
              <w:t>22</w:t>
            </w:r>
          </w:p>
        </w:tc>
        <w:tc>
          <w:tcPr>
            <w:tcW w:w="439" w:type="dxa"/>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rPr>
                <w:rFonts w:ascii="Arial" w:hAnsi="Arial" w:cs="Arial"/>
                <w:sz w:val="20"/>
                <w:szCs w:val="20"/>
              </w:rPr>
            </w:pPr>
            <w:r w:rsidRPr="00525947">
              <w:rPr>
                <w:rFonts w:ascii="Arial" w:hAnsi="Arial" w:cs="Arial"/>
                <w:sz w:val="20"/>
                <w:szCs w:val="20"/>
              </w:rPr>
              <w:t>2</w:t>
            </w:r>
          </w:p>
        </w:tc>
        <w:tc>
          <w:tcPr>
            <w:tcW w:w="483" w:type="dxa"/>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rPr>
                <w:rFonts w:ascii="Arial" w:hAnsi="Arial" w:cs="Arial"/>
                <w:sz w:val="20"/>
                <w:szCs w:val="20"/>
              </w:rPr>
            </w:pPr>
            <w:r w:rsidRPr="00525947">
              <w:rPr>
                <w:rFonts w:ascii="Arial" w:hAnsi="Arial" w:cs="Arial"/>
                <w:sz w:val="20"/>
                <w:szCs w:val="20"/>
              </w:rPr>
              <w:t>02</w:t>
            </w:r>
          </w:p>
        </w:tc>
        <w:tc>
          <w:tcPr>
            <w:tcW w:w="820" w:type="dxa"/>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rPr>
                <w:rFonts w:ascii="Arial" w:hAnsi="Arial" w:cs="Arial"/>
                <w:sz w:val="20"/>
                <w:szCs w:val="20"/>
              </w:rPr>
            </w:pPr>
            <w:r w:rsidRPr="00525947">
              <w:rPr>
                <w:rFonts w:ascii="Arial" w:hAnsi="Arial" w:cs="Arial"/>
                <w:sz w:val="20"/>
                <w:szCs w:val="20"/>
              </w:rPr>
              <w:t>L5767</w:t>
            </w:r>
          </w:p>
        </w:tc>
        <w:tc>
          <w:tcPr>
            <w:tcW w:w="760" w:type="dxa"/>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rPr>
                <w:rFonts w:ascii="Arial" w:hAnsi="Arial" w:cs="Arial"/>
                <w:sz w:val="20"/>
                <w:szCs w:val="20"/>
              </w:rPr>
            </w:pPr>
            <w:r w:rsidRPr="00525947">
              <w:rPr>
                <w:rFonts w:ascii="Arial" w:hAnsi="Arial" w:cs="Arial"/>
                <w:sz w:val="20"/>
                <w:szCs w:val="20"/>
              </w:rPr>
              <w:t> </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2620,3</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0,0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r>
      <w:tr w:rsidR="00525947" w:rsidRPr="00525947" w:rsidTr="00525947">
        <w:trPr>
          <w:gridAfter w:val="2"/>
          <w:wAfter w:w="312" w:type="dxa"/>
          <w:trHeight w:val="76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xml:space="preserve"> Капитальные вложения в объекты государственной (муниципальной) собственности </w:t>
            </w:r>
          </w:p>
        </w:tc>
        <w:tc>
          <w:tcPr>
            <w:tcW w:w="580" w:type="dxa"/>
            <w:tcBorders>
              <w:top w:val="nil"/>
              <w:left w:val="nil"/>
              <w:bottom w:val="nil"/>
              <w:right w:val="single" w:sz="4" w:space="0" w:color="auto"/>
            </w:tcBorders>
            <w:noWrap/>
            <w:vAlign w:val="bottom"/>
            <w:hideMark/>
          </w:tcPr>
          <w:p w:rsidR="00525947" w:rsidRPr="00525947" w:rsidRDefault="00525947" w:rsidP="00525947">
            <w:pPr>
              <w:spacing w:after="0" w:line="240" w:lineRule="auto"/>
              <w:rPr>
                <w:rFonts w:ascii="Arial" w:hAnsi="Arial" w:cs="Arial"/>
                <w:sz w:val="20"/>
                <w:szCs w:val="20"/>
              </w:rPr>
            </w:pPr>
            <w:r w:rsidRPr="00525947">
              <w:rPr>
                <w:rFonts w:ascii="Arial" w:hAnsi="Arial" w:cs="Arial"/>
                <w:sz w:val="20"/>
                <w:szCs w:val="20"/>
              </w:rPr>
              <w:t>22</w:t>
            </w:r>
          </w:p>
        </w:tc>
        <w:tc>
          <w:tcPr>
            <w:tcW w:w="439" w:type="dxa"/>
            <w:tcBorders>
              <w:top w:val="nil"/>
              <w:left w:val="nil"/>
              <w:bottom w:val="nil"/>
              <w:right w:val="single" w:sz="4" w:space="0" w:color="auto"/>
            </w:tcBorders>
            <w:noWrap/>
            <w:vAlign w:val="bottom"/>
            <w:hideMark/>
          </w:tcPr>
          <w:p w:rsidR="00525947" w:rsidRPr="00525947" w:rsidRDefault="00525947" w:rsidP="00525947">
            <w:pPr>
              <w:spacing w:after="0" w:line="240" w:lineRule="auto"/>
              <w:rPr>
                <w:rFonts w:ascii="Arial" w:hAnsi="Arial" w:cs="Arial"/>
                <w:sz w:val="20"/>
                <w:szCs w:val="20"/>
              </w:rPr>
            </w:pPr>
            <w:r w:rsidRPr="00525947">
              <w:rPr>
                <w:rFonts w:ascii="Arial" w:hAnsi="Arial" w:cs="Arial"/>
                <w:sz w:val="20"/>
                <w:szCs w:val="20"/>
              </w:rPr>
              <w:t>2</w:t>
            </w:r>
          </w:p>
        </w:tc>
        <w:tc>
          <w:tcPr>
            <w:tcW w:w="483" w:type="dxa"/>
            <w:tcBorders>
              <w:top w:val="nil"/>
              <w:left w:val="nil"/>
              <w:bottom w:val="nil"/>
              <w:right w:val="single" w:sz="4" w:space="0" w:color="auto"/>
            </w:tcBorders>
            <w:noWrap/>
            <w:vAlign w:val="bottom"/>
            <w:hideMark/>
          </w:tcPr>
          <w:p w:rsidR="00525947" w:rsidRPr="00525947" w:rsidRDefault="00525947" w:rsidP="00525947">
            <w:pPr>
              <w:spacing w:after="0" w:line="240" w:lineRule="auto"/>
              <w:rPr>
                <w:rFonts w:ascii="Arial" w:hAnsi="Arial" w:cs="Arial"/>
                <w:sz w:val="20"/>
                <w:szCs w:val="20"/>
              </w:rPr>
            </w:pPr>
            <w:r w:rsidRPr="00525947">
              <w:rPr>
                <w:rFonts w:ascii="Arial" w:hAnsi="Arial" w:cs="Arial"/>
                <w:sz w:val="20"/>
                <w:szCs w:val="20"/>
              </w:rPr>
              <w:t>02</w:t>
            </w:r>
          </w:p>
        </w:tc>
        <w:tc>
          <w:tcPr>
            <w:tcW w:w="820" w:type="dxa"/>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rPr>
                <w:rFonts w:ascii="Arial" w:hAnsi="Arial" w:cs="Arial"/>
                <w:sz w:val="20"/>
                <w:szCs w:val="20"/>
              </w:rPr>
            </w:pPr>
            <w:r w:rsidRPr="00525947">
              <w:rPr>
                <w:rFonts w:ascii="Arial" w:hAnsi="Arial" w:cs="Arial"/>
                <w:sz w:val="20"/>
                <w:szCs w:val="20"/>
              </w:rPr>
              <w:t>L5767</w:t>
            </w:r>
          </w:p>
        </w:tc>
        <w:tc>
          <w:tcPr>
            <w:tcW w:w="760" w:type="dxa"/>
            <w:tcBorders>
              <w:top w:val="nil"/>
              <w:left w:val="nil"/>
              <w:bottom w:val="nil"/>
              <w:right w:val="single" w:sz="4" w:space="0" w:color="auto"/>
            </w:tcBorders>
            <w:noWrap/>
            <w:vAlign w:val="bottom"/>
            <w:hideMark/>
          </w:tcPr>
          <w:p w:rsidR="00525947" w:rsidRPr="00525947" w:rsidRDefault="00525947" w:rsidP="00525947">
            <w:pPr>
              <w:spacing w:after="0" w:line="240" w:lineRule="auto"/>
              <w:rPr>
                <w:rFonts w:ascii="Arial" w:hAnsi="Arial" w:cs="Arial"/>
                <w:sz w:val="20"/>
                <w:szCs w:val="20"/>
              </w:rPr>
            </w:pPr>
            <w:r w:rsidRPr="00525947">
              <w:rPr>
                <w:rFonts w:ascii="Arial" w:hAnsi="Arial" w:cs="Arial"/>
                <w:sz w:val="20"/>
                <w:szCs w:val="20"/>
              </w:rPr>
              <w:t>400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2620,3</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0,0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xml:space="preserve"> Бюджетные инвестиции </w:t>
            </w:r>
          </w:p>
        </w:tc>
        <w:tc>
          <w:tcPr>
            <w:tcW w:w="580" w:type="dxa"/>
            <w:tcBorders>
              <w:top w:val="single" w:sz="4" w:space="0" w:color="auto"/>
              <w:left w:val="nil"/>
              <w:bottom w:val="single" w:sz="4" w:space="0" w:color="auto"/>
              <w:right w:val="single" w:sz="4" w:space="0" w:color="auto"/>
            </w:tcBorders>
            <w:noWrap/>
            <w:vAlign w:val="bottom"/>
            <w:hideMark/>
          </w:tcPr>
          <w:p w:rsidR="00525947" w:rsidRPr="00525947" w:rsidRDefault="00525947" w:rsidP="00525947">
            <w:pPr>
              <w:spacing w:after="0" w:line="240" w:lineRule="auto"/>
              <w:rPr>
                <w:rFonts w:ascii="Arial" w:hAnsi="Arial" w:cs="Arial"/>
                <w:sz w:val="20"/>
                <w:szCs w:val="20"/>
              </w:rPr>
            </w:pPr>
            <w:r w:rsidRPr="00525947">
              <w:rPr>
                <w:rFonts w:ascii="Arial" w:hAnsi="Arial" w:cs="Arial"/>
                <w:sz w:val="20"/>
                <w:szCs w:val="20"/>
              </w:rPr>
              <w:t>22</w:t>
            </w:r>
          </w:p>
        </w:tc>
        <w:tc>
          <w:tcPr>
            <w:tcW w:w="439" w:type="dxa"/>
            <w:tcBorders>
              <w:top w:val="single" w:sz="4" w:space="0" w:color="auto"/>
              <w:left w:val="nil"/>
              <w:bottom w:val="single" w:sz="4" w:space="0" w:color="auto"/>
              <w:right w:val="single" w:sz="4" w:space="0" w:color="auto"/>
            </w:tcBorders>
            <w:noWrap/>
            <w:vAlign w:val="bottom"/>
            <w:hideMark/>
          </w:tcPr>
          <w:p w:rsidR="00525947" w:rsidRPr="00525947" w:rsidRDefault="00525947" w:rsidP="00525947">
            <w:pPr>
              <w:spacing w:after="0" w:line="240" w:lineRule="auto"/>
              <w:rPr>
                <w:rFonts w:ascii="Arial" w:hAnsi="Arial" w:cs="Arial"/>
                <w:sz w:val="20"/>
                <w:szCs w:val="20"/>
              </w:rPr>
            </w:pPr>
            <w:r w:rsidRPr="00525947">
              <w:rPr>
                <w:rFonts w:ascii="Arial" w:hAnsi="Arial" w:cs="Arial"/>
                <w:sz w:val="20"/>
                <w:szCs w:val="20"/>
              </w:rPr>
              <w:t>2</w:t>
            </w:r>
          </w:p>
        </w:tc>
        <w:tc>
          <w:tcPr>
            <w:tcW w:w="483" w:type="dxa"/>
            <w:tcBorders>
              <w:top w:val="single" w:sz="4" w:space="0" w:color="auto"/>
              <w:left w:val="nil"/>
              <w:bottom w:val="nil"/>
              <w:right w:val="single" w:sz="4" w:space="0" w:color="auto"/>
            </w:tcBorders>
            <w:noWrap/>
            <w:vAlign w:val="bottom"/>
            <w:hideMark/>
          </w:tcPr>
          <w:p w:rsidR="00525947" w:rsidRPr="00525947" w:rsidRDefault="00525947" w:rsidP="00525947">
            <w:pPr>
              <w:spacing w:after="0" w:line="240" w:lineRule="auto"/>
              <w:rPr>
                <w:rFonts w:ascii="Arial" w:hAnsi="Arial" w:cs="Arial"/>
                <w:sz w:val="20"/>
                <w:szCs w:val="20"/>
              </w:rPr>
            </w:pPr>
            <w:r w:rsidRPr="00525947">
              <w:rPr>
                <w:rFonts w:ascii="Arial" w:hAnsi="Arial" w:cs="Arial"/>
                <w:sz w:val="20"/>
                <w:szCs w:val="20"/>
              </w:rPr>
              <w:t>02</w:t>
            </w:r>
          </w:p>
        </w:tc>
        <w:tc>
          <w:tcPr>
            <w:tcW w:w="820" w:type="dxa"/>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rPr>
                <w:rFonts w:ascii="Arial" w:hAnsi="Arial" w:cs="Arial"/>
                <w:sz w:val="20"/>
                <w:szCs w:val="20"/>
              </w:rPr>
            </w:pPr>
            <w:r w:rsidRPr="00525947">
              <w:rPr>
                <w:rFonts w:ascii="Arial" w:hAnsi="Arial" w:cs="Arial"/>
                <w:sz w:val="20"/>
                <w:szCs w:val="20"/>
              </w:rPr>
              <w:t>L5767</w:t>
            </w:r>
          </w:p>
        </w:tc>
        <w:tc>
          <w:tcPr>
            <w:tcW w:w="760" w:type="dxa"/>
            <w:tcBorders>
              <w:top w:val="single" w:sz="4" w:space="0" w:color="auto"/>
              <w:left w:val="nil"/>
              <w:bottom w:val="single" w:sz="4" w:space="0" w:color="auto"/>
              <w:right w:val="single" w:sz="4" w:space="0" w:color="auto"/>
            </w:tcBorders>
            <w:noWrap/>
            <w:vAlign w:val="bottom"/>
            <w:hideMark/>
          </w:tcPr>
          <w:p w:rsidR="00525947" w:rsidRPr="00525947" w:rsidRDefault="00525947" w:rsidP="00525947">
            <w:pPr>
              <w:spacing w:after="0" w:line="240" w:lineRule="auto"/>
              <w:rPr>
                <w:rFonts w:ascii="Arial" w:hAnsi="Arial" w:cs="Arial"/>
                <w:sz w:val="20"/>
                <w:szCs w:val="20"/>
              </w:rPr>
            </w:pPr>
            <w:r w:rsidRPr="00525947">
              <w:rPr>
                <w:rFonts w:ascii="Arial" w:hAnsi="Arial" w:cs="Arial"/>
                <w:sz w:val="20"/>
                <w:szCs w:val="20"/>
              </w:rPr>
              <w:t>410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2620,3</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0,0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xml:space="preserve"> Жилищно-коммунальное хозяйство </w:t>
            </w:r>
          </w:p>
        </w:tc>
        <w:tc>
          <w:tcPr>
            <w:tcW w:w="580" w:type="dxa"/>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rPr>
                <w:rFonts w:ascii="Arial" w:hAnsi="Arial" w:cs="Arial"/>
                <w:sz w:val="20"/>
                <w:szCs w:val="20"/>
              </w:rPr>
            </w:pPr>
            <w:r w:rsidRPr="00525947">
              <w:rPr>
                <w:rFonts w:ascii="Arial" w:hAnsi="Arial" w:cs="Arial"/>
                <w:sz w:val="20"/>
                <w:szCs w:val="20"/>
              </w:rPr>
              <w:t>22</w:t>
            </w:r>
          </w:p>
        </w:tc>
        <w:tc>
          <w:tcPr>
            <w:tcW w:w="439" w:type="dxa"/>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rPr>
                <w:rFonts w:ascii="Arial" w:hAnsi="Arial" w:cs="Arial"/>
                <w:sz w:val="20"/>
                <w:szCs w:val="20"/>
              </w:rPr>
            </w:pPr>
            <w:r w:rsidRPr="00525947">
              <w:rPr>
                <w:rFonts w:ascii="Arial" w:hAnsi="Arial" w:cs="Arial"/>
                <w:sz w:val="20"/>
                <w:szCs w:val="20"/>
              </w:rPr>
              <w:t>2</w:t>
            </w:r>
          </w:p>
        </w:tc>
        <w:tc>
          <w:tcPr>
            <w:tcW w:w="483" w:type="dxa"/>
            <w:tcBorders>
              <w:top w:val="single" w:sz="4" w:space="0" w:color="auto"/>
              <w:left w:val="nil"/>
              <w:bottom w:val="nil"/>
              <w:right w:val="single" w:sz="4" w:space="0" w:color="auto"/>
            </w:tcBorders>
            <w:noWrap/>
            <w:vAlign w:val="bottom"/>
            <w:hideMark/>
          </w:tcPr>
          <w:p w:rsidR="00525947" w:rsidRPr="00525947" w:rsidRDefault="00525947" w:rsidP="00525947">
            <w:pPr>
              <w:spacing w:after="0" w:line="240" w:lineRule="auto"/>
              <w:rPr>
                <w:rFonts w:ascii="Arial" w:hAnsi="Arial" w:cs="Arial"/>
                <w:sz w:val="20"/>
                <w:szCs w:val="20"/>
              </w:rPr>
            </w:pPr>
            <w:r w:rsidRPr="00525947">
              <w:rPr>
                <w:rFonts w:ascii="Arial" w:hAnsi="Arial" w:cs="Arial"/>
                <w:sz w:val="20"/>
                <w:szCs w:val="20"/>
              </w:rPr>
              <w:t>02</w:t>
            </w:r>
          </w:p>
        </w:tc>
        <w:tc>
          <w:tcPr>
            <w:tcW w:w="820" w:type="dxa"/>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rPr>
                <w:rFonts w:ascii="Arial" w:hAnsi="Arial" w:cs="Arial"/>
                <w:sz w:val="20"/>
                <w:szCs w:val="20"/>
              </w:rPr>
            </w:pPr>
            <w:r w:rsidRPr="00525947">
              <w:rPr>
                <w:rFonts w:ascii="Arial" w:hAnsi="Arial" w:cs="Arial"/>
                <w:sz w:val="20"/>
                <w:szCs w:val="20"/>
              </w:rPr>
              <w:t>L5767</w:t>
            </w:r>
          </w:p>
        </w:tc>
        <w:tc>
          <w:tcPr>
            <w:tcW w:w="760" w:type="dxa"/>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rPr>
                <w:rFonts w:ascii="Arial" w:hAnsi="Arial" w:cs="Arial"/>
                <w:sz w:val="20"/>
                <w:szCs w:val="20"/>
              </w:rPr>
            </w:pPr>
            <w:r w:rsidRPr="00525947">
              <w:rPr>
                <w:rFonts w:ascii="Arial" w:hAnsi="Arial" w:cs="Arial"/>
                <w:sz w:val="20"/>
                <w:szCs w:val="20"/>
              </w:rPr>
              <w:t>410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05</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2620,3</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0,0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Коммунальное хозяйство</w:t>
            </w:r>
          </w:p>
        </w:tc>
        <w:tc>
          <w:tcPr>
            <w:tcW w:w="580" w:type="dxa"/>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rPr>
                <w:rFonts w:ascii="Arial" w:hAnsi="Arial" w:cs="Arial"/>
                <w:sz w:val="20"/>
                <w:szCs w:val="20"/>
              </w:rPr>
            </w:pPr>
            <w:r w:rsidRPr="00525947">
              <w:rPr>
                <w:rFonts w:ascii="Arial" w:hAnsi="Arial" w:cs="Arial"/>
                <w:sz w:val="20"/>
                <w:szCs w:val="20"/>
              </w:rPr>
              <w:t>22</w:t>
            </w:r>
          </w:p>
        </w:tc>
        <w:tc>
          <w:tcPr>
            <w:tcW w:w="439" w:type="dxa"/>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rPr>
                <w:rFonts w:ascii="Arial" w:hAnsi="Arial" w:cs="Arial"/>
                <w:sz w:val="20"/>
                <w:szCs w:val="20"/>
              </w:rPr>
            </w:pPr>
            <w:r w:rsidRPr="00525947">
              <w:rPr>
                <w:rFonts w:ascii="Arial" w:hAnsi="Arial" w:cs="Arial"/>
                <w:sz w:val="20"/>
                <w:szCs w:val="20"/>
              </w:rPr>
              <w:t>2</w:t>
            </w:r>
          </w:p>
        </w:tc>
        <w:tc>
          <w:tcPr>
            <w:tcW w:w="483" w:type="dxa"/>
            <w:tcBorders>
              <w:top w:val="single" w:sz="4" w:space="0" w:color="auto"/>
              <w:left w:val="nil"/>
              <w:bottom w:val="nil"/>
              <w:right w:val="single" w:sz="4" w:space="0" w:color="auto"/>
            </w:tcBorders>
            <w:noWrap/>
            <w:vAlign w:val="bottom"/>
            <w:hideMark/>
          </w:tcPr>
          <w:p w:rsidR="00525947" w:rsidRPr="00525947" w:rsidRDefault="00525947" w:rsidP="00525947">
            <w:pPr>
              <w:spacing w:after="0" w:line="240" w:lineRule="auto"/>
              <w:rPr>
                <w:rFonts w:ascii="Arial" w:hAnsi="Arial" w:cs="Arial"/>
                <w:sz w:val="20"/>
                <w:szCs w:val="20"/>
              </w:rPr>
            </w:pPr>
            <w:r w:rsidRPr="00525947">
              <w:rPr>
                <w:rFonts w:ascii="Arial" w:hAnsi="Arial" w:cs="Arial"/>
                <w:sz w:val="20"/>
                <w:szCs w:val="20"/>
              </w:rPr>
              <w:t>02</w:t>
            </w:r>
          </w:p>
        </w:tc>
        <w:tc>
          <w:tcPr>
            <w:tcW w:w="820" w:type="dxa"/>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rPr>
                <w:rFonts w:ascii="Arial" w:hAnsi="Arial" w:cs="Arial"/>
                <w:sz w:val="20"/>
                <w:szCs w:val="20"/>
              </w:rPr>
            </w:pPr>
            <w:r w:rsidRPr="00525947">
              <w:rPr>
                <w:rFonts w:ascii="Arial" w:hAnsi="Arial" w:cs="Arial"/>
                <w:sz w:val="20"/>
                <w:szCs w:val="20"/>
              </w:rPr>
              <w:t>L5767</w:t>
            </w:r>
          </w:p>
        </w:tc>
        <w:tc>
          <w:tcPr>
            <w:tcW w:w="760" w:type="dxa"/>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rPr>
                <w:rFonts w:ascii="Arial" w:hAnsi="Arial" w:cs="Arial"/>
                <w:sz w:val="20"/>
                <w:szCs w:val="20"/>
              </w:rPr>
            </w:pPr>
            <w:r w:rsidRPr="00525947">
              <w:rPr>
                <w:rFonts w:ascii="Arial" w:hAnsi="Arial" w:cs="Arial"/>
                <w:sz w:val="20"/>
                <w:szCs w:val="20"/>
              </w:rPr>
              <w:t>410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05</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02</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2620,3</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0,0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r>
      <w:tr w:rsidR="00525947" w:rsidRPr="00525947" w:rsidTr="00525947">
        <w:trPr>
          <w:gridAfter w:val="2"/>
          <w:wAfter w:w="312" w:type="dxa"/>
          <w:trHeight w:val="51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xml:space="preserve"> Администрация Кочкуровского муниципального района </w:t>
            </w:r>
          </w:p>
        </w:tc>
        <w:tc>
          <w:tcPr>
            <w:tcW w:w="580" w:type="dxa"/>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rPr>
                <w:rFonts w:ascii="Arial" w:hAnsi="Arial" w:cs="Arial"/>
                <w:sz w:val="20"/>
                <w:szCs w:val="20"/>
              </w:rPr>
            </w:pPr>
            <w:r w:rsidRPr="00525947">
              <w:rPr>
                <w:rFonts w:ascii="Arial" w:hAnsi="Arial" w:cs="Arial"/>
                <w:sz w:val="20"/>
                <w:szCs w:val="20"/>
              </w:rPr>
              <w:t>22</w:t>
            </w:r>
          </w:p>
        </w:tc>
        <w:tc>
          <w:tcPr>
            <w:tcW w:w="439" w:type="dxa"/>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rPr>
                <w:rFonts w:ascii="Arial" w:hAnsi="Arial" w:cs="Arial"/>
                <w:sz w:val="20"/>
                <w:szCs w:val="20"/>
              </w:rPr>
            </w:pPr>
            <w:r w:rsidRPr="00525947">
              <w:rPr>
                <w:rFonts w:ascii="Arial" w:hAnsi="Arial" w:cs="Arial"/>
                <w:sz w:val="20"/>
                <w:szCs w:val="20"/>
              </w:rPr>
              <w:t>2</w:t>
            </w:r>
          </w:p>
        </w:tc>
        <w:tc>
          <w:tcPr>
            <w:tcW w:w="483" w:type="dxa"/>
            <w:tcBorders>
              <w:top w:val="single" w:sz="4" w:space="0" w:color="auto"/>
              <w:left w:val="nil"/>
              <w:bottom w:val="nil"/>
              <w:right w:val="single" w:sz="4" w:space="0" w:color="auto"/>
            </w:tcBorders>
            <w:noWrap/>
            <w:vAlign w:val="bottom"/>
            <w:hideMark/>
          </w:tcPr>
          <w:p w:rsidR="00525947" w:rsidRPr="00525947" w:rsidRDefault="00525947" w:rsidP="00525947">
            <w:pPr>
              <w:spacing w:after="0" w:line="240" w:lineRule="auto"/>
              <w:rPr>
                <w:rFonts w:ascii="Arial" w:hAnsi="Arial" w:cs="Arial"/>
                <w:sz w:val="20"/>
                <w:szCs w:val="20"/>
              </w:rPr>
            </w:pPr>
            <w:r w:rsidRPr="00525947">
              <w:rPr>
                <w:rFonts w:ascii="Arial" w:hAnsi="Arial" w:cs="Arial"/>
                <w:sz w:val="20"/>
                <w:szCs w:val="20"/>
              </w:rPr>
              <w:t>02</w:t>
            </w:r>
          </w:p>
        </w:tc>
        <w:tc>
          <w:tcPr>
            <w:tcW w:w="820" w:type="dxa"/>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rPr>
                <w:rFonts w:ascii="Arial" w:hAnsi="Arial" w:cs="Arial"/>
                <w:sz w:val="20"/>
                <w:szCs w:val="20"/>
              </w:rPr>
            </w:pPr>
            <w:r w:rsidRPr="00525947">
              <w:rPr>
                <w:rFonts w:ascii="Arial" w:hAnsi="Arial" w:cs="Arial"/>
                <w:sz w:val="20"/>
                <w:szCs w:val="20"/>
              </w:rPr>
              <w:t>L5767</w:t>
            </w:r>
          </w:p>
        </w:tc>
        <w:tc>
          <w:tcPr>
            <w:tcW w:w="760" w:type="dxa"/>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rPr>
                <w:rFonts w:ascii="Arial" w:hAnsi="Arial" w:cs="Arial"/>
                <w:sz w:val="20"/>
                <w:szCs w:val="20"/>
              </w:rPr>
            </w:pPr>
            <w:r w:rsidRPr="00525947">
              <w:rPr>
                <w:rFonts w:ascii="Arial" w:hAnsi="Arial" w:cs="Arial"/>
                <w:sz w:val="20"/>
                <w:szCs w:val="20"/>
              </w:rPr>
              <w:t>410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05</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02</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900</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2620,3</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0,0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0,0</w:t>
            </w:r>
          </w:p>
        </w:tc>
      </w:tr>
      <w:tr w:rsidR="00525947" w:rsidRPr="00525947" w:rsidTr="00525947">
        <w:trPr>
          <w:gridAfter w:val="2"/>
          <w:wAfter w:w="312" w:type="dxa"/>
          <w:trHeight w:val="100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Муниципальная программа "Противодействие коррупции в органах местного самоуправления Кочкуровского муниципального района на 2020-2024 годы"</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23</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483" w:type="dxa"/>
            <w:tcBorders>
              <w:top w:val="single" w:sz="4" w:space="0" w:color="auto"/>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15,0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15,0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15,0</w:t>
            </w:r>
          </w:p>
        </w:tc>
      </w:tr>
      <w:tr w:rsidR="00525947" w:rsidRPr="00525947" w:rsidTr="00525947">
        <w:trPr>
          <w:gridAfter w:val="2"/>
          <w:wAfter w:w="312" w:type="dxa"/>
          <w:trHeight w:val="35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Основное мероприятие"Разработать и реализовать серию молодежных социальных акций, направленных на развитие антикоррупционного мировосприятия, под девизом "Честным быть модно и престижно!" ("Не дать - не взять"), включающих в себя проведение заседаний круглых столов, семинаров, информационно-просветительских встреч со студентами, школьниками, работающей молодежью, а также мероприятий, приуроченных к Международному дню борьбы с коррупцией (ежегодно 9 декабря)"</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23</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14</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10,0</w:t>
            </w:r>
          </w:p>
        </w:tc>
      </w:tr>
      <w:tr w:rsidR="00525947" w:rsidRPr="00525947" w:rsidTr="00525947">
        <w:trPr>
          <w:gridAfter w:val="2"/>
          <w:wAfter w:w="312" w:type="dxa"/>
          <w:trHeight w:val="51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Мероприятия по противодействию и профилактике коррупции</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23</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14</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42380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10,0</w:t>
            </w:r>
          </w:p>
        </w:tc>
      </w:tr>
      <w:tr w:rsidR="00525947" w:rsidRPr="00525947" w:rsidTr="00525947">
        <w:trPr>
          <w:gridAfter w:val="2"/>
          <w:wAfter w:w="312" w:type="dxa"/>
          <w:trHeight w:val="76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Закупка товаров, работ и услуг для обеспечения государственных (муниципальных) нужд</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23</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14</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42380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200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10,0</w:t>
            </w:r>
          </w:p>
        </w:tc>
      </w:tr>
      <w:tr w:rsidR="00525947" w:rsidRPr="00525947" w:rsidTr="00525947">
        <w:trPr>
          <w:gridAfter w:val="2"/>
          <w:wAfter w:w="312" w:type="dxa"/>
          <w:trHeight w:val="76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Иные закупки товаров, работ и услуг для обеспечения государственных (муниципальных) нужд</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23</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14</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42380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240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10,0</w:t>
            </w:r>
          </w:p>
        </w:tc>
      </w:tr>
      <w:tr w:rsidR="00525947" w:rsidRPr="00525947" w:rsidTr="00525947">
        <w:trPr>
          <w:gridAfter w:val="2"/>
          <w:wAfter w:w="312" w:type="dxa"/>
          <w:trHeight w:val="51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Национальная безопасность и правоохранительная деятельность</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23</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14</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42380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240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03</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10,0</w:t>
            </w:r>
          </w:p>
        </w:tc>
      </w:tr>
      <w:tr w:rsidR="00525947" w:rsidRPr="00525947" w:rsidTr="00525947">
        <w:trPr>
          <w:gridAfter w:val="2"/>
          <w:wAfter w:w="312" w:type="dxa"/>
          <w:trHeight w:val="76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Другие вопросы в области национальной безопасности и правоохранительной деятельности</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23</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14</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42380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240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03</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14</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10,0</w:t>
            </w:r>
          </w:p>
        </w:tc>
      </w:tr>
      <w:tr w:rsidR="00525947" w:rsidRPr="00525947" w:rsidTr="00525947">
        <w:trPr>
          <w:gridAfter w:val="2"/>
          <w:wAfter w:w="312" w:type="dxa"/>
          <w:trHeight w:val="51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Администрация Кочкуровского муниципального района</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23</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14</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42380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240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03</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14</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900</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10,0</w:t>
            </w:r>
          </w:p>
        </w:tc>
      </w:tr>
      <w:tr w:rsidR="00525947" w:rsidRPr="00525947" w:rsidTr="00525947">
        <w:trPr>
          <w:gridAfter w:val="2"/>
          <w:wAfter w:w="312" w:type="dxa"/>
          <w:trHeight w:val="153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Основное мероприятие"Организовывать и ежегодно проводить конкурс работ по вопросам противодействия коррупции в Кочкуровском муниципальном районе среди учащихся образовательных учреждений"</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23</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15</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5,0</w:t>
            </w:r>
          </w:p>
        </w:tc>
      </w:tr>
      <w:tr w:rsidR="00525947" w:rsidRPr="00525947" w:rsidTr="00525947">
        <w:trPr>
          <w:gridAfter w:val="2"/>
          <w:wAfter w:w="312" w:type="dxa"/>
          <w:trHeight w:val="51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Мероприятия по противодействию и профилактике коррупции</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23</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15</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42380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5,0</w:t>
            </w:r>
          </w:p>
        </w:tc>
      </w:tr>
      <w:tr w:rsidR="00525947" w:rsidRPr="00525947" w:rsidTr="00525947">
        <w:trPr>
          <w:gridAfter w:val="2"/>
          <w:wAfter w:w="312" w:type="dxa"/>
          <w:trHeight w:val="76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Закупка товаров, работ и услуг для обеспечения государственных (муниципальных) нужд</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23</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15</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42380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200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5,0</w:t>
            </w:r>
          </w:p>
        </w:tc>
      </w:tr>
      <w:tr w:rsidR="00525947" w:rsidRPr="00525947" w:rsidTr="00525947">
        <w:trPr>
          <w:gridAfter w:val="2"/>
          <w:wAfter w:w="312" w:type="dxa"/>
          <w:trHeight w:val="76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Иные закупки товаров, работ и услуг для обеспечения государственных (муниципальных) нужд</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23</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15</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42380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240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5,0</w:t>
            </w:r>
          </w:p>
        </w:tc>
      </w:tr>
      <w:tr w:rsidR="00525947" w:rsidRPr="00525947" w:rsidTr="00525947">
        <w:trPr>
          <w:gridAfter w:val="2"/>
          <w:wAfter w:w="312" w:type="dxa"/>
          <w:trHeight w:val="51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Национальная безопасность и правоохранительная деятельность</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23</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15</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42380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240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03</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5,0</w:t>
            </w:r>
          </w:p>
        </w:tc>
      </w:tr>
      <w:tr w:rsidR="00525947" w:rsidRPr="00525947" w:rsidTr="00525947">
        <w:trPr>
          <w:gridAfter w:val="2"/>
          <w:wAfter w:w="312" w:type="dxa"/>
          <w:trHeight w:val="76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Другие вопросы в области национальной безопасности и правоохранительной деятельности</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23</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15</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42380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240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03</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14</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5,0</w:t>
            </w:r>
          </w:p>
        </w:tc>
      </w:tr>
      <w:tr w:rsidR="00525947" w:rsidRPr="00525947" w:rsidTr="00525947">
        <w:trPr>
          <w:gridAfter w:val="2"/>
          <w:wAfter w:w="312" w:type="dxa"/>
          <w:trHeight w:val="51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Администрация Кочкуровского муниципального района</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23</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15</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42380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240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03</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14</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900</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5,0</w:t>
            </w:r>
          </w:p>
        </w:tc>
      </w:tr>
      <w:tr w:rsidR="00525947" w:rsidRPr="00525947" w:rsidTr="00525947">
        <w:trPr>
          <w:gridAfter w:val="2"/>
          <w:wAfter w:w="312" w:type="dxa"/>
          <w:trHeight w:val="127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xml:space="preserve"> Муниципальная программа "Гармонизация межнациональных и межконфессиональных отношений в Кочкуровском муниципальном районе" на 2020-2025 годы</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24</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83,0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83,0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83,0</w:t>
            </w:r>
          </w:p>
        </w:tc>
      </w:tr>
      <w:tr w:rsidR="00525947" w:rsidRPr="00525947" w:rsidTr="00525947">
        <w:trPr>
          <w:gridAfter w:val="2"/>
          <w:wAfter w:w="312" w:type="dxa"/>
          <w:trHeight w:val="204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Основное мероприятие"Совершенствование муниципального управления в сфере государственной национальной политики, профилактика</w:t>
            </w:r>
            <w:r w:rsidRPr="00525947">
              <w:rPr>
                <w:rFonts w:ascii="Arial" w:hAnsi="Arial" w:cs="Arial"/>
                <w:color w:val="000000"/>
                <w:sz w:val="20"/>
                <w:szCs w:val="20"/>
              </w:rPr>
              <w:br/>
              <w:t>этнополитического и религиозно-политического экстремизма, ксенофобии и нетерпимости"</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24</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03</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8,0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8,0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8,0</w:t>
            </w:r>
          </w:p>
        </w:tc>
      </w:tr>
      <w:tr w:rsidR="00525947" w:rsidRPr="00525947" w:rsidTr="00525947">
        <w:trPr>
          <w:gridAfter w:val="2"/>
          <w:wAfter w:w="312" w:type="dxa"/>
          <w:trHeight w:val="51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Учреждения по внешкольной работе с детьми</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24</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03</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61080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5,0</w:t>
            </w:r>
          </w:p>
        </w:tc>
      </w:tr>
      <w:tr w:rsidR="00525947" w:rsidRPr="00525947" w:rsidTr="00525947">
        <w:trPr>
          <w:gridAfter w:val="2"/>
          <w:wAfter w:w="312" w:type="dxa"/>
          <w:trHeight w:val="76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Предоставление субсидий бюджетным, автономным учреждениям и иным некоммерческим организациям</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24</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03</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61080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600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5,0</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Субсидии бюджетным учреждениям</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24</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03</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61080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610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5,0</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xml:space="preserve">Образование </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24</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03</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61080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610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07</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5,0</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Дополнительное образование детей</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24</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03</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61080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610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03</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5,0</w:t>
            </w:r>
          </w:p>
        </w:tc>
      </w:tr>
      <w:tr w:rsidR="00525947" w:rsidRPr="00525947" w:rsidTr="00525947">
        <w:trPr>
          <w:gridAfter w:val="2"/>
          <w:wAfter w:w="312" w:type="dxa"/>
          <w:trHeight w:val="102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МКУ "Управление по социальной работе администрации Кочкуровского муниципального района Республики Мордовия"</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24</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03</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61080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610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03</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902</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5,0</w:t>
            </w:r>
          </w:p>
        </w:tc>
      </w:tr>
      <w:tr w:rsidR="00525947" w:rsidRPr="00525947" w:rsidTr="00525947">
        <w:trPr>
          <w:gridAfter w:val="2"/>
          <w:wAfter w:w="312" w:type="dxa"/>
          <w:trHeight w:val="153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24</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03</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61120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3,0</w:t>
            </w:r>
          </w:p>
        </w:tc>
      </w:tr>
      <w:tr w:rsidR="00525947" w:rsidRPr="00525947" w:rsidTr="00525947">
        <w:trPr>
          <w:gridAfter w:val="2"/>
          <w:wAfter w:w="312" w:type="dxa"/>
          <w:trHeight w:val="765"/>
        </w:trPr>
        <w:tc>
          <w:tcPr>
            <w:tcW w:w="3439" w:type="dxa"/>
            <w:tcBorders>
              <w:top w:val="nil"/>
              <w:left w:val="single" w:sz="4" w:space="0" w:color="auto"/>
              <w:bottom w:val="single" w:sz="4" w:space="0" w:color="auto"/>
              <w:right w:val="single" w:sz="4" w:space="0" w:color="auto"/>
            </w:tcBorders>
            <w:vAlign w:val="center"/>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Закупка товаров, работ и услуг для обеспечения государственных (муниципальных) нужд</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24</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03</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61120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200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3,0</w:t>
            </w:r>
          </w:p>
        </w:tc>
      </w:tr>
      <w:tr w:rsidR="00525947" w:rsidRPr="00525947" w:rsidTr="00525947">
        <w:trPr>
          <w:gridAfter w:val="2"/>
          <w:wAfter w:w="312" w:type="dxa"/>
          <w:trHeight w:val="76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Иные закупки товаров, работ и услуг для обеспечения государственных (муниципальных) нужд</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24</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03</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61120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240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3,0</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xml:space="preserve">Образование </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24</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03</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61120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240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07</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3,0</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Другие вопросы в области образования</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24</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03</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61120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240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07</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09</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3,0</w:t>
            </w:r>
          </w:p>
        </w:tc>
      </w:tr>
      <w:tr w:rsidR="00525947" w:rsidRPr="00525947" w:rsidTr="00525947">
        <w:trPr>
          <w:gridAfter w:val="2"/>
          <w:wAfter w:w="312" w:type="dxa"/>
          <w:trHeight w:val="102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МКУ "Управление по социальной работе администрации Кочкуровского муниципального района Республики Мордовия"</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24</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03</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61120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240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07</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09</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902</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3,0</w:t>
            </w:r>
          </w:p>
        </w:tc>
      </w:tr>
      <w:tr w:rsidR="00525947" w:rsidRPr="00525947" w:rsidTr="00525947">
        <w:trPr>
          <w:gridAfter w:val="2"/>
          <w:wAfter w:w="312" w:type="dxa"/>
          <w:trHeight w:val="229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xml:space="preserve">Основное мероприятие"Оказание поддержки общественным инициативам, направленным на укрепление гражданского единства, </w:t>
            </w:r>
            <w:r w:rsidRPr="00525947">
              <w:rPr>
                <w:rFonts w:ascii="Arial" w:hAnsi="Arial" w:cs="Arial"/>
                <w:color w:val="000000"/>
                <w:sz w:val="20"/>
                <w:szCs w:val="20"/>
              </w:rPr>
              <w:br/>
              <w:t xml:space="preserve">гармонизацию межнациональных отношений и этнокультурное развитие народов, проживающих </w:t>
            </w:r>
            <w:r w:rsidRPr="00525947">
              <w:rPr>
                <w:rFonts w:ascii="Arial" w:hAnsi="Arial" w:cs="Arial"/>
                <w:color w:val="000000"/>
                <w:sz w:val="20"/>
                <w:szCs w:val="20"/>
              </w:rPr>
              <w:br/>
              <w:t>на территории Кочкуровского муниципального района"</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24</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04</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75,0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75,0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75,0</w:t>
            </w:r>
          </w:p>
        </w:tc>
      </w:tr>
      <w:tr w:rsidR="00525947" w:rsidRPr="00525947" w:rsidTr="00525947">
        <w:trPr>
          <w:gridAfter w:val="2"/>
          <w:wAfter w:w="312" w:type="dxa"/>
          <w:trHeight w:val="153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24</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04</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61120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5,0</w:t>
            </w:r>
          </w:p>
        </w:tc>
      </w:tr>
      <w:tr w:rsidR="00525947" w:rsidRPr="00525947" w:rsidTr="00525947">
        <w:trPr>
          <w:gridAfter w:val="2"/>
          <w:wAfter w:w="312" w:type="dxa"/>
          <w:trHeight w:val="765"/>
        </w:trPr>
        <w:tc>
          <w:tcPr>
            <w:tcW w:w="3439" w:type="dxa"/>
            <w:tcBorders>
              <w:top w:val="nil"/>
              <w:left w:val="single" w:sz="4" w:space="0" w:color="auto"/>
              <w:bottom w:val="single" w:sz="4" w:space="0" w:color="auto"/>
              <w:right w:val="single" w:sz="4" w:space="0" w:color="auto"/>
            </w:tcBorders>
            <w:vAlign w:val="center"/>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Закупка товаров, работ и услуг для обеспечения государственных (муниципальных) нужд</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24</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04</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61120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200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5,0</w:t>
            </w:r>
          </w:p>
        </w:tc>
      </w:tr>
      <w:tr w:rsidR="00525947" w:rsidRPr="00525947" w:rsidTr="00525947">
        <w:trPr>
          <w:gridAfter w:val="2"/>
          <w:wAfter w:w="312" w:type="dxa"/>
          <w:trHeight w:val="76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Иные закупки товаров, работ и услуг для обеспечения государственных (муниципальных) нужд</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24</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04</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61120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240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5,0</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xml:space="preserve">Образование </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24</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04</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61120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240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07</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5,0</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Другие вопросы в области образования</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24</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04</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61120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240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07</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09</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5,0</w:t>
            </w:r>
          </w:p>
        </w:tc>
      </w:tr>
      <w:tr w:rsidR="00525947" w:rsidRPr="00525947" w:rsidTr="00525947">
        <w:trPr>
          <w:gridAfter w:val="2"/>
          <w:wAfter w:w="312" w:type="dxa"/>
          <w:trHeight w:val="76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Дворцы и дома культуры, другие учреждения культуры и средств массовой информации</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24</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04</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04</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61140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70,0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70,0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70,0</w:t>
            </w:r>
          </w:p>
        </w:tc>
      </w:tr>
      <w:tr w:rsidR="00525947" w:rsidRPr="00525947" w:rsidTr="00525947">
        <w:trPr>
          <w:gridAfter w:val="2"/>
          <w:wAfter w:w="312" w:type="dxa"/>
          <w:trHeight w:val="76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Предоставление субсидий бюджетным, автономным учреждениям и иным некоммерческим организациям</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24</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04</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04</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61140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600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70,0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70,0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70,0</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Субсидии бюджетным учреждениям</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24</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04</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04</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61140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610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70,0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70,0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70,0</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Культура, кинематография</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24</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04</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04</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61140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610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08</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70,0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70,0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70,0</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Культура</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24</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04</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04</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61140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610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08</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70,0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70,0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70,0</w:t>
            </w:r>
          </w:p>
        </w:tc>
      </w:tr>
      <w:tr w:rsidR="00525947" w:rsidRPr="00525947" w:rsidTr="00525947">
        <w:trPr>
          <w:gridAfter w:val="2"/>
          <w:wAfter w:w="312" w:type="dxa"/>
          <w:trHeight w:val="102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МКУ "Управление по социальной работе администрации Кочкуровского муниципального района Республики Мордовия"</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24</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04</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04</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61140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610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08</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902</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70,0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70,0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70,0</w:t>
            </w:r>
          </w:p>
        </w:tc>
      </w:tr>
      <w:tr w:rsidR="00525947" w:rsidRPr="00525947" w:rsidTr="00525947">
        <w:trPr>
          <w:gridAfter w:val="2"/>
          <w:wAfter w:w="312" w:type="dxa"/>
          <w:trHeight w:val="102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МКУ "Управление по социальной работе администрации Кочкуровского муниципального района Республики Мордовия"</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24</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04</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61120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240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07</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09</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902</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5,0</w:t>
            </w:r>
          </w:p>
        </w:tc>
      </w:tr>
      <w:tr w:rsidR="00525947" w:rsidRPr="00525947" w:rsidTr="00525947">
        <w:trPr>
          <w:gridAfter w:val="2"/>
          <w:wAfter w:w="312" w:type="dxa"/>
          <w:trHeight w:val="99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Муниципальная программа  развития субъектов малого и среднего предпринимательства в Кочкуровском муниципальном районе на 2019-2021 годы</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29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50,0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50,0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0,0</w:t>
            </w:r>
          </w:p>
        </w:tc>
      </w:tr>
      <w:tr w:rsidR="00525947" w:rsidRPr="00525947" w:rsidTr="00525947">
        <w:trPr>
          <w:gridAfter w:val="2"/>
          <w:wAfter w:w="312" w:type="dxa"/>
          <w:trHeight w:val="76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xml:space="preserve">Основное мероприятие "Организационные и информационно-консультационные мероприятия" </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29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0,0</w:t>
            </w:r>
          </w:p>
        </w:tc>
      </w:tr>
      <w:tr w:rsidR="00525947" w:rsidRPr="00525947" w:rsidTr="00525947">
        <w:trPr>
          <w:gridAfter w:val="2"/>
          <w:wAfter w:w="312" w:type="dxa"/>
          <w:trHeight w:val="51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Прочие мероприятия в области национальной экономики</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29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42210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0,0</w:t>
            </w:r>
          </w:p>
        </w:tc>
      </w:tr>
      <w:tr w:rsidR="00525947" w:rsidRPr="00525947" w:rsidTr="00525947">
        <w:trPr>
          <w:gridAfter w:val="2"/>
          <w:wAfter w:w="312" w:type="dxa"/>
          <w:trHeight w:val="76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Закупка товаров, работ и услуг для обеспечения государственных (муниципальных) нужд</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29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42210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200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0,0</w:t>
            </w:r>
          </w:p>
        </w:tc>
      </w:tr>
      <w:tr w:rsidR="00525947" w:rsidRPr="00525947" w:rsidTr="00525947">
        <w:trPr>
          <w:gridAfter w:val="2"/>
          <w:wAfter w:w="312" w:type="dxa"/>
          <w:trHeight w:val="76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Иные закупки товаров, работ и услуг для обеспечения государственных (муниципальных) нужд</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29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42210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240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0,0</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Национальная экономика</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29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42210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240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04</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0,0</w:t>
            </w:r>
          </w:p>
        </w:tc>
      </w:tr>
      <w:tr w:rsidR="00525947" w:rsidRPr="00525947" w:rsidTr="00525947">
        <w:trPr>
          <w:gridAfter w:val="2"/>
          <w:wAfter w:w="312" w:type="dxa"/>
          <w:trHeight w:val="51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Другие вопросы в области национальной экономики</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29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42210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240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04</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12</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0,0</w:t>
            </w:r>
          </w:p>
        </w:tc>
      </w:tr>
      <w:tr w:rsidR="00525947" w:rsidRPr="00525947" w:rsidTr="00525947">
        <w:trPr>
          <w:gridAfter w:val="2"/>
          <w:wAfter w:w="312" w:type="dxa"/>
          <w:trHeight w:val="51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Администрация Кочкуровского муниципального района</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29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42210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240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04</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12</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900</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0,0</w:t>
            </w:r>
          </w:p>
        </w:tc>
      </w:tr>
      <w:tr w:rsidR="00525947" w:rsidRPr="00525947" w:rsidTr="00525947">
        <w:trPr>
          <w:gridAfter w:val="2"/>
          <w:wAfter w:w="312" w:type="dxa"/>
          <w:trHeight w:val="51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Основное мероприятие " Оказание финансовой поддержки"</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29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02</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45,0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45,0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0,0</w:t>
            </w:r>
          </w:p>
        </w:tc>
      </w:tr>
      <w:tr w:rsidR="00525947" w:rsidRPr="00525947" w:rsidTr="00525947">
        <w:trPr>
          <w:gridAfter w:val="2"/>
          <w:wAfter w:w="312" w:type="dxa"/>
          <w:trHeight w:val="153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sz w:val="20"/>
                <w:szCs w:val="20"/>
              </w:rPr>
            </w:pPr>
            <w:r w:rsidRPr="00525947">
              <w:rPr>
                <w:rFonts w:ascii="Arial" w:hAnsi="Arial" w:cs="Arial"/>
                <w:sz w:val="20"/>
                <w:szCs w:val="20"/>
              </w:rPr>
              <w:t xml:space="preserve"> Субсидии на возмещение части процентной ставки по долгосрочным, среднесрочным и краткосрочным кредитам, полученным малыми формами хозяйствования, за счет средств местного бюджета </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29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02</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91410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45,0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45,0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0,0</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Иные бюджетные ассигнования</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29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02</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91410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800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45,0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45,0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0,0</w:t>
            </w:r>
          </w:p>
        </w:tc>
      </w:tr>
      <w:tr w:rsidR="00525947" w:rsidRPr="00525947" w:rsidTr="00525947">
        <w:trPr>
          <w:gridAfter w:val="2"/>
          <w:wAfter w:w="312" w:type="dxa"/>
          <w:trHeight w:val="127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29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02</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91410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810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45,0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45,0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0,0</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Национальная экономика</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29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02</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91410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810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04</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45,0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45,0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0,0</w:t>
            </w:r>
          </w:p>
        </w:tc>
      </w:tr>
      <w:tr w:rsidR="00525947" w:rsidRPr="00525947" w:rsidTr="00525947">
        <w:trPr>
          <w:gridAfter w:val="2"/>
          <w:wAfter w:w="312" w:type="dxa"/>
          <w:trHeight w:val="51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Другие вопросы в области национальной экономики</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29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02</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91410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810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04</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12</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45,0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45,0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0,0</w:t>
            </w:r>
          </w:p>
        </w:tc>
      </w:tr>
      <w:tr w:rsidR="00525947" w:rsidRPr="00525947" w:rsidTr="00525947">
        <w:trPr>
          <w:gridAfter w:val="2"/>
          <w:wAfter w:w="312" w:type="dxa"/>
          <w:trHeight w:val="51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Администрация Кочкуровского муниципального района</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29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02</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91410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810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04</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12</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900</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45,0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45,0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0,0</w:t>
            </w:r>
          </w:p>
        </w:tc>
      </w:tr>
      <w:tr w:rsidR="00525947" w:rsidRPr="00525947" w:rsidTr="00525947">
        <w:trPr>
          <w:gridAfter w:val="2"/>
          <w:wAfter w:w="312" w:type="dxa"/>
          <w:trHeight w:val="127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Районная комплексная программа по усилению борьбы с преступностью, противодействию терроризму, экстремизму и профилактике правонарушений на 2020-2025 годы</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30</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98,0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98,0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98,0</w:t>
            </w:r>
          </w:p>
        </w:tc>
      </w:tr>
      <w:tr w:rsidR="00525947" w:rsidRPr="00525947" w:rsidTr="00525947">
        <w:trPr>
          <w:gridAfter w:val="2"/>
          <w:wAfter w:w="312" w:type="dxa"/>
          <w:trHeight w:val="153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Основное мероприятие " Обеспечение правопорядка на улицах и в других общественных местах, противодействие терроризму и экстремизму, борьба с организованной преступностью и незаконным оборотом оружия""</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30</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98,0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98,0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98,0</w:t>
            </w:r>
          </w:p>
        </w:tc>
      </w:tr>
      <w:tr w:rsidR="00525947" w:rsidRPr="00525947" w:rsidTr="00525947">
        <w:trPr>
          <w:gridAfter w:val="2"/>
          <w:wAfter w:w="312" w:type="dxa"/>
          <w:trHeight w:val="30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Дошкольные образовательные организации</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30</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61100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98,0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98,0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98,0</w:t>
            </w:r>
          </w:p>
        </w:tc>
      </w:tr>
      <w:tr w:rsidR="00525947" w:rsidRPr="00525947" w:rsidTr="00525947">
        <w:trPr>
          <w:gridAfter w:val="2"/>
          <w:wAfter w:w="312" w:type="dxa"/>
          <w:trHeight w:val="76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Предоставление субсидий бюджетным, автономным учреждениям и иным некоммерческим организациям</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30</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61100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600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73,0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73,0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73,0</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Субсидии бюджетным учреждениям</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30</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61100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610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73,0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73,0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73,0</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xml:space="preserve">Образование </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30</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61100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610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07</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73,0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73,0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73,0</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Дошкольное образование</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30</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61100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610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07</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73,0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73,0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73,0</w:t>
            </w:r>
          </w:p>
        </w:tc>
      </w:tr>
      <w:tr w:rsidR="00525947" w:rsidRPr="00525947" w:rsidTr="00525947">
        <w:trPr>
          <w:gridAfter w:val="2"/>
          <w:wAfter w:w="312" w:type="dxa"/>
          <w:trHeight w:val="102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МКУ "Управление по социальной работе администрации Кочкуровского муниципального района Республики Мордовия"</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30</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61100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610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07</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902</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73,0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73,0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73,0</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Культура, кинематография</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30</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61100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610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08</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25,0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25,0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25,0</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Культура</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30</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61100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610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08</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25,0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25,0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25,0</w:t>
            </w:r>
          </w:p>
        </w:tc>
      </w:tr>
      <w:tr w:rsidR="00525947" w:rsidRPr="00525947" w:rsidTr="00525947">
        <w:trPr>
          <w:gridAfter w:val="2"/>
          <w:wAfter w:w="312" w:type="dxa"/>
          <w:trHeight w:val="102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МКУ "Управление по социальной работе администрации Кочкуровского муниципального района Республики Мордовия"</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30</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61100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610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08</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902</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25,0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25,0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25,0</w:t>
            </w:r>
          </w:p>
        </w:tc>
      </w:tr>
      <w:tr w:rsidR="00525947" w:rsidRPr="00525947" w:rsidTr="00525947">
        <w:trPr>
          <w:gridAfter w:val="2"/>
          <w:wAfter w:w="312" w:type="dxa"/>
          <w:trHeight w:val="100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Муниципальная программа  "Реализация молодежной политики и патриотического воспитания молодежи в Кочкуровском муниципальном районе на  2020-2025 годы"</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32</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37,5</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38,9</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39,0</w:t>
            </w:r>
          </w:p>
        </w:tc>
      </w:tr>
      <w:tr w:rsidR="00525947" w:rsidRPr="00525947" w:rsidTr="00525947">
        <w:trPr>
          <w:gridAfter w:val="2"/>
          <w:wAfter w:w="312" w:type="dxa"/>
          <w:trHeight w:val="127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Основное мероприятие"Система мероприятий, направленных на патриотическое, духовное, гражданское воспитание детей, молодежи и населения Кочкуровского муниципального района"</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32</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02</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37,5</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38,9</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39,0</w:t>
            </w:r>
          </w:p>
        </w:tc>
      </w:tr>
      <w:tr w:rsidR="00525947" w:rsidRPr="00525947" w:rsidTr="00525947">
        <w:trPr>
          <w:gridAfter w:val="2"/>
          <w:wAfter w:w="312" w:type="dxa"/>
          <w:trHeight w:val="51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Мероприятия в области молодежной политики</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32</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02</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42110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37,5</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38,9</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39,0</w:t>
            </w:r>
          </w:p>
        </w:tc>
      </w:tr>
      <w:tr w:rsidR="00525947" w:rsidRPr="00525947" w:rsidTr="00525947">
        <w:trPr>
          <w:gridAfter w:val="2"/>
          <w:wAfter w:w="312" w:type="dxa"/>
          <w:trHeight w:val="76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Закупка товаров, работ и услуг для обеспечения государственных (муниципальных) нужд</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32</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02</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42110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200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37,5</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38,9</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39,0</w:t>
            </w:r>
          </w:p>
        </w:tc>
      </w:tr>
      <w:tr w:rsidR="00525947" w:rsidRPr="00525947" w:rsidTr="00525947">
        <w:trPr>
          <w:gridAfter w:val="2"/>
          <w:wAfter w:w="312" w:type="dxa"/>
          <w:trHeight w:val="76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Иные закупки товаров, работ и услуг для обеспечения государственных (муниципальных) нужд</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32</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02</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42110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240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37,5</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38,9</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39,0</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xml:space="preserve">Образование </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32</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02</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42110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240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07</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37,5</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38,9</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39,0</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Молодежная политика</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32</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02</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42110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240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07</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07</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37,5</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38,9</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39,0</w:t>
            </w:r>
          </w:p>
        </w:tc>
      </w:tr>
      <w:tr w:rsidR="00525947" w:rsidRPr="00525947" w:rsidTr="00525947">
        <w:trPr>
          <w:gridAfter w:val="2"/>
          <w:wAfter w:w="312" w:type="dxa"/>
          <w:trHeight w:val="51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Администрация Кочкуровского муниципального района</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32</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02</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42110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240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07</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07</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900</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37,5</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38,9</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39,0</w:t>
            </w:r>
          </w:p>
        </w:tc>
      </w:tr>
      <w:tr w:rsidR="00525947" w:rsidRPr="00525947" w:rsidTr="00525947">
        <w:trPr>
          <w:gridAfter w:val="2"/>
          <w:wAfter w:w="312" w:type="dxa"/>
          <w:trHeight w:val="97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Муниципальная программа "Управление муниципальным имуществом и земельными ресурсами Кочкуровского муниципального района на период до 2025 года"</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35</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420,0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430,0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440,0</w:t>
            </w:r>
          </w:p>
        </w:tc>
      </w:tr>
      <w:tr w:rsidR="00525947" w:rsidRPr="00525947" w:rsidTr="00525947">
        <w:trPr>
          <w:gridAfter w:val="2"/>
          <w:wAfter w:w="312" w:type="dxa"/>
          <w:trHeight w:val="51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Подпрограмма "Имущественные отношения"</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35</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125,0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130,0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130,0</w:t>
            </w:r>
          </w:p>
        </w:tc>
      </w:tr>
      <w:tr w:rsidR="00525947" w:rsidRPr="00525947" w:rsidTr="00525947">
        <w:trPr>
          <w:gridAfter w:val="2"/>
          <w:wAfter w:w="312" w:type="dxa"/>
          <w:trHeight w:val="127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Основное мероприятие"Оценка имущества, выполнение кадастровых работ, изготовление технической документации, управление муниципальной собственностью"</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35</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125,0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130,0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130,0</w:t>
            </w:r>
          </w:p>
        </w:tc>
      </w:tr>
      <w:tr w:rsidR="00525947" w:rsidRPr="00525947" w:rsidTr="00525947">
        <w:trPr>
          <w:gridAfter w:val="2"/>
          <w:wAfter w:w="312" w:type="dxa"/>
          <w:trHeight w:val="51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Мероприятия по землеустройству и землепользованию</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35</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42370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125,0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130,0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130,0</w:t>
            </w:r>
          </w:p>
        </w:tc>
      </w:tr>
      <w:tr w:rsidR="00525947" w:rsidRPr="00525947" w:rsidTr="00525947">
        <w:trPr>
          <w:gridAfter w:val="2"/>
          <w:wAfter w:w="312" w:type="dxa"/>
          <w:trHeight w:val="76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Закупка товаров, работ и услуг для обеспечения государственных (муниципальных) нужд</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35</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42370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200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125,0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130,0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130,0</w:t>
            </w:r>
          </w:p>
        </w:tc>
      </w:tr>
      <w:tr w:rsidR="00525947" w:rsidRPr="00525947" w:rsidTr="00525947">
        <w:trPr>
          <w:gridAfter w:val="2"/>
          <w:wAfter w:w="312" w:type="dxa"/>
          <w:trHeight w:val="76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Иные закупки товаров, работ и услуг для обеспечения государственных (муниципальных) нужд</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35</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42370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240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125,0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130,0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130,0</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Национальная экономика</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35</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42370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240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04</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125,0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130,0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130,0</w:t>
            </w:r>
          </w:p>
        </w:tc>
      </w:tr>
      <w:tr w:rsidR="00525947" w:rsidRPr="00525947" w:rsidTr="00525947">
        <w:trPr>
          <w:gridAfter w:val="2"/>
          <w:wAfter w:w="312" w:type="dxa"/>
          <w:trHeight w:val="51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Другие вопросы в области национальной экономики</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35</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42370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240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04</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12</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125,0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130,0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130,0</w:t>
            </w:r>
          </w:p>
        </w:tc>
      </w:tr>
      <w:tr w:rsidR="00525947" w:rsidRPr="00525947" w:rsidTr="00525947">
        <w:trPr>
          <w:gridAfter w:val="2"/>
          <w:wAfter w:w="312" w:type="dxa"/>
          <w:trHeight w:val="51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Администрация Кочкуровского муниципального района</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35</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42370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240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04</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12</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900</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125,0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130,0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130,0</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Подпрограмма "Земельные отношения"</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35</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2</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295,0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300,0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310,0</w:t>
            </w:r>
          </w:p>
        </w:tc>
      </w:tr>
      <w:tr w:rsidR="00525947" w:rsidRPr="00525947" w:rsidTr="00525947">
        <w:trPr>
          <w:gridAfter w:val="2"/>
          <w:wAfter w:w="312" w:type="dxa"/>
          <w:trHeight w:val="402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Основное мероприятие" Мероприятия по проведению землеустроительных работ по формированию земельных участков и постановка их на государственный кадастровый учет с целью разграничения государственной собственности на землю. Данные мероприятия предусмотрены для реализации социальных задач, районной инфраструктурных проектов, обеспечение юридических и физических лиц земельными участками для жилищного строительства, а также бесплатное предоставление земельных участков льготным категориям граждан, с соблюдением действующего законодательства."</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35</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2</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02</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295,0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300,0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310,0</w:t>
            </w:r>
          </w:p>
        </w:tc>
      </w:tr>
      <w:tr w:rsidR="00525947" w:rsidRPr="00525947" w:rsidTr="00525947">
        <w:trPr>
          <w:gridAfter w:val="2"/>
          <w:wAfter w:w="312" w:type="dxa"/>
          <w:trHeight w:val="51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Мероприятия по землеустройству и землепользованию</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35</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2</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02</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42370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295,0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300,0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310,0</w:t>
            </w:r>
          </w:p>
        </w:tc>
      </w:tr>
      <w:tr w:rsidR="00525947" w:rsidRPr="00525947" w:rsidTr="00525947">
        <w:trPr>
          <w:gridAfter w:val="2"/>
          <w:wAfter w:w="312" w:type="dxa"/>
          <w:trHeight w:val="76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Закупка товаров, работ и услуг для обеспечения государственных (муниципальных) нужд</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35</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2</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02</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42370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200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295,0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300,0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310,0</w:t>
            </w:r>
          </w:p>
        </w:tc>
      </w:tr>
      <w:tr w:rsidR="00525947" w:rsidRPr="00525947" w:rsidTr="00525947">
        <w:trPr>
          <w:gridAfter w:val="2"/>
          <w:wAfter w:w="312" w:type="dxa"/>
          <w:trHeight w:val="76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Иные закупки товаров, работ и услуг для обеспечения государственных (муниципальных) нужд</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35</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2</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02</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42370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240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295,0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300,0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310,0</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Национальная экономика</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35</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2</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02</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42370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240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04</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295,0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300,0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310,0</w:t>
            </w:r>
          </w:p>
        </w:tc>
      </w:tr>
      <w:tr w:rsidR="00525947" w:rsidRPr="00525947" w:rsidTr="00525947">
        <w:trPr>
          <w:gridAfter w:val="2"/>
          <w:wAfter w:w="312" w:type="dxa"/>
          <w:trHeight w:val="51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Другие вопросы в области национальной экономики</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35</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2</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02</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42370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240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04</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12</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295,0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300,0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310,0</w:t>
            </w:r>
          </w:p>
        </w:tc>
      </w:tr>
      <w:tr w:rsidR="00525947" w:rsidRPr="00525947" w:rsidTr="00525947">
        <w:trPr>
          <w:gridAfter w:val="2"/>
          <w:wAfter w:w="312" w:type="dxa"/>
          <w:trHeight w:val="51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Администрация Кочкуровского муниципального района</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35</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2</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02</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42370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240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04</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12</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900</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295,0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300,0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310,0</w:t>
            </w:r>
          </w:p>
        </w:tc>
      </w:tr>
      <w:tr w:rsidR="00525947" w:rsidRPr="00525947" w:rsidTr="00525947">
        <w:trPr>
          <w:gridAfter w:val="2"/>
          <w:wAfter w:w="312" w:type="dxa"/>
          <w:trHeight w:val="102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Районная  комплексная программа по улучшению демографической ситуации в Кочкуровском муниципальном районе на 2020-2025 годы</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45</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37,0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37,0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37,0</w:t>
            </w:r>
          </w:p>
        </w:tc>
      </w:tr>
      <w:tr w:rsidR="00525947" w:rsidRPr="00525947" w:rsidTr="00525947">
        <w:trPr>
          <w:gridAfter w:val="2"/>
          <w:wAfter w:w="312" w:type="dxa"/>
          <w:trHeight w:val="76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xml:space="preserve">Возрождение и сохранение духовно-нравственных традиций семейных отношений </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45</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37,0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37,0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37,0</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Мероприятия в области культуры</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45</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42250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37,0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37,0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37,0</w:t>
            </w:r>
          </w:p>
        </w:tc>
      </w:tr>
      <w:tr w:rsidR="00525947" w:rsidRPr="00525947" w:rsidTr="00525947">
        <w:trPr>
          <w:gridAfter w:val="2"/>
          <w:wAfter w:w="312" w:type="dxa"/>
          <w:trHeight w:val="76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Закупка товаров, работ и услуг для обеспечения государственных (муниципальных) нужд</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45</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42250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200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37,0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37,0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37,0</w:t>
            </w:r>
          </w:p>
        </w:tc>
      </w:tr>
      <w:tr w:rsidR="00525947" w:rsidRPr="00525947" w:rsidTr="00525947">
        <w:trPr>
          <w:gridAfter w:val="2"/>
          <w:wAfter w:w="312" w:type="dxa"/>
          <w:trHeight w:val="76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Иные закупки товаров, работ и услуг для обеспечения государственных (муниципальных) нужд</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45</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42250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240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37,0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37,0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37,0</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Культура, кинематография</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45</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42250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240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08</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37,0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37,0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37,0</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Культура</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45</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42250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240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08</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37,0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37,0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37,0</w:t>
            </w:r>
          </w:p>
        </w:tc>
      </w:tr>
      <w:tr w:rsidR="00525947" w:rsidRPr="00525947" w:rsidTr="00525947">
        <w:trPr>
          <w:gridAfter w:val="2"/>
          <w:wAfter w:w="312" w:type="dxa"/>
          <w:trHeight w:val="51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Администрация Кочкуровского муниципального района</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45</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42250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240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08</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900</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37,0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37,0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37,0</w:t>
            </w:r>
          </w:p>
        </w:tc>
      </w:tr>
      <w:tr w:rsidR="00525947" w:rsidRPr="00525947" w:rsidTr="00525947">
        <w:trPr>
          <w:gridAfter w:val="2"/>
          <w:wAfter w:w="312" w:type="dxa"/>
          <w:trHeight w:val="76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Обеспечение  деятельности  администрации Кочкуровского муниципального района</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65</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12029,9</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12264,7</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10183,0</w:t>
            </w:r>
          </w:p>
        </w:tc>
      </w:tr>
      <w:tr w:rsidR="00525947" w:rsidRPr="00525947" w:rsidTr="00525947">
        <w:trPr>
          <w:gridAfter w:val="2"/>
          <w:wAfter w:w="312" w:type="dxa"/>
          <w:trHeight w:val="51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Высшее должностное лицо муниципального образования</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65</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1154,2</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1154,2</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1154,2</w:t>
            </w:r>
          </w:p>
        </w:tc>
      </w:tr>
      <w:tr w:rsidR="00525947" w:rsidRPr="00525947" w:rsidTr="00525947">
        <w:trPr>
          <w:gridAfter w:val="2"/>
          <w:wAfter w:w="312" w:type="dxa"/>
          <w:trHeight w:val="51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xml:space="preserve">Расходы на выплаты по оплате труда высшего должностного лица </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65</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41150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1154,2</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1154,2</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1154,2</w:t>
            </w:r>
          </w:p>
        </w:tc>
      </w:tr>
      <w:tr w:rsidR="00525947" w:rsidRPr="00525947" w:rsidTr="00525947">
        <w:trPr>
          <w:gridAfter w:val="2"/>
          <w:wAfter w:w="312" w:type="dxa"/>
          <w:trHeight w:val="153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65</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41150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100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1154,2</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1154,2</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1154,2</w:t>
            </w:r>
          </w:p>
        </w:tc>
      </w:tr>
      <w:tr w:rsidR="00525947" w:rsidRPr="00525947" w:rsidTr="00525947">
        <w:trPr>
          <w:gridAfter w:val="2"/>
          <w:wAfter w:w="312" w:type="dxa"/>
          <w:trHeight w:val="48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Расходы на выплаты персоналу государственных (муниципальных) органов</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65</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41150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120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1154,2</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1154,2</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1154,2</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Общегосударственные вопросы</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65</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41150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120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1154,2</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1154,2</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1154,2</w:t>
            </w:r>
          </w:p>
        </w:tc>
      </w:tr>
      <w:tr w:rsidR="00525947" w:rsidRPr="00525947" w:rsidTr="00525947">
        <w:trPr>
          <w:gridAfter w:val="2"/>
          <w:wAfter w:w="312" w:type="dxa"/>
          <w:trHeight w:val="76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Функционирование высшего должностного лица субъекта Российской Федерации и муниципального образования</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65</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41150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120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02</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1154,2</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1154,2</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1154,2</w:t>
            </w:r>
          </w:p>
        </w:tc>
      </w:tr>
      <w:tr w:rsidR="00525947" w:rsidRPr="00525947" w:rsidTr="00525947">
        <w:trPr>
          <w:gridAfter w:val="2"/>
          <w:wAfter w:w="312" w:type="dxa"/>
          <w:trHeight w:val="51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Администрация Кочкуровского муниципального района</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65</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41150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120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02</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900</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1154,2</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1154,2</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1154,2</w:t>
            </w:r>
          </w:p>
        </w:tc>
      </w:tr>
      <w:tr w:rsidR="00525947" w:rsidRPr="00525947" w:rsidTr="00525947">
        <w:trPr>
          <w:gridAfter w:val="2"/>
          <w:wAfter w:w="312" w:type="dxa"/>
          <w:trHeight w:val="73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Непрограммные расходы в рамках обеспечения деятельности администрации муниципального образования</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65</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10875,7</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11110,5</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9028,8</w:t>
            </w:r>
          </w:p>
        </w:tc>
      </w:tr>
      <w:tr w:rsidR="00525947" w:rsidRPr="00525947" w:rsidTr="00525947">
        <w:trPr>
          <w:gridAfter w:val="2"/>
          <w:wAfter w:w="312" w:type="dxa"/>
          <w:trHeight w:val="76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Расходы на выплаты по оплате труда работников органов местного самоуправления Республики Мордовия</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65</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41110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5555,9</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5557,0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3757,2</w:t>
            </w:r>
          </w:p>
        </w:tc>
      </w:tr>
      <w:tr w:rsidR="00525947" w:rsidRPr="00525947" w:rsidTr="00525947">
        <w:trPr>
          <w:gridAfter w:val="2"/>
          <w:wAfter w:w="312" w:type="dxa"/>
          <w:trHeight w:val="153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65</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41110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5555,9</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5557,0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3757,2</w:t>
            </w:r>
          </w:p>
        </w:tc>
      </w:tr>
      <w:tr w:rsidR="00525947" w:rsidRPr="00525947" w:rsidTr="00525947">
        <w:trPr>
          <w:gridAfter w:val="2"/>
          <w:wAfter w:w="312" w:type="dxa"/>
          <w:trHeight w:val="5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Расходы на выплаты персоналу государственных (муниципальных) органов</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65</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41110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120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5555,9</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5557,0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3757,2</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Общегосударственные вопросы</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65</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41110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120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5555,9</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5557,0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3757,2</w:t>
            </w:r>
          </w:p>
        </w:tc>
      </w:tr>
      <w:tr w:rsidR="00525947" w:rsidRPr="00525947" w:rsidTr="00525947">
        <w:trPr>
          <w:gridAfter w:val="2"/>
          <w:wAfter w:w="312" w:type="dxa"/>
          <w:trHeight w:val="127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65</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41110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120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04</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5555,9</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5557,0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3757,2</w:t>
            </w:r>
          </w:p>
        </w:tc>
      </w:tr>
      <w:tr w:rsidR="00525947" w:rsidRPr="00525947" w:rsidTr="00525947">
        <w:trPr>
          <w:gridAfter w:val="2"/>
          <w:wAfter w:w="312" w:type="dxa"/>
          <w:trHeight w:val="51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Администрация Кочкуровского муниципального района</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65</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41110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120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04</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900</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5555,9</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5557,0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3757,2</w:t>
            </w:r>
          </w:p>
        </w:tc>
      </w:tr>
      <w:tr w:rsidR="00525947" w:rsidRPr="00525947" w:rsidTr="00525947">
        <w:trPr>
          <w:gridAfter w:val="2"/>
          <w:wAfter w:w="312" w:type="dxa"/>
          <w:trHeight w:val="51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Расходы на обеспечение функций органов местного самоуправления</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65</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41120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2758,3</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2996,8</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3013,7</w:t>
            </w:r>
          </w:p>
        </w:tc>
      </w:tr>
      <w:tr w:rsidR="00525947" w:rsidRPr="00525947" w:rsidTr="00525947">
        <w:trPr>
          <w:gridAfter w:val="2"/>
          <w:wAfter w:w="312" w:type="dxa"/>
          <w:trHeight w:val="153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65</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41120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252,2</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252,6</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252,9</w:t>
            </w:r>
          </w:p>
        </w:tc>
      </w:tr>
      <w:tr w:rsidR="00525947" w:rsidRPr="00525947" w:rsidTr="00525947">
        <w:trPr>
          <w:gridAfter w:val="2"/>
          <w:wAfter w:w="312" w:type="dxa"/>
          <w:trHeight w:val="5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Расходы на выплаты персоналу государственных (муниципальных) органов</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65</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41120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120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252,2</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252,6</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252,9</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Общегосударственные вопросы</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65</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41120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120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252,2</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252,6</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252,9</w:t>
            </w:r>
          </w:p>
        </w:tc>
      </w:tr>
      <w:tr w:rsidR="00525947" w:rsidRPr="00525947" w:rsidTr="00525947">
        <w:trPr>
          <w:gridAfter w:val="2"/>
          <w:wAfter w:w="312" w:type="dxa"/>
          <w:trHeight w:val="127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65</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41120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120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04</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252,2</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252,6</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252,9</w:t>
            </w:r>
          </w:p>
        </w:tc>
      </w:tr>
      <w:tr w:rsidR="00525947" w:rsidRPr="00525947" w:rsidTr="00525947">
        <w:trPr>
          <w:gridAfter w:val="2"/>
          <w:wAfter w:w="312" w:type="dxa"/>
          <w:trHeight w:val="51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Администрация Кочкуровского муниципального района</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65</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41120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120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04</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900</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252,2</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252,6</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252,9</w:t>
            </w:r>
          </w:p>
        </w:tc>
      </w:tr>
      <w:tr w:rsidR="00525947" w:rsidRPr="00525947" w:rsidTr="00525947">
        <w:trPr>
          <w:gridAfter w:val="2"/>
          <w:wAfter w:w="312" w:type="dxa"/>
          <w:trHeight w:val="76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Закупка товаров, работ и услуг для обеспечения государственных (муниципальных) нужд</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65</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41120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200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867,1</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991,0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1007,7</w:t>
            </w:r>
          </w:p>
        </w:tc>
      </w:tr>
      <w:tr w:rsidR="00525947" w:rsidRPr="00525947" w:rsidTr="00525947">
        <w:trPr>
          <w:gridAfter w:val="2"/>
          <w:wAfter w:w="312" w:type="dxa"/>
          <w:trHeight w:val="76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Иные закупки товаров, работ и услуг для обеспечения государственных (муниципальных) нужд</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65</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41120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240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867,1</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991,0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1007,7</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Общегосударственные вопросы</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65</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41120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240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867,1</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991,0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1007,7</w:t>
            </w:r>
          </w:p>
        </w:tc>
      </w:tr>
      <w:tr w:rsidR="00525947" w:rsidRPr="00525947" w:rsidTr="00525947">
        <w:trPr>
          <w:gridAfter w:val="2"/>
          <w:wAfter w:w="312" w:type="dxa"/>
          <w:trHeight w:val="127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65</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41120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240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04</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867,1</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991,0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1007,7</w:t>
            </w:r>
          </w:p>
        </w:tc>
      </w:tr>
      <w:tr w:rsidR="00525947" w:rsidRPr="00525947" w:rsidTr="00525947">
        <w:trPr>
          <w:gridAfter w:val="2"/>
          <w:wAfter w:w="312" w:type="dxa"/>
          <w:trHeight w:val="51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Администрация Кочкуровского муниципального района</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65</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41120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240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04</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900</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867,1</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991,0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1007,7</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Иные бюджетные ассигнования</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65</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41120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800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1639,0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1753,2</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1753,1</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Уплата налогов, сборов и иных платежей</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65</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41120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850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1639,0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1753,2</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1753,1</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Общегосударственные вопросы</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65</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41120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850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1639,0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1753,2</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1753,1</w:t>
            </w:r>
          </w:p>
        </w:tc>
      </w:tr>
      <w:tr w:rsidR="00525947" w:rsidRPr="00525947" w:rsidTr="00525947">
        <w:trPr>
          <w:gridAfter w:val="2"/>
          <w:wAfter w:w="312" w:type="dxa"/>
          <w:trHeight w:val="127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65</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41120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850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04</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1639,0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1753,2</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1753,1</w:t>
            </w:r>
          </w:p>
        </w:tc>
      </w:tr>
      <w:tr w:rsidR="00525947" w:rsidRPr="00525947" w:rsidTr="00525947">
        <w:trPr>
          <w:gridAfter w:val="2"/>
          <w:wAfter w:w="312" w:type="dxa"/>
          <w:trHeight w:val="51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Администрация Кочкуровского муниципального района</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65</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41120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850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04</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900</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1639,0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1753,2</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1753,1</w:t>
            </w:r>
          </w:p>
        </w:tc>
      </w:tr>
      <w:tr w:rsidR="00525947" w:rsidRPr="00525947" w:rsidTr="00525947">
        <w:trPr>
          <w:gridAfter w:val="2"/>
          <w:wAfter w:w="312" w:type="dxa"/>
          <w:trHeight w:val="204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65</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76020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2076,3</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2072,3</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1774,2</w:t>
            </w:r>
          </w:p>
        </w:tc>
      </w:tr>
      <w:tr w:rsidR="00525947" w:rsidRPr="00525947" w:rsidTr="00525947">
        <w:trPr>
          <w:gridAfter w:val="2"/>
          <w:wAfter w:w="312" w:type="dxa"/>
          <w:trHeight w:val="153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65</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76020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2076,3</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2072,3</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1774,2</w:t>
            </w:r>
          </w:p>
        </w:tc>
      </w:tr>
      <w:tr w:rsidR="00525947" w:rsidRPr="00525947" w:rsidTr="00525947">
        <w:trPr>
          <w:gridAfter w:val="2"/>
          <w:wAfter w:w="312" w:type="dxa"/>
          <w:trHeight w:val="51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Расходы на выплаты персоналу государственных (муниципальных) органов</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65</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76020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120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2076,3</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2072,3</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1774,2</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Общегосударственные вопросы</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65</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76020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120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2076,3</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2072,3</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1774,2</w:t>
            </w:r>
          </w:p>
        </w:tc>
      </w:tr>
      <w:tr w:rsidR="00525947" w:rsidRPr="00525947" w:rsidTr="00525947">
        <w:trPr>
          <w:gridAfter w:val="2"/>
          <w:wAfter w:w="312" w:type="dxa"/>
          <w:trHeight w:val="127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65</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76020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120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04</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2076,3</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2072,3</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1774,2</w:t>
            </w:r>
          </w:p>
        </w:tc>
      </w:tr>
      <w:tr w:rsidR="00525947" w:rsidRPr="00525947" w:rsidTr="00525947">
        <w:trPr>
          <w:gridAfter w:val="2"/>
          <w:wAfter w:w="312" w:type="dxa"/>
          <w:trHeight w:val="51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Администрация Кочкуровского муниципального района</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65</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76020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120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04</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900</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2076,3</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2072,3</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1774,2</w:t>
            </w:r>
          </w:p>
        </w:tc>
      </w:tr>
      <w:tr w:rsidR="00525947" w:rsidRPr="00525947" w:rsidTr="00525947">
        <w:trPr>
          <w:gridAfter w:val="2"/>
          <w:wAfter w:w="312" w:type="dxa"/>
          <w:trHeight w:val="178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65</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77510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83,9</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82,3</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81,0</w:t>
            </w:r>
          </w:p>
        </w:tc>
      </w:tr>
      <w:tr w:rsidR="00525947" w:rsidRPr="00525947" w:rsidTr="00525947">
        <w:trPr>
          <w:gridAfter w:val="2"/>
          <w:wAfter w:w="312" w:type="dxa"/>
          <w:trHeight w:val="153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65</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77510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83,9</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82,3</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81,0</w:t>
            </w:r>
          </w:p>
        </w:tc>
      </w:tr>
      <w:tr w:rsidR="00525947" w:rsidRPr="00525947" w:rsidTr="00525947">
        <w:trPr>
          <w:gridAfter w:val="2"/>
          <w:wAfter w:w="312" w:type="dxa"/>
          <w:trHeight w:val="51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Расходы на выплаты персоналу государственных (муниципальных) органов</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65</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77510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120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83,9</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82,3</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81,0</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Общегосударственные вопросы</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65</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77510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120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83,9</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82,3</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81,0</w:t>
            </w:r>
          </w:p>
        </w:tc>
      </w:tr>
      <w:tr w:rsidR="00525947" w:rsidRPr="00525947" w:rsidTr="00525947">
        <w:trPr>
          <w:gridAfter w:val="2"/>
          <w:wAfter w:w="312" w:type="dxa"/>
          <w:trHeight w:val="127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65</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77510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120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04</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83,9</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82,3</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81,0</w:t>
            </w:r>
          </w:p>
        </w:tc>
      </w:tr>
      <w:tr w:rsidR="00525947" w:rsidRPr="00525947" w:rsidTr="00525947">
        <w:trPr>
          <w:gridAfter w:val="2"/>
          <w:wAfter w:w="312" w:type="dxa"/>
          <w:trHeight w:val="51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Администрация Кочкуровского муниципального района</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65</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77510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120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04</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900</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83,9</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82,3</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81,0</w:t>
            </w:r>
          </w:p>
        </w:tc>
      </w:tr>
      <w:tr w:rsidR="00525947" w:rsidRPr="00525947" w:rsidTr="00525947">
        <w:trPr>
          <w:gridAfter w:val="2"/>
          <w:wAfter w:w="312" w:type="dxa"/>
          <w:trHeight w:val="129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65</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77520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83,5</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83,7</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83,8</w:t>
            </w:r>
          </w:p>
        </w:tc>
      </w:tr>
      <w:tr w:rsidR="00525947" w:rsidRPr="00525947" w:rsidTr="00525947">
        <w:trPr>
          <w:gridAfter w:val="2"/>
          <w:wAfter w:w="312" w:type="dxa"/>
          <w:trHeight w:val="153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65</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77520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83,5</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83,7</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83,8</w:t>
            </w:r>
          </w:p>
        </w:tc>
      </w:tr>
      <w:tr w:rsidR="00525947" w:rsidRPr="00525947" w:rsidTr="00525947">
        <w:trPr>
          <w:gridAfter w:val="2"/>
          <w:wAfter w:w="312" w:type="dxa"/>
          <w:trHeight w:val="52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Расходы на выплаты персоналу государственных (муниципальных) органов</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65</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77520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120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83,5</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83,7</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83,8</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Общегосударственные вопросы</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65</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77520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120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83,5</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83,7</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83,8</w:t>
            </w:r>
          </w:p>
        </w:tc>
      </w:tr>
      <w:tr w:rsidR="00525947" w:rsidRPr="00525947" w:rsidTr="00525947">
        <w:trPr>
          <w:gridAfter w:val="2"/>
          <w:wAfter w:w="312" w:type="dxa"/>
          <w:trHeight w:val="127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65</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77520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120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04</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83,5</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83,7</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83,8</w:t>
            </w:r>
          </w:p>
        </w:tc>
      </w:tr>
      <w:tr w:rsidR="00525947" w:rsidRPr="00525947" w:rsidTr="00525947">
        <w:trPr>
          <w:gridAfter w:val="2"/>
          <w:wAfter w:w="312" w:type="dxa"/>
          <w:trHeight w:val="51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Администрация Кочкуровского муниципального района</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65</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77520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120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04</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900</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83,5</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83,7</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83,8</w:t>
            </w:r>
          </w:p>
        </w:tc>
      </w:tr>
      <w:tr w:rsidR="00525947" w:rsidRPr="00525947" w:rsidTr="00525947">
        <w:trPr>
          <w:gridAfter w:val="2"/>
          <w:wAfter w:w="312" w:type="dxa"/>
          <w:trHeight w:val="256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65</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77530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121,4</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121,6</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121,8</w:t>
            </w:r>
          </w:p>
        </w:tc>
      </w:tr>
      <w:tr w:rsidR="00525947" w:rsidRPr="00525947" w:rsidTr="00525947">
        <w:trPr>
          <w:gridAfter w:val="2"/>
          <w:wAfter w:w="312" w:type="dxa"/>
          <w:trHeight w:val="153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65</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77530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121,4</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121,6</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121,8</w:t>
            </w:r>
          </w:p>
        </w:tc>
      </w:tr>
      <w:tr w:rsidR="00525947" w:rsidRPr="00525947" w:rsidTr="00525947">
        <w:trPr>
          <w:gridAfter w:val="2"/>
          <w:wAfter w:w="312" w:type="dxa"/>
          <w:trHeight w:val="5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Расходы на выплаты персоналу государственных (муниципальных) органов</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65</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77530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120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121,4</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121,6</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121,8</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Общегосударственные вопросы</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65</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77530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120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121,4</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121,6</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121,8</w:t>
            </w:r>
          </w:p>
        </w:tc>
      </w:tr>
      <w:tr w:rsidR="00525947" w:rsidRPr="00525947" w:rsidTr="00525947">
        <w:trPr>
          <w:gridAfter w:val="2"/>
          <w:wAfter w:w="312" w:type="dxa"/>
          <w:trHeight w:val="127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65</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77530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120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04</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121,4</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121,6</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121,8</w:t>
            </w:r>
          </w:p>
        </w:tc>
      </w:tr>
      <w:tr w:rsidR="00525947" w:rsidRPr="00525947" w:rsidTr="00525947">
        <w:trPr>
          <w:gridAfter w:val="2"/>
          <w:wAfter w:w="312" w:type="dxa"/>
          <w:trHeight w:val="51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Администрация Кочкуровского муниципального района</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65</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77530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120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04</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900</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121,4</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121,6</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121,8</w:t>
            </w:r>
          </w:p>
        </w:tc>
      </w:tr>
      <w:tr w:rsidR="00525947" w:rsidRPr="00525947" w:rsidTr="00525947">
        <w:trPr>
          <w:gridAfter w:val="2"/>
          <w:wAfter w:w="312" w:type="dxa"/>
          <w:trHeight w:val="204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65</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77540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101,7</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101,9</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102,1</w:t>
            </w:r>
          </w:p>
        </w:tc>
      </w:tr>
      <w:tr w:rsidR="00525947" w:rsidRPr="00525947" w:rsidTr="00525947">
        <w:trPr>
          <w:gridAfter w:val="2"/>
          <w:wAfter w:w="312" w:type="dxa"/>
          <w:trHeight w:val="153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65</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77540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101,7</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101,9</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102,1</w:t>
            </w:r>
          </w:p>
        </w:tc>
      </w:tr>
      <w:tr w:rsidR="00525947" w:rsidRPr="00525947" w:rsidTr="00525947">
        <w:trPr>
          <w:gridAfter w:val="2"/>
          <w:wAfter w:w="312" w:type="dxa"/>
          <w:trHeight w:val="46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Расходы на выплаты персоналу государственных (муниципальных) органов</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65</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77540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120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101,7</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101,9</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102,1</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Общегосударственные вопросы</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65</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77540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120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101,7</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101,9</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102,1</w:t>
            </w:r>
          </w:p>
        </w:tc>
      </w:tr>
      <w:tr w:rsidR="00525947" w:rsidRPr="00525947" w:rsidTr="00525947">
        <w:trPr>
          <w:gridAfter w:val="2"/>
          <w:wAfter w:w="312" w:type="dxa"/>
          <w:trHeight w:val="127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65</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77540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120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04</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101,7</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101,9</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102,1</w:t>
            </w:r>
          </w:p>
        </w:tc>
      </w:tr>
      <w:tr w:rsidR="00525947" w:rsidRPr="00525947" w:rsidTr="00525947">
        <w:trPr>
          <w:gridAfter w:val="2"/>
          <w:wAfter w:w="312" w:type="dxa"/>
          <w:trHeight w:val="51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Администрация Кочкуровского муниципального района</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65</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77540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120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04</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900</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101,7</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101,9</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102,1</w:t>
            </w:r>
          </w:p>
        </w:tc>
      </w:tr>
      <w:tr w:rsidR="00525947" w:rsidRPr="00525947" w:rsidTr="00525947">
        <w:trPr>
          <w:gridAfter w:val="2"/>
          <w:wAfter w:w="312" w:type="dxa"/>
          <w:trHeight w:val="150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65</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77550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81,7</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81,9</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82,0</w:t>
            </w:r>
          </w:p>
        </w:tc>
      </w:tr>
      <w:tr w:rsidR="00525947" w:rsidRPr="00525947" w:rsidTr="00525947">
        <w:trPr>
          <w:gridAfter w:val="2"/>
          <w:wAfter w:w="312" w:type="dxa"/>
          <w:trHeight w:val="153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65</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77550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81,7</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81,9</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82,0</w:t>
            </w:r>
          </w:p>
        </w:tc>
      </w:tr>
      <w:tr w:rsidR="00525947" w:rsidRPr="00525947" w:rsidTr="00525947">
        <w:trPr>
          <w:gridAfter w:val="2"/>
          <w:wAfter w:w="312" w:type="dxa"/>
          <w:trHeight w:val="52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Расходы на выплаты персоналу государственных (муниципальных) органов</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65</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77550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120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81,7</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81,9</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82,0</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Общегосударственные вопросы</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65</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77550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120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81,7</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81,9</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82,0</w:t>
            </w:r>
          </w:p>
        </w:tc>
      </w:tr>
      <w:tr w:rsidR="00525947" w:rsidRPr="00525947" w:rsidTr="00525947">
        <w:trPr>
          <w:gridAfter w:val="2"/>
          <w:wAfter w:w="312" w:type="dxa"/>
          <w:trHeight w:val="127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65</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77550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120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04</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81,7</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81,9</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82,0</w:t>
            </w:r>
          </w:p>
        </w:tc>
      </w:tr>
      <w:tr w:rsidR="00525947" w:rsidRPr="00525947" w:rsidTr="00525947">
        <w:trPr>
          <w:gridAfter w:val="2"/>
          <w:wAfter w:w="312" w:type="dxa"/>
          <w:trHeight w:val="51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Администрация Кочкуровского муниципального района</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65</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77050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120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04</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900</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81,7</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81,9</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82,0</w:t>
            </w:r>
          </w:p>
        </w:tc>
      </w:tr>
      <w:tr w:rsidR="00525947" w:rsidRPr="00525947" w:rsidTr="00525947">
        <w:trPr>
          <w:gridAfter w:val="2"/>
          <w:wAfter w:w="312" w:type="dxa"/>
          <w:trHeight w:val="255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65</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77150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2,6</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2,6</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2,6</w:t>
            </w:r>
          </w:p>
        </w:tc>
      </w:tr>
      <w:tr w:rsidR="00525947" w:rsidRPr="00525947" w:rsidTr="00525947">
        <w:trPr>
          <w:gridAfter w:val="2"/>
          <w:wAfter w:w="312" w:type="dxa"/>
          <w:trHeight w:val="76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Закупка товаров, работ и услуг для обеспечения государственных (муниципальных) нужд</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65</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77150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200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2,6</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2,6</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2,6</w:t>
            </w:r>
          </w:p>
        </w:tc>
      </w:tr>
      <w:tr w:rsidR="00525947" w:rsidRPr="00525947" w:rsidTr="00525947">
        <w:trPr>
          <w:gridAfter w:val="2"/>
          <w:wAfter w:w="312" w:type="dxa"/>
          <w:trHeight w:val="76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Иные закупки товаров, работ и услуг для обеспечения государственных (муниципальных) нужд</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65</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77150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240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2,6</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2,6</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2,6</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Общегосударственные вопросы</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65</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77150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240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2,6</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2,6</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2,6</w:t>
            </w:r>
          </w:p>
        </w:tc>
      </w:tr>
      <w:tr w:rsidR="00525947" w:rsidRPr="00525947" w:rsidTr="00525947">
        <w:trPr>
          <w:gridAfter w:val="2"/>
          <w:wAfter w:w="312" w:type="dxa"/>
          <w:trHeight w:val="127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65</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77150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240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04</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2,6</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2,6</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2,6</w:t>
            </w:r>
          </w:p>
        </w:tc>
      </w:tr>
      <w:tr w:rsidR="00525947" w:rsidRPr="00525947" w:rsidTr="00525947">
        <w:trPr>
          <w:gridAfter w:val="2"/>
          <w:wAfter w:w="312" w:type="dxa"/>
          <w:trHeight w:val="51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Администрация Кочкуровского муниципального района</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65</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77150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240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04</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900</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2,6</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2,6</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2,6</w:t>
            </w:r>
          </w:p>
        </w:tc>
      </w:tr>
      <w:tr w:rsidR="00525947" w:rsidRPr="00525947" w:rsidTr="00525947">
        <w:trPr>
          <w:gridAfter w:val="2"/>
          <w:wAfter w:w="312" w:type="dxa"/>
          <w:trHeight w:val="232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Осуществление государственных полномочий Республики Мордовия по постановке на учет и учету граждан, имеющих право на получение жилищных субсидий в соответствии с Федеральным законом от 25 октября 2002 года № 125-ФЗ "О жилищных субсидиях гражданам, выезжающим из районов Крайнего Севера и приравненных к ним местностей"</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65</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shd w:val="clear" w:color="FFFFFF" w:fill="FFFFFF"/>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77570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10,4</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10,4</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10,4</w:t>
            </w:r>
          </w:p>
        </w:tc>
      </w:tr>
      <w:tr w:rsidR="00525947" w:rsidRPr="00525947" w:rsidTr="00525947">
        <w:trPr>
          <w:gridAfter w:val="2"/>
          <w:wAfter w:w="312" w:type="dxa"/>
          <w:trHeight w:val="153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65</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shd w:val="clear" w:color="FFFFFF" w:fill="FFFFFF"/>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77570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10,4</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10,4</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10,4</w:t>
            </w:r>
          </w:p>
        </w:tc>
      </w:tr>
      <w:tr w:rsidR="00525947" w:rsidRPr="00525947" w:rsidTr="00525947">
        <w:trPr>
          <w:gridAfter w:val="2"/>
          <w:wAfter w:w="312" w:type="dxa"/>
          <w:trHeight w:val="57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Расходы на выплаты персоналу государственных (муниципальных) органов</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65</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shd w:val="clear" w:color="FFFFFF" w:fill="FFFFFF"/>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77570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120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10,4</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10,4</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10,4</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Общегосударственные вопросы</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65</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shd w:val="clear" w:color="FFFFFF" w:fill="FFFFFF"/>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77570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120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10,4</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10,4</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10,4</w:t>
            </w:r>
          </w:p>
        </w:tc>
      </w:tr>
      <w:tr w:rsidR="00525947" w:rsidRPr="00525947" w:rsidTr="00525947">
        <w:trPr>
          <w:gridAfter w:val="2"/>
          <w:wAfter w:w="312" w:type="dxa"/>
          <w:trHeight w:val="127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65</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shd w:val="clear" w:color="FFFFFF" w:fill="FFFFFF"/>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77570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120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04</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10,4</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10,4</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10,4</w:t>
            </w:r>
          </w:p>
        </w:tc>
      </w:tr>
      <w:tr w:rsidR="00525947" w:rsidRPr="00525947" w:rsidTr="00525947">
        <w:trPr>
          <w:gridAfter w:val="2"/>
          <w:wAfter w:w="312" w:type="dxa"/>
          <w:trHeight w:val="51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Администрация Кочкуровского муниципального района</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65</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shd w:val="clear" w:color="FFFFFF" w:fill="FFFFFF"/>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77570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120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04</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900</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10,4</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10,4</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10,4</w:t>
            </w:r>
          </w:p>
        </w:tc>
      </w:tr>
      <w:tr w:rsidR="00525947" w:rsidRPr="00525947" w:rsidTr="00525947">
        <w:trPr>
          <w:gridAfter w:val="2"/>
          <w:wAfter w:w="312" w:type="dxa"/>
          <w:trHeight w:val="76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Непрограммные расходы главных распорядителей бюджетных средств местного бюджета</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15497,2</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15261,6</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14945,5</w:t>
            </w:r>
          </w:p>
        </w:tc>
      </w:tr>
      <w:tr w:rsidR="00525947" w:rsidRPr="00525947" w:rsidTr="00525947">
        <w:trPr>
          <w:gridAfter w:val="2"/>
          <w:wAfter w:w="312" w:type="dxa"/>
          <w:trHeight w:val="102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Непрограммные расходы в рамках обеспечения деятельности главных распорядителей бюджетных средств местного бюджета</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15497,2</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15261,6</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14945,5</w:t>
            </w:r>
          </w:p>
        </w:tc>
      </w:tr>
      <w:tr w:rsidR="00525947" w:rsidRPr="00525947" w:rsidTr="00525947">
        <w:trPr>
          <w:gridAfter w:val="2"/>
          <w:wAfter w:w="312" w:type="dxa"/>
          <w:trHeight w:val="76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xml:space="preserve"> Материальная помощь гражданам, оказавшимся в трудной жизненной ситуации </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01160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50,0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50,0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50,0</w:t>
            </w:r>
          </w:p>
        </w:tc>
      </w:tr>
      <w:tr w:rsidR="00525947" w:rsidRPr="00525947" w:rsidTr="00525947">
        <w:trPr>
          <w:gridAfter w:val="2"/>
          <w:wAfter w:w="312" w:type="dxa"/>
          <w:trHeight w:val="51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xml:space="preserve"> Социальное обеспечение и иные выплаты населению </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01160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300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50,0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50,0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50,0</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xml:space="preserve"> Иные выплаты населению </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01160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360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50,0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50,0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50,0</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Социальная политика</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01160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360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10</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50,0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50,0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50,0</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xml:space="preserve"> Социальное обеспечение населения </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01160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360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10</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03</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50,0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50,0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50,0</w:t>
            </w:r>
          </w:p>
        </w:tc>
      </w:tr>
      <w:tr w:rsidR="00525947" w:rsidRPr="00525947" w:rsidTr="00525947">
        <w:trPr>
          <w:gridAfter w:val="2"/>
          <w:wAfter w:w="312" w:type="dxa"/>
          <w:trHeight w:val="51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xml:space="preserve"> Администрация Кочкуровского муниципального района </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01160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360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10</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03</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900</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50,0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50,0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50,0</w:t>
            </w:r>
          </w:p>
        </w:tc>
      </w:tr>
      <w:tr w:rsidR="00525947" w:rsidRPr="00525947" w:rsidTr="00525947">
        <w:trPr>
          <w:gridAfter w:val="2"/>
          <w:wAfter w:w="312" w:type="dxa"/>
          <w:trHeight w:val="51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xml:space="preserve"> Выплаты лицам, удостоенным звания «Почетный гражданин» </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02060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18,0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18,0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18,0</w:t>
            </w:r>
          </w:p>
        </w:tc>
      </w:tr>
      <w:tr w:rsidR="00525947" w:rsidRPr="00525947" w:rsidTr="00525947">
        <w:trPr>
          <w:gridAfter w:val="2"/>
          <w:wAfter w:w="312" w:type="dxa"/>
          <w:trHeight w:val="51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xml:space="preserve"> Социальное обеспечение и иные выплаты населению </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02060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300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18,0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18,0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18,0</w:t>
            </w:r>
          </w:p>
        </w:tc>
      </w:tr>
      <w:tr w:rsidR="00525947" w:rsidRPr="00525947" w:rsidTr="00525947">
        <w:trPr>
          <w:gridAfter w:val="2"/>
          <w:wAfter w:w="312" w:type="dxa"/>
          <w:trHeight w:val="51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Публичные нормативные выплаты гражданам несоциального характера</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02060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330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18,0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18,0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18,0</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Социальная политика</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02060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330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10</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18,0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18,0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18,0</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xml:space="preserve"> Социальное обеспечение населения </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02060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330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10</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03</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18,0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18,0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18,0</w:t>
            </w:r>
          </w:p>
        </w:tc>
      </w:tr>
      <w:tr w:rsidR="00525947" w:rsidRPr="00525947" w:rsidTr="00525947">
        <w:trPr>
          <w:gridAfter w:val="2"/>
          <w:wAfter w:w="312" w:type="dxa"/>
          <w:trHeight w:val="51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xml:space="preserve"> Администрация Кочкуровского муниципального района </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02060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330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10</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03</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900</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18,0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18,0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18,0</w:t>
            </w:r>
          </w:p>
        </w:tc>
      </w:tr>
      <w:tr w:rsidR="00525947" w:rsidRPr="00525947" w:rsidTr="00525947">
        <w:trPr>
          <w:gridAfter w:val="2"/>
          <w:wAfter w:w="312" w:type="dxa"/>
          <w:trHeight w:val="51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Доплаты к пенсиям муниципальных служащих Республики Мордовия</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03010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931,8</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1097,6</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1161,1</w:t>
            </w:r>
          </w:p>
        </w:tc>
      </w:tr>
      <w:tr w:rsidR="00525947" w:rsidRPr="00525947" w:rsidTr="00525947">
        <w:trPr>
          <w:gridAfter w:val="2"/>
          <w:wAfter w:w="312" w:type="dxa"/>
          <w:trHeight w:val="51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Социальное обеспечение и иные выплаты населению</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03010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300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931,8</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1097,6</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1161,1</w:t>
            </w:r>
          </w:p>
        </w:tc>
      </w:tr>
      <w:tr w:rsidR="00525947" w:rsidRPr="00525947" w:rsidTr="00525947">
        <w:trPr>
          <w:gridAfter w:val="2"/>
          <w:wAfter w:w="312" w:type="dxa"/>
          <w:trHeight w:val="51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Публичные нормативные социальные выплаты гражданам</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03010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310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931,8</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1097,6</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1161,1</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Социальная политика</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03010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310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10</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931,8</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1097,6</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1161,1</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Пенсионное обеспечение</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03010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310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10</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931,8</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1097,6</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1161,1</w:t>
            </w:r>
          </w:p>
        </w:tc>
      </w:tr>
      <w:tr w:rsidR="00525947" w:rsidRPr="00525947" w:rsidTr="00525947">
        <w:trPr>
          <w:gridAfter w:val="2"/>
          <w:wAfter w:w="312" w:type="dxa"/>
          <w:trHeight w:val="51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xml:space="preserve"> Администрация Кочкуровского муниципального района </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03010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310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10</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900</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931,8</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1097,6</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1161,1</w:t>
            </w:r>
          </w:p>
        </w:tc>
      </w:tr>
      <w:tr w:rsidR="00525947" w:rsidRPr="00525947" w:rsidTr="00525947">
        <w:trPr>
          <w:gridAfter w:val="2"/>
          <w:wAfter w:w="312" w:type="dxa"/>
          <w:trHeight w:val="54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Расходы на выплаты персоналу государственных (муниципальных) органов</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41110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707,0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707,2</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707,2</w:t>
            </w:r>
          </w:p>
        </w:tc>
      </w:tr>
      <w:tr w:rsidR="00525947" w:rsidRPr="00525947" w:rsidTr="00525947">
        <w:trPr>
          <w:gridAfter w:val="2"/>
          <w:wAfter w:w="312" w:type="dxa"/>
          <w:trHeight w:val="153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41110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100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707,0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707,2</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707,2</w:t>
            </w:r>
          </w:p>
        </w:tc>
      </w:tr>
      <w:tr w:rsidR="00525947" w:rsidRPr="00525947" w:rsidTr="00525947">
        <w:trPr>
          <w:gridAfter w:val="2"/>
          <w:wAfter w:w="312" w:type="dxa"/>
          <w:trHeight w:val="5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Расходы на выплаты персоналу государственных (муниципальных) органов</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41110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120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707,0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707,2</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707,2</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xml:space="preserve"> Общегосударственные вопросы </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41110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120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707,0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707,2</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707,2</w:t>
            </w:r>
          </w:p>
        </w:tc>
      </w:tr>
      <w:tr w:rsidR="00525947" w:rsidRPr="00525947" w:rsidTr="00525947">
        <w:trPr>
          <w:gridAfter w:val="2"/>
          <w:wAfter w:w="312" w:type="dxa"/>
          <w:trHeight w:val="127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xml:space="preserve"> 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 </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41110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120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04</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707,0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707,2</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707,2</w:t>
            </w:r>
          </w:p>
        </w:tc>
      </w:tr>
      <w:tr w:rsidR="00525947" w:rsidRPr="00525947" w:rsidTr="00525947">
        <w:trPr>
          <w:gridAfter w:val="2"/>
          <w:wAfter w:w="312" w:type="dxa"/>
          <w:trHeight w:val="102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МКУ "Управление по социальной работе администрации Кочкуровского муниципального района Республики Мордовия"</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41110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120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04</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902</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707,0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707,2</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707,2</w:t>
            </w:r>
          </w:p>
        </w:tc>
      </w:tr>
      <w:tr w:rsidR="00525947" w:rsidRPr="00525947" w:rsidTr="00525947">
        <w:trPr>
          <w:gridAfter w:val="2"/>
          <w:wAfter w:w="312" w:type="dxa"/>
          <w:trHeight w:val="51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xml:space="preserve">Расходы на обеспечение функций органов местного самоуправления </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41120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20,1</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20,6</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21,1</w:t>
            </w:r>
          </w:p>
        </w:tc>
      </w:tr>
      <w:tr w:rsidR="00525947" w:rsidRPr="00525947" w:rsidTr="00525947">
        <w:trPr>
          <w:gridAfter w:val="2"/>
          <w:wAfter w:w="312" w:type="dxa"/>
          <w:trHeight w:val="76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Закупка товаров, работ и услуг для обеспечения государственных (муниципальных) нужд</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41120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200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20,1</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20,6</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21,1</w:t>
            </w:r>
          </w:p>
        </w:tc>
      </w:tr>
      <w:tr w:rsidR="00525947" w:rsidRPr="00525947" w:rsidTr="00525947">
        <w:trPr>
          <w:gridAfter w:val="2"/>
          <w:wAfter w:w="312" w:type="dxa"/>
          <w:trHeight w:val="76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Иные закупки товаров, работ и услуг для обеспечения государственных (муниципальных) нужд</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41120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240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20,1</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20,6</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21,1</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xml:space="preserve"> Общегосударственные вопросы </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41120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240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20,1</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20,6</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21,1</w:t>
            </w:r>
          </w:p>
        </w:tc>
      </w:tr>
      <w:tr w:rsidR="00525947" w:rsidRPr="00525947" w:rsidTr="00525947">
        <w:trPr>
          <w:gridAfter w:val="2"/>
          <w:wAfter w:w="312" w:type="dxa"/>
          <w:trHeight w:val="127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xml:space="preserve"> 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 </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41120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240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04</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20,1</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20,6</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21,1</w:t>
            </w:r>
          </w:p>
        </w:tc>
      </w:tr>
      <w:tr w:rsidR="00525947" w:rsidRPr="00525947" w:rsidTr="00525947">
        <w:trPr>
          <w:gridAfter w:val="2"/>
          <w:wAfter w:w="312" w:type="dxa"/>
          <w:trHeight w:val="102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МКУ "Управление по социальной работе администрации Кочкуровского муниципального района Республики Мордовия"</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41120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240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04</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902</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20,1</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20,6</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21,1</w:t>
            </w:r>
          </w:p>
        </w:tc>
      </w:tr>
      <w:tr w:rsidR="00525947" w:rsidRPr="00525947" w:rsidTr="00525947">
        <w:trPr>
          <w:gridAfter w:val="2"/>
          <w:wAfter w:w="312" w:type="dxa"/>
          <w:trHeight w:val="51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Резервный фонд администрации Кочкуровского муниципального района</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41180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150,0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150,0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150,0</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Иные бюджетные ассигнования</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41180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800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100,0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100,0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100,0</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Резервные средства</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41180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870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100,0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100,0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100,0</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Общегосударственные вопросы</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41180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870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100,0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100,0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100,0</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Резервные фонды</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41180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870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11</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100,0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100,0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100,0</w:t>
            </w:r>
          </w:p>
        </w:tc>
      </w:tr>
      <w:tr w:rsidR="00525947" w:rsidRPr="00525947" w:rsidTr="00525947">
        <w:trPr>
          <w:gridAfter w:val="2"/>
          <w:wAfter w:w="312" w:type="dxa"/>
          <w:trHeight w:val="51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Администрация Кочкуровского муниципального района</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41180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870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11</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900</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100,0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100,0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100,0</w:t>
            </w:r>
          </w:p>
        </w:tc>
      </w:tr>
      <w:tr w:rsidR="00525947" w:rsidRPr="00525947" w:rsidTr="00525947">
        <w:trPr>
          <w:gridAfter w:val="2"/>
          <w:wAfter w:w="312" w:type="dxa"/>
          <w:trHeight w:val="51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Социальное обеспечение и иные выплаты населению</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41180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300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50,0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50,0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50,0</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Иные выплаты населению</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41180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360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50,0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50,0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50,0</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Общегосударственные вопросы</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41180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360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50,0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50,0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50,0</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Другие общегосударственные вопросы</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41180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360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13</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50,0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50,0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50,0</w:t>
            </w:r>
          </w:p>
        </w:tc>
      </w:tr>
      <w:tr w:rsidR="00525947" w:rsidRPr="00525947" w:rsidTr="00525947">
        <w:trPr>
          <w:gridAfter w:val="2"/>
          <w:wAfter w:w="312" w:type="dxa"/>
          <w:trHeight w:val="51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Администрация Кочкуровского муниципального района</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41180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360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13</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900</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50,0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50,0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50,0</w:t>
            </w:r>
          </w:p>
        </w:tc>
      </w:tr>
      <w:tr w:rsidR="00525947" w:rsidRPr="00525947" w:rsidTr="00525947">
        <w:trPr>
          <w:gridAfter w:val="2"/>
          <w:wAfter w:w="312" w:type="dxa"/>
          <w:trHeight w:val="51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Мероприятия в сфере муниципального управления</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41210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100,0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100,0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100,0</w:t>
            </w:r>
          </w:p>
        </w:tc>
      </w:tr>
      <w:tr w:rsidR="00525947" w:rsidRPr="00525947" w:rsidTr="00525947">
        <w:trPr>
          <w:gridAfter w:val="2"/>
          <w:wAfter w:w="312" w:type="dxa"/>
          <w:trHeight w:val="76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Закупка товаров, работ и услуг для обеспечения государственных (муниципальных) нужд</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41210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200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100,0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100,0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100,0</w:t>
            </w:r>
          </w:p>
        </w:tc>
      </w:tr>
      <w:tr w:rsidR="00525947" w:rsidRPr="00525947" w:rsidTr="00525947">
        <w:trPr>
          <w:gridAfter w:val="2"/>
          <w:wAfter w:w="312" w:type="dxa"/>
          <w:trHeight w:val="76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Иные закупки товаров, работ и услуг для обеспечения государственных (муниципальных) нужд</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41210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240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100,0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100,0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100,0</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Общегосударственные вопросы</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41210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240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100,0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100,0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100,0</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Другие общегосударственные вопросы</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41210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240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13</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100,0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100,0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100,0</w:t>
            </w:r>
          </w:p>
        </w:tc>
      </w:tr>
      <w:tr w:rsidR="00525947" w:rsidRPr="00525947" w:rsidTr="00525947">
        <w:trPr>
          <w:gridAfter w:val="2"/>
          <w:wAfter w:w="312" w:type="dxa"/>
          <w:trHeight w:val="51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Администрация Кочкуровского муниципального района</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41210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240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13</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900</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100,0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100,0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100,0</w:t>
            </w:r>
          </w:p>
        </w:tc>
      </w:tr>
      <w:tr w:rsidR="00525947" w:rsidRPr="00525947" w:rsidTr="00525947">
        <w:trPr>
          <w:gridAfter w:val="2"/>
          <w:wAfter w:w="312" w:type="dxa"/>
          <w:trHeight w:val="102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Исполнение судебных актов, предусматривающих обращение взыскания на средства бюджета Кочкуровского муниципального района</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41220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135,0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135,0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135,0</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sz w:val="20"/>
                <w:szCs w:val="20"/>
              </w:rPr>
            </w:pPr>
            <w:r w:rsidRPr="00525947">
              <w:rPr>
                <w:rFonts w:ascii="Arial" w:hAnsi="Arial" w:cs="Arial"/>
                <w:sz w:val="20"/>
                <w:szCs w:val="20"/>
              </w:rPr>
              <w:t xml:space="preserve"> Иные бюджетные ассигнования </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41220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800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135,0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135,0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135,0</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Исполнение  судебных актов</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41220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830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135,0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135,0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135,0</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Общегосударственные вопросы</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41220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830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135,0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135,0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135,0</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Другие общегосударственные вопросы</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41220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830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13</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Times New Roman" w:hAnsi="Times New Roman"/>
                <w:color w:val="000000"/>
                <w:sz w:val="20"/>
                <w:szCs w:val="20"/>
              </w:rPr>
            </w:pPr>
            <w:r w:rsidRPr="00525947">
              <w:rPr>
                <w:rFonts w:ascii="Times New Roman" w:hAnsi="Times New Roman"/>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135,0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135,0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135,0</w:t>
            </w:r>
          </w:p>
        </w:tc>
      </w:tr>
      <w:tr w:rsidR="00525947" w:rsidRPr="00525947" w:rsidTr="00525947">
        <w:trPr>
          <w:gridAfter w:val="2"/>
          <w:wAfter w:w="312" w:type="dxa"/>
          <w:trHeight w:val="51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Администрация Кочкуровского муниципального района</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41220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830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13</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900</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135,0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135,0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135,0</w:t>
            </w:r>
          </w:p>
        </w:tc>
      </w:tr>
      <w:tr w:rsidR="00525947" w:rsidRPr="00525947" w:rsidTr="00525947">
        <w:trPr>
          <w:gridAfter w:val="2"/>
          <w:wAfter w:w="312" w:type="dxa"/>
          <w:trHeight w:val="51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Мероприятия в области спорта и физической культуры</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42040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86,3</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89,5</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92,8</w:t>
            </w:r>
          </w:p>
        </w:tc>
      </w:tr>
      <w:tr w:rsidR="00525947" w:rsidRPr="00525947" w:rsidTr="00525947">
        <w:trPr>
          <w:gridAfter w:val="2"/>
          <w:wAfter w:w="312" w:type="dxa"/>
          <w:trHeight w:val="76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Закупка товаров, работ и услуг для обеспечения государственных (муниципальных) нужд</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42040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200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86,3</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89,5</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92,8</w:t>
            </w:r>
          </w:p>
        </w:tc>
      </w:tr>
      <w:tr w:rsidR="00525947" w:rsidRPr="00525947" w:rsidTr="00525947">
        <w:trPr>
          <w:gridAfter w:val="2"/>
          <w:wAfter w:w="312" w:type="dxa"/>
          <w:trHeight w:val="76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Иные закупки товаров, работ и услуг для обеспечения государственных (муниципальных) нужд</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42040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240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86,3</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89,5</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92,8</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Физическая культура и спорт</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42040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240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11</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86,3</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89,5</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92,8</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Физическая культура</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42040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240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11</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86,3</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89,5</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92,8</w:t>
            </w:r>
          </w:p>
        </w:tc>
      </w:tr>
      <w:tr w:rsidR="00525947" w:rsidRPr="00525947" w:rsidTr="00525947">
        <w:trPr>
          <w:gridAfter w:val="2"/>
          <w:wAfter w:w="312" w:type="dxa"/>
          <w:trHeight w:val="51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Администрация Кочкуровского муниципального района</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42040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240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11</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900</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86,3</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89,5</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92,8</w:t>
            </w:r>
          </w:p>
        </w:tc>
      </w:tr>
      <w:tr w:rsidR="00525947" w:rsidRPr="00525947" w:rsidTr="00525947">
        <w:trPr>
          <w:gridAfter w:val="2"/>
          <w:wAfter w:w="312" w:type="dxa"/>
          <w:trHeight w:val="51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Взнос на капитальный ремонт общего имущества в многоквартирном доме</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42360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431,1</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431,1</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431,1</w:t>
            </w:r>
          </w:p>
        </w:tc>
      </w:tr>
      <w:tr w:rsidR="00525947" w:rsidRPr="00525947" w:rsidTr="00525947">
        <w:trPr>
          <w:gridAfter w:val="2"/>
          <w:wAfter w:w="312" w:type="dxa"/>
          <w:trHeight w:val="76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Закупка товаров, работ и услуг для обеспечения государственных (муниципальных) нужд</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42360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200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431,1</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431,1</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431,1</w:t>
            </w:r>
          </w:p>
        </w:tc>
      </w:tr>
      <w:tr w:rsidR="00525947" w:rsidRPr="00525947" w:rsidTr="00525947">
        <w:trPr>
          <w:gridAfter w:val="2"/>
          <w:wAfter w:w="312" w:type="dxa"/>
          <w:trHeight w:val="76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Иные закупки товаров, работ и услуг для обеспечения государственных (муниципальных) нужд</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42360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240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431,1</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431,1</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431,1</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Жилищно-коммунальное хозяйство</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42360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240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05</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431,1</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431,1</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431,1</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Жилищное хозяйство</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42360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240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05</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431,1</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431,1</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431,1</w:t>
            </w:r>
          </w:p>
        </w:tc>
      </w:tr>
      <w:tr w:rsidR="00525947" w:rsidRPr="00525947" w:rsidTr="00525947">
        <w:trPr>
          <w:gridAfter w:val="2"/>
          <w:wAfter w:w="312" w:type="dxa"/>
          <w:trHeight w:val="51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Администрация Кочкуровского муниципального района</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42360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240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05</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900</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431,1</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431,1</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431,1</w:t>
            </w:r>
          </w:p>
        </w:tc>
      </w:tr>
      <w:tr w:rsidR="00525947" w:rsidRPr="00525947" w:rsidTr="00525947">
        <w:trPr>
          <w:gridAfter w:val="2"/>
          <w:wAfter w:w="312" w:type="dxa"/>
          <w:trHeight w:val="208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Иные межбюджетные трансферты на осуществление полномочий по организации в границах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44101</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7,0</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Межбюджетные трансферты</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44101</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500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7,0</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Иные межбюджетные трансферты</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44101</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540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7,0</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Жилищно-коммунальное хозяйство</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44101</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540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05</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7,0</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Коммунальное хозяйство</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44101</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540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05</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02</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7,0</w:t>
            </w:r>
          </w:p>
        </w:tc>
      </w:tr>
      <w:tr w:rsidR="00525947" w:rsidRPr="00525947" w:rsidTr="00525947">
        <w:trPr>
          <w:gridAfter w:val="2"/>
          <w:wAfter w:w="312" w:type="dxa"/>
          <w:trHeight w:val="51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Финансовое управление администрации Кочкуровского муниципального района</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44101</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540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05</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02</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901</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7,0</w:t>
            </w:r>
          </w:p>
        </w:tc>
      </w:tr>
      <w:tr w:rsidR="00525947" w:rsidRPr="00525947" w:rsidTr="00525947">
        <w:trPr>
          <w:gridAfter w:val="2"/>
          <w:wAfter w:w="312" w:type="dxa"/>
          <w:trHeight w:val="250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Иные межбюджетные трансферты на 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44104</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7,0</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Межбюджетные трансферты</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44104</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500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7,0</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Иные межбюджетные трансферты</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44104</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540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7,0</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Культура, кинематография</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44104</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540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08</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7,0</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Культура</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44104</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540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08</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7,0</w:t>
            </w:r>
          </w:p>
        </w:tc>
      </w:tr>
      <w:tr w:rsidR="00525947" w:rsidRPr="00525947" w:rsidTr="00525947">
        <w:trPr>
          <w:gridAfter w:val="2"/>
          <w:wAfter w:w="312" w:type="dxa"/>
          <w:trHeight w:val="51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Финансовое управление администрации Кочкуровского муниципального района</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44104</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540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08</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901</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7,0</w:t>
            </w:r>
          </w:p>
        </w:tc>
      </w:tr>
      <w:tr w:rsidR="00525947" w:rsidRPr="00525947" w:rsidTr="00525947">
        <w:trPr>
          <w:gridAfter w:val="2"/>
          <w:wAfter w:w="312" w:type="dxa"/>
          <w:trHeight w:val="199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Иные межбюджетные трансферты на осуществление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44105</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7,0</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Межбюджетные трансферты</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44105</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500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7,0</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Иные межбюджетные трансферты</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44105</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540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7,0</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Жилищно-коммунальное хозяйство</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44105</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540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05</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7,0</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Благоустройство</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44105</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540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05</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02</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7,0</w:t>
            </w:r>
          </w:p>
        </w:tc>
      </w:tr>
      <w:tr w:rsidR="00525947" w:rsidRPr="00525947" w:rsidTr="00525947">
        <w:trPr>
          <w:gridAfter w:val="2"/>
          <w:wAfter w:w="312" w:type="dxa"/>
          <w:trHeight w:val="51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Финансовое управление администрации Кочкуровского муниципального района</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44105</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540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02</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901</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901</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7,0</w:t>
            </w:r>
          </w:p>
        </w:tc>
      </w:tr>
      <w:tr w:rsidR="00525947" w:rsidRPr="00525947" w:rsidTr="00525947">
        <w:trPr>
          <w:gridAfter w:val="2"/>
          <w:wAfter w:w="312" w:type="dxa"/>
          <w:trHeight w:val="153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Иные межбюджетные трансферты на осуществление полномочий по участию в организации деятельности по накоплению (в том числе раздельному накоплению) и транспортированию твердых коммунальных отходов</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44106</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7,0</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Межбюджетные трансферты</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44106</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500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7,0</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Иные межбюджетные трансферты</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44106</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540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7,0</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Жилищно-коммунальное хозяйство</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44106</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540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05</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7,0</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Коммунальное хозяйство</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44106</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540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05</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02</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7,0</w:t>
            </w:r>
          </w:p>
        </w:tc>
      </w:tr>
      <w:tr w:rsidR="00525947" w:rsidRPr="00525947" w:rsidTr="00525947">
        <w:trPr>
          <w:gridAfter w:val="2"/>
          <w:wAfter w:w="312" w:type="dxa"/>
          <w:trHeight w:val="51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Финансовое управление администрации Кочкуровского муниципального района</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44106</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540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05</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02</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901</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7,0</w:t>
            </w:r>
          </w:p>
        </w:tc>
      </w:tr>
      <w:tr w:rsidR="00525947" w:rsidRPr="00525947" w:rsidTr="00525947">
        <w:trPr>
          <w:gridAfter w:val="2"/>
          <w:wAfter w:w="312" w:type="dxa"/>
          <w:trHeight w:val="819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Иные межбюджетные трансферты на осуществление полномочий по утверждению генеральных планов поселения, правил землепользования и застройки, утверждению подготовленной на основе генеральных планов поселения документации по планировке территории, выдаче градостроительного плана земельного участка, расположенного в границах поселения,</w:t>
            </w:r>
            <w:r w:rsidRPr="00525947">
              <w:rPr>
                <w:rFonts w:ascii="Arial" w:hAnsi="Arial" w:cs="Arial"/>
                <w:color w:val="000000"/>
                <w:sz w:val="20"/>
                <w:szCs w:val="20"/>
              </w:rPr>
              <w:br/>
              <w:t>выдаче разрешений на строительство (за исключением случаев, предусмотренных Градостроительным кодексом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поселения, утверждению местных нормативов градостроительного проектирования поселений, резервированию земель и изъятию земельных участков в границах поселения для муниципальных нужд, осуществлению муниципального земельного контроля в границах поселения, осуществлению в случаях, предусмотренных Градостроительным кодексом Российской Федерации, осмотров зданий, сооружений и выдаче рекомендаций об устранении выявленных в ходе таких осмотров нарушений,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территориях поселений, принятию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ее приведении в соответствие с предельными параметрами разрешенного строительства, реконструкции объектов капитального строительства, установленными правилами землепользования и застройки, документацией по планировке территории, или обязательными требованиями к параметрам объектов капитального строительства, установленными федеральными законами,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осуществлению сноса самовольной постройки или ее приведения в соответствие с установленными требованиями в случаях, предусмотренных Градостроительным кодексом Российской Федерации</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44107</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7,0</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Межбюджетные трансферты</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44107</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500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7,0</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Иные межбюджетные трансферты</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44107</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540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7,0</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Национальная экономика</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44107</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540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04</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7,0</w:t>
            </w:r>
          </w:p>
        </w:tc>
      </w:tr>
      <w:tr w:rsidR="00525947" w:rsidRPr="00525947" w:rsidTr="00525947">
        <w:trPr>
          <w:gridAfter w:val="2"/>
          <w:wAfter w:w="312" w:type="dxa"/>
          <w:trHeight w:val="51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Другие вопросы в области национальной экономики</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44107</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540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04</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12</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7,0</w:t>
            </w:r>
          </w:p>
        </w:tc>
      </w:tr>
      <w:tr w:rsidR="00525947" w:rsidRPr="00525947" w:rsidTr="00525947">
        <w:trPr>
          <w:gridAfter w:val="2"/>
          <w:wAfter w:w="312" w:type="dxa"/>
          <w:trHeight w:val="51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Финансовое управление администрации Кочкуровского муниципального района</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44107</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540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04</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12</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901</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7,0</w:t>
            </w:r>
          </w:p>
        </w:tc>
      </w:tr>
      <w:tr w:rsidR="00525947" w:rsidRPr="00525947" w:rsidTr="00525947">
        <w:trPr>
          <w:gridAfter w:val="2"/>
          <w:wAfter w:w="312" w:type="dxa"/>
          <w:trHeight w:val="127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51200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0,0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0,0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11,1</w:t>
            </w:r>
          </w:p>
        </w:tc>
      </w:tr>
      <w:tr w:rsidR="00525947" w:rsidRPr="00525947" w:rsidTr="00525947">
        <w:trPr>
          <w:gridAfter w:val="2"/>
          <w:wAfter w:w="312" w:type="dxa"/>
          <w:trHeight w:val="76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Закупка товаров, работ и услуг для обеспечения государственных (муниципальных) нужд</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51200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200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0,0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0,0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11,1</w:t>
            </w:r>
          </w:p>
        </w:tc>
      </w:tr>
      <w:tr w:rsidR="00525947" w:rsidRPr="00525947" w:rsidTr="00525947">
        <w:trPr>
          <w:gridAfter w:val="2"/>
          <w:wAfter w:w="312" w:type="dxa"/>
          <w:trHeight w:val="76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Иные закупки товаров, работ и услуг для обеспечения государственных (муниципальных) нужд</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51200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240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0,0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0,0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11,1</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Общегосударственные вопросы</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51200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240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0,0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0,0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11,1</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Судебная система</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51200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240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05</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0,0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0,0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11,1</w:t>
            </w:r>
          </w:p>
        </w:tc>
      </w:tr>
      <w:tr w:rsidR="00525947" w:rsidRPr="00525947" w:rsidTr="00525947">
        <w:trPr>
          <w:gridAfter w:val="2"/>
          <w:wAfter w:w="312" w:type="dxa"/>
          <w:trHeight w:val="51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Администрация Кочкуровского муниципального района</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51200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240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04</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900</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0,0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0,0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11,1</w:t>
            </w:r>
          </w:p>
        </w:tc>
      </w:tr>
      <w:tr w:rsidR="00525947" w:rsidRPr="00525947" w:rsidTr="00525947">
        <w:trPr>
          <w:gridAfter w:val="2"/>
          <w:wAfter w:w="312" w:type="dxa"/>
          <w:trHeight w:val="229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59300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931,9</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946,1</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957,9</w:t>
            </w:r>
          </w:p>
        </w:tc>
      </w:tr>
      <w:tr w:rsidR="00525947" w:rsidRPr="00525947" w:rsidTr="00525947">
        <w:trPr>
          <w:gridAfter w:val="2"/>
          <w:wAfter w:w="312" w:type="dxa"/>
          <w:trHeight w:val="35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 (Субвенции бюджетам муниципальных районов, городского округа на осуществление государственных полномочий Российской Федерации по государственной регистрации актов гражданского состояния)</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59303</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931,9</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946,1</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957,9</w:t>
            </w:r>
          </w:p>
        </w:tc>
      </w:tr>
      <w:tr w:rsidR="00525947" w:rsidRPr="00525947" w:rsidTr="00525947">
        <w:trPr>
          <w:gridAfter w:val="2"/>
          <w:wAfter w:w="312" w:type="dxa"/>
          <w:trHeight w:val="153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59303</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671,5</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683,9</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694,0</w:t>
            </w:r>
          </w:p>
        </w:tc>
      </w:tr>
      <w:tr w:rsidR="00525947" w:rsidRPr="00525947" w:rsidTr="00525947">
        <w:trPr>
          <w:gridAfter w:val="2"/>
          <w:wAfter w:w="312" w:type="dxa"/>
          <w:trHeight w:val="54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Расходы на выплаты персоналу государственных (муниципальных) органов</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59303</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120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671,5</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683,9</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694,0</w:t>
            </w:r>
          </w:p>
        </w:tc>
      </w:tr>
      <w:tr w:rsidR="00525947" w:rsidRPr="00525947" w:rsidTr="00525947">
        <w:trPr>
          <w:gridAfter w:val="2"/>
          <w:wAfter w:w="312" w:type="dxa"/>
          <w:trHeight w:val="51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xml:space="preserve"> Национальная безопасность и правоохранительная деятельность </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59303</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120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03</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671,5</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683,9</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694,0</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xml:space="preserve"> Органы юстиции </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59303</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120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03</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04</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671,5</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683,9</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694,0</w:t>
            </w:r>
          </w:p>
        </w:tc>
      </w:tr>
      <w:tr w:rsidR="00525947" w:rsidRPr="00525947" w:rsidTr="00525947">
        <w:trPr>
          <w:gridAfter w:val="2"/>
          <w:wAfter w:w="312" w:type="dxa"/>
          <w:trHeight w:val="51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Администрация Кочкуровского муниципального района</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59303</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120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03</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04</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900</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671,5</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683,9</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694,0</w:t>
            </w:r>
          </w:p>
        </w:tc>
      </w:tr>
      <w:tr w:rsidR="00525947" w:rsidRPr="00525947" w:rsidTr="00525947">
        <w:trPr>
          <w:gridAfter w:val="2"/>
          <w:wAfter w:w="312" w:type="dxa"/>
          <w:trHeight w:val="76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Закупка товаров, работ и услуг для обеспечения государственных (муниципальных) нужд</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59303</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200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235,0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236,8</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238,5</w:t>
            </w:r>
          </w:p>
        </w:tc>
      </w:tr>
      <w:tr w:rsidR="00525947" w:rsidRPr="00525947" w:rsidTr="00525947">
        <w:trPr>
          <w:gridAfter w:val="2"/>
          <w:wAfter w:w="312" w:type="dxa"/>
          <w:trHeight w:val="76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Иные закупки товаров, работ и услуг для обеспечения государственных (муниципальных) нужд</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59303</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240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235,0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236,8</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238,5</w:t>
            </w:r>
          </w:p>
        </w:tc>
      </w:tr>
      <w:tr w:rsidR="00525947" w:rsidRPr="00525947" w:rsidTr="00525947">
        <w:trPr>
          <w:gridAfter w:val="2"/>
          <w:wAfter w:w="312" w:type="dxa"/>
          <w:trHeight w:val="51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xml:space="preserve"> Национальная безопасность и правоохранительная деятельность </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59303</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240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03</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235,0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236,8</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238,5</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xml:space="preserve"> Органы юстиции </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59303</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240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03</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04</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235,0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236,8</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238,5</w:t>
            </w:r>
          </w:p>
        </w:tc>
      </w:tr>
      <w:tr w:rsidR="00525947" w:rsidRPr="00525947" w:rsidTr="00525947">
        <w:trPr>
          <w:gridAfter w:val="2"/>
          <w:wAfter w:w="312" w:type="dxa"/>
          <w:trHeight w:val="51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Администрация Кочкуровского муниципального района</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59303</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240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03</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04</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900</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235,0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236,8</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238,5</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Иные бюджетные ассигнования</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59303</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800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25,4</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25,4</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25,4</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Уплата налогов, сборов и иных платежей</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59303</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850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25,4</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25,4</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25,4</w:t>
            </w:r>
          </w:p>
        </w:tc>
      </w:tr>
      <w:tr w:rsidR="00525947" w:rsidRPr="00525947" w:rsidTr="00525947">
        <w:trPr>
          <w:gridAfter w:val="2"/>
          <w:wAfter w:w="312" w:type="dxa"/>
          <w:trHeight w:val="51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xml:space="preserve"> Национальная безопасность и правоохранительная деятельность </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59303</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850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03</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25,4</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25,4</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25,4</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xml:space="preserve"> Органы юстиции </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59303</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850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03</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04</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25,4</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25,4</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25,4</w:t>
            </w:r>
          </w:p>
        </w:tc>
      </w:tr>
      <w:tr w:rsidR="00525947" w:rsidRPr="00525947" w:rsidTr="00525947">
        <w:trPr>
          <w:gridAfter w:val="2"/>
          <w:wAfter w:w="312" w:type="dxa"/>
          <w:trHeight w:val="51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Администрация Кочкуровского муниципального района</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59303</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850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03</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04</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900</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25,4</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25,4</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25,4</w:t>
            </w:r>
          </w:p>
        </w:tc>
      </w:tr>
      <w:tr w:rsidR="00525947" w:rsidRPr="00525947" w:rsidTr="00525947">
        <w:trPr>
          <w:gridAfter w:val="2"/>
          <w:wAfter w:w="312" w:type="dxa"/>
          <w:trHeight w:val="51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Учреждения по обеспечению хозяйственного обслуживания</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61020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5720,2</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5799,1</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5385,2</w:t>
            </w:r>
          </w:p>
        </w:tc>
      </w:tr>
      <w:tr w:rsidR="00525947" w:rsidRPr="00525947" w:rsidTr="00525947">
        <w:trPr>
          <w:gridAfter w:val="2"/>
          <w:wAfter w:w="312" w:type="dxa"/>
          <w:trHeight w:val="153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61020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3744,4</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3844,9</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4344,9</w:t>
            </w:r>
          </w:p>
        </w:tc>
      </w:tr>
      <w:tr w:rsidR="00525947" w:rsidRPr="00525947" w:rsidTr="00525947">
        <w:trPr>
          <w:gridAfter w:val="2"/>
          <w:wAfter w:w="312" w:type="dxa"/>
          <w:trHeight w:val="51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Расходы на выплаты персоналу казенных учреждений</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61020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110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3744,4</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3844,9</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4344,9</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Общегосударственные вопросы</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61020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110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3744,4</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3844,9</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4344,9</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Другие общегосударственные вопросы</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61020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110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13</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3744,4</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3844,9</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4344,9</w:t>
            </w:r>
          </w:p>
        </w:tc>
      </w:tr>
      <w:tr w:rsidR="00525947" w:rsidRPr="00525947" w:rsidTr="00525947">
        <w:trPr>
          <w:gridAfter w:val="2"/>
          <w:wAfter w:w="312" w:type="dxa"/>
          <w:trHeight w:val="51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Финансовое управление администрации Кочкуровского муниципального района</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61020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110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13</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901</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3744,4</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3844,9</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4344,9</w:t>
            </w:r>
          </w:p>
        </w:tc>
      </w:tr>
      <w:tr w:rsidR="00525947" w:rsidRPr="00525947" w:rsidTr="00525947">
        <w:trPr>
          <w:gridAfter w:val="2"/>
          <w:wAfter w:w="312" w:type="dxa"/>
          <w:trHeight w:val="76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Закупка товаров, работ и услуг для обеспечения государственных (муниципальных) нужд</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61020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200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1928,2</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1906,6</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992,7</w:t>
            </w:r>
          </w:p>
        </w:tc>
      </w:tr>
      <w:tr w:rsidR="00525947" w:rsidRPr="00525947" w:rsidTr="00525947">
        <w:trPr>
          <w:gridAfter w:val="2"/>
          <w:wAfter w:w="312" w:type="dxa"/>
          <w:trHeight w:val="76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Иные закупки товаров, работ и услуг для обеспечения государственных (муниципальных) нужд</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61020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240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1928,2</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1906,6</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992,7</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Общегосударственные вопросы</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61020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240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1928,2</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1906,6</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992,7</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Другие общегосударственные вопросы</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61020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240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13</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1928,2</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1906,6</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992,7</w:t>
            </w:r>
          </w:p>
        </w:tc>
      </w:tr>
      <w:tr w:rsidR="00525947" w:rsidRPr="00525947" w:rsidTr="00525947">
        <w:trPr>
          <w:gridAfter w:val="2"/>
          <w:wAfter w:w="312" w:type="dxa"/>
          <w:trHeight w:val="51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Финансовое управление администрации Кочкуровского муниципального района</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61020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240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13</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901</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1928,2</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1906,6</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992,7</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Иные бюджетные ассигнования</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61020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800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47,6</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47,6</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47,6</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Исполнение судебных актов</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61020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830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0,0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Уплата налогов, сборов и иных платежей</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61020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850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47,6</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47,6</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47,6</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Общегосударственные вопросы</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61020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850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47,6</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47,6</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47,6</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Другие общегосударственные вопросы</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61020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850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13</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47,6</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47,6</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47,6</w:t>
            </w:r>
          </w:p>
        </w:tc>
      </w:tr>
      <w:tr w:rsidR="00525947" w:rsidRPr="00525947" w:rsidTr="00525947">
        <w:trPr>
          <w:gridAfter w:val="2"/>
          <w:wAfter w:w="312" w:type="dxa"/>
          <w:trHeight w:val="51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Финансовое управление администрации Кочкуровского муниципального района</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61020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850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13</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901</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47,6</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47,6</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47,6</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Архивные учреждения</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61030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240,2</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235,2</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235,2</w:t>
            </w:r>
          </w:p>
        </w:tc>
      </w:tr>
      <w:tr w:rsidR="00525947" w:rsidRPr="00525947" w:rsidTr="00525947">
        <w:trPr>
          <w:gridAfter w:val="2"/>
          <w:wAfter w:w="312" w:type="dxa"/>
          <w:trHeight w:val="153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61030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233,6</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233,6</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233,6</w:t>
            </w:r>
          </w:p>
        </w:tc>
      </w:tr>
      <w:tr w:rsidR="00525947" w:rsidRPr="00525947" w:rsidTr="00525947">
        <w:trPr>
          <w:gridAfter w:val="2"/>
          <w:wAfter w:w="312" w:type="dxa"/>
          <w:trHeight w:val="51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Расходы на выплаты персоналу казенных учреждений</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61030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110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233,6</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233,6</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233,6</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Общегосударственные вопросы</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61030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110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233,6</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233,6</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233,6</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Другие общегосударственные вопросы</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61030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110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13</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233,6</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233,6</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233,6</w:t>
            </w:r>
          </w:p>
        </w:tc>
      </w:tr>
      <w:tr w:rsidR="00525947" w:rsidRPr="00525947" w:rsidTr="00525947">
        <w:trPr>
          <w:gridAfter w:val="2"/>
          <w:wAfter w:w="312" w:type="dxa"/>
          <w:trHeight w:val="51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Финансовое управление администрации Кочкуровского муниципального района</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61030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110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13</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901</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233,6</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233,6</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233,6</w:t>
            </w:r>
          </w:p>
        </w:tc>
      </w:tr>
      <w:tr w:rsidR="00525947" w:rsidRPr="00525947" w:rsidTr="00525947">
        <w:trPr>
          <w:gridAfter w:val="2"/>
          <w:wAfter w:w="312" w:type="dxa"/>
          <w:trHeight w:val="76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Закупка товаров, работ и услуг для обеспечения государственных (муниципальных) нужд</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61030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200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6,6</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1,6</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1,6</w:t>
            </w:r>
          </w:p>
        </w:tc>
      </w:tr>
      <w:tr w:rsidR="00525947" w:rsidRPr="00525947" w:rsidTr="00525947">
        <w:trPr>
          <w:gridAfter w:val="2"/>
          <w:wAfter w:w="312" w:type="dxa"/>
          <w:trHeight w:val="76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Иные закупки товаров, работ и услуг для обеспечения государственных (муниципальных) нужд</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61030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240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6,6</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1,6</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1,6</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Общегосударственные вопросы</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61030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240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6,6</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1,6</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1,6</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Другие общегосударственные вопросы</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61030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240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13</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6,6</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1,6</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1,6</w:t>
            </w:r>
          </w:p>
        </w:tc>
      </w:tr>
      <w:tr w:rsidR="00525947" w:rsidRPr="00525947" w:rsidTr="00525947">
        <w:trPr>
          <w:gridAfter w:val="2"/>
          <w:wAfter w:w="312" w:type="dxa"/>
          <w:trHeight w:val="51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Финансовое управление администрации Кочкуровского муниципального района</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61030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240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13</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901</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6,6</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1,6</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1,6</w:t>
            </w:r>
          </w:p>
        </w:tc>
      </w:tr>
      <w:tr w:rsidR="00525947" w:rsidRPr="00525947" w:rsidTr="00525947">
        <w:trPr>
          <w:gridAfter w:val="2"/>
          <w:wAfter w:w="312" w:type="dxa"/>
          <w:trHeight w:val="102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Учреждения по защите населения и территории от чрезвычайных ситуаций природного и техногенного характера, гражданской обороне</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61040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1144,5</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1146,6</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1148,9</w:t>
            </w:r>
          </w:p>
        </w:tc>
      </w:tr>
      <w:tr w:rsidR="00525947" w:rsidRPr="00525947" w:rsidTr="00525947">
        <w:trPr>
          <w:gridAfter w:val="2"/>
          <w:wAfter w:w="312" w:type="dxa"/>
          <w:trHeight w:val="153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61040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1100,3</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1102,4</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1104,7</w:t>
            </w:r>
          </w:p>
        </w:tc>
      </w:tr>
      <w:tr w:rsidR="00525947" w:rsidRPr="00525947" w:rsidTr="00525947">
        <w:trPr>
          <w:gridAfter w:val="2"/>
          <w:wAfter w:w="312" w:type="dxa"/>
          <w:trHeight w:val="51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Расходы на выплаты персоналу казенных учреждений</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61040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110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1100,3</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1102,4</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1104,7</w:t>
            </w:r>
          </w:p>
        </w:tc>
      </w:tr>
      <w:tr w:rsidR="00525947" w:rsidRPr="00525947" w:rsidTr="00525947">
        <w:trPr>
          <w:gridAfter w:val="2"/>
          <w:wAfter w:w="312" w:type="dxa"/>
          <w:trHeight w:val="51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Национальная безопасность и правоохранительная деятельность</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61040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110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03</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1100,3</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1102,4</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1104,7</w:t>
            </w:r>
          </w:p>
        </w:tc>
      </w:tr>
      <w:tr w:rsidR="00525947" w:rsidRPr="00525947" w:rsidTr="00525947">
        <w:trPr>
          <w:gridAfter w:val="2"/>
          <w:wAfter w:w="312" w:type="dxa"/>
          <w:trHeight w:val="102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Защита населения и территории от чрезвычайных ситуаций природного и техногенного характера, гражданская оборона</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61040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110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03</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09</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1100,3</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1102,4</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1104,7</w:t>
            </w:r>
          </w:p>
        </w:tc>
      </w:tr>
      <w:tr w:rsidR="00525947" w:rsidRPr="00525947" w:rsidTr="00525947">
        <w:trPr>
          <w:gridAfter w:val="2"/>
          <w:wAfter w:w="312" w:type="dxa"/>
          <w:trHeight w:val="51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Финансовое управление администрации Кочкуровского муниципального района</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61040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110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03</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09</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901</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1100,3</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1102,4</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1104,7</w:t>
            </w:r>
          </w:p>
        </w:tc>
      </w:tr>
      <w:tr w:rsidR="00525947" w:rsidRPr="00525947" w:rsidTr="00525947">
        <w:trPr>
          <w:gridAfter w:val="2"/>
          <w:wAfter w:w="312" w:type="dxa"/>
          <w:trHeight w:val="76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Закупка товаров, работ и услуг для обеспечения государственных (муниципальных) нужд</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61040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200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44,0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44,0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44,0</w:t>
            </w:r>
          </w:p>
        </w:tc>
      </w:tr>
      <w:tr w:rsidR="00525947" w:rsidRPr="00525947" w:rsidTr="00525947">
        <w:trPr>
          <w:gridAfter w:val="2"/>
          <w:wAfter w:w="312" w:type="dxa"/>
          <w:trHeight w:val="76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Иные закупки товаров, работ и услуг для обеспечения государственных (муниципальных) нужд</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61040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240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44,0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44,0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44,0</w:t>
            </w:r>
          </w:p>
        </w:tc>
      </w:tr>
      <w:tr w:rsidR="00525947" w:rsidRPr="00525947" w:rsidTr="00525947">
        <w:trPr>
          <w:gridAfter w:val="2"/>
          <w:wAfter w:w="312" w:type="dxa"/>
          <w:trHeight w:val="51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Национальная безопасность и правоохранительная деятельность</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61040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240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03</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44,0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44,0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44,0</w:t>
            </w:r>
          </w:p>
        </w:tc>
      </w:tr>
      <w:tr w:rsidR="00525947" w:rsidRPr="00525947" w:rsidTr="00525947">
        <w:trPr>
          <w:gridAfter w:val="2"/>
          <w:wAfter w:w="312" w:type="dxa"/>
          <w:trHeight w:val="102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Защита населения и территории от чрезвычайных ситуаций природного и техногенного характера, гражданская оборона</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61040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240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03</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09</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44,0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44,0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44,0</w:t>
            </w:r>
          </w:p>
        </w:tc>
      </w:tr>
      <w:tr w:rsidR="00525947" w:rsidRPr="00525947" w:rsidTr="00525947">
        <w:trPr>
          <w:gridAfter w:val="2"/>
          <w:wAfter w:w="312" w:type="dxa"/>
          <w:trHeight w:val="51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Финансовое управление администрации Кочкуровского муниципального района</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61040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240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03</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09</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901</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44,0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44,0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44,0</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Иные бюджетные ассигнования</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61040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800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0,2</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0,2</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0,2</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Уплата налогов, сборов и иных платежей</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61040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850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0,2</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0,2</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0,2</w:t>
            </w:r>
          </w:p>
        </w:tc>
      </w:tr>
      <w:tr w:rsidR="00525947" w:rsidRPr="00525947" w:rsidTr="00525947">
        <w:trPr>
          <w:gridAfter w:val="2"/>
          <w:wAfter w:w="312" w:type="dxa"/>
          <w:trHeight w:val="51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Национальная безопасность и правоохранительная деятельность</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61040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850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03</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0,2</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0,2</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0,2</w:t>
            </w:r>
          </w:p>
        </w:tc>
      </w:tr>
      <w:tr w:rsidR="00525947" w:rsidRPr="00525947" w:rsidTr="00525947">
        <w:trPr>
          <w:gridAfter w:val="2"/>
          <w:wAfter w:w="312" w:type="dxa"/>
          <w:trHeight w:val="102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Защита населения и территории от чрезвычайных ситуаций природного и техногенного характера, гражданская оборона</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61040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850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03</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09</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0,2</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0,2</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0,2</w:t>
            </w:r>
          </w:p>
        </w:tc>
      </w:tr>
      <w:tr w:rsidR="00525947" w:rsidRPr="00525947" w:rsidTr="00525947">
        <w:trPr>
          <w:gridAfter w:val="2"/>
          <w:wAfter w:w="312" w:type="dxa"/>
          <w:trHeight w:val="51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Финансовое управление администрации Кочкуровского муниципального района</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61040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850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03</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09</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901</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0,2</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0,2</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0,2</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Централизованные бухгалтерии</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61230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3317,9</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2822,4</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2827,7</w:t>
            </w:r>
          </w:p>
        </w:tc>
      </w:tr>
      <w:tr w:rsidR="00525947" w:rsidRPr="00525947" w:rsidTr="00525947">
        <w:trPr>
          <w:gridAfter w:val="2"/>
          <w:wAfter w:w="312" w:type="dxa"/>
          <w:trHeight w:val="153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61230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2863,0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2361,9</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2360,2</w:t>
            </w:r>
          </w:p>
        </w:tc>
      </w:tr>
      <w:tr w:rsidR="00525947" w:rsidRPr="00525947" w:rsidTr="00525947">
        <w:trPr>
          <w:gridAfter w:val="2"/>
          <w:wAfter w:w="312" w:type="dxa"/>
          <w:trHeight w:val="51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Расходы на выплаты персоналу казенных учреждений</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61230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110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2863,0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2361,9</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2360,2</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Общегосударственные вопросы</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61230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110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2863,0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2361,9</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2360,2</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Другие общегосударственные вопросы</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61230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110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13</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2863,0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2361,9</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2360,2</w:t>
            </w:r>
          </w:p>
        </w:tc>
      </w:tr>
      <w:tr w:rsidR="00525947" w:rsidRPr="00525947" w:rsidTr="00525947">
        <w:trPr>
          <w:gridAfter w:val="2"/>
          <w:wAfter w:w="312" w:type="dxa"/>
          <w:trHeight w:val="102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МКУ "Управление по социальной работе администрации Кочкуровского муниципального района Республики Мордовия"</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61230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110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13</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902</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2863,0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2361,9</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2360,2</w:t>
            </w:r>
          </w:p>
        </w:tc>
      </w:tr>
      <w:tr w:rsidR="00525947" w:rsidRPr="00525947" w:rsidTr="00525947">
        <w:trPr>
          <w:gridAfter w:val="2"/>
          <w:wAfter w:w="312" w:type="dxa"/>
          <w:trHeight w:val="76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Расходы на обеспечение функций органов местного самоуправления Республики Мордовия</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61230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120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0,3</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Общегосударственные вопросы</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61230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120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0,3</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Другие общегосударственные вопросы</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61230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120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13</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0,3</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r>
      <w:tr w:rsidR="00525947" w:rsidRPr="00525947" w:rsidTr="00525947">
        <w:trPr>
          <w:gridAfter w:val="2"/>
          <w:wAfter w:w="312" w:type="dxa"/>
          <w:trHeight w:val="102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МКУ "Управление по социальной работе администрации Кочкуровского муниципального района Республики Мордовия"</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61230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120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13</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902</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0,3</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r>
      <w:tr w:rsidR="00525947" w:rsidRPr="00525947" w:rsidTr="00525947">
        <w:trPr>
          <w:gridAfter w:val="2"/>
          <w:wAfter w:w="312" w:type="dxa"/>
          <w:trHeight w:val="76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Закупка товаров, работ и услуг для обеспечения государственных (муниципальных) нужд</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61230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200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454,6</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460,5</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467,5</w:t>
            </w:r>
          </w:p>
        </w:tc>
      </w:tr>
      <w:tr w:rsidR="00525947" w:rsidRPr="00525947" w:rsidTr="00525947">
        <w:trPr>
          <w:gridAfter w:val="2"/>
          <w:wAfter w:w="312" w:type="dxa"/>
          <w:trHeight w:val="76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Иные закупки товаров, работ и услуг для обеспечения государственных (муниципальных) нужд</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61230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240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454,6</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460,5</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467,5</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Общегосударственные вопросы</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61230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240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454,6</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460,5</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467,5</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Другие общегосударственные вопросы</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61230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240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13</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454,6</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460,5</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467,5</w:t>
            </w:r>
          </w:p>
        </w:tc>
      </w:tr>
      <w:tr w:rsidR="00525947" w:rsidRPr="00525947" w:rsidTr="00525947">
        <w:trPr>
          <w:gridAfter w:val="2"/>
          <w:wAfter w:w="312" w:type="dxa"/>
          <w:trHeight w:val="102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МКУ "Управление по социальной работе администрации Кочкуровского муниципального района Республики Мордовия"</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61230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240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01</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13</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902</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454,6</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460,5</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467,5</w:t>
            </w:r>
          </w:p>
        </w:tc>
      </w:tr>
      <w:tr w:rsidR="00525947" w:rsidRPr="00525947" w:rsidTr="00525947">
        <w:trPr>
          <w:gridAfter w:val="2"/>
          <w:wAfter w:w="312" w:type="dxa"/>
          <w:trHeight w:val="127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77060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0,6</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0,6</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0,6</w:t>
            </w:r>
          </w:p>
        </w:tc>
      </w:tr>
      <w:tr w:rsidR="00525947" w:rsidRPr="00525947" w:rsidTr="00525947">
        <w:trPr>
          <w:gridAfter w:val="2"/>
          <w:wAfter w:w="312" w:type="dxa"/>
          <w:trHeight w:val="76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Закупка товаров, работ и услуг для обеспечения государственных (муниципальных) нужд</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77060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200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0,6</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0,6</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0,6</w:t>
            </w:r>
          </w:p>
        </w:tc>
      </w:tr>
      <w:tr w:rsidR="00525947" w:rsidRPr="00525947" w:rsidTr="00525947">
        <w:trPr>
          <w:gridAfter w:val="2"/>
          <w:wAfter w:w="312" w:type="dxa"/>
          <w:trHeight w:val="76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Иные закупки товаров, работ и услуг для обеспечения государственных (муниципальных) нужд</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77060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240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0,6</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0,6</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0,6</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Социальная политика</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77060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240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10</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0,6</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0,6</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0,6</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xml:space="preserve"> Социальное обеспечение населения </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77060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240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10</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03</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0,6</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0,6</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0,6</w:t>
            </w:r>
          </w:p>
        </w:tc>
      </w:tr>
      <w:tr w:rsidR="00525947" w:rsidRPr="00525947" w:rsidTr="00525947">
        <w:trPr>
          <w:gridAfter w:val="2"/>
          <w:wAfter w:w="312" w:type="dxa"/>
          <w:trHeight w:val="51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xml:space="preserve"> Администрация Кочкуровского муниципального района </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77060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240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10</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03</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900</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0,6</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0,6</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0,6</w:t>
            </w:r>
          </w:p>
        </w:tc>
      </w:tr>
      <w:tr w:rsidR="00525947" w:rsidRPr="00525947" w:rsidTr="00525947">
        <w:trPr>
          <w:gridAfter w:val="2"/>
          <w:wAfter w:w="312" w:type="dxa"/>
          <w:trHeight w:val="2550"/>
        </w:trPr>
        <w:tc>
          <w:tcPr>
            <w:tcW w:w="3439" w:type="dxa"/>
            <w:tcBorders>
              <w:top w:val="nil"/>
              <w:left w:val="single" w:sz="4" w:space="0" w:color="auto"/>
              <w:bottom w:val="single" w:sz="4" w:space="0" w:color="auto"/>
              <w:right w:val="single" w:sz="4" w:space="0" w:color="auto"/>
            </w:tcBorders>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77110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97,6</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97,6</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97,6</w:t>
            </w:r>
          </w:p>
        </w:tc>
      </w:tr>
      <w:tr w:rsidR="00525947" w:rsidRPr="00525947" w:rsidTr="00525947">
        <w:trPr>
          <w:gridAfter w:val="2"/>
          <w:wAfter w:w="312" w:type="dxa"/>
          <w:trHeight w:val="51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Социальное обеспечение и иные выплаты населению</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77110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300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97,6</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97,6</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97,6</w:t>
            </w:r>
          </w:p>
        </w:tc>
      </w:tr>
      <w:tr w:rsidR="00525947" w:rsidRPr="00525947" w:rsidTr="00525947">
        <w:trPr>
          <w:gridAfter w:val="2"/>
          <w:wAfter w:w="312" w:type="dxa"/>
          <w:trHeight w:val="76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Социальные выплаты гражданам, кроме публичных нормативных социальных выплат</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77110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320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97,6</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97,6</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97,6</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Социальная политика</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77110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320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10</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97,6</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97,6</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97,6</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Охрана семьи и детства</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77110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320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10</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04</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97,6</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97,6</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97,6</w:t>
            </w:r>
          </w:p>
        </w:tc>
      </w:tr>
      <w:tr w:rsidR="00525947" w:rsidRPr="00525947" w:rsidTr="00525947">
        <w:trPr>
          <w:gridAfter w:val="2"/>
          <w:wAfter w:w="312" w:type="dxa"/>
          <w:trHeight w:val="51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xml:space="preserve"> Администрация Кочкуровского муниципального района </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77110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320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10</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04</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900</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97,6</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97,6</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97,6</w:t>
            </w:r>
          </w:p>
        </w:tc>
      </w:tr>
      <w:tr w:rsidR="00525947" w:rsidRPr="00525947" w:rsidTr="00525947">
        <w:trPr>
          <w:gridAfter w:val="2"/>
          <w:wAfter w:w="312" w:type="dxa"/>
          <w:trHeight w:val="76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Субсидии на поддержку социально ориентированных некоммерческих организаций</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91010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1280,0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1280,0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1280,0</w:t>
            </w:r>
          </w:p>
        </w:tc>
      </w:tr>
      <w:tr w:rsidR="00525947" w:rsidRPr="00525947" w:rsidTr="00525947">
        <w:trPr>
          <w:gridAfter w:val="2"/>
          <w:wAfter w:w="312" w:type="dxa"/>
          <w:trHeight w:val="76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Предоставление субсидий бюджетным, автономным учреждениям и иным некоммерческим организациям</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91010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600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1280,0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1280,0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1280,0</w:t>
            </w:r>
          </w:p>
        </w:tc>
      </w:tr>
      <w:tr w:rsidR="00525947" w:rsidRPr="00525947" w:rsidTr="00525947">
        <w:trPr>
          <w:gridAfter w:val="2"/>
          <w:wAfter w:w="312" w:type="dxa"/>
          <w:trHeight w:val="76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Субсидии некоммерческим организациям (за исключением государственных (муниципальных) учреждений)</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91010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630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1280,0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1280,0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1280,0</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Средства массовой информации</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91010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630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12</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1280,0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1280,0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1280,0</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Периодическая печать и издательства</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91010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630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12</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02</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1280,0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1280,0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1280,0</w:t>
            </w:r>
          </w:p>
        </w:tc>
      </w:tr>
      <w:tr w:rsidR="00525947" w:rsidRPr="00525947" w:rsidTr="00525947">
        <w:trPr>
          <w:gridAfter w:val="2"/>
          <w:wAfter w:w="312" w:type="dxa"/>
          <w:trHeight w:val="51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xml:space="preserve"> Администрация Кочкуровского муниципального района </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91010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630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12</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02</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900</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1280,0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1280,0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1280,0</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xml:space="preserve"> Субсидии на поддержку животноводства </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91260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100,0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100,0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100,0</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jc w:val="center"/>
              <w:rPr>
                <w:rFonts w:ascii="Arial" w:hAnsi="Arial" w:cs="Arial"/>
                <w:sz w:val="20"/>
                <w:szCs w:val="20"/>
              </w:rPr>
            </w:pPr>
            <w:r w:rsidRPr="00525947">
              <w:rPr>
                <w:rFonts w:ascii="Arial" w:hAnsi="Arial" w:cs="Arial"/>
                <w:sz w:val="20"/>
                <w:szCs w:val="20"/>
              </w:rPr>
              <w:t>Иные бюджетные ассигнования</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91260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800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100,0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100,0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100,0</w:t>
            </w:r>
          </w:p>
        </w:tc>
      </w:tr>
      <w:tr w:rsidR="00525947" w:rsidRPr="00525947" w:rsidTr="00525947">
        <w:trPr>
          <w:gridAfter w:val="2"/>
          <w:wAfter w:w="312" w:type="dxa"/>
          <w:trHeight w:val="127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sz w:val="20"/>
                <w:szCs w:val="20"/>
              </w:rPr>
            </w:pPr>
            <w:r w:rsidRPr="00525947">
              <w:rPr>
                <w:rFonts w:ascii="Arial" w:hAnsi="Arial" w:cs="Arial"/>
                <w:sz w:val="20"/>
                <w:szCs w:val="20"/>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91260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810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100,0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100,0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100,0</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Национальная экономика</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91260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810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04</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100,0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100,0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100,0</w:t>
            </w:r>
          </w:p>
        </w:tc>
      </w:tr>
      <w:tr w:rsidR="00525947" w:rsidRPr="00525947" w:rsidTr="00525947">
        <w:trPr>
          <w:gridAfter w:val="2"/>
          <w:wAfter w:w="312" w:type="dxa"/>
          <w:trHeight w:val="255"/>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Сельское хозяйство и рыболовство</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91260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810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04</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05</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100,0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100,0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100,0</w:t>
            </w:r>
          </w:p>
        </w:tc>
      </w:tr>
      <w:tr w:rsidR="00525947" w:rsidRPr="00525947" w:rsidTr="00525947">
        <w:trPr>
          <w:gridAfter w:val="2"/>
          <w:wAfter w:w="312" w:type="dxa"/>
          <w:trHeight w:val="510"/>
        </w:trPr>
        <w:tc>
          <w:tcPr>
            <w:tcW w:w="3439" w:type="dxa"/>
            <w:tcBorders>
              <w:top w:val="nil"/>
              <w:left w:val="single" w:sz="4" w:space="0" w:color="auto"/>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 xml:space="preserve"> Финансовое управление администрации Кочкуровского муниципального района </w:t>
            </w:r>
          </w:p>
        </w:tc>
        <w:tc>
          <w:tcPr>
            <w:tcW w:w="58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89</w:t>
            </w:r>
          </w:p>
        </w:tc>
        <w:tc>
          <w:tcPr>
            <w:tcW w:w="43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1</w:t>
            </w:r>
          </w:p>
        </w:tc>
        <w:tc>
          <w:tcPr>
            <w:tcW w:w="48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00</w:t>
            </w:r>
          </w:p>
        </w:tc>
        <w:tc>
          <w:tcPr>
            <w:tcW w:w="82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91260</w:t>
            </w:r>
          </w:p>
        </w:tc>
        <w:tc>
          <w:tcPr>
            <w:tcW w:w="760"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810</w:t>
            </w:r>
          </w:p>
        </w:tc>
        <w:tc>
          <w:tcPr>
            <w:tcW w:w="449"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04</w:t>
            </w:r>
          </w:p>
        </w:tc>
        <w:tc>
          <w:tcPr>
            <w:tcW w:w="582"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05</w:t>
            </w:r>
          </w:p>
        </w:tc>
        <w:tc>
          <w:tcPr>
            <w:tcW w:w="636"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rPr>
                <w:rFonts w:ascii="Arial" w:hAnsi="Arial" w:cs="Arial"/>
                <w:color w:val="000000"/>
                <w:sz w:val="20"/>
                <w:szCs w:val="20"/>
              </w:rPr>
            </w:pPr>
            <w:r w:rsidRPr="00525947">
              <w:rPr>
                <w:rFonts w:ascii="Arial" w:hAnsi="Arial" w:cs="Arial"/>
                <w:color w:val="000000"/>
                <w:sz w:val="20"/>
                <w:szCs w:val="20"/>
              </w:rPr>
              <w:t>901</w:t>
            </w:r>
          </w:p>
        </w:tc>
        <w:tc>
          <w:tcPr>
            <w:tcW w:w="743" w:type="dxa"/>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100,0</w:t>
            </w:r>
          </w:p>
        </w:tc>
        <w:tc>
          <w:tcPr>
            <w:tcW w:w="708"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100,0</w:t>
            </w:r>
          </w:p>
        </w:tc>
        <w:tc>
          <w:tcPr>
            <w:tcW w:w="709" w:type="dxa"/>
            <w:gridSpan w:val="2"/>
            <w:tcBorders>
              <w:top w:val="nil"/>
              <w:left w:val="nil"/>
              <w:bottom w:val="single" w:sz="4" w:space="0" w:color="auto"/>
              <w:right w:val="single" w:sz="4" w:space="0" w:color="auto"/>
            </w:tcBorders>
            <w:vAlign w:val="bottom"/>
            <w:hideMark/>
          </w:tcPr>
          <w:p w:rsidR="00525947" w:rsidRPr="00525947" w:rsidRDefault="00525947" w:rsidP="00525947">
            <w:pPr>
              <w:spacing w:after="0" w:line="240" w:lineRule="auto"/>
              <w:jc w:val="right"/>
              <w:rPr>
                <w:rFonts w:ascii="Arial" w:hAnsi="Arial" w:cs="Arial"/>
                <w:color w:val="000000"/>
                <w:sz w:val="20"/>
                <w:szCs w:val="20"/>
              </w:rPr>
            </w:pPr>
            <w:r w:rsidRPr="00525947">
              <w:rPr>
                <w:rFonts w:ascii="Arial" w:hAnsi="Arial" w:cs="Arial"/>
                <w:color w:val="000000"/>
                <w:sz w:val="20"/>
                <w:szCs w:val="20"/>
              </w:rPr>
              <w:t>100,0</w:t>
            </w:r>
          </w:p>
        </w:tc>
      </w:tr>
    </w:tbl>
    <w:p w:rsidR="00525947" w:rsidRDefault="00525947" w:rsidP="00004D33">
      <w:pPr>
        <w:shd w:val="clear" w:color="auto" w:fill="FFFFFF"/>
        <w:spacing w:before="1262"/>
        <w:ind w:left="806" w:right="-568"/>
        <w:rPr>
          <w:rFonts w:ascii="Arial" w:hAnsi="Arial" w:cs="Arial"/>
          <w:spacing w:val="-14"/>
          <w:sz w:val="30"/>
          <w:szCs w:val="30"/>
        </w:rPr>
      </w:pPr>
    </w:p>
    <w:p w:rsidR="00525947" w:rsidRDefault="00525947" w:rsidP="00004D33">
      <w:pPr>
        <w:shd w:val="clear" w:color="auto" w:fill="FFFFFF"/>
        <w:spacing w:before="1262"/>
        <w:ind w:left="806" w:right="-568"/>
        <w:rPr>
          <w:rFonts w:ascii="Arial" w:hAnsi="Arial" w:cs="Arial"/>
          <w:spacing w:val="-14"/>
          <w:sz w:val="30"/>
          <w:szCs w:val="30"/>
        </w:rPr>
      </w:pPr>
    </w:p>
    <w:p w:rsidR="00525947" w:rsidRDefault="00525947" w:rsidP="00004D33">
      <w:pPr>
        <w:shd w:val="clear" w:color="auto" w:fill="FFFFFF"/>
        <w:spacing w:before="1262"/>
        <w:ind w:left="806" w:right="-568"/>
        <w:rPr>
          <w:rFonts w:ascii="Arial" w:hAnsi="Arial" w:cs="Arial"/>
          <w:spacing w:val="-14"/>
          <w:sz w:val="30"/>
          <w:szCs w:val="30"/>
        </w:rPr>
      </w:pPr>
    </w:p>
    <w:p w:rsidR="00525947" w:rsidRDefault="00525947" w:rsidP="00004D33">
      <w:pPr>
        <w:shd w:val="clear" w:color="auto" w:fill="FFFFFF"/>
        <w:spacing w:before="1262"/>
        <w:ind w:left="806" w:right="-568"/>
        <w:rPr>
          <w:rFonts w:ascii="Arial" w:hAnsi="Arial" w:cs="Arial"/>
          <w:spacing w:val="-14"/>
          <w:sz w:val="30"/>
          <w:szCs w:val="30"/>
        </w:rPr>
      </w:pPr>
    </w:p>
    <w:p w:rsidR="00525947" w:rsidRDefault="00525947" w:rsidP="00004D33">
      <w:pPr>
        <w:shd w:val="clear" w:color="auto" w:fill="FFFFFF"/>
        <w:spacing w:before="1262"/>
        <w:ind w:left="806" w:right="-568"/>
        <w:rPr>
          <w:rFonts w:ascii="Arial" w:hAnsi="Arial" w:cs="Arial"/>
          <w:spacing w:val="-14"/>
          <w:sz w:val="30"/>
          <w:szCs w:val="30"/>
        </w:rPr>
      </w:pPr>
    </w:p>
    <w:p w:rsidR="00525947" w:rsidRDefault="00525947" w:rsidP="00004D33">
      <w:pPr>
        <w:shd w:val="clear" w:color="auto" w:fill="FFFFFF"/>
        <w:spacing w:before="1262"/>
        <w:ind w:left="806" w:right="-568"/>
        <w:rPr>
          <w:rFonts w:ascii="Arial" w:hAnsi="Arial" w:cs="Arial"/>
          <w:spacing w:val="-14"/>
          <w:sz w:val="30"/>
          <w:szCs w:val="30"/>
        </w:rPr>
      </w:pPr>
    </w:p>
    <w:tbl>
      <w:tblPr>
        <w:tblW w:w="8700" w:type="dxa"/>
        <w:tblInd w:w="108" w:type="dxa"/>
        <w:tblLook w:val="04A0" w:firstRow="1" w:lastRow="0" w:firstColumn="1" w:lastColumn="0" w:noHBand="0" w:noVBand="1"/>
      </w:tblPr>
      <w:tblGrid>
        <w:gridCol w:w="4740"/>
        <w:gridCol w:w="1300"/>
        <w:gridCol w:w="1300"/>
        <w:gridCol w:w="1360"/>
      </w:tblGrid>
      <w:tr w:rsidR="00525947" w:rsidRPr="00525947" w:rsidTr="00525947">
        <w:trPr>
          <w:trHeight w:val="300"/>
        </w:trPr>
        <w:tc>
          <w:tcPr>
            <w:tcW w:w="4740" w:type="dxa"/>
            <w:tcBorders>
              <w:top w:val="nil"/>
              <w:left w:val="nil"/>
              <w:bottom w:val="nil"/>
              <w:right w:val="nil"/>
            </w:tcBorders>
            <w:noWrap/>
            <w:vAlign w:val="bottom"/>
            <w:hideMark/>
          </w:tcPr>
          <w:p w:rsidR="00525947" w:rsidRPr="00525947" w:rsidRDefault="00525947" w:rsidP="00525947">
            <w:pPr>
              <w:spacing w:after="0" w:line="240" w:lineRule="auto"/>
              <w:rPr>
                <w:rFonts w:ascii="Times New Roman" w:hAnsi="Times New Roman"/>
              </w:rPr>
            </w:pPr>
            <w:bookmarkStart w:id="7" w:name="RANGE!A1:D20"/>
            <w:bookmarkEnd w:id="7"/>
          </w:p>
        </w:tc>
        <w:tc>
          <w:tcPr>
            <w:tcW w:w="3960" w:type="dxa"/>
            <w:gridSpan w:val="3"/>
            <w:vMerge w:val="restart"/>
            <w:tcBorders>
              <w:top w:val="nil"/>
              <w:left w:val="nil"/>
              <w:bottom w:val="nil"/>
              <w:right w:val="nil"/>
            </w:tcBorders>
            <w:hideMark/>
          </w:tcPr>
          <w:p w:rsidR="00525947" w:rsidRPr="00525947" w:rsidRDefault="00525947" w:rsidP="00525947">
            <w:pPr>
              <w:spacing w:after="0" w:line="240" w:lineRule="auto"/>
              <w:rPr>
                <w:rFonts w:ascii="Arial" w:hAnsi="Arial" w:cs="Arial"/>
                <w:sz w:val="20"/>
                <w:szCs w:val="20"/>
              </w:rPr>
            </w:pPr>
            <w:r w:rsidRPr="00525947">
              <w:rPr>
                <w:rFonts w:ascii="Arial" w:hAnsi="Arial" w:cs="Arial"/>
                <w:sz w:val="20"/>
                <w:szCs w:val="20"/>
              </w:rPr>
              <w:t>ПРИЛОЖЕНИЕ 8</w:t>
            </w:r>
            <w:r w:rsidRPr="00525947">
              <w:rPr>
                <w:rFonts w:ascii="Arial" w:hAnsi="Arial" w:cs="Arial"/>
                <w:sz w:val="20"/>
                <w:szCs w:val="20"/>
              </w:rPr>
              <w:br/>
              <w:t>к решению Совета депутатов</w:t>
            </w:r>
            <w:r w:rsidRPr="00525947">
              <w:rPr>
                <w:rFonts w:ascii="Arial" w:hAnsi="Arial" w:cs="Arial"/>
                <w:sz w:val="20"/>
                <w:szCs w:val="20"/>
              </w:rPr>
              <w:br/>
              <w:t>Кочкуровского муниципального района Республики Мордовия «О бюджете Кочкуровского муниципального района на 2020 год и на плановый период 2021 и 2022 годов»</w:t>
            </w:r>
          </w:p>
        </w:tc>
      </w:tr>
      <w:tr w:rsidR="00525947" w:rsidRPr="00525947" w:rsidTr="00525947">
        <w:trPr>
          <w:trHeight w:val="300"/>
        </w:trPr>
        <w:tc>
          <w:tcPr>
            <w:tcW w:w="4740" w:type="dxa"/>
            <w:tcBorders>
              <w:top w:val="nil"/>
              <w:left w:val="nil"/>
              <w:bottom w:val="nil"/>
              <w:right w:val="nil"/>
            </w:tcBorders>
            <w:noWrap/>
            <w:vAlign w:val="bottom"/>
            <w:hideMark/>
          </w:tcPr>
          <w:p w:rsidR="00525947" w:rsidRPr="00525947" w:rsidRDefault="00525947" w:rsidP="00525947">
            <w:pPr>
              <w:spacing w:after="0" w:line="240" w:lineRule="auto"/>
              <w:rPr>
                <w:rFonts w:ascii="Times New Roman" w:hAnsi="Times New Roman"/>
              </w:rPr>
            </w:pPr>
          </w:p>
        </w:tc>
        <w:tc>
          <w:tcPr>
            <w:tcW w:w="3960" w:type="dxa"/>
            <w:gridSpan w:val="3"/>
            <w:vMerge/>
            <w:tcBorders>
              <w:top w:val="nil"/>
              <w:left w:val="nil"/>
              <w:bottom w:val="nil"/>
              <w:right w:val="nil"/>
            </w:tcBorders>
            <w:vAlign w:val="center"/>
            <w:hideMark/>
          </w:tcPr>
          <w:p w:rsidR="00525947" w:rsidRPr="00525947" w:rsidRDefault="00525947" w:rsidP="00525947">
            <w:pPr>
              <w:spacing w:after="0" w:line="240" w:lineRule="auto"/>
              <w:rPr>
                <w:rFonts w:ascii="Arial" w:hAnsi="Arial" w:cs="Arial"/>
                <w:sz w:val="20"/>
                <w:szCs w:val="20"/>
              </w:rPr>
            </w:pPr>
          </w:p>
        </w:tc>
      </w:tr>
      <w:tr w:rsidR="00525947" w:rsidRPr="00525947" w:rsidTr="00525947">
        <w:trPr>
          <w:trHeight w:val="300"/>
        </w:trPr>
        <w:tc>
          <w:tcPr>
            <w:tcW w:w="4740" w:type="dxa"/>
            <w:tcBorders>
              <w:top w:val="nil"/>
              <w:left w:val="nil"/>
              <w:bottom w:val="nil"/>
              <w:right w:val="nil"/>
            </w:tcBorders>
            <w:noWrap/>
            <w:vAlign w:val="bottom"/>
            <w:hideMark/>
          </w:tcPr>
          <w:p w:rsidR="00525947" w:rsidRPr="00525947" w:rsidRDefault="00525947" w:rsidP="00525947">
            <w:pPr>
              <w:spacing w:after="0" w:line="240" w:lineRule="auto"/>
              <w:rPr>
                <w:rFonts w:ascii="Times New Roman" w:hAnsi="Times New Roman"/>
              </w:rPr>
            </w:pPr>
          </w:p>
        </w:tc>
        <w:tc>
          <w:tcPr>
            <w:tcW w:w="3960" w:type="dxa"/>
            <w:gridSpan w:val="3"/>
            <w:vMerge/>
            <w:tcBorders>
              <w:top w:val="nil"/>
              <w:left w:val="nil"/>
              <w:bottom w:val="nil"/>
              <w:right w:val="nil"/>
            </w:tcBorders>
            <w:vAlign w:val="center"/>
            <w:hideMark/>
          </w:tcPr>
          <w:p w:rsidR="00525947" w:rsidRPr="00525947" w:rsidRDefault="00525947" w:rsidP="00525947">
            <w:pPr>
              <w:spacing w:after="0" w:line="240" w:lineRule="auto"/>
              <w:rPr>
                <w:rFonts w:ascii="Arial" w:hAnsi="Arial" w:cs="Arial"/>
                <w:sz w:val="20"/>
                <w:szCs w:val="20"/>
              </w:rPr>
            </w:pPr>
          </w:p>
        </w:tc>
      </w:tr>
      <w:tr w:rsidR="00525947" w:rsidRPr="00525947" w:rsidTr="00525947">
        <w:trPr>
          <w:trHeight w:val="675"/>
        </w:trPr>
        <w:tc>
          <w:tcPr>
            <w:tcW w:w="4740" w:type="dxa"/>
            <w:tcBorders>
              <w:top w:val="nil"/>
              <w:left w:val="nil"/>
              <w:bottom w:val="nil"/>
              <w:right w:val="nil"/>
            </w:tcBorders>
            <w:noWrap/>
            <w:vAlign w:val="bottom"/>
            <w:hideMark/>
          </w:tcPr>
          <w:p w:rsidR="00525947" w:rsidRPr="00525947" w:rsidRDefault="00525947" w:rsidP="00525947">
            <w:pPr>
              <w:spacing w:after="0" w:line="240" w:lineRule="auto"/>
              <w:rPr>
                <w:rFonts w:ascii="Times New Roman" w:hAnsi="Times New Roman"/>
              </w:rPr>
            </w:pPr>
          </w:p>
        </w:tc>
        <w:tc>
          <w:tcPr>
            <w:tcW w:w="3960" w:type="dxa"/>
            <w:gridSpan w:val="3"/>
            <w:vMerge/>
            <w:tcBorders>
              <w:top w:val="nil"/>
              <w:left w:val="nil"/>
              <w:bottom w:val="nil"/>
              <w:right w:val="nil"/>
            </w:tcBorders>
            <w:vAlign w:val="center"/>
            <w:hideMark/>
          </w:tcPr>
          <w:p w:rsidR="00525947" w:rsidRPr="00525947" w:rsidRDefault="00525947" w:rsidP="00525947">
            <w:pPr>
              <w:spacing w:after="0" w:line="240" w:lineRule="auto"/>
              <w:rPr>
                <w:rFonts w:ascii="Arial" w:hAnsi="Arial" w:cs="Arial"/>
                <w:sz w:val="20"/>
                <w:szCs w:val="20"/>
              </w:rPr>
            </w:pPr>
          </w:p>
        </w:tc>
      </w:tr>
      <w:tr w:rsidR="00525947" w:rsidRPr="00525947" w:rsidTr="00525947">
        <w:trPr>
          <w:trHeight w:val="255"/>
        </w:trPr>
        <w:tc>
          <w:tcPr>
            <w:tcW w:w="4740" w:type="dxa"/>
            <w:tcBorders>
              <w:top w:val="nil"/>
              <w:left w:val="nil"/>
              <w:bottom w:val="nil"/>
              <w:right w:val="nil"/>
            </w:tcBorders>
            <w:noWrap/>
            <w:vAlign w:val="bottom"/>
            <w:hideMark/>
          </w:tcPr>
          <w:p w:rsidR="00525947" w:rsidRPr="00525947" w:rsidRDefault="00525947" w:rsidP="00525947">
            <w:pPr>
              <w:spacing w:after="0" w:line="240" w:lineRule="auto"/>
              <w:rPr>
                <w:rFonts w:ascii="Times New Roman" w:hAnsi="Times New Roman"/>
                <w:sz w:val="20"/>
                <w:szCs w:val="20"/>
              </w:rPr>
            </w:pPr>
          </w:p>
        </w:tc>
        <w:tc>
          <w:tcPr>
            <w:tcW w:w="3960" w:type="dxa"/>
            <w:gridSpan w:val="3"/>
            <w:tcBorders>
              <w:top w:val="nil"/>
              <w:left w:val="nil"/>
              <w:bottom w:val="nil"/>
              <w:right w:val="nil"/>
            </w:tcBorders>
            <w:noWrap/>
            <w:hideMark/>
          </w:tcPr>
          <w:p w:rsidR="00525947" w:rsidRPr="00525947" w:rsidRDefault="00525947" w:rsidP="00525947">
            <w:pPr>
              <w:spacing w:after="0" w:line="240" w:lineRule="auto"/>
              <w:rPr>
                <w:rFonts w:ascii="Arial" w:hAnsi="Arial" w:cs="Arial"/>
                <w:sz w:val="20"/>
                <w:szCs w:val="20"/>
              </w:rPr>
            </w:pPr>
            <w:r w:rsidRPr="00525947">
              <w:rPr>
                <w:rFonts w:ascii="Arial" w:hAnsi="Arial" w:cs="Arial"/>
                <w:sz w:val="20"/>
                <w:szCs w:val="20"/>
              </w:rPr>
              <w:t>от ________2019 г №_______</w:t>
            </w:r>
          </w:p>
        </w:tc>
      </w:tr>
      <w:tr w:rsidR="00525947" w:rsidRPr="00525947" w:rsidTr="00525947">
        <w:trPr>
          <w:trHeight w:val="255"/>
        </w:trPr>
        <w:tc>
          <w:tcPr>
            <w:tcW w:w="4740" w:type="dxa"/>
            <w:tcBorders>
              <w:top w:val="nil"/>
              <w:left w:val="nil"/>
              <w:bottom w:val="nil"/>
              <w:right w:val="nil"/>
            </w:tcBorders>
            <w:noWrap/>
            <w:vAlign w:val="bottom"/>
            <w:hideMark/>
          </w:tcPr>
          <w:p w:rsidR="00525947" w:rsidRPr="00525947" w:rsidRDefault="00525947" w:rsidP="00525947">
            <w:pPr>
              <w:spacing w:after="0" w:line="240" w:lineRule="auto"/>
              <w:rPr>
                <w:rFonts w:ascii="Times New Roman" w:hAnsi="Times New Roman"/>
                <w:sz w:val="20"/>
                <w:szCs w:val="20"/>
              </w:rPr>
            </w:pPr>
          </w:p>
        </w:tc>
        <w:tc>
          <w:tcPr>
            <w:tcW w:w="1300" w:type="dxa"/>
            <w:tcBorders>
              <w:top w:val="nil"/>
              <w:left w:val="nil"/>
              <w:bottom w:val="nil"/>
              <w:right w:val="nil"/>
            </w:tcBorders>
            <w:noWrap/>
            <w:hideMark/>
          </w:tcPr>
          <w:p w:rsidR="00525947" w:rsidRPr="00525947" w:rsidRDefault="00525947" w:rsidP="00525947">
            <w:pPr>
              <w:spacing w:after="0" w:line="240" w:lineRule="auto"/>
              <w:rPr>
                <w:rFonts w:ascii="Arial" w:hAnsi="Arial" w:cs="Arial"/>
                <w:sz w:val="20"/>
                <w:szCs w:val="20"/>
              </w:rPr>
            </w:pPr>
          </w:p>
        </w:tc>
        <w:tc>
          <w:tcPr>
            <w:tcW w:w="1300" w:type="dxa"/>
            <w:tcBorders>
              <w:top w:val="nil"/>
              <w:left w:val="nil"/>
              <w:bottom w:val="nil"/>
              <w:right w:val="nil"/>
            </w:tcBorders>
            <w:noWrap/>
            <w:hideMark/>
          </w:tcPr>
          <w:p w:rsidR="00525947" w:rsidRPr="00525947" w:rsidRDefault="00525947" w:rsidP="00525947">
            <w:pPr>
              <w:spacing w:after="0" w:line="240" w:lineRule="auto"/>
              <w:rPr>
                <w:rFonts w:ascii="Arial" w:hAnsi="Arial" w:cs="Arial"/>
                <w:sz w:val="20"/>
                <w:szCs w:val="20"/>
              </w:rPr>
            </w:pPr>
          </w:p>
        </w:tc>
        <w:tc>
          <w:tcPr>
            <w:tcW w:w="1360" w:type="dxa"/>
            <w:tcBorders>
              <w:top w:val="nil"/>
              <w:left w:val="nil"/>
              <w:bottom w:val="nil"/>
              <w:right w:val="nil"/>
            </w:tcBorders>
            <w:noWrap/>
            <w:vAlign w:val="bottom"/>
            <w:hideMark/>
          </w:tcPr>
          <w:p w:rsidR="00525947" w:rsidRPr="00525947" w:rsidRDefault="00525947" w:rsidP="00525947">
            <w:pPr>
              <w:spacing w:after="0" w:line="240" w:lineRule="auto"/>
              <w:rPr>
                <w:rFonts w:ascii="Times New Roman" w:hAnsi="Times New Roman"/>
                <w:sz w:val="20"/>
                <w:szCs w:val="20"/>
              </w:rPr>
            </w:pPr>
          </w:p>
        </w:tc>
      </w:tr>
      <w:tr w:rsidR="00525947" w:rsidRPr="00525947" w:rsidTr="00525947">
        <w:trPr>
          <w:trHeight w:val="255"/>
        </w:trPr>
        <w:tc>
          <w:tcPr>
            <w:tcW w:w="4740" w:type="dxa"/>
            <w:tcBorders>
              <w:top w:val="nil"/>
              <w:left w:val="nil"/>
              <w:bottom w:val="nil"/>
              <w:right w:val="nil"/>
            </w:tcBorders>
            <w:noWrap/>
            <w:vAlign w:val="bottom"/>
            <w:hideMark/>
          </w:tcPr>
          <w:p w:rsidR="00525947" w:rsidRPr="00525947" w:rsidRDefault="00525947" w:rsidP="00525947">
            <w:pPr>
              <w:spacing w:after="0" w:line="240" w:lineRule="auto"/>
              <w:rPr>
                <w:rFonts w:ascii="Times New Roman" w:hAnsi="Times New Roman"/>
                <w:sz w:val="20"/>
                <w:szCs w:val="20"/>
              </w:rPr>
            </w:pPr>
          </w:p>
        </w:tc>
        <w:tc>
          <w:tcPr>
            <w:tcW w:w="1300" w:type="dxa"/>
            <w:tcBorders>
              <w:top w:val="nil"/>
              <w:left w:val="nil"/>
              <w:bottom w:val="nil"/>
              <w:right w:val="nil"/>
            </w:tcBorders>
            <w:noWrap/>
            <w:hideMark/>
          </w:tcPr>
          <w:p w:rsidR="00525947" w:rsidRPr="00525947" w:rsidRDefault="00525947" w:rsidP="00525947">
            <w:pPr>
              <w:spacing w:after="0" w:line="240" w:lineRule="auto"/>
              <w:rPr>
                <w:rFonts w:ascii="Arial" w:hAnsi="Arial" w:cs="Arial"/>
                <w:sz w:val="20"/>
                <w:szCs w:val="20"/>
              </w:rPr>
            </w:pPr>
          </w:p>
        </w:tc>
        <w:tc>
          <w:tcPr>
            <w:tcW w:w="1300" w:type="dxa"/>
            <w:tcBorders>
              <w:top w:val="nil"/>
              <w:left w:val="nil"/>
              <w:bottom w:val="nil"/>
              <w:right w:val="nil"/>
            </w:tcBorders>
            <w:noWrap/>
            <w:hideMark/>
          </w:tcPr>
          <w:p w:rsidR="00525947" w:rsidRPr="00525947" w:rsidRDefault="00525947" w:rsidP="00525947">
            <w:pPr>
              <w:spacing w:after="0" w:line="240" w:lineRule="auto"/>
              <w:rPr>
                <w:rFonts w:ascii="Arial" w:hAnsi="Arial" w:cs="Arial"/>
                <w:sz w:val="20"/>
                <w:szCs w:val="20"/>
              </w:rPr>
            </w:pPr>
          </w:p>
        </w:tc>
        <w:tc>
          <w:tcPr>
            <w:tcW w:w="1360" w:type="dxa"/>
            <w:tcBorders>
              <w:top w:val="nil"/>
              <w:left w:val="nil"/>
              <w:bottom w:val="nil"/>
              <w:right w:val="nil"/>
            </w:tcBorders>
            <w:noWrap/>
            <w:hideMark/>
          </w:tcPr>
          <w:p w:rsidR="00525947" w:rsidRPr="00525947" w:rsidRDefault="00525947" w:rsidP="00525947">
            <w:pPr>
              <w:spacing w:after="0" w:line="240" w:lineRule="auto"/>
              <w:rPr>
                <w:rFonts w:ascii="Arial" w:hAnsi="Arial" w:cs="Arial"/>
                <w:sz w:val="20"/>
                <w:szCs w:val="20"/>
              </w:rPr>
            </w:pPr>
          </w:p>
        </w:tc>
      </w:tr>
      <w:tr w:rsidR="00525947" w:rsidRPr="00525947" w:rsidTr="00525947">
        <w:trPr>
          <w:trHeight w:val="255"/>
        </w:trPr>
        <w:tc>
          <w:tcPr>
            <w:tcW w:w="4740" w:type="dxa"/>
            <w:tcBorders>
              <w:top w:val="nil"/>
              <w:left w:val="nil"/>
              <w:bottom w:val="nil"/>
              <w:right w:val="nil"/>
            </w:tcBorders>
            <w:noWrap/>
            <w:vAlign w:val="bottom"/>
            <w:hideMark/>
          </w:tcPr>
          <w:p w:rsidR="00525947" w:rsidRPr="00525947" w:rsidRDefault="00525947" w:rsidP="00525947">
            <w:pPr>
              <w:spacing w:after="0" w:line="240" w:lineRule="auto"/>
              <w:rPr>
                <w:rFonts w:ascii="Times New Roman" w:hAnsi="Times New Roman"/>
                <w:sz w:val="20"/>
                <w:szCs w:val="20"/>
              </w:rPr>
            </w:pPr>
          </w:p>
        </w:tc>
        <w:tc>
          <w:tcPr>
            <w:tcW w:w="1300" w:type="dxa"/>
            <w:tcBorders>
              <w:top w:val="nil"/>
              <w:left w:val="nil"/>
              <w:bottom w:val="nil"/>
              <w:right w:val="nil"/>
            </w:tcBorders>
            <w:noWrap/>
            <w:hideMark/>
          </w:tcPr>
          <w:p w:rsidR="00525947" w:rsidRPr="00525947" w:rsidRDefault="00525947" w:rsidP="00525947">
            <w:pPr>
              <w:spacing w:after="0" w:line="240" w:lineRule="auto"/>
              <w:rPr>
                <w:rFonts w:ascii="Arial" w:hAnsi="Arial" w:cs="Arial"/>
                <w:sz w:val="20"/>
                <w:szCs w:val="20"/>
              </w:rPr>
            </w:pPr>
          </w:p>
        </w:tc>
        <w:tc>
          <w:tcPr>
            <w:tcW w:w="1300" w:type="dxa"/>
            <w:tcBorders>
              <w:top w:val="nil"/>
              <w:left w:val="nil"/>
              <w:bottom w:val="nil"/>
              <w:right w:val="nil"/>
            </w:tcBorders>
            <w:noWrap/>
            <w:hideMark/>
          </w:tcPr>
          <w:p w:rsidR="00525947" w:rsidRPr="00525947" w:rsidRDefault="00525947" w:rsidP="00525947">
            <w:pPr>
              <w:spacing w:after="0" w:line="240" w:lineRule="auto"/>
              <w:rPr>
                <w:rFonts w:ascii="Arial" w:hAnsi="Arial" w:cs="Arial"/>
                <w:sz w:val="20"/>
                <w:szCs w:val="20"/>
              </w:rPr>
            </w:pPr>
          </w:p>
        </w:tc>
        <w:tc>
          <w:tcPr>
            <w:tcW w:w="1360" w:type="dxa"/>
            <w:tcBorders>
              <w:top w:val="nil"/>
              <w:left w:val="nil"/>
              <w:bottom w:val="nil"/>
              <w:right w:val="nil"/>
            </w:tcBorders>
            <w:noWrap/>
            <w:hideMark/>
          </w:tcPr>
          <w:p w:rsidR="00525947" w:rsidRPr="00525947" w:rsidRDefault="00525947" w:rsidP="00525947">
            <w:pPr>
              <w:spacing w:after="0" w:line="240" w:lineRule="auto"/>
              <w:rPr>
                <w:rFonts w:ascii="Arial" w:hAnsi="Arial" w:cs="Arial"/>
                <w:sz w:val="20"/>
                <w:szCs w:val="20"/>
              </w:rPr>
            </w:pPr>
          </w:p>
        </w:tc>
      </w:tr>
      <w:tr w:rsidR="00525947" w:rsidRPr="00525947" w:rsidTr="00525947">
        <w:trPr>
          <w:trHeight w:val="255"/>
        </w:trPr>
        <w:tc>
          <w:tcPr>
            <w:tcW w:w="4740" w:type="dxa"/>
            <w:tcBorders>
              <w:top w:val="nil"/>
              <w:left w:val="nil"/>
              <w:bottom w:val="nil"/>
              <w:right w:val="nil"/>
            </w:tcBorders>
            <w:noWrap/>
            <w:vAlign w:val="bottom"/>
            <w:hideMark/>
          </w:tcPr>
          <w:p w:rsidR="00525947" w:rsidRPr="00525947" w:rsidRDefault="00525947" w:rsidP="00525947">
            <w:pPr>
              <w:spacing w:after="0" w:line="240" w:lineRule="auto"/>
              <w:rPr>
                <w:rFonts w:ascii="Times New Roman" w:hAnsi="Times New Roman"/>
                <w:sz w:val="20"/>
                <w:szCs w:val="20"/>
              </w:rPr>
            </w:pPr>
          </w:p>
        </w:tc>
        <w:tc>
          <w:tcPr>
            <w:tcW w:w="1300" w:type="dxa"/>
            <w:tcBorders>
              <w:top w:val="nil"/>
              <w:left w:val="nil"/>
              <w:bottom w:val="nil"/>
              <w:right w:val="nil"/>
            </w:tcBorders>
            <w:noWrap/>
            <w:hideMark/>
          </w:tcPr>
          <w:p w:rsidR="00525947" w:rsidRPr="00525947" w:rsidRDefault="00525947" w:rsidP="00525947">
            <w:pPr>
              <w:spacing w:after="0" w:line="240" w:lineRule="auto"/>
              <w:rPr>
                <w:rFonts w:ascii="Arial" w:hAnsi="Arial" w:cs="Arial"/>
                <w:sz w:val="20"/>
                <w:szCs w:val="20"/>
              </w:rPr>
            </w:pPr>
          </w:p>
        </w:tc>
        <w:tc>
          <w:tcPr>
            <w:tcW w:w="1300" w:type="dxa"/>
            <w:tcBorders>
              <w:top w:val="nil"/>
              <w:left w:val="nil"/>
              <w:bottom w:val="nil"/>
              <w:right w:val="nil"/>
            </w:tcBorders>
            <w:noWrap/>
            <w:hideMark/>
          </w:tcPr>
          <w:p w:rsidR="00525947" w:rsidRPr="00525947" w:rsidRDefault="00525947" w:rsidP="00525947">
            <w:pPr>
              <w:spacing w:after="0" w:line="240" w:lineRule="auto"/>
              <w:rPr>
                <w:rFonts w:ascii="Arial" w:hAnsi="Arial" w:cs="Arial"/>
                <w:sz w:val="20"/>
                <w:szCs w:val="20"/>
              </w:rPr>
            </w:pPr>
          </w:p>
        </w:tc>
        <w:tc>
          <w:tcPr>
            <w:tcW w:w="1360" w:type="dxa"/>
            <w:tcBorders>
              <w:top w:val="nil"/>
              <w:left w:val="nil"/>
              <w:bottom w:val="nil"/>
              <w:right w:val="nil"/>
            </w:tcBorders>
            <w:noWrap/>
            <w:hideMark/>
          </w:tcPr>
          <w:p w:rsidR="00525947" w:rsidRPr="00525947" w:rsidRDefault="00525947" w:rsidP="00525947">
            <w:pPr>
              <w:spacing w:after="0" w:line="240" w:lineRule="auto"/>
              <w:rPr>
                <w:rFonts w:ascii="Arial" w:hAnsi="Arial" w:cs="Arial"/>
                <w:sz w:val="20"/>
                <w:szCs w:val="20"/>
              </w:rPr>
            </w:pPr>
          </w:p>
        </w:tc>
      </w:tr>
      <w:tr w:rsidR="00525947" w:rsidRPr="00525947" w:rsidTr="00525947">
        <w:trPr>
          <w:trHeight w:val="255"/>
        </w:trPr>
        <w:tc>
          <w:tcPr>
            <w:tcW w:w="4740" w:type="dxa"/>
            <w:tcBorders>
              <w:top w:val="nil"/>
              <w:left w:val="nil"/>
              <w:bottom w:val="nil"/>
              <w:right w:val="nil"/>
            </w:tcBorders>
            <w:noWrap/>
            <w:vAlign w:val="bottom"/>
            <w:hideMark/>
          </w:tcPr>
          <w:p w:rsidR="00525947" w:rsidRPr="00525947" w:rsidRDefault="00525947" w:rsidP="00525947">
            <w:pPr>
              <w:spacing w:after="0" w:line="240" w:lineRule="auto"/>
              <w:rPr>
                <w:rFonts w:ascii="Times New Roman" w:hAnsi="Times New Roman"/>
                <w:sz w:val="20"/>
                <w:szCs w:val="20"/>
              </w:rPr>
            </w:pPr>
          </w:p>
        </w:tc>
        <w:tc>
          <w:tcPr>
            <w:tcW w:w="1300" w:type="dxa"/>
            <w:tcBorders>
              <w:top w:val="nil"/>
              <w:left w:val="nil"/>
              <w:bottom w:val="nil"/>
              <w:right w:val="nil"/>
            </w:tcBorders>
            <w:noWrap/>
            <w:hideMark/>
          </w:tcPr>
          <w:p w:rsidR="00525947" w:rsidRPr="00525947" w:rsidRDefault="00525947" w:rsidP="00525947">
            <w:pPr>
              <w:spacing w:after="0" w:line="240" w:lineRule="auto"/>
              <w:rPr>
                <w:rFonts w:ascii="Arial" w:hAnsi="Arial" w:cs="Arial"/>
                <w:sz w:val="20"/>
                <w:szCs w:val="20"/>
              </w:rPr>
            </w:pPr>
          </w:p>
        </w:tc>
        <w:tc>
          <w:tcPr>
            <w:tcW w:w="1300" w:type="dxa"/>
            <w:tcBorders>
              <w:top w:val="nil"/>
              <w:left w:val="nil"/>
              <w:bottom w:val="nil"/>
              <w:right w:val="nil"/>
            </w:tcBorders>
            <w:noWrap/>
            <w:hideMark/>
          </w:tcPr>
          <w:p w:rsidR="00525947" w:rsidRPr="00525947" w:rsidRDefault="00525947" w:rsidP="00525947">
            <w:pPr>
              <w:spacing w:after="0" w:line="240" w:lineRule="auto"/>
              <w:rPr>
                <w:rFonts w:ascii="Arial" w:hAnsi="Arial" w:cs="Arial"/>
                <w:sz w:val="20"/>
                <w:szCs w:val="20"/>
              </w:rPr>
            </w:pPr>
          </w:p>
        </w:tc>
        <w:tc>
          <w:tcPr>
            <w:tcW w:w="1360" w:type="dxa"/>
            <w:tcBorders>
              <w:top w:val="nil"/>
              <w:left w:val="nil"/>
              <w:bottom w:val="nil"/>
              <w:right w:val="nil"/>
            </w:tcBorders>
            <w:noWrap/>
            <w:hideMark/>
          </w:tcPr>
          <w:p w:rsidR="00525947" w:rsidRPr="00525947" w:rsidRDefault="00525947" w:rsidP="00525947">
            <w:pPr>
              <w:spacing w:after="0" w:line="240" w:lineRule="auto"/>
              <w:rPr>
                <w:rFonts w:ascii="Arial" w:hAnsi="Arial" w:cs="Arial"/>
                <w:sz w:val="20"/>
                <w:szCs w:val="20"/>
              </w:rPr>
            </w:pPr>
          </w:p>
        </w:tc>
      </w:tr>
      <w:tr w:rsidR="00525947" w:rsidRPr="00525947" w:rsidTr="00525947">
        <w:trPr>
          <w:trHeight w:val="1320"/>
        </w:trPr>
        <w:tc>
          <w:tcPr>
            <w:tcW w:w="8700" w:type="dxa"/>
            <w:gridSpan w:val="4"/>
            <w:tcBorders>
              <w:top w:val="nil"/>
              <w:left w:val="nil"/>
              <w:bottom w:val="nil"/>
              <w:right w:val="nil"/>
            </w:tcBorders>
            <w:hideMark/>
          </w:tcPr>
          <w:p w:rsidR="00525947" w:rsidRPr="00525947" w:rsidRDefault="00525947" w:rsidP="00525947">
            <w:pPr>
              <w:spacing w:after="0" w:line="240" w:lineRule="auto"/>
              <w:jc w:val="center"/>
              <w:rPr>
                <w:rFonts w:ascii="Times New Roman" w:hAnsi="Times New Roman"/>
                <w:b/>
                <w:bCs/>
                <w:sz w:val="24"/>
                <w:szCs w:val="24"/>
              </w:rPr>
            </w:pPr>
            <w:r w:rsidRPr="00525947">
              <w:rPr>
                <w:rFonts w:ascii="Times New Roman" w:hAnsi="Times New Roman"/>
                <w:b/>
                <w:bCs/>
                <w:sz w:val="24"/>
                <w:szCs w:val="24"/>
              </w:rPr>
              <w:t xml:space="preserve"> РАСПРЕДЕЛЕНИЕ </w:t>
            </w:r>
            <w:r w:rsidRPr="00525947">
              <w:rPr>
                <w:rFonts w:ascii="Times New Roman" w:hAnsi="Times New Roman"/>
                <w:b/>
                <w:bCs/>
                <w:sz w:val="24"/>
                <w:szCs w:val="24"/>
              </w:rPr>
              <w:br/>
              <w:t xml:space="preserve">ДОТАЦИЙ НА ВЫРАВНИВАНИЕ БЮДЖЕТНОЙ ОБЕСПЕЧЕННОСТИ ПОСЕЛЕНИЙ КОЧКУРОВСКОГО МУНИЦИПАЛЬНОГО РАЙОНА НА 2020 ГОД И НА ПЛАНОВЫЙ ПЕРИОД 2021 И 2022 ГОДОВ </w:t>
            </w:r>
          </w:p>
        </w:tc>
      </w:tr>
      <w:tr w:rsidR="00525947" w:rsidRPr="00525947" w:rsidTr="00525947">
        <w:trPr>
          <w:trHeight w:val="300"/>
        </w:trPr>
        <w:tc>
          <w:tcPr>
            <w:tcW w:w="4740" w:type="dxa"/>
            <w:tcBorders>
              <w:top w:val="nil"/>
              <w:left w:val="nil"/>
              <w:bottom w:val="nil"/>
              <w:right w:val="nil"/>
            </w:tcBorders>
            <w:hideMark/>
          </w:tcPr>
          <w:p w:rsidR="00525947" w:rsidRPr="00525947" w:rsidRDefault="00525947" w:rsidP="00525947">
            <w:pPr>
              <w:spacing w:after="0" w:line="240" w:lineRule="auto"/>
              <w:jc w:val="center"/>
              <w:rPr>
                <w:rFonts w:ascii="Times New Roman" w:hAnsi="Times New Roman"/>
                <w:b/>
                <w:bCs/>
                <w:sz w:val="24"/>
                <w:szCs w:val="24"/>
              </w:rPr>
            </w:pPr>
          </w:p>
        </w:tc>
        <w:tc>
          <w:tcPr>
            <w:tcW w:w="1300" w:type="dxa"/>
            <w:tcBorders>
              <w:top w:val="nil"/>
              <w:left w:val="nil"/>
              <w:bottom w:val="nil"/>
              <w:right w:val="nil"/>
            </w:tcBorders>
            <w:hideMark/>
          </w:tcPr>
          <w:p w:rsidR="00525947" w:rsidRPr="00525947" w:rsidRDefault="00525947" w:rsidP="00525947">
            <w:pPr>
              <w:spacing w:after="0" w:line="240" w:lineRule="auto"/>
              <w:jc w:val="center"/>
              <w:rPr>
                <w:rFonts w:ascii="Times New Roman" w:hAnsi="Times New Roman"/>
                <w:b/>
                <w:bCs/>
                <w:sz w:val="24"/>
                <w:szCs w:val="24"/>
              </w:rPr>
            </w:pPr>
          </w:p>
        </w:tc>
        <w:tc>
          <w:tcPr>
            <w:tcW w:w="1300" w:type="dxa"/>
            <w:tcBorders>
              <w:top w:val="nil"/>
              <w:left w:val="nil"/>
              <w:bottom w:val="nil"/>
              <w:right w:val="nil"/>
            </w:tcBorders>
            <w:hideMark/>
          </w:tcPr>
          <w:p w:rsidR="00525947" w:rsidRPr="00525947" w:rsidRDefault="00525947" w:rsidP="00525947">
            <w:pPr>
              <w:spacing w:after="0" w:line="240" w:lineRule="auto"/>
              <w:jc w:val="center"/>
              <w:rPr>
                <w:rFonts w:ascii="Times New Roman" w:hAnsi="Times New Roman"/>
                <w:b/>
                <w:bCs/>
                <w:sz w:val="24"/>
                <w:szCs w:val="24"/>
              </w:rPr>
            </w:pPr>
          </w:p>
        </w:tc>
        <w:tc>
          <w:tcPr>
            <w:tcW w:w="1360" w:type="dxa"/>
            <w:tcBorders>
              <w:top w:val="nil"/>
              <w:left w:val="nil"/>
              <w:bottom w:val="nil"/>
              <w:right w:val="nil"/>
            </w:tcBorders>
            <w:hideMark/>
          </w:tcPr>
          <w:p w:rsidR="00525947" w:rsidRPr="00525947" w:rsidRDefault="00525947" w:rsidP="00525947">
            <w:pPr>
              <w:spacing w:after="0" w:line="240" w:lineRule="auto"/>
              <w:jc w:val="center"/>
              <w:rPr>
                <w:rFonts w:ascii="Times New Roman" w:hAnsi="Times New Roman"/>
                <w:b/>
                <w:bCs/>
                <w:sz w:val="24"/>
                <w:szCs w:val="24"/>
              </w:rPr>
            </w:pPr>
          </w:p>
        </w:tc>
      </w:tr>
      <w:tr w:rsidR="00525947" w:rsidRPr="00525947" w:rsidTr="00525947">
        <w:trPr>
          <w:trHeight w:val="300"/>
        </w:trPr>
        <w:tc>
          <w:tcPr>
            <w:tcW w:w="4740" w:type="dxa"/>
            <w:tcBorders>
              <w:top w:val="nil"/>
              <w:left w:val="nil"/>
              <w:bottom w:val="nil"/>
              <w:right w:val="nil"/>
            </w:tcBorders>
            <w:hideMark/>
          </w:tcPr>
          <w:p w:rsidR="00525947" w:rsidRPr="00525947" w:rsidRDefault="00525947" w:rsidP="00525947">
            <w:pPr>
              <w:spacing w:after="0" w:line="240" w:lineRule="auto"/>
              <w:jc w:val="center"/>
              <w:rPr>
                <w:rFonts w:ascii="Times New Roman" w:hAnsi="Times New Roman"/>
                <w:b/>
                <w:bCs/>
                <w:sz w:val="24"/>
                <w:szCs w:val="24"/>
              </w:rPr>
            </w:pPr>
          </w:p>
        </w:tc>
        <w:tc>
          <w:tcPr>
            <w:tcW w:w="1300" w:type="dxa"/>
            <w:tcBorders>
              <w:top w:val="nil"/>
              <w:left w:val="nil"/>
              <w:bottom w:val="nil"/>
              <w:right w:val="nil"/>
            </w:tcBorders>
            <w:hideMark/>
          </w:tcPr>
          <w:p w:rsidR="00525947" w:rsidRPr="00525947" w:rsidRDefault="00525947" w:rsidP="00525947">
            <w:pPr>
              <w:spacing w:after="0" w:line="240" w:lineRule="auto"/>
              <w:jc w:val="center"/>
              <w:rPr>
                <w:rFonts w:ascii="Times New Roman" w:hAnsi="Times New Roman"/>
                <w:b/>
                <w:bCs/>
                <w:sz w:val="24"/>
                <w:szCs w:val="24"/>
              </w:rPr>
            </w:pPr>
          </w:p>
        </w:tc>
        <w:tc>
          <w:tcPr>
            <w:tcW w:w="1300" w:type="dxa"/>
            <w:tcBorders>
              <w:top w:val="nil"/>
              <w:left w:val="nil"/>
              <w:bottom w:val="nil"/>
              <w:right w:val="nil"/>
            </w:tcBorders>
            <w:hideMark/>
          </w:tcPr>
          <w:p w:rsidR="00525947" w:rsidRPr="00525947" w:rsidRDefault="00525947" w:rsidP="00525947">
            <w:pPr>
              <w:spacing w:after="0" w:line="240" w:lineRule="auto"/>
              <w:jc w:val="center"/>
              <w:rPr>
                <w:rFonts w:ascii="Times New Roman" w:hAnsi="Times New Roman"/>
                <w:b/>
                <w:bCs/>
                <w:sz w:val="24"/>
                <w:szCs w:val="24"/>
              </w:rPr>
            </w:pPr>
          </w:p>
        </w:tc>
        <w:tc>
          <w:tcPr>
            <w:tcW w:w="1360" w:type="dxa"/>
            <w:tcBorders>
              <w:top w:val="nil"/>
              <w:left w:val="nil"/>
              <w:bottom w:val="nil"/>
              <w:right w:val="nil"/>
            </w:tcBorders>
            <w:noWrap/>
            <w:hideMark/>
          </w:tcPr>
          <w:p w:rsidR="00525947" w:rsidRPr="00525947" w:rsidRDefault="00525947" w:rsidP="00525947">
            <w:pPr>
              <w:spacing w:after="0" w:line="240" w:lineRule="auto"/>
              <w:jc w:val="right"/>
              <w:rPr>
                <w:rFonts w:ascii="Arial" w:hAnsi="Arial" w:cs="Arial"/>
                <w:sz w:val="20"/>
                <w:szCs w:val="20"/>
              </w:rPr>
            </w:pPr>
            <w:r w:rsidRPr="00525947">
              <w:rPr>
                <w:rFonts w:ascii="Arial" w:hAnsi="Arial" w:cs="Arial"/>
                <w:sz w:val="20"/>
                <w:szCs w:val="20"/>
              </w:rPr>
              <w:t>Таблица 1</w:t>
            </w:r>
          </w:p>
        </w:tc>
      </w:tr>
      <w:tr w:rsidR="00525947" w:rsidRPr="00525947" w:rsidTr="00525947">
        <w:trPr>
          <w:trHeight w:val="255"/>
        </w:trPr>
        <w:tc>
          <w:tcPr>
            <w:tcW w:w="4740" w:type="dxa"/>
            <w:tcBorders>
              <w:top w:val="nil"/>
              <w:left w:val="nil"/>
              <w:bottom w:val="nil"/>
              <w:right w:val="nil"/>
            </w:tcBorders>
            <w:noWrap/>
            <w:vAlign w:val="bottom"/>
            <w:hideMark/>
          </w:tcPr>
          <w:p w:rsidR="00525947" w:rsidRPr="00525947" w:rsidRDefault="00525947" w:rsidP="00525947">
            <w:pPr>
              <w:spacing w:after="0" w:line="240" w:lineRule="auto"/>
              <w:jc w:val="center"/>
              <w:rPr>
                <w:rFonts w:ascii="Times New Roman" w:hAnsi="Times New Roman"/>
                <w:b/>
                <w:bCs/>
                <w:sz w:val="20"/>
                <w:szCs w:val="20"/>
              </w:rPr>
            </w:pPr>
          </w:p>
        </w:tc>
        <w:tc>
          <w:tcPr>
            <w:tcW w:w="1300" w:type="dxa"/>
            <w:tcBorders>
              <w:top w:val="nil"/>
              <w:left w:val="nil"/>
              <w:bottom w:val="nil"/>
              <w:right w:val="nil"/>
            </w:tcBorders>
            <w:noWrap/>
            <w:vAlign w:val="bottom"/>
            <w:hideMark/>
          </w:tcPr>
          <w:p w:rsidR="00525947" w:rsidRPr="00525947" w:rsidRDefault="00525947" w:rsidP="00525947">
            <w:pPr>
              <w:spacing w:after="0" w:line="240" w:lineRule="auto"/>
              <w:jc w:val="center"/>
              <w:rPr>
                <w:rFonts w:ascii="Times New Roman" w:hAnsi="Times New Roman"/>
                <w:b/>
                <w:bCs/>
                <w:sz w:val="20"/>
                <w:szCs w:val="20"/>
              </w:rPr>
            </w:pPr>
          </w:p>
        </w:tc>
        <w:tc>
          <w:tcPr>
            <w:tcW w:w="1300" w:type="dxa"/>
            <w:tcBorders>
              <w:top w:val="nil"/>
              <w:left w:val="nil"/>
              <w:bottom w:val="nil"/>
              <w:right w:val="nil"/>
            </w:tcBorders>
            <w:noWrap/>
            <w:vAlign w:val="bottom"/>
            <w:hideMark/>
          </w:tcPr>
          <w:p w:rsidR="00525947" w:rsidRPr="00525947" w:rsidRDefault="00525947" w:rsidP="00525947">
            <w:pPr>
              <w:spacing w:after="0" w:line="240" w:lineRule="auto"/>
              <w:jc w:val="center"/>
              <w:rPr>
                <w:rFonts w:ascii="Times New Roman" w:hAnsi="Times New Roman"/>
                <w:b/>
                <w:bCs/>
                <w:sz w:val="20"/>
                <w:szCs w:val="20"/>
              </w:rPr>
            </w:pPr>
          </w:p>
        </w:tc>
        <w:tc>
          <w:tcPr>
            <w:tcW w:w="1360" w:type="dxa"/>
            <w:tcBorders>
              <w:top w:val="nil"/>
              <w:left w:val="nil"/>
              <w:bottom w:val="nil"/>
              <w:right w:val="nil"/>
            </w:tcBorders>
            <w:noWrap/>
            <w:vAlign w:val="bottom"/>
            <w:hideMark/>
          </w:tcPr>
          <w:p w:rsidR="00525947" w:rsidRPr="00525947" w:rsidRDefault="00525947" w:rsidP="00525947">
            <w:pPr>
              <w:spacing w:after="0" w:line="240" w:lineRule="auto"/>
              <w:jc w:val="right"/>
              <w:rPr>
                <w:rFonts w:ascii="Times New Roman" w:hAnsi="Times New Roman"/>
                <w:sz w:val="20"/>
                <w:szCs w:val="20"/>
              </w:rPr>
            </w:pPr>
            <w:r w:rsidRPr="00525947">
              <w:rPr>
                <w:rFonts w:ascii="Times New Roman" w:hAnsi="Times New Roman"/>
                <w:sz w:val="20"/>
                <w:szCs w:val="20"/>
              </w:rPr>
              <w:t>(тыс. рублей)</w:t>
            </w:r>
          </w:p>
        </w:tc>
      </w:tr>
      <w:tr w:rsidR="00525947" w:rsidRPr="00525947" w:rsidTr="00525947">
        <w:trPr>
          <w:trHeight w:val="300"/>
        </w:trPr>
        <w:tc>
          <w:tcPr>
            <w:tcW w:w="4740" w:type="dxa"/>
            <w:vMerge w:val="restart"/>
            <w:tcBorders>
              <w:top w:val="single" w:sz="4" w:space="0" w:color="auto"/>
              <w:left w:val="single" w:sz="4" w:space="0" w:color="auto"/>
              <w:bottom w:val="single" w:sz="4" w:space="0" w:color="auto"/>
              <w:right w:val="single" w:sz="4" w:space="0" w:color="auto"/>
            </w:tcBorders>
            <w:noWrap/>
            <w:vAlign w:val="center"/>
            <w:hideMark/>
          </w:tcPr>
          <w:p w:rsidR="00525947" w:rsidRPr="00525947" w:rsidRDefault="00525947" w:rsidP="00525947">
            <w:pPr>
              <w:spacing w:after="0" w:line="240" w:lineRule="auto"/>
              <w:jc w:val="center"/>
              <w:rPr>
                <w:rFonts w:ascii="Arial" w:hAnsi="Arial" w:cs="Arial"/>
                <w:sz w:val="24"/>
                <w:szCs w:val="24"/>
              </w:rPr>
            </w:pPr>
            <w:r w:rsidRPr="00525947">
              <w:rPr>
                <w:rFonts w:ascii="Arial" w:hAnsi="Arial" w:cs="Arial"/>
                <w:sz w:val="24"/>
                <w:szCs w:val="24"/>
              </w:rPr>
              <w:t xml:space="preserve"> Поселение </w:t>
            </w:r>
          </w:p>
        </w:tc>
        <w:tc>
          <w:tcPr>
            <w:tcW w:w="3960" w:type="dxa"/>
            <w:gridSpan w:val="3"/>
            <w:tcBorders>
              <w:top w:val="single" w:sz="4" w:space="0" w:color="auto"/>
              <w:left w:val="nil"/>
              <w:bottom w:val="single" w:sz="4" w:space="0" w:color="auto"/>
              <w:right w:val="single" w:sz="4" w:space="0" w:color="auto"/>
            </w:tcBorders>
            <w:noWrap/>
            <w:vAlign w:val="center"/>
            <w:hideMark/>
          </w:tcPr>
          <w:p w:rsidR="00525947" w:rsidRPr="00525947" w:rsidRDefault="00525947" w:rsidP="00525947">
            <w:pPr>
              <w:spacing w:after="0" w:line="240" w:lineRule="auto"/>
              <w:jc w:val="center"/>
              <w:rPr>
                <w:rFonts w:ascii="Arial" w:hAnsi="Arial" w:cs="Arial"/>
                <w:sz w:val="24"/>
                <w:szCs w:val="24"/>
              </w:rPr>
            </w:pPr>
            <w:r w:rsidRPr="00525947">
              <w:rPr>
                <w:rFonts w:ascii="Arial" w:hAnsi="Arial" w:cs="Arial"/>
                <w:sz w:val="24"/>
                <w:szCs w:val="24"/>
              </w:rPr>
              <w:t>Сумма</w:t>
            </w:r>
          </w:p>
        </w:tc>
      </w:tr>
      <w:tr w:rsidR="00525947" w:rsidRPr="00525947" w:rsidTr="00525947">
        <w:trPr>
          <w:trHeight w:val="330"/>
        </w:trPr>
        <w:tc>
          <w:tcPr>
            <w:tcW w:w="4740" w:type="dxa"/>
            <w:vMerge/>
            <w:tcBorders>
              <w:top w:val="single" w:sz="4" w:space="0" w:color="auto"/>
              <w:left w:val="single" w:sz="4" w:space="0" w:color="auto"/>
              <w:bottom w:val="single" w:sz="4" w:space="0" w:color="auto"/>
              <w:right w:val="single" w:sz="4" w:space="0" w:color="auto"/>
            </w:tcBorders>
            <w:vAlign w:val="center"/>
            <w:hideMark/>
          </w:tcPr>
          <w:p w:rsidR="00525947" w:rsidRPr="00525947" w:rsidRDefault="00525947" w:rsidP="00525947">
            <w:pPr>
              <w:spacing w:after="0" w:line="240" w:lineRule="auto"/>
              <w:rPr>
                <w:rFonts w:ascii="Arial" w:hAnsi="Arial" w:cs="Arial"/>
                <w:sz w:val="24"/>
                <w:szCs w:val="24"/>
              </w:rPr>
            </w:pPr>
          </w:p>
        </w:tc>
        <w:tc>
          <w:tcPr>
            <w:tcW w:w="1300" w:type="dxa"/>
            <w:tcBorders>
              <w:top w:val="nil"/>
              <w:left w:val="nil"/>
              <w:bottom w:val="single" w:sz="4" w:space="0" w:color="auto"/>
              <w:right w:val="single" w:sz="4" w:space="0" w:color="auto"/>
            </w:tcBorders>
            <w:noWrap/>
            <w:vAlign w:val="center"/>
            <w:hideMark/>
          </w:tcPr>
          <w:p w:rsidR="00525947" w:rsidRPr="00525947" w:rsidRDefault="00525947" w:rsidP="00525947">
            <w:pPr>
              <w:spacing w:after="0" w:line="240" w:lineRule="auto"/>
              <w:jc w:val="center"/>
              <w:rPr>
                <w:rFonts w:ascii="Arial" w:hAnsi="Arial" w:cs="Arial"/>
                <w:sz w:val="24"/>
                <w:szCs w:val="24"/>
              </w:rPr>
            </w:pPr>
            <w:r w:rsidRPr="00525947">
              <w:rPr>
                <w:rFonts w:ascii="Arial" w:hAnsi="Arial" w:cs="Arial"/>
                <w:sz w:val="24"/>
                <w:szCs w:val="24"/>
              </w:rPr>
              <w:t>2020год</w:t>
            </w:r>
          </w:p>
        </w:tc>
        <w:tc>
          <w:tcPr>
            <w:tcW w:w="1300" w:type="dxa"/>
            <w:tcBorders>
              <w:top w:val="nil"/>
              <w:left w:val="nil"/>
              <w:bottom w:val="single" w:sz="4" w:space="0" w:color="auto"/>
              <w:right w:val="single" w:sz="4" w:space="0" w:color="auto"/>
            </w:tcBorders>
            <w:noWrap/>
            <w:vAlign w:val="center"/>
            <w:hideMark/>
          </w:tcPr>
          <w:p w:rsidR="00525947" w:rsidRPr="00525947" w:rsidRDefault="00525947" w:rsidP="00525947">
            <w:pPr>
              <w:spacing w:after="0" w:line="240" w:lineRule="auto"/>
              <w:jc w:val="center"/>
              <w:rPr>
                <w:rFonts w:ascii="Arial" w:hAnsi="Arial" w:cs="Arial"/>
                <w:sz w:val="24"/>
                <w:szCs w:val="24"/>
              </w:rPr>
            </w:pPr>
            <w:r w:rsidRPr="00525947">
              <w:rPr>
                <w:rFonts w:ascii="Arial" w:hAnsi="Arial" w:cs="Arial"/>
                <w:sz w:val="24"/>
                <w:szCs w:val="24"/>
              </w:rPr>
              <w:t>2021 год</w:t>
            </w:r>
          </w:p>
        </w:tc>
        <w:tc>
          <w:tcPr>
            <w:tcW w:w="1360" w:type="dxa"/>
            <w:tcBorders>
              <w:top w:val="nil"/>
              <w:left w:val="nil"/>
              <w:bottom w:val="single" w:sz="4" w:space="0" w:color="auto"/>
              <w:right w:val="single" w:sz="4" w:space="0" w:color="auto"/>
            </w:tcBorders>
            <w:noWrap/>
            <w:vAlign w:val="center"/>
            <w:hideMark/>
          </w:tcPr>
          <w:p w:rsidR="00525947" w:rsidRPr="00525947" w:rsidRDefault="00525947" w:rsidP="00525947">
            <w:pPr>
              <w:spacing w:after="0" w:line="240" w:lineRule="auto"/>
              <w:jc w:val="center"/>
              <w:rPr>
                <w:rFonts w:ascii="Arial" w:hAnsi="Arial" w:cs="Arial"/>
                <w:sz w:val="24"/>
                <w:szCs w:val="24"/>
              </w:rPr>
            </w:pPr>
            <w:r w:rsidRPr="00525947">
              <w:rPr>
                <w:rFonts w:ascii="Arial" w:hAnsi="Arial" w:cs="Arial"/>
                <w:sz w:val="24"/>
                <w:szCs w:val="24"/>
              </w:rPr>
              <w:t>2022 год</w:t>
            </w:r>
          </w:p>
        </w:tc>
      </w:tr>
      <w:tr w:rsidR="00525947" w:rsidRPr="00525947" w:rsidTr="00525947">
        <w:trPr>
          <w:trHeight w:val="300"/>
        </w:trPr>
        <w:tc>
          <w:tcPr>
            <w:tcW w:w="4740" w:type="dxa"/>
            <w:tcBorders>
              <w:top w:val="nil"/>
              <w:left w:val="single" w:sz="4" w:space="0" w:color="auto"/>
              <w:bottom w:val="single" w:sz="4" w:space="0" w:color="auto"/>
              <w:right w:val="single" w:sz="4" w:space="0" w:color="auto"/>
            </w:tcBorders>
            <w:noWrap/>
            <w:vAlign w:val="bottom"/>
            <w:hideMark/>
          </w:tcPr>
          <w:p w:rsidR="00525947" w:rsidRPr="00525947" w:rsidRDefault="00525947" w:rsidP="00525947">
            <w:pPr>
              <w:spacing w:after="0" w:line="240" w:lineRule="auto"/>
              <w:jc w:val="center"/>
              <w:rPr>
                <w:rFonts w:ascii="Arial" w:hAnsi="Arial" w:cs="Arial"/>
                <w:sz w:val="24"/>
                <w:szCs w:val="24"/>
              </w:rPr>
            </w:pPr>
            <w:r w:rsidRPr="00525947">
              <w:rPr>
                <w:rFonts w:ascii="Arial" w:hAnsi="Arial" w:cs="Arial"/>
                <w:sz w:val="24"/>
                <w:szCs w:val="24"/>
              </w:rPr>
              <w:t>1</w:t>
            </w:r>
          </w:p>
        </w:tc>
        <w:tc>
          <w:tcPr>
            <w:tcW w:w="1300" w:type="dxa"/>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jc w:val="center"/>
              <w:rPr>
                <w:rFonts w:ascii="Arial" w:hAnsi="Arial" w:cs="Arial"/>
                <w:sz w:val="24"/>
                <w:szCs w:val="24"/>
              </w:rPr>
            </w:pPr>
            <w:r w:rsidRPr="00525947">
              <w:rPr>
                <w:rFonts w:ascii="Arial" w:hAnsi="Arial" w:cs="Arial"/>
                <w:sz w:val="24"/>
                <w:szCs w:val="24"/>
              </w:rPr>
              <w:t>2</w:t>
            </w:r>
          </w:p>
        </w:tc>
        <w:tc>
          <w:tcPr>
            <w:tcW w:w="1300" w:type="dxa"/>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jc w:val="center"/>
              <w:rPr>
                <w:rFonts w:ascii="Arial" w:hAnsi="Arial" w:cs="Arial"/>
                <w:sz w:val="24"/>
                <w:szCs w:val="24"/>
              </w:rPr>
            </w:pPr>
            <w:r w:rsidRPr="00525947">
              <w:rPr>
                <w:rFonts w:ascii="Arial" w:hAnsi="Arial" w:cs="Arial"/>
                <w:sz w:val="24"/>
                <w:szCs w:val="24"/>
              </w:rPr>
              <w:t>3</w:t>
            </w:r>
          </w:p>
        </w:tc>
        <w:tc>
          <w:tcPr>
            <w:tcW w:w="1360" w:type="dxa"/>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jc w:val="center"/>
              <w:rPr>
                <w:rFonts w:ascii="Arial" w:hAnsi="Arial" w:cs="Arial"/>
                <w:sz w:val="24"/>
                <w:szCs w:val="24"/>
              </w:rPr>
            </w:pPr>
            <w:r w:rsidRPr="00525947">
              <w:rPr>
                <w:rFonts w:ascii="Arial" w:hAnsi="Arial" w:cs="Arial"/>
                <w:sz w:val="24"/>
                <w:szCs w:val="24"/>
              </w:rPr>
              <w:t>4</w:t>
            </w:r>
          </w:p>
        </w:tc>
      </w:tr>
      <w:tr w:rsidR="00525947" w:rsidRPr="00525947" w:rsidTr="00525947">
        <w:trPr>
          <w:trHeight w:val="390"/>
        </w:trPr>
        <w:tc>
          <w:tcPr>
            <w:tcW w:w="4740" w:type="dxa"/>
            <w:tcBorders>
              <w:top w:val="nil"/>
              <w:left w:val="single" w:sz="4" w:space="0" w:color="auto"/>
              <w:bottom w:val="single" w:sz="4" w:space="0" w:color="auto"/>
              <w:right w:val="single" w:sz="4" w:space="0" w:color="auto"/>
            </w:tcBorders>
            <w:shd w:val="clear" w:color="000000" w:fill="FFFFFF"/>
            <w:vAlign w:val="bottom"/>
            <w:hideMark/>
          </w:tcPr>
          <w:p w:rsidR="00525947" w:rsidRPr="00525947" w:rsidRDefault="00525947" w:rsidP="00525947">
            <w:pPr>
              <w:spacing w:after="0" w:line="240" w:lineRule="auto"/>
              <w:rPr>
                <w:rFonts w:ascii="Arial" w:hAnsi="Arial" w:cs="Arial"/>
                <w:color w:val="000000"/>
                <w:sz w:val="24"/>
                <w:szCs w:val="24"/>
              </w:rPr>
            </w:pPr>
            <w:r w:rsidRPr="00525947">
              <w:rPr>
                <w:rFonts w:ascii="Arial" w:hAnsi="Arial" w:cs="Arial"/>
                <w:color w:val="000000"/>
                <w:sz w:val="24"/>
                <w:szCs w:val="24"/>
              </w:rPr>
              <w:t>Качелайское сельское поселение</w:t>
            </w:r>
          </w:p>
        </w:tc>
        <w:tc>
          <w:tcPr>
            <w:tcW w:w="1300" w:type="dxa"/>
            <w:tcBorders>
              <w:top w:val="nil"/>
              <w:left w:val="nil"/>
              <w:bottom w:val="single" w:sz="4" w:space="0" w:color="auto"/>
              <w:right w:val="single" w:sz="4" w:space="0" w:color="auto"/>
            </w:tcBorders>
            <w:shd w:val="clear" w:color="000000" w:fill="FFFFFF"/>
            <w:noWrap/>
            <w:vAlign w:val="bottom"/>
            <w:hideMark/>
          </w:tcPr>
          <w:p w:rsidR="00525947" w:rsidRPr="00525947" w:rsidRDefault="00525947" w:rsidP="00525947">
            <w:pPr>
              <w:spacing w:after="0" w:line="240" w:lineRule="auto"/>
              <w:rPr>
                <w:rFonts w:ascii="Arial" w:hAnsi="Arial" w:cs="Arial"/>
                <w:sz w:val="24"/>
                <w:szCs w:val="24"/>
              </w:rPr>
            </w:pPr>
            <w:r w:rsidRPr="00525947">
              <w:rPr>
                <w:rFonts w:ascii="Arial" w:hAnsi="Arial" w:cs="Arial"/>
                <w:sz w:val="24"/>
                <w:szCs w:val="24"/>
              </w:rPr>
              <w:t> </w:t>
            </w:r>
          </w:p>
        </w:tc>
        <w:tc>
          <w:tcPr>
            <w:tcW w:w="1300" w:type="dxa"/>
            <w:tcBorders>
              <w:top w:val="nil"/>
              <w:left w:val="nil"/>
              <w:bottom w:val="single" w:sz="4" w:space="0" w:color="auto"/>
              <w:right w:val="single" w:sz="4" w:space="0" w:color="auto"/>
            </w:tcBorders>
            <w:shd w:val="clear" w:color="000000" w:fill="FFFFFF"/>
            <w:noWrap/>
            <w:vAlign w:val="bottom"/>
            <w:hideMark/>
          </w:tcPr>
          <w:p w:rsidR="00525947" w:rsidRPr="00525947" w:rsidRDefault="00525947" w:rsidP="00525947">
            <w:pPr>
              <w:spacing w:after="0" w:line="240" w:lineRule="auto"/>
              <w:jc w:val="right"/>
              <w:rPr>
                <w:rFonts w:ascii="Arial" w:hAnsi="Arial" w:cs="Arial"/>
                <w:sz w:val="24"/>
                <w:szCs w:val="24"/>
              </w:rPr>
            </w:pPr>
            <w:r w:rsidRPr="00525947">
              <w:rPr>
                <w:rFonts w:ascii="Arial" w:hAnsi="Arial" w:cs="Arial"/>
                <w:sz w:val="24"/>
                <w:szCs w:val="24"/>
              </w:rPr>
              <w:t>3,5</w:t>
            </w:r>
          </w:p>
        </w:tc>
        <w:tc>
          <w:tcPr>
            <w:tcW w:w="1360" w:type="dxa"/>
            <w:tcBorders>
              <w:top w:val="nil"/>
              <w:left w:val="nil"/>
              <w:bottom w:val="single" w:sz="4" w:space="0" w:color="auto"/>
              <w:right w:val="single" w:sz="4" w:space="0" w:color="auto"/>
            </w:tcBorders>
            <w:shd w:val="clear" w:color="000000" w:fill="FFFFFF"/>
            <w:noWrap/>
            <w:vAlign w:val="bottom"/>
            <w:hideMark/>
          </w:tcPr>
          <w:p w:rsidR="00525947" w:rsidRPr="00525947" w:rsidRDefault="00525947" w:rsidP="00525947">
            <w:pPr>
              <w:spacing w:after="0" w:line="240" w:lineRule="auto"/>
              <w:jc w:val="right"/>
              <w:rPr>
                <w:rFonts w:ascii="Arial" w:hAnsi="Arial" w:cs="Arial"/>
                <w:sz w:val="24"/>
                <w:szCs w:val="24"/>
              </w:rPr>
            </w:pPr>
            <w:r w:rsidRPr="00525947">
              <w:rPr>
                <w:rFonts w:ascii="Arial" w:hAnsi="Arial" w:cs="Arial"/>
                <w:sz w:val="24"/>
                <w:szCs w:val="24"/>
              </w:rPr>
              <w:t>3,3</w:t>
            </w:r>
          </w:p>
        </w:tc>
      </w:tr>
      <w:tr w:rsidR="00525947" w:rsidRPr="00525947" w:rsidTr="00525947">
        <w:trPr>
          <w:trHeight w:val="600"/>
        </w:trPr>
        <w:tc>
          <w:tcPr>
            <w:tcW w:w="4740" w:type="dxa"/>
            <w:tcBorders>
              <w:top w:val="nil"/>
              <w:left w:val="single" w:sz="4" w:space="0" w:color="auto"/>
              <w:bottom w:val="single" w:sz="4" w:space="0" w:color="auto"/>
              <w:right w:val="single" w:sz="4" w:space="0" w:color="auto"/>
            </w:tcBorders>
            <w:shd w:val="clear" w:color="000000" w:fill="FFFFFF"/>
            <w:vAlign w:val="bottom"/>
            <w:hideMark/>
          </w:tcPr>
          <w:p w:rsidR="00525947" w:rsidRPr="00525947" w:rsidRDefault="00525947" w:rsidP="00525947">
            <w:pPr>
              <w:spacing w:after="0" w:line="240" w:lineRule="auto"/>
              <w:rPr>
                <w:rFonts w:ascii="Arial" w:hAnsi="Arial" w:cs="Arial"/>
                <w:color w:val="000000"/>
                <w:sz w:val="24"/>
                <w:szCs w:val="24"/>
              </w:rPr>
            </w:pPr>
            <w:r w:rsidRPr="00525947">
              <w:rPr>
                <w:rFonts w:ascii="Arial" w:hAnsi="Arial" w:cs="Arial"/>
                <w:color w:val="000000"/>
                <w:sz w:val="24"/>
                <w:szCs w:val="24"/>
              </w:rPr>
              <w:t>Мордовско-Давыдовское сельское поселение</w:t>
            </w:r>
          </w:p>
        </w:tc>
        <w:tc>
          <w:tcPr>
            <w:tcW w:w="1300" w:type="dxa"/>
            <w:tcBorders>
              <w:top w:val="nil"/>
              <w:left w:val="nil"/>
              <w:bottom w:val="single" w:sz="4" w:space="0" w:color="auto"/>
              <w:right w:val="single" w:sz="4" w:space="0" w:color="auto"/>
            </w:tcBorders>
            <w:shd w:val="clear" w:color="000000" w:fill="FFFFFF"/>
            <w:noWrap/>
            <w:vAlign w:val="bottom"/>
            <w:hideMark/>
          </w:tcPr>
          <w:p w:rsidR="00525947" w:rsidRPr="00525947" w:rsidRDefault="00525947" w:rsidP="00525947">
            <w:pPr>
              <w:spacing w:after="0" w:line="240" w:lineRule="auto"/>
              <w:jc w:val="right"/>
              <w:rPr>
                <w:rFonts w:ascii="Arial" w:hAnsi="Arial" w:cs="Arial"/>
                <w:sz w:val="24"/>
                <w:szCs w:val="24"/>
              </w:rPr>
            </w:pPr>
            <w:r w:rsidRPr="00525947">
              <w:rPr>
                <w:rFonts w:ascii="Arial" w:hAnsi="Arial" w:cs="Arial"/>
                <w:sz w:val="24"/>
                <w:szCs w:val="24"/>
              </w:rPr>
              <w:t>11,7</w:t>
            </w:r>
          </w:p>
        </w:tc>
        <w:tc>
          <w:tcPr>
            <w:tcW w:w="1300" w:type="dxa"/>
            <w:tcBorders>
              <w:top w:val="nil"/>
              <w:left w:val="nil"/>
              <w:bottom w:val="single" w:sz="4" w:space="0" w:color="auto"/>
              <w:right w:val="single" w:sz="4" w:space="0" w:color="auto"/>
            </w:tcBorders>
            <w:shd w:val="clear" w:color="000000" w:fill="FFFFFF"/>
            <w:noWrap/>
            <w:vAlign w:val="bottom"/>
            <w:hideMark/>
          </w:tcPr>
          <w:p w:rsidR="00525947" w:rsidRPr="00525947" w:rsidRDefault="00525947" w:rsidP="00525947">
            <w:pPr>
              <w:spacing w:after="0" w:line="240" w:lineRule="auto"/>
              <w:jc w:val="right"/>
              <w:rPr>
                <w:rFonts w:ascii="Arial" w:hAnsi="Arial" w:cs="Arial"/>
                <w:sz w:val="24"/>
                <w:szCs w:val="24"/>
              </w:rPr>
            </w:pPr>
            <w:r w:rsidRPr="00525947">
              <w:rPr>
                <w:rFonts w:ascii="Arial" w:hAnsi="Arial" w:cs="Arial"/>
                <w:sz w:val="24"/>
                <w:szCs w:val="24"/>
              </w:rPr>
              <w:t>8,2</w:t>
            </w:r>
          </w:p>
        </w:tc>
        <w:tc>
          <w:tcPr>
            <w:tcW w:w="1360" w:type="dxa"/>
            <w:tcBorders>
              <w:top w:val="nil"/>
              <w:left w:val="nil"/>
              <w:bottom w:val="single" w:sz="4" w:space="0" w:color="auto"/>
              <w:right w:val="single" w:sz="4" w:space="0" w:color="auto"/>
            </w:tcBorders>
            <w:shd w:val="clear" w:color="000000" w:fill="FFFFFF"/>
            <w:noWrap/>
            <w:vAlign w:val="bottom"/>
            <w:hideMark/>
          </w:tcPr>
          <w:p w:rsidR="00525947" w:rsidRPr="00525947" w:rsidRDefault="00525947" w:rsidP="00525947">
            <w:pPr>
              <w:spacing w:after="0" w:line="240" w:lineRule="auto"/>
              <w:jc w:val="right"/>
              <w:rPr>
                <w:rFonts w:ascii="Arial" w:hAnsi="Arial" w:cs="Arial"/>
                <w:sz w:val="24"/>
                <w:szCs w:val="24"/>
              </w:rPr>
            </w:pPr>
            <w:r w:rsidRPr="00525947">
              <w:rPr>
                <w:rFonts w:ascii="Arial" w:hAnsi="Arial" w:cs="Arial"/>
                <w:sz w:val="24"/>
                <w:szCs w:val="24"/>
              </w:rPr>
              <w:t>8,4</w:t>
            </w:r>
          </w:p>
        </w:tc>
      </w:tr>
      <w:tr w:rsidR="00525947" w:rsidRPr="00525947" w:rsidTr="00525947">
        <w:trPr>
          <w:trHeight w:val="495"/>
        </w:trPr>
        <w:tc>
          <w:tcPr>
            <w:tcW w:w="4740" w:type="dxa"/>
            <w:tcBorders>
              <w:top w:val="nil"/>
              <w:left w:val="single" w:sz="4" w:space="0" w:color="auto"/>
              <w:bottom w:val="single" w:sz="4" w:space="0" w:color="auto"/>
              <w:right w:val="single" w:sz="4" w:space="0" w:color="auto"/>
            </w:tcBorders>
            <w:shd w:val="clear" w:color="000000" w:fill="FFFFFF"/>
            <w:vAlign w:val="bottom"/>
            <w:hideMark/>
          </w:tcPr>
          <w:p w:rsidR="00525947" w:rsidRPr="00525947" w:rsidRDefault="00525947" w:rsidP="00525947">
            <w:pPr>
              <w:spacing w:after="0" w:line="240" w:lineRule="auto"/>
              <w:rPr>
                <w:rFonts w:ascii="Arial" w:hAnsi="Arial" w:cs="Arial"/>
                <w:color w:val="000000"/>
                <w:sz w:val="24"/>
                <w:szCs w:val="24"/>
              </w:rPr>
            </w:pPr>
            <w:r w:rsidRPr="00525947">
              <w:rPr>
                <w:rFonts w:ascii="Arial" w:hAnsi="Arial" w:cs="Arial"/>
                <w:color w:val="000000"/>
                <w:sz w:val="24"/>
                <w:szCs w:val="24"/>
              </w:rPr>
              <w:t>ИТОГО</w:t>
            </w:r>
          </w:p>
        </w:tc>
        <w:tc>
          <w:tcPr>
            <w:tcW w:w="1300" w:type="dxa"/>
            <w:tcBorders>
              <w:top w:val="nil"/>
              <w:left w:val="nil"/>
              <w:bottom w:val="single" w:sz="4" w:space="0" w:color="auto"/>
              <w:right w:val="single" w:sz="4" w:space="0" w:color="auto"/>
            </w:tcBorders>
            <w:shd w:val="clear" w:color="000000" w:fill="FFFFFF"/>
            <w:noWrap/>
            <w:vAlign w:val="bottom"/>
            <w:hideMark/>
          </w:tcPr>
          <w:p w:rsidR="00525947" w:rsidRPr="00525947" w:rsidRDefault="00525947" w:rsidP="00525947">
            <w:pPr>
              <w:spacing w:after="0" w:line="240" w:lineRule="auto"/>
              <w:jc w:val="right"/>
              <w:rPr>
                <w:rFonts w:ascii="Arial" w:hAnsi="Arial" w:cs="Arial"/>
                <w:sz w:val="24"/>
                <w:szCs w:val="24"/>
              </w:rPr>
            </w:pPr>
            <w:r w:rsidRPr="00525947">
              <w:rPr>
                <w:rFonts w:ascii="Arial" w:hAnsi="Arial" w:cs="Arial"/>
                <w:sz w:val="24"/>
                <w:szCs w:val="24"/>
              </w:rPr>
              <w:t>11,7</w:t>
            </w:r>
          </w:p>
        </w:tc>
        <w:tc>
          <w:tcPr>
            <w:tcW w:w="1300" w:type="dxa"/>
            <w:tcBorders>
              <w:top w:val="nil"/>
              <w:left w:val="nil"/>
              <w:bottom w:val="single" w:sz="4" w:space="0" w:color="auto"/>
              <w:right w:val="single" w:sz="4" w:space="0" w:color="auto"/>
            </w:tcBorders>
            <w:shd w:val="clear" w:color="000000" w:fill="FFFFFF"/>
            <w:noWrap/>
            <w:vAlign w:val="bottom"/>
            <w:hideMark/>
          </w:tcPr>
          <w:p w:rsidR="00525947" w:rsidRPr="00525947" w:rsidRDefault="00525947" w:rsidP="00525947">
            <w:pPr>
              <w:spacing w:after="0" w:line="240" w:lineRule="auto"/>
              <w:jc w:val="right"/>
              <w:rPr>
                <w:rFonts w:ascii="Arial" w:hAnsi="Arial" w:cs="Arial"/>
                <w:sz w:val="24"/>
                <w:szCs w:val="24"/>
              </w:rPr>
            </w:pPr>
            <w:r w:rsidRPr="00525947">
              <w:rPr>
                <w:rFonts w:ascii="Arial" w:hAnsi="Arial" w:cs="Arial"/>
                <w:sz w:val="24"/>
                <w:szCs w:val="24"/>
              </w:rPr>
              <w:t>11,7</w:t>
            </w:r>
          </w:p>
        </w:tc>
        <w:tc>
          <w:tcPr>
            <w:tcW w:w="1360" w:type="dxa"/>
            <w:tcBorders>
              <w:top w:val="nil"/>
              <w:left w:val="nil"/>
              <w:bottom w:val="single" w:sz="4" w:space="0" w:color="auto"/>
              <w:right w:val="single" w:sz="4" w:space="0" w:color="auto"/>
            </w:tcBorders>
            <w:shd w:val="clear" w:color="000000" w:fill="FFFFFF"/>
            <w:noWrap/>
            <w:vAlign w:val="bottom"/>
            <w:hideMark/>
          </w:tcPr>
          <w:p w:rsidR="00525947" w:rsidRPr="00525947" w:rsidRDefault="00525947" w:rsidP="00525947">
            <w:pPr>
              <w:spacing w:after="0" w:line="240" w:lineRule="auto"/>
              <w:jc w:val="right"/>
              <w:rPr>
                <w:rFonts w:ascii="Arial" w:hAnsi="Arial" w:cs="Arial"/>
                <w:sz w:val="24"/>
                <w:szCs w:val="24"/>
              </w:rPr>
            </w:pPr>
            <w:r w:rsidRPr="00525947">
              <w:rPr>
                <w:rFonts w:ascii="Arial" w:hAnsi="Arial" w:cs="Arial"/>
                <w:sz w:val="24"/>
                <w:szCs w:val="24"/>
              </w:rPr>
              <w:t>11,7</w:t>
            </w:r>
          </w:p>
        </w:tc>
      </w:tr>
    </w:tbl>
    <w:p w:rsidR="00525947" w:rsidRDefault="00525947" w:rsidP="00004D33">
      <w:pPr>
        <w:shd w:val="clear" w:color="auto" w:fill="FFFFFF"/>
        <w:spacing w:before="1262"/>
        <w:ind w:left="806" w:right="-568"/>
        <w:rPr>
          <w:rFonts w:ascii="Arial" w:hAnsi="Arial" w:cs="Arial"/>
          <w:spacing w:val="-14"/>
          <w:sz w:val="30"/>
          <w:szCs w:val="30"/>
        </w:rPr>
      </w:pPr>
    </w:p>
    <w:p w:rsidR="00525947" w:rsidRDefault="00525947" w:rsidP="00004D33">
      <w:pPr>
        <w:shd w:val="clear" w:color="auto" w:fill="FFFFFF"/>
        <w:spacing w:before="1262"/>
        <w:ind w:left="806" w:right="-568"/>
        <w:rPr>
          <w:rFonts w:ascii="Arial" w:hAnsi="Arial" w:cs="Arial"/>
          <w:spacing w:val="-14"/>
          <w:sz w:val="30"/>
          <w:szCs w:val="30"/>
        </w:rPr>
      </w:pPr>
    </w:p>
    <w:p w:rsidR="00525947" w:rsidRDefault="00525947" w:rsidP="00004D33">
      <w:pPr>
        <w:shd w:val="clear" w:color="auto" w:fill="FFFFFF"/>
        <w:spacing w:before="1262"/>
        <w:ind w:left="806" w:right="-568"/>
        <w:rPr>
          <w:rFonts w:ascii="Arial" w:hAnsi="Arial" w:cs="Arial"/>
          <w:spacing w:val="-14"/>
          <w:sz w:val="30"/>
          <w:szCs w:val="30"/>
        </w:rPr>
      </w:pPr>
    </w:p>
    <w:p w:rsidR="00525947" w:rsidRDefault="00525947" w:rsidP="00004D33">
      <w:pPr>
        <w:shd w:val="clear" w:color="auto" w:fill="FFFFFF"/>
        <w:spacing w:before="1262"/>
        <w:ind w:left="806" w:right="-568"/>
        <w:rPr>
          <w:rFonts w:ascii="Arial" w:hAnsi="Arial" w:cs="Arial"/>
          <w:spacing w:val="-14"/>
          <w:sz w:val="30"/>
          <w:szCs w:val="30"/>
        </w:rPr>
      </w:pPr>
    </w:p>
    <w:tbl>
      <w:tblPr>
        <w:tblW w:w="11115" w:type="dxa"/>
        <w:tblInd w:w="108" w:type="dxa"/>
        <w:tblLayout w:type="fixed"/>
        <w:tblLook w:val="04A0" w:firstRow="1" w:lastRow="0" w:firstColumn="1" w:lastColumn="0" w:noHBand="0" w:noVBand="1"/>
      </w:tblPr>
      <w:tblGrid>
        <w:gridCol w:w="1134"/>
        <w:gridCol w:w="1627"/>
        <w:gridCol w:w="783"/>
        <w:gridCol w:w="121"/>
        <w:gridCol w:w="465"/>
        <w:gridCol w:w="973"/>
        <w:gridCol w:w="673"/>
        <w:gridCol w:w="236"/>
        <w:gridCol w:w="83"/>
        <w:gridCol w:w="909"/>
        <w:gridCol w:w="84"/>
        <w:gridCol w:w="909"/>
        <w:gridCol w:w="305"/>
        <w:gridCol w:w="992"/>
        <w:gridCol w:w="912"/>
        <w:gridCol w:w="909"/>
      </w:tblGrid>
      <w:tr w:rsidR="00525947" w:rsidRPr="00525947" w:rsidTr="00525947">
        <w:trPr>
          <w:trHeight w:val="255"/>
        </w:trPr>
        <w:tc>
          <w:tcPr>
            <w:tcW w:w="3665" w:type="dxa"/>
            <w:gridSpan w:val="4"/>
            <w:tcBorders>
              <w:top w:val="nil"/>
              <w:left w:val="nil"/>
              <w:bottom w:val="nil"/>
              <w:right w:val="nil"/>
            </w:tcBorders>
            <w:noWrap/>
            <w:vAlign w:val="bottom"/>
            <w:hideMark/>
          </w:tcPr>
          <w:p w:rsidR="00525947" w:rsidRPr="00525947" w:rsidRDefault="00525947" w:rsidP="00525947">
            <w:pPr>
              <w:spacing w:after="0" w:line="240" w:lineRule="auto"/>
              <w:jc w:val="right"/>
              <w:rPr>
                <w:rFonts w:ascii="Arial" w:hAnsi="Arial" w:cs="Arial"/>
                <w:sz w:val="20"/>
                <w:szCs w:val="20"/>
              </w:rPr>
            </w:pPr>
            <w:bookmarkStart w:id="8" w:name="RANGE!A1:I23"/>
            <w:bookmarkEnd w:id="8"/>
          </w:p>
        </w:tc>
        <w:tc>
          <w:tcPr>
            <w:tcW w:w="465" w:type="dxa"/>
            <w:tcBorders>
              <w:top w:val="nil"/>
              <w:left w:val="nil"/>
              <w:bottom w:val="nil"/>
              <w:right w:val="nil"/>
            </w:tcBorders>
            <w:noWrap/>
            <w:vAlign w:val="bottom"/>
            <w:hideMark/>
          </w:tcPr>
          <w:p w:rsidR="00525947" w:rsidRPr="00525947" w:rsidRDefault="00525947" w:rsidP="00525947">
            <w:pPr>
              <w:spacing w:after="0" w:line="240" w:lineRule="auto"/>
              <w:jc w:val="right"/>
              <w:rPr>
                <w:rFonts w:ascii="Arial" w:hAnsi="Arial" w:cs="Arial"/>
                <w:sz w:val="20"/>
                <w:szCs w:val="20"/>
              </w:rPr>
            </w:pPr>
          </w:p>
        </w:tc>
        <w:tc>
          <w:tcPr>
            <w:tcW w:w="1646" w:type="dxa"/>
            <w:gridSpan w:val="2"/>
            <w:tcBorders>
              <w:top w:val="nil"/>
              <w:left w:val="nil"/>
              <w:bottom w:val="nil"/>
              <w:right w:val="nil"/>
            </w:tcBorders>
            <w:noWrap/>
            <w:vAlign w:val="bottom"/>
            <w:hideMark/>
          </w:tcPr>
          <w:p w:rsidR="00525947" w:rsidRPr="00525947" w:rsidRDefault="00525947" w:rsidP="00525947">
            <w:pPr>
              <w:spacing w:after="0" w:line="240" w:lineRule="auto"/>
              <w:jc w:val="right"/>
              <w:rPr>
                <w:rFonts w:ascii="Arial" w:hAnsi="Arial" w:cs="Arial"/>
                <w:sz w:val="20"/>
                <w:szCs w:val="20"/>
              </w:rPr>
            </w:pPr>
          </w:p>
        </w:tc>
        <w:tc>
          <w:tcPr>
            <w:tcW w:w="236" w:type="dxa"/>
            <w:tcBorders>
              <w:top w:val="nil"/>
              <w:left w:val="nil"/>
              <w:bottom w:val="nil"/>
              <w:right w:val="nil"/>
            </w:tcBorders>
            <w:noWrap/>
            <w:vAlign w:val="bottom"/>
            <w:hideMark/>
          </w:tcPr>
          <w:p w:rsidR="00525947" w:rsidRPr="00525947" w:rsidRDefault="00525947" w:rsidP="00525947">
            <w:pPr>
              <w:spacing w:after="0" w:line="240" w:lineRule="auto"/>
              <w:jc w:val="right"/>
              <w:rPr>
                <w:rFonts w:ascii="Arial" w:hAnsi="Arial" w:cs="Arial"/>
                <w:sz w:val="20"/>
                <w:szCs w:val="20"/>
              </w:rPr>
            </w:pPr>
          </w:p>
        </w:tc>
        <w:tc>
          <w:tcPr>
            <w:tcW w:w="992" w:type="dxa"/>
            <w:gridSpan w:val="2"/>
            <w:tcBorders>
              <w:top w:val="nil"/>
              <w:left w:val="nil"/>
              <w:bottom w:val="nil"/>
              <w:right w:val="nil"/>
            </w:tcBorders>
            <w:noWrap/>
            <w:vAlign w:val="bottom"/>
            <w:hideMark/>
          </w:tcPr>
          <w:p w:rsidR="00525947" w:rsidRPr="00525947" w:rsidRDefault="00525947" w:rsidP="00525947">
            <w:pPr>
              <w:spacing w:after="0" w:line="240" w:lineRule="auto"/>
              <w:jc w:val="right"/>
              <w:rPr>
                <w:rFonts w:ascii="Arial" w:hAnsi="Arial" w:cs="Arial"/>
                <w:sz w:val="20"/>
                <w:szCs w:val="20"/>
              </w:rPr>
            </w:pPr>
          </w:p>
        </w:tc>
        <w:tc>
          <w:tcPr>
            <w:tcW w:w="993" w:type="dxa"/>
            <w:gridSpan w:val="2"/>
            <w:tcBorders>
              <w:top w:val="nil"/>
              <w:left w:val="nil"/>
              <w:bottom w:val="nil"/>
              <w:right w:val="nil"/>
            </w:tcBorders>
            <w:noWrap/>
            <w:vAlign w:val="bottom"/>
            <w:hideMark/>
          </w:tcPr>
          <w:p w:rsidR="00525947" w:rsidRPr="00525947" w:rsidRDefault="00525947" w:rsidP="00525947">
            <w:pPr>
              <w:spacing w:after="0" w:line="240" w:lineRule="auto"/>
              <w:jc w:val="right"/>
              <w:rPr>
                <w:rFonts w:ascii="Arial" w:hAnsi="Arial" w:cs="Arial"/>
                <w:sz w:val="20"/>
                <w:szCs w:val="20"/>
              </w:rPr>
            </w:pPr>
          </w:p>
        </w:tc>
        <w:tc>
          <w:tcPr>
            <w:tcW w:w="3118" w:type="dxa"/>
            <w:gridSpan w:val="4"/>
            <w:tcBorders>
              <w:top w:val="nil"/>
              <w:left w:val="nil"/>
              <w:bottom w:val="nil"/>
              <w:right w:val="nil"/>
            </w:tcBorders>
            <w:noWrap/>
            <w:vAlign w:val="bottom"/>
            <w:hideMark/>
          </w:tcPr>
          <w:p w:rsidR="00525947" w:rsidRPr="00525947" w:rsidRDefault="00525947" w:rsidP="00525947">
            <w:pPr>
              <w:spacing w:after="0" w:line="240" w:lineRule="auto"/>
              <w:jc w:val="center"/>
              <w:rPr>
                <w:rFonts w:ascii="Arial" w:hAnsi="Arial" w:cs="Arial"/>
                <w:sz w:val="20"/>
                <w:szCs w:val="20"/>
              </w:rPr>
            </w:pPr>
            <w:r w:rsidRPr="00525947">
              <w:rPr>
                <w:rFonts w:ascii="Arial" w:hAnsi="Arial" w:cs="Arial"/>
                <w:sz w:val="20"/>
                <w:szCs w:val="20"/>
              </w:rPr>
              <w:t>ПРИЛОЖЕНИЕ 8</w:t>
            </w:r>
          </w:p>
        </w:tc>
      </w:tr>
      <w:tr w:rsidR="00525947" w:rsidRPr="00525947" w:rsidTr="00525947">
        <w:trPr>
          <w:gridAfter w:val="1"/>
          <w:wAfter w:w="909" w:type="dxa"/>
          <w:trHeight w:val="255"/>
        </w:trPr>
        <w:tc>
          <w:tcPr>
            <w:tcW w:w="10206" w:type="dxa"/>
            <w:gridSpan w:val="15"/>
            <w:tcBorders>
              <w:top w:val="nil"/>
              <w:left w:val="nil"/>
              <w:bottom w:val="nil"/>
              <w:right w:val="nil"/>
            </w:tcBorders>
            <w:noWrap/>
            <w:vAlign w:val="bottom"/>
            <w:hideMark/>
          </w:tcPr>
          <w:p w:rsidR="00525947" w:rsidRPr="00525947" w:rsidRDefault="00525947" w:rsidP="00525947">
            <w:pPr>
              <w:spacing w:after="0" w:line="240" w:lineRule="auto"/>
              <w:jc w:val="right"/>
              <w:rPr>
                <w:rFonts w:ascii="Arial" w:hAnsi="Arial" w:cs="Arial"/>
                <w:sz w:val="20"/>
                <w:szCs w:val="20"/>
              </w:rPr>
            </w:pPr>
            <w:r w:rsidRPr="00525947">
              <w:rPr>
                <w:rFonts w:ascii="Arial" w:hAnsi="Arial" w:cs="Arial"/>
                <w:sz w:val="20"/>
                <w:szCs w:val="20"/>
              </w:rPr>
              <w:t>к решению Совета депутов Кочкуровского муниципального района</w:t>
            </w:r>
          </w:p>
        </w:tc>
      </w:tr>
      <w:tr w:rsidR="00525947" w:rsidRPr="00525947" w:rsidTr="00525947">
        <w:trPr>
          <w:gridAfter w:val="1"/>
          <w:wAfter w:w="909" w:type="dxa"/>
          <w:trHeight w:val="255"/>
        </w:trPr>
        <w:tc>
          <w:tcPr>
            <w:tcW w:w="10206" w:type="dxa"/>
            <w:gridSpan w:val="15"/>
            <w:tcBorders>
              <w:top w:val="nil"/>
              <w:left w:val="nil"/>
              <w:bottom w:val="nil"/>
              <w:right w:val="nil"/>
            </w:tcBorders>
            <w:noWrap/>
            <w:vAlign w:val="bottom"/>
            <w:hideMark/>
          </w:tcPr>
          <w:p w:rsidR="00525947" w:rsidRPr="00525947" w:rsidRDefault="00525947" w:rsidP="00525947">
            <w:pPr>
              <w:spacing w:after="0" w:line="240" w:lineRule="auto"/>
              <w:jc w:val="right"/>
              <w:rPr>
                <w:rFonts w:ascii="Arial" w:hAnsi="Arial" w:cs="Arial"/>
                <w:sz w:val="20"/>
                <w:szCs w:val="20"/>
              </w:rPr>
            </w:pPr>
            <w:r w:rsidRPr="00525947">
              <w:rPr>
                <w:rFonts w:ascii="Arial" w:hAnsi="Arial" w:cs="Arial"/>
                <w:sz w:val="20"/>
                <w:szCs w:val="20"/>
              </w:rPr>
              <w:t>"О бюджете Кочкуровского муниципального района</w:t>
            </w:r>
          </w:p>
        </w:tc>
      </w:tr>
      <w:tr w:rsidR="00525947" w:rsidRPr="00525947" w:rsidTr="00525947">
        <w:trPr>
          <w:gridAfter w:val="1"/>
          <w:wAfter w:w="909" w:type="dxa"/>
          <w:trHeight w:val="255"/>
        </w:trPr>
        <w:tc>
          <w:tcPr>
            <w:tcW w:w="10206" w:type="dxa"/>
            <w:gridSpan w:val="15"/>
            <w:tcBorders>
              <w:top w:val="nil"/>
              <w:left w:val="nil"/>
              <w:bottom w:val="nil"/>
              <w:right w:val="nil"/>
            </w:tcBorders>
            <w:noWrap/>
            <w:vAlign w:val="bottom"/>
            <w:hideMark/>
          </w:tcPr>
          <w:p w:rsidR="00525947" w:rsidRPr="00525947" w:rsidRDefault="00525947" w:rsidP="00525947">
            <w:pPr>
              <w:spacing w:after="0" w:line="240" w:lineRule="auto"/>
              <w:jc w:val="right"/>
              <w:rPr>
                <w:rFonts w:ascii="Arial" w:hAnsi="Arial" w:cs="Arial"/>
                <w:sz w:val="20"/>
                <w:szCs w:val="20"/>
              </w:rPr>
            </w:pPr>
            <w:r w:rsidRPr="00525947">
              <w:rPr>
                <w:rFonts w:ascii="Arial" w:hAnsi="Arial" w:cs="Arial"/>
                <w:sz w:val="20"/>
                <w:szCs w:val="20"/>
              </w:rPr>
              <w:t>на 2020 год и на плановый период 2021 и 2022 годов"</w:t>
            </w:r>
          </w:p>
        </w:tc>
      </w:tr>
      <w:tr w:rsidR="00525947" w:rsidRPr="00525947" w:rsidTr="00525947">
        <w:trPr>
          <w:gridAfter w:val="1"/>
          <w:wAfter w:w="909" w:type="dxa"/>
          <w:trHeight w:val="300"/>
        </w:trPr>
        <w:tc>
          <w:tcPr>
            <w:tcW w:w="10206" w:type="dxa"/>
            <w:gridSpan w:val="15"/>
            <w:tcBorders>
              <w:top w:val="nil"/>
              <w:left w:val="nil"/>
              <w:bottom w:val="nil"/>
              <w:right w:val="nil"/>
            </w:tcBorders>
            <w:noWrap/>
            <w:vAlign w:val="bottom"/>
            <w:hideMark/>
          </w:tcPr>
          <w:p w:rsidR="00525947" w:rsidRPr="00525947" w:rsidRDefault="00525947" w:rsidP="00525947">
            <w:pPr>
              <w:spacing w:after="0" w:line="240" w:lineRule="auto"/>
              <w:jc w:val="right"/>
              <w:rPr>
                <w:rFonts w:ascii="Arial" w:hAnsi="Arial" w:cs="Arial"/>
                <w:sz w:val="20"/>
                <w:szCs w:val="20"/>
              </w:rPr>
            </w:pPr>
            <w:r w:rsidRPr="00525947">
              <w:rPr>
                <w:rFonts w:ascii="Arial" w:hAnsi="Arial" w:cs="Arial"/>
                <w:sz w:val="20"/>
                <w:szCs w:val="20"/>
              </w:rPr>
              <w:t>от _________2019 г №______</w:t>
            </w:r>
          </w:p>
        </w:tc>
      </w:tr>
      <w:tr w:rsidR="00525947" w:rsidRPr="00525947" w:rsidTr="00525947">
        <w:trPr>
          <w:gridAfter w:val="1"/>
          <w:wAfter w:w="909" w:type="dxa"/>
          <w:trHeight w:val="315"/>
        </w:trPr>
        <w:tc>
          <w:tcPr>
            <w:tcW w:w="9294" w:type="dxa"/>
            <w:gridSpan w:val="14"/>
            <w:tcBorders>
              <w:top w:val="nil"/>
              <w:left w:val="nil"/>
              <w:bottom w:val="nil"/>
              <w:right w:val="nil"/>
            </w:tcBorders>
            <w:noWrap/>
            <w:vAlign w:val="bottom"/>
            <w:hideMark/>
          </w:tcPr>
          <w:p w:rsidR="00525947" w:rsidRPr="00525947" w:rsidRDefault="00525947" w:rsidP="00525947">
            <w:pPr>
              <w:spacing w:after="0" w:line="240" w:lineRule="auto"/>
              <w:jc w:val="center"/>
              <w:rPr>
                <w:rFonts w:ascii="Arial" w:hAnsi="Arial" w:cs="Arial"/>
                <w:b/>
                <w:bCs/>
                <w:sz w:val="20"/>
                <w:szCs w:val="20"/>
              </w:rPr>
            </w:pPr>
            <w:r w:rsidRPr="00525947">
              <w:rPr>
                <w:rFonts w:ascii="Arial" w:hAnsi="Arial" w:cs="Arial"/>
                <w:b/>
                <w:bCs/>
                <w:sz w:val="20"/>
                <w:szCs w:val="20"/>
              </w:rPr>
              <w:t xml:space="preserve">РАСПРЕДЕЛЕНИЕ </w:t>
            </w:r>
          </w:p>
        </w:tc>
        <w:tc>
          <w:tcPr>
            <w:tcW w:w="912" w:type="dxa"/>
            <w:tcBorders>
              <w:top w:val="nil"/>
              <w:left w:val="nil"/>
              <w:bottom w:val="nil"/>
              <w:right w:val="nil"/>
            </w:tcBorders>
            <w:noWrap/>
            <w:vAlign w:val="bottom"/>
            <w:hideMark/>
          </w:tcPr>
          <w:p w:rsidR="00525947" w:rsidRPr="00525947" w:rsidRDefault="00525947" w:rsidP="00525947">
            <w:pPr>
              <w:spacing w:after="0" w:line="240" w:lineRule="auto"/>
              <w:rPr>
                <w:rFonts w:ascii="Arial" w:hAnsi="Arial"/>
                <w:sz w:val="20"/>
                <w:szCs w:val="20"/>
              </w:rPr>
            </w:pPr>
          </w:p>
        </w:tc>
      </w:tr>
      <w:tr w:rsidR="00525947" w:rsidRPr="00525947" w:rsidTr="00525947">
        <w:trPr>
          <w:gridAfter w:val="1"/>
          <w:wAfter w:w="909" w:type="dxa"/>
          <w:trHeight w:val="315"/>
        </w:trPr>
        <w:tc>
          <w:tcPr>
            <w:tcW w:w="9294" w:type="dxa"/>
            <w:gridSpan w:val="14"/>
            <w:tcBorders>
              <w:top w:val="nil"/>
              <w:left w:val="nil"/>
              <w:bottom w:val="nil"/>
              <w:right w:val="nil"/>
            </w:tcBorders>
            <w:noWrap/>
            <w:vAlign w:val="bottom"/>
            <w:hideMark/>
          </w:tcPr>
          <w:p w:rsidR="00525947" w:rsidRPr="00525947" w:rsidRDefault="00525947" w:rsidP="00525947">
            <w:pPr>
              <w:spacing w:after="0" w:line="240" w:lineRule="auto"/>
              <w:jc w:val="center"/>
              <w:rPr>
                <w:rFonts w:ascii="Arial" w:hAnsi="Arial" w:cs="Arial"/>
                <w:b/>
                <w:bCs/>
                <w:sz w:val="20"/>
                <w:szCs w:val="20"/>
              </w:rPr>
            </w:pPr>
            <w:r w:rsidRPr="00525947">
              <w:rPr>
                <w:rFonts w:ascii="Arial" w:hAnsi="Arial" w:cs="Arial"/>
                <w:b/>
                <w:bCs/>
                <w:sz w:val="20"/>
                <w:szCs w:val="20"/>
              </w:rPr>
              <w:t xml:space="preserve"> МЕЖБЮДЖЕТНЫХ ТРАНСФЕРТОВ ИЗ РАЙОННОГО БЮДЖЕТА БЮДЖЕТАМ ПОСЕЛЕНИЙ</w:t>
            </w:r>
          </w:p>
        </w:tc>
        <w:tc>
          <w:tcPr>
            <w:tcW w:w="912" w:type="dxa"/>
            <w:tcBorders>
              <w:top w:val="nil"/>
              <w:left w:val="nil"/>
              <w:bottom w:val="nil"/>
              <w:right w:val="nil"/>
            </w:tcBorders>
            <w:noWrap/>
            <w:vAlign w:val="bottom"/>
            <w:hideMark/>
          </w:tcPr>
          <w:p w:rsidR="00525947" w:rsidRPr="00525947" w:rsidRDefault="00525947" w:rsidP="00525947">
            <w:pPr>
              <w:spacing w:after="0" w:line="240" w:lineRule="auto"/>
              <w:rPr>
                <w:rFonts w:ascii="Arial" w:hAnsi="Arial"/>
                <w:sz w:val="20"/>
                <w:szCs w:val="20"/>
              </w:rPr>
            </w:pPr>
          </w:p>
        </w:tc>
      </w:tr>
      <w:tr w:rsidR="00525947" w:rsidRPr="00525947" w:rsidTr="00525947">
        <w:trPr>
          <w:gridAfter w:val="1"/>
          <w:wAfter w:w="909" w:type="dxa"/>
          <w:trHeight w:val="285"/>
        </w:trPr>
        <w:tc>
          <w:tcPr>
            <w:tcW w:w="9294" w:type="dxa"/>
            <w:gridSpan w:val="14"/>
            <w:tcBorders>
              <w:top w:val="nil"/>
              <w:left w:val="nil"/>
              <w:bottom w:val="nil"/>
              <w:right w:val="nil"/>
            </w:tcBorders>
            <w:noWrap/>
            <w:vAlign w:val="bottom"/>
            <w:hideMark/>
          </w:tcPr>
          <w:p w:rsidR="00525947" w:rsidRPr="00525947" w:rsidRDefault="00525947" w:rsidP="00525947">
            <w:pPr>
              <w:spacing w:after="0" w:line="240" w:lineRule="auto"/>
              <w:jc w:val="center"/>
              <w:rPr>
                <w:rFonts w:ascii="Arial" w:hAnsi="Arial" w:cs="Arial"/>
                <w:b/>
                <w:bCs/>
                <w:sz w:val="20"/>
                <w:szCs w:val="20"/>
              </w:rPr>
            </w:pPr>
            <w:r w:rsidRPr="00525947">
              <w:rPr>
                <w:rFonts w:ascii="Arial" w:hAnsi="Arial" w:cs="Arial"/>
                <w:b/>
                <w:bCs/>
                <w:sz w:val="20"/>
                <w:szCs w:val="20"/>
              </w:rPr>
              <w:t xml:space="preserve">НА 2020 ГОД </w:t>
            </w:r>
          </w:p>
        </w:tc>
        <w:tc>
          <w:tcPr>
            <w:tcW w:w="912" w:type="dxa"/>
            <w:tcBorders>
              <w:top w:val="nil"/>
              <w:left w:val="nil"/>
              <w:bottom w:val="nil"/>
              <w:right w:val="nil"/>
            </w:tcBorders>
            <w:noWrap/>
            <w:vAlign w:val="bottom"/>
            <w:hideMark/>
          </w:tcPr>
          <w:p w:rsidR="00525947" w:rsidRPr="00525947" w:rsidRDefault="00525947" w:rsidP="00525947">
            <w:pPr>
              <w:spacing w:after="0" w:line="240" w:lineRule="auto"/>
              <w:rPr>
                <w:rFonts w:ascii="Arial" w:hAnsi="Arial"/>
                <w:sz w:val="20"/>
                <w:szCs w:val="20"/>
              </w:rPr>
            </w:pPr>
          </w:p>
        </w:tc>
      </w:tr>
      <w:tr w:rsidR="00525947" w:rsidRPr="00525947" w:rsidTr="00525947">
        <w:trPr>
          <w:gridAfter w:val="1"/>
          <w:wAfter w:w="909" w:type="dxa"/>
          <w:trHeight w:val="285"/>
        </w:trPr>
        <w:tc>
          <w:tcPr>
            <w:tcW w:w="1134" w:type="dxa"/>
            <w:tcBorders>
              <w:top w:val="nil"/>
              <w:left w:val="nil"/>
              <w:bottom w:val="nil"/>
              <w:right w:val="nil"/>
            </w:tcBorders>
            <w:noWrap/>
            <w:vAlign w:val="bottom"/>
            <w:hideMark/>
          </w:tcPr>
          <w:p w:rsidR="00525947" w:rsidRPr="00525947" w:rsidRDefault="00525947" w:rsidP="00525947">
            <w:pPr>
              <w:spacing w:after="0" w:line="240" w:lineRule="auto"/>
              <w:jc w:val="center"/>
              <w:rPr>
                <w:rFonts w:ascii="Arial" w:hAnsi="Arial" w:cs="Arial"/>
                <w:b/>
                <w:bCs/>
                <w:sz w:val="20"/>
                <w:szCs w:val="20"/>
              </w:rPr>
            </w:pPr>
          </w:p>
        </w:tc>
        <w:tc>
          <w:tcPr>
            <w:tcW w:w="1627" w:type="dxa"/>
            <w:tcBorders>
              <w:top w:val="nil"/>
              <w:left w:val="nil"/>
              <w:bottom w:val="nil"/>
              <w:right w:val="nil"/>
            </w:tcBorders>
            <w:noWrap/>
            <w:vAlign w:val="bottom"/>
            <w:hideMark/>
          </w:tcPr>
          <w:p w:rsidR="00525947" w:rsidRPr="00525947" w:rsidRDefault="00525947" w:rsidP="00525947">
            <w:pPr>
              <w:spacing w:after="0" w:line="240" w:lineRule="auto"/>
              <w:jc w:val="center"/>
              <w:rPr>
                <w:rFonts w:ascii="Arial" w:hAnsi="Arial" w:cs="Arial"/>
                <w:b/>
                <w:bCs/>
                <w:sz w:val="20"/>
                <w:szCs w:val="20"/>
              </w:rPr>
            </w:pPr>
          </w:p>
        </w:tc>
        <w:tc>
          <w:tcPr>
            <w:tcW w:w="783" w:type="dxa"/>
            <w:tcBorders>
              <w:top w:val="nil"/>
              <w:left w:val="nil"/>
              <w:bottom w:val="nil"/>
              <w:right w:val="nil"/>
            </w:tcBorders>
            <w:noWrap/>
            <w:vAlign w:val="bottom"/>
            <w:hideMark/>
          </w:tcPr>
          <w:p w:rsidR="00525947" w:rsidRPr="00525947" w:rsidRDefault="00525947" w:rsidP="00525947">
            <w:pPr>
              <w:spacing w:after="0" w:line="240" w:lineRule="auto"/>
              <w:jc w:val="center"/>
              <w:rPr>
                <w:rFonts w:ascii="Arial" w:hAnsi="Arial" w:cs="Arial"/>
                <w:b/>
                <w:bCs/>
                <w:sz w:val="20"/>
                <w:szCs w:val="20"/>
              </w:rPr>
            </w:pPr>
          </w:p>
        </w:tc>
        <w:tc>
          <w:tcPr>
            <w:tcW w:w="1559" w:type="dxa"/>
            <w:gridSpan w:val="3"/>
            <w:tcBorders>
              <w:top w:val="nil"/>
              <w:left w:val="nil"/>
              <w:bottom w:val="nil"/>
              <w:right w:val="nil"/>
            </w:tcBorders>
            <w:noWrap/>
            <w:vAlign w:val="bottom"/>
            <w:hideMark/>
          </w:tcPr>
          <w:p w:rsidR="00525947" w:rsidRPr="00525947" w:rsidRDefault="00525947" w:rsidP="00525947">
            <w:pPr>
              <w:spacing w:after="0" w:line="240" w:lineRule="auto"/>
              <w:jc w:val="center"/>
              <w:rPr>
                <w:rFonts w:ascii="Arial" w:hAnsi="Arial" w:cs="Arial"/>
                <w:b/>
                <w:bCs/>
                <w:sz w:val="20"/>
                <w:szCs w:val="20"/>
              </w:rPr>
            </w:pPr>
          </w:p>
        </w:tc>
        <w:tc>
          <w:tcPr>
            <w:tcW w:w="992" w:type="dxa"/>
            <w:gridSpan w:val="3"/>
            <w:tcBorders>
              <w:top w:val="nil"/>
              <w:left w:val="nil"/>
              <w:bottom w:val="nil"/>
              <w:right w:val="nil"/>
            </w:tcBorders>
            <w:noWrap/>
            <w:vAlign w:val="bottom"/>
            <w:hideMark/>
          </w:tcPr>
          <w:p w:rsidR="00525947" w:rsidRPr="00525947" w:rsidRDefault="00525947" w:rsidP="00525947">
            <w:pPr>
              <w:spacing w:after="0" w:line="240" w:lineRule="auto"/>
              <w:jc w:val="center"/>
              <w:rPr>
                <w:rFonts w:ascii="Arial" w:hAnsi="Arial" w:cs="Arial"/>
                <w:b/>
                <w:bCs/>
                <w:sz w:val="20"/>
                <w:szCs w:val="20"/>
              </w:rPr>
            </w:pPr>
          </w:p>
        </w:tc>
        <w:tc>
          <w:tcPr>
            <w:tcW w:w="993" w:type="dxa"/>
            <w:gridSpan w:val="2"/>
            <w:tcBorders>
              <w:top w:val="nil"/>
              <w:left w:val="nil"/>
              <w:bottom w:val="nil"/>
              <w:right w:val="nil"/>
            </w:tcBorders>
            <w:noWrap/>
            <w:vAlign w:val="bottom"/>
            <w:hideMark/>
          </w:tcPr>
          <w:p w:rsidR="00525947" w:rsidRPr="00525947" w:rsidRDefault="00525947" w:rsidP="00525947">
            <w:pPr>
              <w:spacing w:after="0" w:line="240" w:lineRule="auto"/>
              <w:jc w:val="center"/>
              <w:rPr>
                <w:rFonts w:ascii="Arial" w:hAnsi="Arial" w:cs="Arial"/>
                <w:b/>
                <w:bCs/>
                <w:sz w:val="20"/>
                <w:szCs w:val="20"/>
              </w:rPr>
            </w:pPr>
          </w:p>
        </w:tc>
        <w:tc>
          <w:tcPr>
            <w:tcW w:w="1214" w:type="dxa"/>
            <w:gridSpan w:val="2"/>
            <w:tcBorders>
              <w:top w:val="nil"/>
              <w:left w:val="nil"/>
              <w:bottom w:val="nil"/>
              <w:right w:val="nil"/>
            </w:tcBorders>
            <w:noWrap/>
            <w:vAlign w:val="bottom"/>
            <w:hideMark/>
          </w:tcPr>
          <w:p w:rsidR="00525947" w:rsidRPr="00525947" w:rsidRDefault="00525947" w:rsidP="00525947">
            <w:pPr>
              <w:spacing w:after="0" w:line="240" w:lineRule="auto"/>
              <w:jc w:val="center"/>
              <w:rPr>
                <w:rFonts w:ascii="Arial" w:hAnsi="Arial" w:cs="Arial"/>
                <w:b/>
                <w:bCs/>
                <w:sz w:val="20"/>
                <w:szCs w:val="20"/>
              </w:rPr>
            </w:pPr>
          </w:p>
        </w:tc>
        <w:tc>
          <w:tcPr>
            <w:tcW w:w="1904" w:type="dxa"/>
            <w:gridSpan w:val="2"/>
            <w:tcBorders>
              <w:top w:val="nil"/>
              <w:left w:val="nil"/>
              <w:bottom w:val="nil"/>
              <w:right w:val="nil"/>
            </w:tcBorders>
            <w:noWrap/>
            <w:vAlign w:val="bottom"/>
            <w:hideMark/>
          </w:tcPr>
          <w:p w:rsidR="00525947" w:rsidRPr="00525947" w:rsidRDefault="00525947" w:rsidP="00525947">
            <w:pPr>
              <w:spacing w:after="0" w:line="240" w:lineRule="auto"/>
              <w:jc w:val="right"/>
              <w:rPr>
                <w:rFonts w:ascii="Arial" w:hAnsi="Arial" w:cs="Arial"/>
                <w:sz w:val="20"/>
                <w:szCs w:val="20"/>
              </w:rPr>
            </w:pPr>
            <w:r w:rsidRPr="00525947">
              <w:rPr>
                <w:rFonts w:ascii="Arial" w:hAnsi="Arial" w:cs="Arial"/>
                <w:sz w:val="20"/>
                <w:szCs w:val="20"/>
              </w:rPr>
              <w:t>Таблица 2</w:t>
            </w:r>
          </w:p>
        </w:tc>
      </w:tr>
      <w:tr w:rsidR="00525947" w:rsidRPr="00525947" w:rsidTr="00525947">
        <w:trPr>
          <w:gridAfter w:val="1"/>
          <w:wAfter w:w="909" w:type="dxa"/>
          <w:trHeight w:val="255"/>
        </w:trPr>
        <w:tc>
          <w:tcPr>
            <w:tcW w:w="1134" w:type="dxa"/>
            <w:tcBorders>
              <w:top w:val="nil"/>
              <w:left w:val="nil"/>
              <w:bottom w:val="nil"/>
              <w:right w:val="nil"/>
            </w:tcBorders>
            <w:noWrap/>
            <w:vAlign w:val="bottom"/>
            <w:hideMark/>
          </w:tcPr>
          <w:p w:rsidR="00525947" w:rsidRPr="00525947" w:rsidRDefault="00525947" w:rsidP="00525947">
            <w:pPr>
              <w:spacing w:after="0" w:line="240" w:lineRule="auto"/>
              <w:jc w:val="center"/>
              <w:rPr>
                <w:rFonts w:ascii="Arial" w:hAnsi="Arial" w:cs="Arial"/>
                <w:b/>
                <w:bCs/>
                <w:sz w:val="20"/>
                <w:szCs w:val="20"/>
              </w:rPr>
            </w:pPr>
          </w:p>
        </w:tc>
        <w:tc>
          <w:tcPr>
            <w:tcW w:w="1627" w:type="dxa"/>
            <w:tcBorders>
              <w:top w:val="nil"/>
              <w:left w:val="nil"/>
              <w:bottom w:val="nil"/>
              <w:right w:val="nil"/>
            </w:tcBorders>
            <w:noWrap/>
            <w:vAlign w:val="bottom"/>
            <w:hideMark/>
          </w:tcPr>
          <w:p w:rsidR="00525947" w:rsidRPr="00525947" w:rsidRDefault="00525947" w:rsidP="00525947">
            <w:pPr>
              <w:spacing w:after="0" w:line="240" w:lineRule="auto"/>
              <w:jc w:val="center"/>
              <w:rPr>
                <w:rFonts w:ascii="Arial" w:hAnsi="Arial" w:cs="Arial"/>
                <w:b/>
                <w:bCs/>
                <w:sz w:val="20"/>
                <w:szCs w:val="20"/>
              </w:rPr>
            </w:pPr>
          </w:p>
        </w:tc>
        <w:tc>
          <w:tcPr>
            <w:tcW w:w="783" w:type="dxa"/>
            <w:tcBorders>
              <w:top w:val="nil"/>
              <w:left w:val="nil"/>
              <w:bottom w:val="nil"/>
              <w:right w:val="nil"/>
            </w:tcBorders>
            <w:noWrap/>
            <w:vAlign w:val="bottom"/>
            <w:hideMark/>
          </w:tcPr>
          <w:p w:rsidR="00525947" w:rsidRPr="00525947" w:rsidRDefault="00525947" w:rsidP="00525947">
            <w:pPr>
              <w:spacing w:after="0" w:line="240" w:lineRule="auto"/>
              <w:jc w:val="center"/>
              <w:rPr>
                <w:rFonts w:ascii="Arial" w:hAnsi="Arial" w:cs="Arial"/>
                <w:b/>
                <w:bCs/>
                <w:sz w:val="20"/>
                <w:szCs w:val="20"/>
              </w:rPr>
            </w:pPr>
          </w:p>
        </w:tc>
        <w:tc>
          <w:tcPr>
            <w:tcW w:w="1559" w:type="dxa"/>
            <w:gridSpan w:val="3"/>
            <w:tcBorders>
              <w:top w:val="nil"/>
              <w:left w:val="nil"/>
              <w:bottom w:val="nil"/>
              <w:right w:val="nil"/>
            </w:tcBorders>
            <w:noWrap/>
            <w:vAlign w:val="bottom"/>
            <w:hideMark/>
          </w:tcPr>
          <w:p w:rsidR="00525947" w:rsidRPr="00525947" w:rsidRDefault="00525947" w:rsidP="00525947">
            <w:pPr>
              <w:spacing w:after="0" w:line="240" w:lineRule="auto"/>
              <w:rPr>
                <w:rFonts w:ascii="Arial" w:hAnsi="Arial"/>
                <w:sz w:val="20"/>
                <w:szCs w:val="20"/>
              </w:rPr>
            </w:pPr>
          </w:p>
        </w:tc>
        <w:tc>
          <w:tcPr>
            <w:tcW w:w="992" w:type="dxa"/>
            <w:gridSpan w:val="3"/>
            <w:tcBorders>
              <w:top w:val="nil"/>
              <w:left w:val="nil"/>
              <w:bottom w:val="nil"/>
              <w:right w:val="nil"/>
            </w:tcBorders>
            <w:noWrap/>
            <w:vAlign w:val="bottom"/>
            <w:hideMark/>
          </w:tcPr>
          <w:p w:rsidR="00525947" w:rsidRPr="00525947" w:rsidRDefault="00525947" w:rsidP="00525947">
            <w:pPr>
              <w:spacing w:after="0" w:line="240" w:lineRule="auto"/>
              <w:rPr>
                <w:rFonts w:ascii="Arial" w:hAnsi="Arial"/>
                <w:sz w:val="20"/>
                <w:szCs w:val="20"/>
              </w:rPr>
            </w:pPr>
          </w:p>
        </w:tc>
        <w:tc>
          <w:tcPr>
            <w:tcW w:w="993" w:type="dxa"/>
            <w:gridSpan w:val="2"/>
            <w:tcBorders>
              <w:top w:val="nil"/>
              <w:left w:val="nil"/>
              <w:bottom w:val="nil"/>
              <w:right w:val="nil"/>
            </w:tcBorders>
            <w:noWrap/>
            <w:vAlign w:val="bottom"/>
            <w:hideMark/>
          </w:tcPr>
          <w:p w:rsidR="00525947" w:rsidRPr="00525947" w:rsidRDefault="00525947" w:rsidP="00525947">
            <w:pPr>
              <w:spacing w:after="0" w:line="240" w:lineRule="auto"/>
              <w:rPr>
                <w:rFonts w:ascii="Arial" w:hAnsi="Arial"/>
                <w:sz w:val="20"/>
                <w:szCs w:val="20"/>
              </w:rPr>
            </w:pPr>
          </w:p>
        </w:tc>
        <w:tc>
          <w:tcPr>
            <w:tcW w:w="1214" w:type="dxa"/>
            <w:gridSpan w:val="2"/>
            <w:tcBorders>
              <w:top w:val="nil"/>
              <w:left w:val="nil"/>
              <w:bottom w:val="nil"/>
              <w:right w:val="nil"/>
            </w:tcBorders>
            <w:noWrap/>
            <w:vAlign w:val="bottom"/>
            <w:hideMark/>
          </w:tcPr>
          <w:p w:rsidR="00525947" w:rsidRPr="00525947" w:rsidRDefault="00525947" w:rsidP="00525947">
            <w:pPr>
              <w:spacing w:after="0" w:line="240" w:lineRule="auto"/>
              <w:rPr>
                <w:rFonts w:ascii="Arial" w:hAnsi="Arial"/>
                <w:sz w:val="20"/>
                <w:szCs w:val="20"/>
              </w:rPr>
            </w:pPr>
          </w:p>
        </w:tc>
        <w:tc>
          <w:tcPr>
            <w:tcW w:w="1904" w:type="dxa"/>
            <w:gridSpan w:val="2"/>
            <w:tcBorders>
              <w:top w:val="nil"/>
              <w:left w:val="nil"/>
              <w:bottom w:val="single" w:sz="4" w:space="0" w:color="auto"/>
              <w:right w:val="nil"/>
            </w:tcBorders>
            <w:noWrap/>
            <w:vAlign w:val="bottom"/>
            <w:hideMark/>
          </w:tcPr>
          <w:p w:rsidR="00525947" w:rsidRPr="00525947" w:rsidRDefault="00525947" w:rsidP="00525947">
            <w:pPr>
              <w:spacing w:after="0" w:line="240" w:lineRule="auto"/>
              <w:jc w:val="right"/>
              <w:rPr>
                <w:rFonts w:ascii="Arial" w:hAnsi="Arial" w:cs="Arial"/>
                <w:sz w:val="20"/>
                <w:szCs w:val="20"/>
              </w:rPr>
            </w:pPr>
            <w:r w:rsidRPr="00525947">
              <w:rPr>
                <w:rFonts w:ascii="Arial" w:hAnsi="Arial" w:cs="Arial"/>
                <w:sz w:val="20"/>
                <w:szCs w:val="20"/>
              </w:rPr>
              <w:t>(тыс. руб.)</w:t>
            </w:r>
          </w:p>
        </w:tc>
      </w:tr>
      <w:tr w:rsidR="00525947" w:rsidRPr="00525947" w:rsidTr="00525947">
        <w:trPr>
          <w:gridAfter w:val="1"/>
          <w:wAfter w:w="909" w:type="dxa"/>
          <w:trHeight w:val="255"/>
        </w:trPr>
        <w:tc>
          <w:tcPr>
            <w:tcW w:w="1134" w:type="dxa"/>
            <w:vMerge w:val="restart"/>
            <w:tcBorders>
              <w:top w:val="single" w:sz="4" w:space="0" w:color="auto"/>
              <w:left w:val="single" w:sz="4" w:space="0" w:color="auto"/>
              <w:bottom w:val="single" w:sz="4" w:space="0" w:color="auto"/>
              <w:right w:val="single" w:sz="4" w:space="0" w:color="auto"/>
            </w:tcBorders>
            <w:vAlign w:val="center"/>
            <w:hideMark/>
          </w:tcPr>
          <w:p w:rsidR="00525947" w:rsidRPr="00525947" w:rsidRDefault="00525947" w:rsidP="00525947">
            <w:pPr>
              <w:spacing w:after="0" w:line="240" w:lineRule="auto"/>
              <w:jc w:val="center"/>
              <w:rPr>
                <w:rFonts w:ascii="Arial" w:hAnsi="Arial" w:cs="Arial"/>
                <w:b/>
                <w:bCs/>
                <w:sz w:val="20"/>
                <w:szCs w:val="20"/>
              </w:rPr>
            </w:pPr>
            <w:r w:rsidRPr="00525947">
              <w:rPr>
                <w:rFonts w:ascii="Arial" w:hAnsi="Arial" w:cs="Arial"/>
                <w:b/>
                <w:bCs/>
                <w:sz w:val="20"/>
                <w:szCs w:val="20"/>
              </w:rPr>
              <w:t xml:space="preserve">Наименование поселения </w:t>
            </w:r>
          </w:p>
        </w:tc>
        <w:tc>
          <w:tcPr>
            <w:tcW w:w="1627" w:type="dxa"/>
            <w:vMerge w:val="restart"/>
            <w:tcBorders>
              <w:top w:val="single" w:sz="4" w:space="0" w:color="auto"/>
              <w:left w:val="single" w:sz="4" w:space="0" w:color="auto"/>
              <w:bottom w:val="single" w:sz="4" w:space="0" w:color="000000"/>
              <w:right w:val="single" w:sz="4" w:space="0" w:color="auto"/>
            </w:tcBorders>
            <w:vAlign w:val="center"/>
            <w:hideMark/>
          </w:tcPr>
          <w:p w:rsidR="00525947" w:rsidRPr="00525947" w:rsidRDefault="00525947" w:rsidP="00525947">
            <w:pPr>
              <w:spacing w:after="0" w:line="240" w:lineRule="auto"/>
              <w:jc w:val="center"/>
              <w:rPr>
                <w:rFonts w:ascii="Arial" w:hAnsi="Arial" w:cs="Arial"/>
                <w:sz w:val="20"/>
                <w:szCs w:val="20"/>
              </w:rPr>
            </w:pPr>
            <w:r w:rsidRPr="00525947">
              <w:rPr>
                <w:rFonts w:ascii="Arial" w:hAnsi="Arial" w:cs="Arial"/>
                <w:sz w:val="20"/>
                <w:szCs w:val="20"/>
              </w:rPr>
              <w:t>Всего</w:t>
            </w:r>
          </w:p>
        </w:tc>
        <w:tc>
          <w:tcPr>
            <w:tcW w:w="783" w:type="dxa"/>
            <w:vMerge w:val="restart"/>
            <w:tcBorders>
              <w:top w:val="single" w:sz="4" w:space="0" w:color="auto"/>
              <w:left w:val="single" w:sz="4" w:space="0" w:color="auto"/>
              <w:bottom w:val="single" w:sz="4" w:space="0" w:color="auto"/>
              <w:right w:val="single" w:sz="4" w:space="0" w:color="auto"/>
            </w:tcBorders>
            <w:vAlign w:val="center"/>
            <w:hideMark/>
          </w:tcPr>
          <w:p w:rsidR="00525947" w:rsidRPr="00525947" w:rsidRDefault="00525947" w:rsidP="00525947">
            <w:pPr>
              <w:spacing w:after="0" w:line="240" w:lineRule="auto"/>
              <w:jc w:val="center"/>
              <w:rPr>
                <w:rFonts w:ascii="Arial" w:hAnsi="Arial" w:cs="Arial"/>
                <w:sz w:val="20"/>
                <w:szCs w:val="20"/>
              </w:rPr>
            </w:pPr>
            <w:r w:rsidRPr="00525947">
              <w:rPr>
                <w:rFonts w:ascii="Arial" w:hAnsi="Arial" w:cs="Arial"/>
                <w:sz w:val="20"/>
                <w:szCs w:val="20"/>
              </w:rPr>
              <w:t>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осуществлению муниципального контроля за сохранностью автомобильных дорог местного значения в границах населенных пунктов поселения, организации дорожного движения,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1559" w:type="dxa"/>
            <w:gridSpan w:val="3"/>
            <w:vMerge w:val="restart"/>
            <w:tcBorders>
              <w:top w:val="single" w:sz="4" w:space="0" w:color="auto"/>
              <w:left w:val="single" w:sz="4" w:space="0" w:color="auto"/>
              <w:bottom w:val="single" w:sz="4" w:space="0" w:color="000000"/>
              <w:right w:val="single" w:sz="4" w:space="0" w:color="auto"/>
            </w:tcBorders>
            <w:vAlign w:val="center"/>
            <w:hideMark/>
          </w:tcPr>
          <w:p w:rsidR="00525947" w:rsidRPr="00525947" w:rsidRDefault="00525947" w:rsidP="00525947">
            <w:pPr>
              <w:spacing w:after="0" w:line="240" w:lineRule="auto"/>
              <w:jc w:val="center"/>
              <w:rPr>
                <w:rFonts w:ascii="Arial" w:hAnsi="Arial"/>
                <w:sz w:val="20"/>
                <w:szCs w:val="20"/>
              </w:rPr>
            </w:pPr>
            <w:r w:rsidRPr="00525947">
              <w:rPr>
                <w:rFonts w:ascii="Arial" w:hAnsi="Arial"/>
                <w:sz w:val="20"/>
                <w:szCs w:val="20"/>
              </w:rPr>
              <w:t>Иные межбюджетные трансферты на организацию в границах  поселения электро-,тепло-,газо- и водоснабжения населения топливом в пределах полномочий, установленных законодательством Российской Федерации</w:t>
            </w:r>
          </w:p>
        </w:tc>
        <w:tc>
          <w:tcPr>
            <w:tcW w:w="992" w:type="dxa"/>
            <w:gridSpan w:val="3"/>
            <w:vMerge w:val="restart"/>
            <w:tcBorders>
              <w:top w:val="single" w:sz="4" w:space="0" w:color="auto"/>
              <w:left w:val="single" w:sz="4" w:space="0" w:color="auto"/>
              <w:bottom w:val="single" w:sz="4" w:space="0" w:color="auto"/>
              <w:right w:val="single" w:sz="4" w:space="0" w:color="auto"/>
            </w:tcBorders>
            <w:vAlign w:val="center"/>
            <w:hideMark/>
          </w:tcPr>
          <w:p w:rsidR="00525947" w:rsidRPr="00525947" w:rsidRDefault="00525947" w:rsidP="00525947">
            <w:pPr>
              <w:spacing w:after="0" w:line="240" w:lineRule="auto"/>
              <w:jc w:val="center"/>
              <w:rPr>
                <w:rFonts w:ascii="Arial" w:hAnsi="Arial"/>
                <w:sz w:val="20"/>
                <w:szCs w:val="20"/>
              </w:rPr>
            </w:pPr>
            <w:r w:rsidRPr="00525947">
              <w:rPr>
                <w:rFonts w:ascii="Arial" w:hAnsi="Arial"/>
                <w:sz w:val="20"/>
                <w:szCs w:val="20"/>
              </w:rPr>
              <w:t>Иные межбюджетные трансферты  на сохранение, использование и популяризация объектов культурного наследия(памятников истории и культуры), находящихся в собственности поселений, охрана объектов культурного наследия (памятников истории и культуры) местного (муниципального) значения, располо</w:t>
            </w:r>
          </w:p>
        </w:tc>
        <w:tc>
          <w:tcPr>
            <w:tcW w:w="993"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525947" w:rsidRPr="00525947" w:rsidRDefault="00525947" w:rsidP="00525947">
            <w:pPr>
              <w:spacing w:after="0" w:line="240" w:lineRule="auto"/>
              <w:jc w:val="center"/>
              <w:rPr>
                <w:rFonts w:ascii="Arial" w:hAnsi="Arial"/>
                <w:sz w:val="20"/>
                <w:szCs w:val="20"/>
              </w:rPr>
            </w:pPr>
            <w:r w:rsidRPr="00525947">
              <w:rPr>
                <w:rFonts w:ascii="Arial" w:hAnsi="Arial"/>
                <w:sz w:val="20"/>
                <w:szCs w:val="20"/>
              </w:rPr>
              <w:t>Создание условий для массового отдыха жителей поселений и организация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1214"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525947" w:rsidRPr="00525947" w:rsidRDefault="00525947" w:rsidP="00525947">
            <w:pPr>
              <w:spacing w:after="0" w:line="240" w:lineRule="auto"/>
              <w:jc w:val="center"/>
              <w:rPr>
                <w:rFonts w:ascii="Arial" w:hAnsi="Arial"/>
                <w:sz w:val="20"/>
                <w:szCs w:val="20"/>
              </w:rPr>
            </w:pPr>
            <w:r w:rsidRPr="00525947">
              <w:rPr>
                <w:rFonts w:ascii="Arial" w:hAnsi="Arial"/>
                <w:sz w:val="20"/>
                <w:szCs w:val="20"/>
              </w:rPr>
              <w:t>Иные межбюджетные трансферты  на организацию сбора и вывоза бытовых отходов и мусора, за исключением приобретения специализированного транспорта</w:t>
            </w:r>
          </w:p>
        </w:tc>
        <w:tc>
          <w:tcPr>
            <w:tcW w:w="992" w:type="dxa"/>
            <w:vMerge w:val="restart"/>
            <w:tcBorders>
              <w:top w:val="nil"/>
              <w:left w:val="single" w:sz="4" w:space="0" w:color="auto"/>
              <w:bottom w:val="single" w:sz="4" w:space="0" w:color="auto"/>
              <w:right w:val="single" w:sz="4" w:space="0" w:color="auto"/>
            </w:tcBorders>
            <w:vAlign w:val="center"/>
            <w:hideMark/>
          </w:tcPr>
          <w:p w:rsidR="00525947" w:rsidRPr="00525947" w:rsidRDefault="00525947" w:rsidP="00525947">
            <w:pPr>
              <w:spacing w:after="0" w:line="240" w:lineRule="auto"/>
              <w:jc w:val="center"/>
              <w:rPr>
                <w:rFonts w:ascii="Arial" w:hAnsi="Arial"/>
                <w:sz w:val="20"/>
                <w:szCs w:val="20"/>
              </w:rPr>
            </w:pPr>
            <w:r w:rsidRPr="00525947">
              <w:rPr>
                <w:rFonts w:ascii="Arial" w:hAnsi="Arial"/>
                <w:sz w:val="20"/>
                <w:szCs w:val="20"/>
              </w:rPr>
              <w:t>Иные межбюджетные трансферты на утверждение генеральных планов поселения, правил землепользования и застройки, утверждение подготовленной на основе генеральных планов поселения документации по планировке территории (кроме градостроительного плана), выдача разрешений на строительство, ра</w:t>
            </w:r>
          </w:p>
        </w:tc>
        <w:tc>
          <w:tcPr>
            <w:tcW w:w="912" w:type="dxa"/>
            <w:vMerge w:val="restart"/>
            <w:tcBorders>
              <w:top w:val="nil"/>
              <w:left w:val="single" w:sz="4" w:space="0" w:color="auto"/>
              <w:bottom w:val="single" w:sz="4" w:space="0" w:color="000000"/>
              <w:right w:val="single" w:sz="4" w:space="0" w:color="auto"/>
            </w:tcBorders>
            <w:vAlign w:val="center"/>
            <w:hideMark/>
          </w:tcPr>
          <w:p w:rsidR="00525947" w:rsidRPr="00525947" w:rsidRDefault="00525947" w:rsidP="00525947">
            <w:pPr>
              <w:spacing w:after="0" w:line="240" w:lineRule="auto"/>
              <w:jc w:val="center"/>
              <w:rPr>
                <w:rFonts w:ascii="Arial" w:hAnsi="Arial"/>
                <w:sz w:val="20"/>
                <w:szCs w:val="20"/>
              </w:rPr>
            </w:pPr>
            <w:r w:rsidRPr="00525947">
              <w:rPr>
                <w:rFonts w:ascii="Arial" w:hAnsi="Arial"/>
                <w:sz w:val="20"/>
                <w:szCs w:val="20"/>
              </w:rPr>
              <w:t>Субсидии выплачиванмые в зависимости от выполнения социально-экономичкских показателей</w:t>
            </w:r>
          </w:p>
        </w:tc>
      </w:tr>
      <w:tr w:rsidR="00525947" w:rsidRPr="00525947" w:rsidTr="00525947">
        <w:trPr>
          <w:gridAfter w:val="1"/>
          <w:wAfter w:w="909" w:type="dxa"/>
          <w:trHeight w:val="7980"/>
        </w:trPr>
        <w:tc>
          <w:tcPr>
            <w:tcW w:w="1134" w:type="dxa"/>
            <w:vMerge/>
            <w:tcBorders>
              <w:top w:val="single" w:sz="4" w:space="0" w:color="auto"/>
              <w:left w:val="single" w:sz="4" w:space="0" w:color="auto"/>
              <w:bottom w:val="single" w:sz="4" w:space="0" w:color="auto"/>
              <w:right w:val="single" w:sz="4" w:space="0" w:color="auto"/>
            </w:tcBorders>
            <w:vAlign w:val="center"/>
            <w:hideMark/>
          </w:tcPr>
          <w:p w:rsidR="00525947" w:rsidRPr="00525947" w:rsidRDefault="00525947" w:rsidP="00525947">
            <w:pPr>
              <w:spacing w:after="0" w:line="240" w:lineRule="auto"/>
              <w:rPr>
                <w:rFonts w:ascii="Arial" w:hAnsi="Arial" w:cs="Arial"/>
                <w:b/>
                <w:bCs/>
                <w:sz w:val="20"/>
                <w:szCs w:val="20"/>
              </w:rPr>
            </w:pPr>
          </w:p>
        </w:tc>
        <w:tc>
          <w:tcPr>
            <w:tcW w:w="1627" w:type="dxa"/>
            <w:vMerge/>
            <w:tcBorders>
              <w:top w:val="single" w:sz="4" w:space="0" w:color="auto"/>
              <w:left w:val="single" w:sz="4" w:space="0" w:color="auto"/>
              <w:bottom w:val="single" w:sz="4" w:space="0" w:color="000000"/>
              <w:right w:val="single" w:sz="4" w:space="0" w:color="auto"/>
            </w:tcBorders>
            <w:vAlign w:val="center"/>
            <w:hideMark/>
          </w:tcPr>
          <w:p w:rsidR="00525947" w:rsidRPr="00525947" w:rsidRDefault="00525947" w:rsidP="00525947">
            <w:pPr>
              <w:spacing w:after="0" w:line="240" w:lineRule="auto"/>
              <w:rPr>
                <w:rFonts w:ascii="Arial" w:hAnsi="Arial" w:cs="Arial"/>
                <w:sz w:val="20"/>
                <w:szCs w:val="20"/>
              </w:rPr>
            </w:pPr>
          </w:p>
        </w:tc>
        <w:tc>
          <w:tcPr>
            <w:tcW w:w="783" w:type="dxa"/>
            <w:vMerge/>
            <w:tcBorders>
              <w:top w:val="single" w:sz="4" w:space="0" w:color="auto"/>
              <w:left w:val="single" w:sz="4" w:space="0" w:color="auto"/>
              <w:bottom w:val="single" w:sz="4" w:space="0" w:color="auto"/>
              <w:right w:val="single" w:sz="4" w:space="0" w:color="auto"/>
            </w:tcBorders>
            <w:vAlign w:val="center"/>
            <w:hideMark/>
          </w:tcPr>
          <w:p w:rsidR="00525947" w:rsidRPr="00525947" w:rsidRDefault="00525947" w:rsidP="00525947">
            <w:pPr>
              <w:spacing w:after="0" w:line="240" w:lineRule="auto"/>
              <w:rPr>
                <w:rFonts w:ascii="Arial" w:hAnsi="Arial" w:cs="Arial"/>
                <w:sz w:val="20"/>
                <w:szCs w:val="20"/>
              </w:rPr>
            </w:pPr>
          </w:p>
        </w:tc>
        <w:tc>
          <w:tcPr>
            <w:tcW w:w="1559" w:type="dxa"/>
            <w:gridSpan w:val="3"/>
            <w:vMerge/>
            <w:tcBorders>
              <w:top w:val="single" w:sz="4" w:space="0" w:color="auto"/>
              <w:left w:val="single" w:sz="4" w:space="0" w:color="auto"/>
              <w:bottom w:val="single" w:sz="4" w:space="0" w:color="000000"/>
              <w:right w:val="single" w:sz="4" w:space="0" w:color="auto"/>
            </w:tcBorders>
            <w:vAlign w:val="center"/>
            <w:hideMark/>
          </w:tcPr>
          <w:p w:rsidR="00525947" w:rsidRPr="00525947" w:rsidRDefault="00525947" w:rsidP="00525947">
            <w:pPr>
              <w:spacing w:after="0" w:line="240" w:lineRule="auto"/>
              <w:rPr>
                <w:rFonts w:ascii="Arial" w:hAnsi="Arial"/>
                <w:sz w:val="20"/>
                <w:szCs w:val="20"/>
              </w:rPr>
            </w:pPr>
          </w:p>
        </w:tc>
        <w:tc>
          <w:tcPr>
            <w:tcW w:w="992" w:type="dxa"/>
            <w:gridSpan w:val="3"/>
            <w:vMerge/>
            <w:tcBorders>
              <w:top w:val="single" w:sz="4" w:space="0" w:color="auto"/>
              <w:left w:val="single" w:sz="4" w:space="0" w:color="auto"/>
              <w:bottom w:val="single" w:sz="4" w:space="0" w:color="auto"/>
              <w:right w:val="single" w:sz="4" w:space="0" w:color="auto"/>
            </w:tcBorders>
            <w:vAlign w:val="center"/>
            <w:hideMark/>
          </w:tcPr>
          <w:p w:rsidR="00525947" w:rsidRPr="00525947" w:rsidRDefault="00525947" w:rsidP="00525947">
            <w:pPr>
              <w:spacing w:after="0" w:line="240" w:lineRule="auto"/>
              <w:rPr>
                <w:rFonts w:ascii="Arial" w:hAnsi="Arial"/>
                <w:sz w:val="20"/>
                <w:szCs w:val="20"/>
              </w:rPr>
            </w:pPr>
          </w:p>
        </w:tc>
        <w:tc>
          <w:tcPr>
            <w:tcW w:w="993" w:type="dxa"/>
            <w:gridSpan w:val="2"/>
            <w:vMerge/>
            <w:tcBorders>
              <w:top w:val="single" w:sz="4" w:space="0" w:color="auto"/>
              <w:left w:val="single" w:sz="4" w:space="0" w:color="auto"/>
              <w:bottom w:val="single" w:sz="4" w:space="0" w:color="auto"/>
              <w:right w:val="single" w:sz="4" w:space="0" w:color="auto"/>
            </w:tcBorders>
            <w:vAlign w:val="center"/>
            <w:hideMark/>
          </w:tcPr>
          <w:p w:rsidR="00525947" w:rsidRPr="00525947" w:rsidRDefault="00525947" w:rsidP="00525947">
            <w:pPr>
              <w:spacing w:after="0" w:line="240" w:lineRule="auto"/>
              <w:rPr>
                <w:rFonts w:ascii="Arial" w:hAnsi="Arial"/>
                <w:sz w:val="20"/>
                <w:szCs w:val="20"/>
              </w:rPr>
            </w:pPr>
          </w:p>
        </w:tc>
        <w:tc>
          <w:tcPr>
            <w:tcW w:w="1214" w:type="dxa"/>
            <w:gridSpan w:val="2"/>
            <w:vMerge/>
            <w:tcBorders>
              <w:top w:val="single" w:sz="4" w:space="0" w:color="auto"/>
              <w:left w:val="single" w:sz="4" w:space="0" w:color="auto"/>
              <w:bottom w:val="single" w:sz="4" w:space="0" w:color="auto"/>
              <w:right w:val="single" w:sz="4" w:space="0" w:color="auto"/>
            </w:tcBorders>
            <w:vAlign w:val="center"/>
            <w:hideMark/>
          </w:tcPr>
          <w:p w:rsidR="00525947" w:rsidRPr="00525947" w:rsidRDefault="00525947" w:rsidP="00525947">
            <w:pPr>
              <w:spacing w:after="0" w:line="240" w:lineRule="auto"/>
              <w:rPr>
                <w:rFonts w:ascii="Arial" w:hAnsi="Arial"/>
                <w:sz w:val="20"/>
                <w:szCs w:val="20"/>
              </w:rPr>
            </w:pPr>
          </w:p>
        </w:tc>
        <w:tc>
          <w:tcPr>
            <w:tcW w:w="992" w:type="dxa"/>
            <w:vMerge/>
            <w:tcBorders>
              <w:top w:val="nil"/>
              <w:left w:val="single" w:sz="4" w:space="0" w:color="auto"/>
              <w:bottom w:val="single" w:sz="4" w:space="0" w:color="auto"/>
              <w:right w:val="single" w:sz="4" w:space="0" w:color="auto"/>
            </w:tcBorders>
            <w:vAlign w:val="center"/>
            <w:hideMark/>
          </w:tcPr>
          <w:p w:rsidR="00525947" w:rsidRPr="00525947" w:rsidRDefault="00525947" w:rsidP="00525947">
            <w:pPr>
              <w:spacing w:after="0" w:line="240" w:lineRule="auto"/>
              <w:rPr>
                <w:rFonts w:ascii="Arial" w:hAnsi="Arial"/>
                <w:sz w:val="20"/>
                <w:szCs w:val="20"/>
              </w:rPr>
            </w:pPr>
          </w:p>
        </w:tc>
        <w:tc>
          <w:tcPr>
            <w:tcW w:w="912" w:type="dxa"/>
            <w:vMerge/>
            <w:tcBorders>
              <w:top w:val="nil"/>
              <w:left w:val="single" w:sz="4" w:space="0" w:color="auto"/>
              <w:bottom w:val="single" w:sz="4" w:space="0" w:color="000000"/>
              <w:right w:val="single" w:sz="4" w:space="0" w:color="auto"/>
            </w:tcBorders>
            <w:vAlign w:val="center"/>
            <w:hideMark/>
          </w:tcPr>
          <w:p w:rsidR="00525947" w:rsidRPr="00525947" w:rsidRDefault="00525947" w:rsidP="00525947">
            <w:pPr>
              <w:spacing w:after="0" w:line="240" w:lineRule="auto"/>
              <w:rPr>
                <w:rFonts w:ascii="Arial" w:hAnsi="Arial"/>
                <w:sz w:val="20"/>
                <w:szCs w:val="20"/>
              </w:rPr>
            </w:pPr>
          </w:p>
        </w:tc>
      </w:tr>
      <w:tr w:rsidR="00525947" w:rsidRPr="00525947" w:rsidTr="00525947">
        <w:trPr>
          <w:gridAfter w:val="1"/>
          <w:wAfter w:w="909" w:type="dxa"/>
          <w:trHeight w:val="540"/>
        </w:trPr>
        <w:tc>
          <w:tcPr>
            <w:tcW w:w="1134" w:type="dxa"/>
            <w:tcBorders>
              <w:top w:val="nil"/>
              <w:left w:val="single" w:sz="4" w:space="0" w:color="auto"/>
              <w:bottom w:val="single" w:sz="4" w:space="0" w:color="auto"/>
              <w:right w:val="nil"/>
            </w:tcBorders>
            <w:vAlign w:val="center"/>
            <w:hideMark/>
          </w:tcPr>
          <w:p w:rsidR="00525947" w:rsidRPr="00525947" w:rsidRDefault="00525947" w:rsidP="00525947">
            <w:pPr>
              <w:spacing w:after="0" w:line="240" w:lineRule="auto"/>
              <w:jc w:val="center"/>
              <w:rPr>
                <w:rFonts w:ascii="Arial" w:hAnsi="Arial" w:cs="Arial"/>
                <w:sz w:val="24"/>
                <w:szCs w:val="24"/>
              </w:rPr>
            </w:pPr>
            <w:r w:rsidRPr="00525947">
              <w:rPr>
                <w:rFonts w:ascii="Arial" w:hAnsi="Arial" w:cs="Arial"/>
                <w:sz w:val="24"/>
                <w:szCs w:val="24"/>
              </w:rPr>
              <w:t>Булгаковское сельское поселение</w:t>
            </w:r>
          </w:p>
        </w:tc>
        <w:tc>
          <w:tcPr>
            <w:tcW w:w="1627" w:type="dxa"/>
            <w:tcBorders>
              <w:top w:val="nil"/>
              <w:left w:val="single" w:sz="4" w:space="0" w:color="auto"/>
              <w:bottom w:val="single" w:sz="4" w:space="0" w:color="auto"/>
              <w:right w:val="nil"/>
            </w:tcBorders>
            <w:vAlign w:val="center"/>
            <w:hideMark/>
          </w:tcPr>
          <w:p w:rsidR="00525947" w:rsidRPr="00525947" w:rsidRDefault="00525947" w:rsidP="00525947">
            <w:pPr>
              <w:spacing w:after="0" w:line="240" w:lineRule="auto"/>
              <w:jc w:val="center"/>
              <w:rPr>
                <w:rFonts w:ascii="Arial" w:hAnsi="Arial" w:cs="Arial"/>
                <w:sz w:val="24"/>
                <w:szCs w:val="24"/>
              </w:rPr>
            </w:pPr>
            <w:r w:rsidRPr="00525947">
              <w:rPr>
                <w:rFonts w:ascii="Arial" w:hAnsi="Arial" w:cs="Arial"/>
                <w:sz w:val="24"/>
                <w:szCs w:val="24"/>
              </w:rPr>
              <w:t>562,0</w:t>
            </w:r>
          </w:p>
        </w:tc>
        <w:tc>
          <w:tcPr>
            <w:tcW w:w="783" w:type="dxa"/>
            <w:tcBorders>
              <w:top w:val="nil"/>
              <w:left w:val="single" w:sz="4" w:space="0" w:color="auto"/>
              <w:bottom w:val="single" w:sz="4" w:space="0" w:color="auto"/>
              <w:right w:val="single" w:sz="4" w:space="0" w:color="auto"/>
            </w:tcBorders>
            <w:noWrap/>
            <w:vAlign w:val="bottom"/>
            <w:hideMark/>
          </w:tcPr>
          <w:p w:rsidR="00525947" w:rsidRPr="00525947" w:rsidRDefault="00525947" w:rsidP="00525947">
            <w:pPr>
              <w:spacing w:after="0" w:line="240" w:lineRule="auto"/>
              <w:jc w:val="center"/>
              <w:rPr>
                <w:rFonts w:ascii="Arial" w:hAnsi="Arial" w:cs="Arial"/>
                <w:sz w:val="24"/>
                <w:szCs w:val="24"/>
              </w:rPr>
            </w:pPr>
            <w:r w:rsidRPr="00525947">
              <w:rPr>
                <w:rFonts w:ascii="Arial" w:hAnsi="Arial" w:cs="Arial"/>
                <w:sz w:val="24"/>
                <w:szCs w:val="24"/>
              </w:rPr>
              <w:t>557,0</w:t>
            </w:r>
          </w:p>
        </w:tc>
        <w:tc>
          <w:tcPr>
            <w:tcW w:w="1559" w:type="dxa"/>
            <w:gridSpan w:val="3"/>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jc w:val="center"/>
              <w:rPr>
                <w:rFonts w:ascii="Arial" w:hAnsi="Arial"/>
                <w:sz w:val="24"/>
                <w:szCs w:val="24"/>
              </w:rPr>
            </w:pPr>
            <w:r w:rsidRPr="00525947">
              <w:rPr>
                <w:rFonts w:ascii="Arial" w:hAnsi="Arial"/>
                <w:sz w:val="24"/>
                <w:szCs w:val="24"/>
              </w:rPr>
              <w:t>1,0</w:t>
            </w:r>
          </w:p>
        </w:tc>
        <w:tc>
          <w:tcPr>
            <w:tcW w:w="992" w:type="dxa"/>
            <w:gridSpan w:val="3"/>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jc w:val="center"/>
              <w:rPr>
                <w:rFonts w:ascii="Arial" w:hAnsi="Arial"/>
                <w:sz w:val="24"/>
                <w:szCs w:val="24"/>
              </w:rPr>
            </w:pPr>
            <w:r w:rsidRPr="00525947">
              <w:rPr>
                <w:rFonts w:ascii="Arial" w:hAnsi="Arial"/>
                <w:sz w:val="24"/>
                <w:szCs w:val="24"/>
              </w:rPr>
              <w:t>1,0</w:t>
            </w:r>
          </w:p>
        </w:tc>
        <w:tc>
          <w:tcPr>
            <w:tcW w:w="993" w:type="dxa"/>
            <w:gridSpan w:val="2"/>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jc w:val="center"/>
              <w:rPr>
                <w:rFonts w:ascii="Arial" w:hAnsi="Arial"/>
                <w:sz w:val="24"/>
                <w:szCs w:val="24"/>
              </w:rPr>
            </w:pPr>
            <w:r w:rsidRPr="00525947">
              <w:rPr>
                <w:rFonts w:ascii="Arial" w:hAnsi="Arial"/>
                <w:sz w:val="24"/>
                <w:szCs w:val="24"/>
              </w:rPr>
              <w:t>1,0</w:t>
            </w:r>
          </w:p>
        </w:tc>
        <w:tc>
          <w:tcPr>
            <w:tcW w:w="1214" w:type="dxa"/>
            <w:gridSpan w:val="2"/>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jc w:val="center"/>
              <w:rPr>
                <w:rFonts w:ascii="Arial" w:hAnsi="Arial"/>
                <w:sz w:val="24"/>
                <w:szCs w:val="24"/>
              </w:rPr>
            </w:pPr>
            <w:r w:rsidRPr="00525947">
              <w:rPr>
                <w:rFonts w:ascii="Arial" w:hAnsi="Arial"/>
                <w:sz w:val="24"/>
                <w:szCs w:val="24"/>
              </w:rPr>
              <w:t>1,0</w:t>
            </w:r>
          </w:p>
        </w:tc>
        <w:tc>
          <w:tcPr>
            <w:tcW w:w="992" w:type="dxa"/>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jc w:val="center"/>
              <w:rPr>
                <w:rFonts w:ascii="Arial" w:hAnsi="Arial"/>
                <w:sz w:val="24"/>
                <w:szCs w:val="24"/>
              </w:rPr>
            </w:pPr>
            <w:r w:rsidRPr="00525947">
              <w:rPr>
                <w:rFonts w:ascii="Arial" w:hAnsi="Arial"/>
                <w:sz w:val="24"/>
                <w:szCs w:val="24"/>
              </w:rPr>
              <w:t>1,0</w:t>
            </w:r>
          </w:p>
        </w:tc>
        <w:tc>
          <w:tcPr>
            <w:tcW w:w="912" w:type="dxa"/>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jc w:val="right"/>
              <w:rPr>
                <w:rFonts w:ascii="Arial" w:hAnsi="Arial"/>
                <w:sz w:val="24"/>
                <w:szCs w:val="24"/>
              </w:rPr>
            </w:pPr>
            <w:r w:rsidRPr="00525947">
              <w:rPr>
                <w:rFonts w:ascii="Arial" w:hAnsi="Arial"/>
                <w:sz w:val="24"/>
                <w:szCs w:val="24"/>
              </w:rPr>
              <w:t>483,1</w:t>
            </w:r>
          </w:p>
        </w:tc>
      </w:tr>
      <w:tr w:rsidR="00525947" w:rsidRPr="00525947" w:rsidTr="00525947">
        <w:trPr>
          <w:gridAfter w:val="1"/>
          <w:wAfter w:w="909" w:type="dxa"/>
          <w:trHeight w:val="540"/>
        </w:trPr>
        <w:tc>
          <w:tcPr>
            <w:tcW w:w="1134" w:type="dxa"/>
            <w:tcBorders>
              <w:top w:val="nil"/>
              <w:left w:val="single" w:sz="4" w:space="0" w:color="auto"/>
              <w:bottom w:val="single" w:sz="4" w:space="0" w:color="auto"/>
              <w:right w:val="nil"/>
            </w:tcBorders>
            <w:vAlign w:val="center"/>
            <w:hideMark/>
          </w:tcPr>
          <w:p w:rsidR="00525947" w:rsidRPr="00525947" w:rsidRDefault="00525947" w:rsidP="00525947">
            <w:pPr>
              <w:spacing w:after="0" w:line="240" w:lineRule="auto"/>
              <w:jc w:val="center"/>
              <w:rPr>
                <w:rFonts w:ascii="Arial" w:hAnsi="Arial" w:cs="Arial"/>
                <w:sz w:val="24"/>
                <w:szCs w:val="24"/>
              </w:rPr>
            </w:pPr>
            <w:r w:rsidRPr="00525947">
              <w:rPr>
                <w:rFonts w:ascii="Arial" w:hAnsi="Arial" w:cs="Arial"/>
                <w:sz w:val="24"/>
                <w:szCs w:val="24"/>
              </w:rPr>
              <w:t>Качелайское сельское поселение</w:t>
            </w:r>
          </w:p>
        </w:tc>
        <w:tc>
          <w:tcPr>
            <w:tcW w:w="1627" w:type="dxa"/>
            <w:tcBorders>
              <w:top w:val="nil"/>
              <w:left w:val="single" w:sz="4" w:space="0" w:color="auto"/>
              <w:bottom w:val="single" w:sz="4" w:space="0" w:color="auto"/>
              <w:right w:val="nil"/>
            </w:tcBorders>
            <w:vAlign w:val="center"/>
            <w:hideMark/>
          </w:tcPr>
          <w:p w:rsidR="00525947" w:rsidRPr="00525947" w:rsidRDefault="00525947" w:rsidP="00525947">
            <w:pPr>
              <w:spacing w:after="0" w:line="240" w:lineRule="auto"/>
              <w:jc w:val="center"/>
              <w:rPr>
                <w:rFonts w:ascii="Arial" w:hAnsi="Arial" w:cs="Arial"/>
                <w:sz w:val="24"/>
                <w:szCs w:val="24"/>
              </w:rPr>
            </w:pPr>
            <w:r w:rsidRPr="00525947">
              <w:rPr>
                <w:rFonts w:ascii="Arial" w:hAnsi="Arial" w:cs="Arial"/>
                <w:sz w:val="24"/>
                <w:szCs w:val="24"/>
              </w:rPr>
              <w:t>379,7</w:t>
            </w:r>
          </w:p>
        </w:tc>
        <w:tc>
          <w:tcPr>
            <w:tcW w:w="783" w:type="dxa"/>
            <w:tcBorders>
              <w:top w:val="nil"/>
              <w:left w:val="single" w:sz="4" w:space="0" w:color="auto"/>
              <w:bottom w:val="single" w:sz="4" w:space="0" w:color="auto"/>
              <w:right w:val="single" w:sz="4" w:space="0" w:color="auto"/>
            </w:tcBorders>
            <w:noWrap/>
            <w:vAlign w:val="bottom"/>
            <w:hideMark/>
          </w:tcPr>
          <w:p w:rsidR="00525947" w:rsidRPr="00525947" w:rsidRDefault="00525947" w:rsidP="00525947">
            <w:pPr>
              <w:spacing w:after="0" w:line="240" w:lineRule="auto"/>
              <w:jc w:val="center"/>
              <w:rPr>
                <w:rFonts w:ascii="Arial" w:hAnsi="Arial" w:cs="Arial"/>
                <w:sz w:val="24"/>
                <w:szCs w:val="24"/>
              </w:rPr>
            </w:pPr>
            <w:r w:rsidRPr="00525947">
              <w:rPr>
                <w:rFonts w:ascii="Arial" w:hAnsi="Arial" w:cs="Arial"/>
                <w:sz w:val="24"/>
                <w:szCs w:val="24"/>
              </w:rPr>
              <w:t>374,7</w:t>
            </w:r>
          </w:p>
        </w:tc>
        <w:tc>
          <w:tcPr>
            <w:tcW w:w="1559" w:type="dxa"/>
            <w:gridSpan w:val="3"/>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jc w:val="center"/>
              <w:rPr>
                <w:rFonts w:ascii="Arial" w:hAnsi="Arial"/>
                <w:sz w:val="24"/>
                <w:szCs w:val="24"/>
              </w:rPr>
            </w:pPr>
            <w:r w:rsidRPr="00525947">
              <w:rPr>
                <w:rFonts w:ascii="Arial" w:hAnsi="Arial"/>
                <w:sz w:val="24"/>
                <w:szCs w:val="24"/>
              </w:rPr>
              <w:t>1,0</w:t>
            </w:r>
          </w:p>
        </w:tc>
        <w:tc>
          <w:tcPr>
            <w:tcW w:w="992" w:type="dxa"/>
            <w:gridSpan w:val="3"/>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jc w:val="center"/>
              <w:rPr>
                <w:rFonts w:ascii="Arial" w:hAnsi="Arial"/>
                <w:sz w:val="24"/>
                <w:szCs w:val="24"/>
              </w:rPr>
            </w:pPr>
            <w:r w:rsidRPr="00525947">
              <w:rPr>
                <w:rFonts w:ascii="Arial" w:hAnsi="Arial"/>
                <w:sz w:val="24"/>
                <w:szCs w:val="24"/>
              </w:rPr>
              <w:t>1,0</w:t>
            </w:r>
          </w:p>
        </w:tc>
        <w:tc>
          <w:tcPr>
            <w:tcW w:w="993" w:type="dxa"/>
            <w:gridSpan w:val="2"/>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jc w:val="center"/>
              <w:rPr>
                <w:rFonts w:ascii="Arial" w:hAnsi="Arial"/>
                <w:sz w:val="24"/>
                <w:szCs w:val="24"/>
              </w:rPr>
            </w:pPr>
            <w:r w:rsidRPr="00525947">
              <w:rPr>
                <w:rFonts w:ascii="Arial" w:hAnsi="Arial"/>
                <w:sz w:val="24"/>
                <w:szCs w:val="24"/>
              </w:rPr>
              <w:t>1,0</w:t>
            </w:r>
          </w:p>
        </w:tc>
        <w:tc>
          <w:tcPr>
            <w:tcW w:w="1214" w:type="dxa"/>
            <w:gridSpan w:val="2"/>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jc w:val="center"/>
              <w:rPr>
                <w:rFonts w:ascii="Arial" w:hAnsi="Arial"/>
                <w:sz w:val="24"/>
                <w:szCs w:val="24"/>
              </w:rPr>
            </w:pPr>
            <w:r w:rsidRPr="00525947">
              <w:rPr>
                <w:rFonts w:ascii="Arial" w:hAnsi="Arial"/>
                <w:sz w:val="24"/>
                <w:szCs w:val="24"/>
              </w:rPr>
              <w:t>1,0</w:t>
            </w:r>
          </w:p>
        </w:tc>
        <w:tc>
          <w:tcPr>
            <w:tcW w:w="992" w:type="dxa"/>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jc w:val="center"/>
              <w:rPr>
                <w:rFonts w:ascii="Arial" w:hAnsi="Arial"/>
                <w:sz w:val="24"/>
                <w:szCs w:val="24"/>
              </w:rPr>
            </w:pPr>
            <w:r w:rsidRPr="00525947">
              <w:rPr>
                <w:rFonts w:ascii="Arial" w:hAnsi="Arial"/>
                <w:sz w:val="24"/>
                <w:szCs w:val="24"/>
              </w:rPr>
              <w:t>1,0</w:t>
            </w:r>
          </w:p>
        </w:tc>
        <w:tc>
          <w:tcPr>
            <w:tcW w:w="912" w:type="dxa"/>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jc w:val="right"/>
              <w:rPr>
                <w:rFonts w:ascii="Arial" w:hAnsi="Arial"/>
                <w:sz w:val="24"/>
                <w:szCs w:val="24"/>
              </w:rPr>
            </w:pPr>
            <w:r w:rsidRPr="00525947">
              <w:rPr>
                <w:rFonts w:ascii="Arial" w:hAnsi="Arial"/>
                <w:sz w:val="24"/>
                <w:szCs w:val="24"/>
              </w:rPr>
              <w:t>930,5</w:t>
            </w:r>
          </w:p>
        </w:tc>
      </w:tr>
      <w:tr w:rsidR="00525947" w:rsidRPr="00525947" w:rsidTr="00525947">
        <w:trPr>
          <w:gridAfter w:val="1"/>
          <w:wAfter w:w="909" w:type="dxa"/>
          <w:trHeight w:val="540"/>
        </w:trPr>
        <w:tc>
          <w:tcPr>
            <w:tcW w:w="1134" w:type="dxa"/>
            <w:tcBorders>
              <w:top w:val="nil"/>
              <w:left w:val="single" w:sz="4" w:space="0" w:color="auto"/>
              <w:bottom w:val="single" w:sz="4" w:space="0" w:color="auto"/>
              <w:right w:val="nil"/>
            </w:tcBorders>
            <w:vAlign w:val="center"/>
            <w:hideMark/>
          </w:tcPr>
          <w:p w:rsidR="00525947" w:rsidRPr="00525947" w:rsidRDefault="00525947" w:rsidP="00525947">
            <w:pPr>
              <w:spacing w:after="0" w:line="240" w:lineRule="auto"/>
              <w:jc w:val="center"/>
              <w:rPr>
                <w:rFonts w:ascii="Arial" w:hAnsi="Arial" w:cs="Arial"/>
                <w:sz w:val="24"/>
                <w:szCs w:val="24"/>
              </w:rPr>
            </w:pPr>
            <w:r w:rsidRPr="00525947">
              <w:rPr>
                <w:rFonts w:ascii="Arial" w:hAnsi="Arial" w:cs="Arial"/>
                <w:sz w:val="24"/>
                <w:szCs w:val="24"/>
              </w:rPr>
              <w:t>Красномайское сельское поселение</w:t>
            </w:r>
          </w:p>
        </w:tc>
        <w:tc>
          <w:tcPr>
            <w:tcW w:w="1627" w:type="dxa"/>
            <w:tcBorders>
              <w:top w:val="nil"/>
              <w:left w:val="single" w:sz="4" w:space="0" w:color="auto"/>
              <w:bottom w:val="single" w:sz="4" w:space="0" w:color="auto"/>
              <w:right w:val="nil"/>
            </w:tcBorders>
            <w:vAlign w:val="center"/>
            <w:hideMark/>
          </w:tcPr>
          <w:p w:rsidR="00525947" w:rsidRPr="00525947" w:rsidRDefault="00525947" w:rsidP="00525947">
            <w:pPr>
              <w:spacing w:after="0" w:line="240" w:lineRule="auto"/>
              <w:jc w:val="center"/>
              <w:rPr>
                <w:rFonts w:ascii="Arial" w:hAnsi="Arial" w:cs="Arial"/>
                <w:sz w:val="24"/>
                <w:szCs w:val="24"/>
              </w:rPr>
            </w:pPr>
            <w:r w:rsidRPr="00525947">
              <w:rPr>
                <w:rFonts w:ascii="Arial" w:hAnsi="Arial" w:cs="Arial"/>
                <w:sz w:val="24"/>
                <w:szCs w:val="24"/>
              </w:rPr>
              <w:t>784,8</w:t>
            </w:r>
          </w:p>
        </w:tc>
        <w:tc>
          <w:tcPr>
            <w:tcW w:w="783" w:type="dxa"/>
            <w:tcBorders>
              <w:top w:val="nil"/>
              <w:left w:val="single" w:sz="4" w:space="0" w:color="auto"/>
              <w:bottom w:val="single" w:sz="4" w:space="0" w:color="auto"/>
              <w:right w:val="single" w:sz="4" w:space="0" w:color="auto"/>
            </w:tcBorders>
            <w:noWrap/>
            <w:vAlign w:val="bottom"/>
            <w:hideMark/>
          </w:tcPr>
          <w:p w:rsidR="00525947" w:rsidRPr="00525947" w:rsidRDefault="00525947" w:rsidP="00525947">
            <w:pPr>
              <w:spacing w:after="0" w:line="240" w:lineRule="auto"/>
              <w:jc w:val="center"/>
              <w:rPr>
                <w:rFonts w:ascii="Arial" w:hAnsi="Arial" w:cs="Arial"/>
                <w:sz w:val="24"/>
                <w:szCs w:val="24"/>
              </w:rPr>
            </w:pPr>
            <w:r w:rsidRPr="00525947">
              <w:rPr>
                <w:rFonts w:ascii="Arial" w:hAnsi="Arial" w:cs="Arial"/>
                <w:sz w:val="24"/>
                <w:szCs w:val="24"/>
              </w:rPr>
              <w:t>779,8</w:t>
            </w:r>
          </w:p>
        </w:tc>
        <w:tc>
          <w:tcPr>
            <w:tcW w:w="1559" w:type="dxa"/>
            <w:gridSpan w:val="3"/>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jc w:val="center"/>
              <w:rPr>
                <w:rFonts w:ascii="Arial" w:hAnsi="Arial"/>
                <w:sz w:val="24"/>
                <w:szCs w:val="24"/>
              </w:rPr>
            </w:pPr>
            <w:r w:rsidRPr="00525947">
              <w:rPr>
                <w:rFonts w:ascii="Arial" w:hAnsi="Arial"/>
                <w:sz w:val="24"/>
                <w:szCs w:val="24"/>
              </w:rPr>
              <w:t>1,0</w:t>
            </w:r>
          </w:p>
        </w:tc>
        <w:tc>
          <w:tcPr>
            <w:tcW w:w="992" w:type="dxa"/>
            <w:gridSpan w:val="3"/>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jc w:val="center"/>
              <w:rPr>
                <w:rFonts w:ascii="Arial" w:hAnsi="Arial"/>
                <w:sz w:val="24"/>
                <w:szCs w:val="24"/>
              </w:rPr>
            </w:pPr>
            <w:r w:rsidRPr="00525947">
              <w:rPr>
                <w:rFonts w:ascii="Arial" w:hAnsi="Arial"/>
                <w:sz w:val="24"/>
                <w:szCs w:val="24"/>
              </w:rPr>
              <w:t>1,0</w:t>
            </w:r>
          </w:p>
        </w:tc>
        <w:tc>
          <w:tcPr>
            <w:tcW w:w="993" w:type="dxa"/>
            <w:gridSpan w:val="2"/>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jc w:val="center"/>
              <w:rPr>
                <w:rFonts w:ascii="Arial" w:hAnsi="Arial"/>
                <w:sz w:val="24"/>
                <w:szCs w:val="24"/>
              </w:rPr>
            </w:pPr>
            <w:r w:rsidRPr="00525947">
              <w:rPr>
                <w:rFonts w:ascii="Arial" w:hAnsi="Arial"/>
                <w:sz w:val="24"/>
                <w:szCs w:val="24"/>
              </w:rPr>
              <w:t>1,0</w:t>
            </w:r>
          </w:p>
        </w:tc>
        <w:tc>
          <w:tcPr>
            <w:tcW w:w="1214" w:type="dxa"/>
            <w:gridSpan w:val="2"/>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jc w:val="center"/>
              <w:rPr>
                <w:rFonts w:ascii="Arial" w:hAnsi="Arial"/>
                <w:sz w:val="24"/>
                <w:szCs w:val="24"/>
              </w:rPr>
            </w:pPr>
            <w:r w:rsidRPr="00525947">
              <w:rPr>
                <w:rFonts w:ascii="Arial" w:hAnsi="Arial"/>
                <w:sz w:val="24"/>
                <w:szCs w:val="24"/>
              </w:rPr>
              <w:t>1,0</w:t>
            </w:r>
          </w:p>
        </w:tc>
        <w:tc>
          <w:tcPr>
            <w:tcW w:w="992" w:type="dxa"/>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jc w:val="center"/>
              <w:rPr>
                <w:rFonts w:ascii="Arial" w:hAnsi="Arial"/>
                <w:sz w:val="24"/>
                <w:szCs w:val="24"/>
              </w:rPr>
            </w:pPr>
            <w:r w:rsidRPr="00525947">
              <w:rPr>
                <w:rFonts w:ascii="Arial" w:hAnsi="Arial"/>
                <w:sz w:val="24"/>
                <w:szCs w:val="24"/>
              </w:rPr>
              <w:t>1,0</w:t>
            </w:r>
          </w:p>
        </w:tc>
        <w:tc>
          <w:tcPr>
            <w:tcW w:w="912" w:type="dxa"/>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rPr>
                <w:rFonts w:ascii="Arial" w:hAnsi="Arial"/>
                <w:sz w:val="24"/>
                <w:szCs w:val="24"/>
              </w:rPr>
            </w:pPr>
            <w:r w:rsidRPr="00525947">
              <w:rPr>
                <w:rFonts w:ascii="Arial" w:hAnsi="Arial"/>
                <w:sz w:val="24"/>
                <w:szCs w:val="24"/>
              </w:rPr>
              <w:t> </w:t>
            </w:r>
          </w:p>
        </w:tc>
      </w:tr>
      <w:tr w:rsidR="00525947" w:rsidRPr="00525947" w:rsidTr="00525947">
        <w:trPr>
          <w:gridAfter w:val="1"/>
          <w:wAfter w:w="909" w:type="dxa"/>
          <w:trHeight w:val="540"/>
        </w:trPr>
        <w:tc>
          <w:tcPr>
            <w:tcW w:w="1134" w:type="dxa"/>
            <w:tcBorders>
              <w:top w:val="nil"/>
              <w:left w:val="single" w:sz="4" w:space="0" w:color="auto"/>
              <w:bottom w:val="single" w:sz="4" w:space="0" w:color="auto"/>
              <w:right w:val="nil"/>
            </w:tcBorders>
            <w:vAlign w:val="center"/>
            <w:hideMark/>
          </w:tcPr>
          <w:p w:rsidR="00525947" w:rsidRPr="00525947" w:rsidRDefault="00525947" w:rsidP="00525947">
            <w:pPr>
              <w:spacing w:after="0" w:line="240" w:lineRule="auto"/>
              <w:jc w:val="center"/>
              <w:rPr>
                <w:rFonts w:ascii="Arial" w:hAnsi="Arial" w:cs="Arial"/>
                <w:sz w:val="24"/>
                <w:szCs w:val="24"/>
              </w:rPr>
            </w:pPr>
            <w:r w:rsidRPr="00525947">
              <w:rPr>
                <w:rFonts w:ascii="Arial" w:hAnsi="Arial" w:cs="Arial"/>
                <w:sz w:val="24"/>
                <w:szCs w:val="24"/>
              </w:rPr>
              <w:t>Мордовскодавыдовское сельское поселение</w:t>
            </w:r>
          </w:p>
        </w:tc>
        <w:tc>
          <w:tcPr>
            <w:tcW w:w="1627" w:type="dxa"/>
            <w:tcBorders>
              <w:top w:val="nil"/>
              <w:left w:val="single" w:sz="4" w:space="0" w:color="auto"/>
              <w:bottom w:val="single" w:sz="4" w:space="0" w:color="auto"/>
              <w:right w:val="nil"/>
            </w:tcBorders>
            <w:vAlign w:val="center"/>
            <w:hideMark/>
          </w:tcPr>
          <w:p w:rsidR="00525947" w:rsidRPr="00525947" w:rsidRDefault="00525947" w:rsidP="00525947">
            <w:pPr>
              <w:spacing w:after="0" w:line="240" w:lineRule="auto"/>
              <w:jc w:val="center"/>
              <w:rPr>
                <w:rFonts w:ascii="Arial" w:hAnsi="Arial" w:cs="Arial"/>
                <w:sz w:val="24"/>
                <w:szCs w:val="24"/>
              </w:rPr>
            </w:pPr>
            <w:r w:rsidRPr="00525947">
              <w:rPr>
                <w:rFonts w:ascii="Arial" w:hAnsi="Arial" w:cs="Arial"/>
                <w:sz w:val="24"/>
                <w:szCs w:val="24"/>
              </w:rPr>
              <w:t>212,6</w:t>
            </w:r>
          </w:p>
        </w:tc>
        <w:tc>
          <w:tcPr>
            <w:tcW w:w="783" w:type="dxa"/>
            <w:tcBorders>
              <w:top w:val="nil"/>
              <w:left w:val="single" w:sz="4" w:space="0" w:color="auto"/>
              <w:bottom w:val="single" w:sz="4" w:space="0" w:color="auto"/>
              <w:right w:val="single" w:sz="4" w:space="0" w:color="auto"/>
            </w:tcBorders>
            <w:noWrap/>
            <w:vAlign w:val="bottom"/>
            <w:hideMark/>
          </w:tcPr>
          <w:p w:rsidR="00525947" w:rsidRPr="00525947" w:rsidRDefault="00525947" w:rsidP="00525947">
            <w:pPr>
              <w:spacing w:after="0" w:line="240" w:lineRule="auto"/>
              <w:jc w:val="center"/>
              <w:rPr>
                <w:rFonts w:ascii="Arial" w:hAnsi="Arial" w:cs="Arial"/>
                <w:sz w:val="24"/>
                <w:szCs w:val="24"/>
              </w:rPr>
            </w:pPr>
            <w:r w:rsidRPr="00525947">
              <w:rPr>
                <w:rFonts w:ascii="Arial" w:hAnsi="Arial" w:cs="Arial"/>
                <w:sz w:val="24"/>
                <w:szCs w:val="24"/>
              </w:rPr>
              <w:t>207,6</w:t>
            </w:r>
          </w:p>
        </w:tc>
        <w:tc>
          <w:tcPr>
            <w:tcW w:w="1559" w:type="dxa"/>
            <w:gridSpan w:val="3"/>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jc w:val="center"/>
              <w:rPr>
                <w:rFonts w:ascii="Arial" w:hAnsi="Arial"/>
                <w:sz w:val="24"/>
                <w:szCs w:val="24"/>
              </w:rPr>
            </w:pPr>
            <w:r w:rsidRPr="00525947">
              <w:rPr>
                <w:rFonts w:ascii="Arial" w:hAnsi="Arial"/>
                <w:sz w:val="24"/>
                <w:szCs w:val="24"/>
              </w:rPr>
              <w:t>1,0</w:t>
            </w:r>
          </w:p>
        </w:tc>
        <w:tc>
          <w:tcPr>
            <w:tcW w:w="992" w:type="dxa"/>
            <w:gridSpan w:val="3"/>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jc w:val="center"/>
              <w:rPr>
                <w:rFonts w:ascii="Arial" w:hAnsi="Arial"/>
                <w:sz w:val="24"/>
                <w:szCs w:val="24"/>
              </w:rPr>
            </w:pPr>
            <w:r w:rsidRPr="00525947">
              <w:rPr>
                <w:rFonts w:ascii="Arial" w:hAnsi="Arial"/>
                <w:sz w:val="24"/>
                <w:szCs w:val="24"/>
              </w:rPr>
              <w:t>1,0</w:t>
            </w:r>
          </w:p>
        </w:tc>
        <w:tc>
          <w:tcPr>
            <w:tcW w:w="993" w:type="dxa"/>
            <w:gridSpan w:val="2"/>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jc w:val="center"/>
              <w:rPr>
                <w:rFonts w:ascii="Arial" w:hAnsi="Arial"/>
                <w:sz w:val="24"/>
                <w:szCs w:val="24"/>
              </w:rPr>
            </w:pPr>
            <w:r w:rsidRPr="00525947">
              <w:rPr>
                <w:rFonts w:ascii="Arial" w:hAnsi="Arial"/>
                <w:sz w:val="24"/>
                <w:szCs w:val="24"/>
              </w:rPr>
              <w:t>1,0</w:t>
            </w:r>
          </w:p>
        </w:tc>
        <w:tc>
          <w:tcPr>
            <w:tcW w:w="1214" w:type="dxa"/>
            <w:gridSpan w:val="2"/>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jc w:val="center"/>
              <w:rPr>
                <w:rFonts w:ascii="Arial" w:hAnsi="Arial"/>
                <w:sz w:val="24"/>
                <w:szCs w:val="24"/>
              </w:rPr>
            </w:pPr>
            <w:r w:rsidRPr="00525947">
              <w:rPr>
                <w:rFonts w:ascii="Arial" w:hAnsi="Arial"/>
                <w:sz w:val="24"/>
                <w:szCs w:val="24"/>
              </w:rPr>
              <w:t>1,0</w:t>
            </w:r>
          </w:p>
        </w:tc>
        <w:tc>
          <w:tcPr>
            <w:tcW w:w="992" w:type="dxa"/>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jc w:val="center"/>
              <w:rPr>
                <w:rFonts w:ascii="Arial" w:hAnsi="Arial"/>
                <w:sz w:val="24"/>
                <w:szCs w:val="24"/>
              </w:rPr>
            </w:pPr>
            <w:r w:rsidRPr="00525947">
              <w:rPr>
                <w:rFonts w:ascii="Arial" w:hAnsi="Arial"/>
                <w:sz w:val="24"/>
                <w:szCs w:val="24"/>
              </w:rPr>
              <w:t>1,0</w:t>
            </w:r>
          </w:p>
        </w:tc>
        <w:tc>
          <w:tcPr>
            <w:tcW w:w="912" w:type="dxa"/>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rPr>
                <w:rFonts w:ascii="Arial" w:hAnsi="Arial"/>
                <w:sz w:val="24"/>
                <w:szCs w:val="24"/>
              </w:rPr>
            </w:pPr>
            <w:r w:rsidRPr="00525947">
              <w:rPr>
                <w:rFonts w:ascii="Arial" w:hAnsi="Arial"/>
                <w:sz w:val="24"/>
                <w:szCs w:val="24"/>
              </w:rPr>
              <w:t> </w:t>
            </w:r>
          </w:p>
        </w:tc>
      </w:tr>
      <w:tr w:rsidR="00525947" w:rsidRPr="00525947" w:rsidTr="00525947">
        <w:trPr>
          <w:gridAfter w:val="1"/>
          <w:wAfter w:w="909" w:type="dxa"/>
          <w:trHeight w:val="540"/>
        </w:trPr>
        <w:tc>
          <w:tcPr>
            <w:tcW w:w="1134" w:type="dxa"/>
            <w:tcBorders>
              <w:top w:val="nil"/>
              <w:left w:val="single" w:sz="4" w:space="0" w:color="auto"/>
              <w:bottom w:val="single" w:sz="4" w:space="0" w:color="auto"/>
              <w:right w:val="nil"/>
            </w:tcBorders>
            <w:vAlign w:val="center"/>
            <w:hideMark/>
          </w:tcPr>
          <w:p w:rsidR="00525947" w:rsidRPr="00525947" w:rsidRDefault="00525947" w:rsidP="00525947">
            <w:pPr>
              <w:spacing w:after="0" w:line="240" w:lineRule="auto"/>
              <w:jc w:val="center"/>
              <w:rPr>
                <w:rFonts w:ascii="Arial" w:hAnsi="Arial" w:cs="Arial"/>
                <w:sz w:val="24"/>
                <w:szCs w:val="24"/>
              </w:rPr>
            </w:pPr>
            <w:r w:rsidRPr="00525947">
              <w:rPr>
                <w:rFonts w:ascii="Arial" w:hAnsi="Arial" w:cs="Arial"/>
                <w:sz w:val="24"/>
                <w:szCs w:val="24"/>
              </w:rPr>
              <w:t>Подлесно-Тавлинское сельское поселение</w:t>
            </w:r>
          </w:p>
        </w:tc>
        <w:tc>
          <w:tcPr>
            <w:tcW w:w="1627" w:type="dxa"/>
            <w:tcBorders>
              <w:top w:val="nil"/>
              <w:left w:val="single" w:sz="4" w:space="0" w:color="auto"/>
              <w:bottom w:val="single" w:sz="4" w:space="0" w:color="auto"/>
              <w:right w:val="nil"/>
            </w:tcBorders>
            <w:vAlign w:val="center"/>
            <w:hideMark/>
          </w:tcPr>
          <w:p w:rsidR="00525947" w:rsidRPr="00525947" w:rsidRDefault="00525947" w:rsidP="00525947">
            <w:pPr>
              <w:spacing w:after="0" w:line="240" w:lineRule="auto"/>
              <w:jc w:val="center"/>
              <w:rPr>
                <w:rFonts w:ascii="Arial" w:hAnsi="Arial" w:cs="Arial"/>
                <w:sz w:val="24"/>
                <w:szCs w:val="24"/>
              </w:rPr>
            </w:pPr>
            <w:r w:rsidRPr="00525947">
              <w:rPr>
                <w:rFonts w:ascii="Arial" w:hAnsi="Arial" w:cs="Arial"/>
                <w:sz w:val="24"/>
                <w:szCs w:val="24"/>
              </w:rPr>
              <w:t>480,9</w:t>
            </w:r>
          </w:p>
        </w:tc>
        <w:tc>
          <w:tcPr>
            <w:tcW w:w="783" w:type="dxa"/>
            <w:tcBorders>
              <w:top w:val="nil"/>
              <w:left w:val="single" w:sz="4" w:space="0" w:color="auto"/>
              <w:bottom w:val="single" w:sz="4" w:space="0" w:color="auto"/>
              <w:right w:val="single" w:sz="4" w:space="0" w:color="auto"/>
            </w:tcBorders>
            <w:noWrap/>
            <w:vAlign w:val="bottom"/>
            <w:hideMark/>
          </w:tcPr>
          <w:p w:rsidR="00525947" w:rsidRPr="00525947" w:rsidRDefault="00525947" w:rsidP="00525947">
            <w:pPr>
              <w:spacing w:after="0" w:line="240" w:lineRule="auto"/>
              <w:jc w:val="center"/>
              <w:rPr>
                <w:rFonts w:ascii="Arial" w:hAnsi="Arial" w:cs="Arial"/>
                <w:sz w:val="24"/>
                <w:szCs w:val="24"/>
              </w:rPr>
            </w:pPr>
            <w:r w:rsidRPr="00525947">
              <w:rPr>
                <w:rFonts w:ascii="Arial" w:hAnsi="Arial" w:cs="Arial"/>
                <w:sz w:val="24"/>
                <w:szCs w:val="24"/>
              </w:rPr>
              <w:t>475,9</w:t>
            </w:r>
          </w:p>
        </w:tc>
        <w:tc>
          <w:tcPr>
            <w:tcW w:w="1559" w:type="dxa"/>
            <w:gridSpan w:val="3"/>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jc w:val="center"/>
              <w:rPr>
                <w:rFonts w:ascii="Arial" w:hAnsi="Arial"/>
                <w:sz w:val="24"/>
                <w:szCs w:val="24"/>
              </w:rPr>
            </w:pPr>
            <w:r w:rsidRPr="00525947">
              <w:rPr>
                <w:rFonts w:ascii="Arial" w:hAnsi="Arial"/>
                <w:sz w:val="24"/>
                <w:szCs w:val="24"/>
              </w:rPr>
              <w:t>1,0</w:t>
            </w:r>
          </w:p>
        </w:tc>
        <w:tc>
          <w:tcPr>
            <w:tcW w:w="992" w:type="dxa"/>
            <w:gridSpan w:val="3"/>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jc w:val="center"/>
              <w:rPr>
                <w:rFonts w:ascii="Arial" w:hAnsi="Arial"/>
                <w:sz w:val="24"/>
                <w:szCs w:val="24"/>
              </w:rPr>
            </w:pPr>
            <w:r w:rsidRPr="00525947">
              <w:rPr>
                <w:rFonts w:ascii="Arial" w:hAnsi="Arial"/>
                <w:sz w:val="24"/>
                <w:szCs w:val="24"/>
              </w:rPr>
              <w:t>1,0</w:t>
            </w:r>
          </w:p>
        </w:tc>
        <w:tc>
          <w:tcPr>
            <w:tcW w:w="993" w:type="dxa"/>
            <w:gridSpan w:val="2"/>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jc w:val="center"/>
              <w:rPr>
                <w:rFonts w:ascii="Arial" w:hAnsi="Arial"/>
                <w:sz w:val="24"/>
                <w:szCs w:val="24"/>
              </w:rPr>
            </w:pPr>
            <w:r w:rsidRPr="00525947">
              <w:rPr>
                <w:rFonts w:ascii="Arial" w:hAnsi="Arial"/>
                <w:sz w:val="24"/>
                <w:szCs w:val="24"/>
              </w:rPr>
              <w:t>1,0</w:t>
            </w:r>
          </w:p>
        </w:tc>
        <w:tc>
          <w:tcPr>
            <w:tcW w:w="1214" w:type="dxa"/>
            <w:gridSpan w:val="2"/>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jc w:val="center"/>
              <w:rPr>
                <w:rFonts w:ascii="Arial" w:hAnsi="Arial"/>
                <w:sz w:val="24"/>
                <w:szCs w:val="24"/>
              </w:rPr>
            </w:pPr>
            <w:r w:rsidRPr="00525947">
              <w:rPr>
                <w:rFonts w:ascii="Arial" w:hAnsi="Arial"/>
                <w:sz w:val="24"/>
                <w:szCs w:val="24"/>
              </w:rPr>
              <w:t>1,0</w:t>
            </w:r>
          </w:p>
        </w:tc>
        <w:tc>
          <w:tcPr>
            <w:tcW w:w="992" w:type="dxa"/>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jc w:val="center"/>
              <w:rPr>
                <w:rFonts w:ascii="Arial" w:hAnsi="Arial"/>
                <w:sz w:val="24"/>
                <w:szCs w:val="24"/>
              </w:rPr>
            </w:pPr>
            <w:r w:rsidRPr="00525947">
              <w:rPr>
                <w:rFonts w:ascii="Arial" w:hAnsi="Arial"/>
                <w:sz w:val="24"/>
                <w:szCs w:val="24"/>
              </w:rPr>
              <w:t>1,0</w:t>
            </w:r>
          </w:p>
        </w:tc>
        <w:tc>
          <w:tcPr>
            <w:tcW w:w="912" w:type="dxa"/>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jc w:val="right"/>
              <w:rPr>
                <w:rFonts w:ascii="Arial" w:hAnsi="Arial"/>
                <w:sz w:val="24"/>
                <w:szCs w:val="24"/>
              </w:rPr>
            </w:pPr>
            <w:r w:rsidRPr="00525947">
              <w:rPr>
                <w:rFonts w:ascii="Arial" w:hAnsi="Arial"/>
                <w:sz w:val="24"/>
                <w:szCs w:val="24"/>
              </w:rPr>
              <w:t>423,9</w:t>
            </w:r>
          </w:p>
        </w:tc>
      </w:tr>
      <w:tr w:rsidR="00525947" w:rsidRPr="00525947" w:rsidTr="00525947">
        <w:trPr>
          <w:gridAfter w:val="1"/>
          <w:wAfter w:w="909" w:type="dxa"/>
          <w:trHeight w:val="540"/>
        </w:trPr>
        <w:tc>
          <w:tcPr>
            <w:tcW w:w="1134" w:type="dxa"/>
            <w:tcBorders>
              <w:top w:val="nil"/>
              <w:left w:val="single" w:sz="4" w:space="0" w:color="auto"/>
              <w:bottom w:val="single" w:sz="4" w:space="0" w:color="auto"/>
              <w:right w:val="nil"/>
            </w:tcBorders>
            <w:vAlign w:val="center"/>
            <w:hideMark/>
          </w:tcPr>
          <w:p w:rsidR="00525947" w:rsidRPr="00525947" w:rsidRDefault="00525947" w:rsidP="00525947">
            <w:pPr>
              <w:spacing w:after="0" w:line="240" w:lineRule="auto"/>
              <w:jc w:val="center"/>
              <w:rPr>
                <w:rFonts w:ascii="Arial" w:hAnsi="Arial" w:cs="Arial"/>
                <w:sz w:val="24"/>
                <w:szCs w:val="24"/>
              </w:rPr>
            </w:pPr>
            <w:r w:rsidRPr="00525947">
              <w:rPr>
                <w:rFonts w:ascii="Arial" w:hAnsi="Arial" w:cs="Arial"/>
                <w:sz w:val="24"/>
                <w:szCs w:val="24"/>
              </w:rPr>
              <w:t>Сабаевское сельское поселение</w:t>
            </w:r>
          </w:p>
        </w:tc>
        <w:tc>
          <w:tcPr>
            <w:tcW w:w="1627" w:type="dxa"/>
            <w:tcBorders>
              <w:top w:val="nil"/>
              <w:left w:val="single" w:sz="4" w:space="0" w:color="auto"/>
              <w:bottom w:val="single" w:sz="4" w:space="0" w:color="auto"/>
              <w:right w:val="nil"/>
            </w:tcBorders>
            <w:vAlign w:val="center"/>
            <w:hideMark/>
          </w:tcPr>
          <w:p w:rsidR="00525947" w:rsidRPr="00525947" w:rsidRDefault="00525947" w:rsidP="00525947">
            <w:pPr>
              <w:spacing w:after="0" w:line="240" w:lineRule="auto"/>
              <w:jc w:val="center"/>
              <w:rPr>
                <w:rFonts w:ascii="Arial" w:hAnsi="Arial" w:cs="Arial"/>
                <w:sz w:val="24"/>
                <w:szCs w:val="24"/>
              </w:rPr>
            </w:pPr>
            <w:r w:rsidRPr="00525947">
              <w:rPr>
                <w:rFonts w:ascii="Arial" w:hAnsi="Arial" w:cs="Arial"/>
                <w:sz w:val="24"/>
                <w:szCs w:val="24"/>
              </w:rPr>
              <w:t>207,5</w:t>
            </w:r>
          </w:p>
        </w:tc>
        <w:tc>
          <w:tcPr>
            <w:tcW w:w="783" w:type="dxa"/>
            <w:tcBorders>
              <w:top w:val="nil"/>
              <w:left w:val="single" w:sz="4" w:space="0" w:color="auto"/>
              <w:bottom w:val="single" w:sz="4" w:space="0" w:color="auto"/>
              <w:right w:val="single" w:sz="4" w:space="0" w:color="auto"/>
            </w:tcBorders>
            <w:noWrap/>
            <w:vAlign w:val="bottom"/>
            <w:hideMark/>
          </w:tcPr>
          <w:p w:rsidR="00525947" w:rsidRPr="00525947" w:rsidRDefault="00525947" w:rsidP="00525947">
            <w:pPr>
              <w:spacing w:after="0" w:line="240" w:lineRule="auto"/>
              <w:jc w:val="center"/>
              <w:rPr>
                <w:rFonts w:ascii="Arial" w:hAnsi="Arial" w:cs="Arial"/>
                <w:sz w:val="24"/>
                <w:szCs w:val="24"/>
              </w:rPr>
            </w:pPr>
            <w:r w:rsidRPr="00525947">
              <w:rPr>
                <w:rFonts w:ascii="Arial" w:hAnsi="Arial" w:cs="Arial"/>
                <w:sz w:val="24"/>
                <w:szCs w:val="24"/>
              </w:rPr>
              <w:t>202,5</w:t>
            </w:r>
          </w:p>
        </w:tc>
        <w:tc>
          <w:tcPr>
            <w:tcW w:w="1559" w:type="dxa"/>
            <w:gridSpan w:val="3"/>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jc w:val="center"/>
              <w:rPr>
                <w:rFonts w:ascii="Arial" w:hAnsi="Arial"/>
                <w:sz w:val="24"/>
                <w:szCs w:val="24"/>
              </w:rPr>
            </w:pPr>
            <w:r w:rsidRPr="00525947">
              <w:rPr>
                <w:rFonts w:ascii="Arial" w:hAnsi="Arial"/>
                <w:sz w:val="24"/>
                <w:szCs w:val="24"/>
              </w:rPr>
              <w:t>1,0</w:t>
            </w:r>
          </w:p>
        </w:tc>
        <w:tc>
          <w:tcPr>
            <w:tcW w:w="992" w:type="dxa"/>
            <w:gridSpan w:val="3"/>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jc w:val="center"/>
              <w:rPr>
                <w:rFonts w:ascii="Arial" w:hAnsi="Arial"/>
                <w:sz w:val="24"/>
                <w:szCs w:val="24"/>
              </w:rPr>
            </w:pPr>
            <w:r w:rsidRPr="00525947">
              <w:rPr>
                <w:rFonts w:ascii="Arial" w:hAnsi="Arial"/>
                <w:sz w:val="24"/>
                <w:szCs w:val="24"/>
              </w:rPr>
              <w:t>1,0</w:t>
            </w:r>
          </w:p>
        </w:tc>
        <w:tc>
          <w:tcPr>
            <w:tcW w:w="993" w:type="dxa"/>
            <w:gridSpan w:val="2"/>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jc w:val="center"/>
              <w:rPr>
                <w:rFonts w:ascii="Arial" w:hAnsi="Arial"/>
                <w:sz w:val="24"/>
                <w:szCs w:val="24"/>
              </w:rPr>
            </w:pPr>
            <w:r w:rsidRPr="00525947">
              <w:rPr>
                <w:rFonts w:ascii="Arial" w:hAnsi="Arial"/>
                <w:sz w:val="24"/>
                <w:szCs w:val="24"/>
              </w:rPr>
              <w:t>1,0</w:t>
            </w:r>
          </w:p>
        </w:tc>
        <w:tc>
          <w:tcPr>
            <w:tcW w:w="1214" w:type="dxa"/>
            <w:gridSpan w:val="2"/>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jc w:val="center"/>
              <w:rPr>
                <w:rFonts w:ascii="Arial" w:hAnsi="Arial"/>
                <w:sz w:val="24"/>
                <w:szCs w:val="24"/>
              </w:rPr>
            </w:pPr>
            <w:r w:rsidRPr="00525947">
              <w:rPr>
                <w:rFonts w:ascii="Arial" w:hAnsi="Arial"/>
                <w:sz w:val="24"/>
                <w:szCs w:val="24"/>
              </w:rPr>
              <w:t>1,0</w:t>
            </w:r>
          </w:p>
        </w:tc>
        <w:tc>
          <w:tcPr>
            <w:tcW w:w="992" w:type="dxa"/>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jc w:val="center"/>
              <w:rPr>
                <w:rFonts w:ascii="Arial" w:hAnsi="Arial"/>
                <w:sz w:val="24"/>
                <w:szCs w:val="24"/>
              </w:rPr>
            </w:pPr>
            <w:r w:rsidRPr="00525947">
              <w:rPr>
                <w:rFonts w:ascii="Arial" w:hAnsi="Arial"/>
                <w:sz w:val="24"/>
                <w:szCs w:val="24"/>
              </w:rPr>
              <w:t>1,0</w:t>
            </w:r>
          </w:p>
        </w:tc>
        <w:tc>
          <w:tcPr>
            <w:tcW w:w="912" w:type="dxa"/>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jc w:val="right"/>
              <w:rPr>
                <w:rFonts w:ascii="Arial" w:hAnsi="Arial"/>
                <w:sz w:val="24"/>
                <w:szCs w:val="24"/>
              </w:rPr>
            </w:pPr>
            <w:r w:rsidRPr="00525947">
              <w:rPr>
                <w:rFonts w:ascii="Arial" w:hAnsi="Arial"/>
                <w:sz w:val="24"/>
                <w:szCs w:val="24"/>
              </w:rPr>
              <w:t>399,1</w:t>
            </w:r>
          </w:p>
        </w:tc>
      </w:tr>
      <w:tr w:rsidR="00525947" w:rsidRPr="00525947" w:rsidTr="00525947">
        <w:trPr>
          <w:gridAfter w:val="1"/>
          <w:wAfter w:w="909" w:type="dxa"/>
          <w:trHeight w:val="540"/>
        </w:trPr>
        <w:tc>
          <w:tcPr>
            <w:tcW w:w="1134" w:type="dxa"/>
            <w:tcBorders>
              <w:top w:val="nil"/>
              <w:left w:val="single" w:sz="4" w:space="0" w:color="auto"/>
              <w:bottom w:val="nil"/>
              <w:right w:val="nil"/>
            </w:tcBorders>
            <w:vAlign w:val="center"/>
            <w:hideMark/>
          </w:tcPr>
          <w:p w:rsidR="00525947" w:rsidRPr="00525947" w:rsidRDefault="00525947" w:rsidP="00525947">
            <w:pPr>
              <w:spacing w:after="0" w:line="240" w:lineRule="auto"/>
              <w:jc w:val="center"/>
              <w:rPr>
                <w:rFonts w:ascii="Arial" w:hAnsi="Arial" w:cs="Arial"/>
                <w:sz w:val="24"/>
                <w:szCs w:val="24"/>
              </w:rPr>
            </w:pPr>
            <w:r w:rsidRPr="00525947">
              <w:rPr>
                <w:rFonts w:ascii="Arial" w:hAnsi="Arial" w:cs="Arial"/>
                <w:sz w:val="24"/>
                <w:szCs w:val="24"/>
              </w:rPr>
              <w:t>Семилейское сельское поселение</w:t>
            </w:r>
          </w:p>
        </w:tc>
        <w:tc>
          <w:tcPr>
            <w:tcW w:w="1627" w:type="dxa"/>
            <w:tcBorders>
              <w:top w:val="nil"/>
              <w:left w:val="single" w:sz="4" w:space="0" w:color="auto"/>
              <w:bottom w:val="single" w:sz="4" w:space="0" w:color="auto"/>
              <w:right w:val="nil"/>
            </w:tcBorders>
            <w:vAlign w:val="center"/>
            <w:hideMark/>
          </w:tcPr>
          <w:p w:rsidR="00525947" w:rsidRPr="00525947" w:rsidRDefault="00525947" w:rsidP="00525947">
            <w:pPr>
              <w:spacing w:after="0" w:line="240" w:lineRule="auto"/>
              <w:jc w:val="center"/>
              <w:rPr>
                <w:rFonts w:ascii="Arial" w:hAnsi="Arial" w:cs="Arial"/>
                <w:sz w:val="24"/>
                <w:szCs w:val="24"/>
              </w:rPr>
            </w:pPr>
            <w:r w:rsidRPr="00525947">
              <w:rPr>
                <w:rFonts w:ascii="Arial" w:hAnsi="Arial" w:cs="Arial"/>
                <w:sz w:val="24"/>
                <w:szCs w:val="24"/>
              </w:rPr>
              <w:t>1432,8</w:t>
            </w:r>
          </w:p>
        </w:tc>
        <w:tc>
          <w:tcPr>
            <w:tcW w:w="783" w:type="dxa"/>
            <w:tcBorders>
              <w:top w:val="nil"/>
              <w:left w:val="single" w:sz="4" w:space="0" w:color="auto"/>
              <w:bottom w:val="single" w:sz="4" w:space="0" w:color="auto"/>
              <w:right w:val="single" w:sz="4" w:space="0" w:color="auto"/>
            </w:tcBorders>
            <w:noWrap/>
            <w:vAlign w:val="bottom"/>
            <w:hideMark/>
          </w:tcPr>
          <w:p w:rsidR="00525947" w:rsidRPr="00525947" w:rsidRDefault="00525947" w:rsidP="00525947">
            <w:pPr>
              <w:spacing w:after="0" w:line="240" w:lineRule="auto"/>
              <w:jc w:val="center"/>
              <w:rPr>
                <w:rFonts w:ascii="Arial" w:hAnsi="Arial" w:cs="Arial"/>
                <w:sz w:val="24"/>
                <w:szCs w:val="24"/>
              </w:rPr>
            </w:pPr>
            <w:r w:rsidRPr="00525947">
              <w:rPr>
                <w:rFonts w:ascii="Arial" w:hAnsi="Arial" w:cs="Arial"/>
                <w:sz w:val="24"/>
                <w:szCs w:val="24"/>
              </w:rPr>
              <w:t>1427,8</w:t>
            </w:r>
          </w:p>
        </w:tc>
        <w:tc>
          <w:tcPr>
            <w:tcW w:w="1559" w:type="dxa"/>
            <w:gridSpan w:val="3"/>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jc w:val="center"/>
              <w:rPr>
                <w:rFonts w:ascii="Arial" w:hAnsi="Arial"/>
                <w:sz w:val="24"/>
                <w:szCs w:val="24"/>
              </w:rPr>
            </w:pPr>
            <w:r w:rsidRPr="00525947">
              <w:rPr>
                <w:rFonts w:ascii="Arial" w:hAnsi="Arial"/>
                <w:sz w:val="24"/>
                <w:szCs w:val="24"/>
              </w:rPr>
              <w:t>1,0</w:t>
            </w:r>
          </w:p>
        </w:tc>
        <w:tc>
          <w:tcPr>
            <w:tcW w:w="992" w:type="dxa"/>
            <w:gridSpan w:val="3"/>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jc w:val="center"/>
              <w:rPr>
                <w:rFonts w:ascii="Arial" w:hAnsi="Arial"/>
                <w:sz w:val="24"/>
                <w:szCs w:val="24"/>
              </w:rPr>
            </w:pPr>
            <w:r w:rsidRPr="00525947">
              <w:rPr>
                <w:rFonts w:ascii="Arial" w:hAnsi="Arial"/>
                <w:sz w:val="24"/>
                <w:szCs w:val="24"/>
              </w:rPr>
              <w:t>1,0</w:t>
            </w:r>
          </w:p>
        </w:tc>
        <w:tc>
          <w:tcPr>
            <w:tcW w:w="993" w:type="dxa"/>
            <w:gridSpan w:val="2"/>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jc w:val="center"/>
              <w:rPr>
                <w:rFonts w:ascii="Arial" w:hAnsi="Arial"/>
                <w:sz w:val="24"/>
                <w:szCs w:val="24"/>
              </w:rPr>
            </w:pPr>
            <w:r w:rsidRPr="00525947">
              <w:rPr>
                <w:rFonts w:ascii="Arial" w:hAnsi="Arial"/>
                <w:sz w:val="24"/>
                <w:szCs w:val="24"/>
              </w:rPr>
              <w:t>1,0</w:t>
            </w:r>
          </w:p>
        </w:tc>
        <w:tc>
          <w:tcPr>
            <w:tcW w:w="1214" w:type="dxa"/>
            <w:gridSpan w:val="2"/>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jc w:val="center"/>
              <w:rPr>
                <w:rFonts w:ascii="Arial" w:hAnsi="Arial"/>
                <w:sz w:val="24"/>
                <w:szCs w:val="24"/>
              </w:rPr>
            </w:pPr>
            <w:r w:rsidRPr="00525947">
              <w:rPr>
                <w:rFonts w:ascii="Arial" w:hAnsi="Arial"/>
                <w:sz w:val="24"/>
                <w:szCs w:val="24"/>
              </w:rPr>
              <w:t>1,0</w:t>
            </w:r>
          </w:p>
        </w:tc>
        <w:tc>
          <w:tcPr>
            <w:tcW w:w="992" w:type="dxa"/>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jc w:val="center"/>
              <w:rPr>
                <w:rFonts w:ascii="Arial" w:hAnsi="Arial"/>
                <w:sz w:val="24"/>
                <w:szCs w:val="24"/>
              </w:rPr>
            </w:pPr>
            <w:r w:rsidRPr="00525947">
              <w:rPr>
                <w:rFonts w:ascii="Arial" w:hAnsi="Arial"/>
                <w:sz w:val="24"/>
                <w:szCs w:val="24"/>
              </w:rPr>
              <w:t>1,0</w:t>
            </w:r>
          </w:p>
        </w:tc>
        <w:tc>
          <w:tcPr>
            <w:tcW w:w="912" w:type="dxa"/>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jc w:val="right"/>
              <w:rPr>
                <w:rFonts w:ascii="Arial" w:hAnsi="Arial"/>
                <w:sz w:val="24"/>
                <w:szCs w:val="24"/>
              </w:rPr>
            </w:pPr>
            <w:r w:rsidRPr="00525947">
              <w:rPr>
                <w:rFonts w:ascii="Arial" w:hAnsi="Arial"/>
                <w:sz w:val="24"/>
                <w:szCs w:val="24"/>
              </w:rPr>
              <w:t>1010,9</w:t>
            </w:r>
          </w:p>
        </w:tc>
      </w:tr>
      <w:tr w:rsidR="00525947" w:rsidRPr="00525947" w:rsidTr="00525947">
        <w:trPr>
          <w:gridAfter w:val="1"/>
          <w:wAfter w:w="909" w:type="dxa"/>
          <w:trHeight w:val="540"/>
        </w:trPr>
        <w:tc>
          <w:tcPr>
            <w:tcW w:w="1134" w:type="dxa"/>
            <w:tcBorders>
              <w:top w:val="single" w:sz="4" w:space="0" w:color="auto"/>
              <w:left w:val="single" w:sz="4" w:space="0" w:color="auto"/>
              <w:bottom w:val="single" w:sz="4" w:space="0" w:color="auto"/>
              <w:right w:val="nil"/>
            </w:tcBorders>
            <w:vAlign w:val="center"/>
            <w:hideMark/>
          </w:tcPr>
          <w:p w:rsidR="00525947" w:rsidRPr="00525947" w:rsidRDefault="00525947" w:rsidP="00525947">
            <w:pPr>
              <w:spacing w:after="0" w:line="240" w:lineRule="auto"/>
              <w:jc w:val="center"/>
              <w:rPr>
                <w:rFonts w:ascii="Arial" w:hAnsi="Arial" w:cs="Arial"/>
                <w:sz w:val="24"/>
                <w:szCs w:val="24"/>
              </w:rPr>
            </w:pPr>
            <w:r w:rsidRPr="00525947">
              <w:rPr>
                <w:rFonts w:ascii="Arial" w:hAnsi="Arial" w:cs="Arial"/>
                <w:sz w:val="24"/>
                <w:szCs w:val="24"/>
              </w:rPr>
              <w:t xml:space="preserve">ИТОГО </w:t>
            </w:r>
          </w:p>
        </w:tc>
        <w:tc>
          <w:tcPr>
            <w:tcW w:w="1627" w:type="dxa"/>
            <w:tcBorders>
              <w:top w:val="nil"/>
              <w:left w:val="single" w:sz="4" w:space="0" w:color="auto"/>
              <w:bottom w:val="single" w:sz="4" w:space="0" w:color="auto"/>
              <w:right w:val="nil"/>
            </w:tcBorders>
            <w:vAlign w:val="center"/>
            <w:hideMark/>
          </w:tcPr>
          <w:p w:rsidR="00525947" w:rsidRPr="00525947" w:rsidRDefault="00525947" w:rsidP="00525947">
            <w:pPr>
              <w:spacing w:after="0" w:line="240" w:lineRule="auto"/>
              <w:jc w:val="center"/>
              <w:rPr>
                <w:rFonts w:ascii="Arial" w:hAnsi="Arial" w:cs="Arial"/>
                <w:sz w:val="24"/>
                <w:szCs w:val="24"/>
              </w:rPr>
            </w:pPr>
            <w:r w:rsidRPr="00525947">
              <w:rPr>
                <w:rFonts w:ascii="Arial" w:hAnsi="Arial" w:cs="Arial"/>
                <w:sz w:val="24"/>
                <w:szCs w:val="24"/>
              </w:rPr>
              <w:t>4060,3</w:t>
            </w:r>
          </w:p>
        </w:tc>
        <w:tc>
          <w:tcPr>
            <w:tcW w:w="783" w:type="dxa"/>
            <w:tcBorders>
              <w:top w:val="nil"/>
              <w:left w:val="single" w:sz="4" w:space="0" w:color="auto"/>
              <w:bottom w:val="single" w:sz="4" w:space="0" w:color="auto"/>
              <w:right w:val="single" w:sz="4" w:space="0" w:color="auto"/>
            </w:tcBorders>
            <w:vAlign w:val="center"/>
            <w:hideMark/>
          </w:tcPr>
          <w:p w:rsidR="00525947" w:rsidRPr="00525947" w:rsidRDefault="00525947" w:rsidP="00525947">
            <w:pPr>
              <w:spacing w:after="0" w:line="240" w:lineRule="auto"/>
              <w:jc w:val="center"/>
              <w:rPr>
                <w:rFonts w:ascii="Arial" w:hAnsi="Arial" w:cs="Arial"/>
                <w:sz w:val="24"/>
                <w:szCs w:val="24"/>
              </w:rPr>
            </w:pPr>
            <w:r w:rsidRPr="00525947">
              <w:rPr>
                <w:rFonts w:ascii="Arial" w:hAnsi="Arial" w:cs="Arial"/>
                <w:sz w:val="24"/>
                <w:szCs w:val="24"/>
              </w:rPr>
              <w:t>4025,3</w:t>
            </w:r>
          </w:p>
        </w:tc>
        <w:tc>
          <w:tcPr>
            <w:tcW w:w="1559" w:type="dxa"/>
            <w:gridSpan w:val="3"/>
            <w:tcBorders>
              <w:top w:val="nil"/>
              <w:left w:val="nil"/>
              <w:bottom w:val="single" w:sz="4" w:space="0" w:color="auto"/>
              <w:right w:val="single" w:sz="4" w:space="0" w:color="auto"/>
            </w:tcBorders>
            <w:vAlign w:val="center"/>
            <w:hideMark/>
          </w:tcPr>
          <w:p w:rsidR="00525947" w:rsidRPr="00525947" w:rsidRDefault="00525947" w:rsidP="00525947">
            <w:pPr>
              <w:spacing w:after="0" w:line="240" w:lineRule="auto"/>
              <w:jc w:val="center"/>
              <w:rPr>
                <w:rFonts w:ascii="Arial" w:hAnsi="Arial" w:cs="Arial"/>
                <w:sz w:val="24"/>
                <w:szCs w:val="24"/>
              </w:rPr>
            </w:pPr>
            <w:r w:rsidRPr="00525947">
              <w:rPr>
                <w:rFonts w:ascii="Arial" w:hAnsi="Arial" w:cs="Arial"/>
                <w:sz w:val="24"/>
                <w:szCs w:val="24"/>
              </w:rPr>
              <w:t>7,0</w:t>
            </w:r>
          </w:p>
        </w:tc>
        <w:tc>
          <w:tcPr>
            <w:tcW w:w="992" w:type="dxa"/>
            <w:gridSpan w:val="3"/>
            <w:tcBorders>
              <w:top w:val="nil"/>
              <w:left w:val="nil"/>
              <w:bottom w:val="single" w:sz="4" w:space="0" w:color="auto"/>
              <w:right w:val="single" w:sz="4" w:space="0" w:color="auto"/>
            </w:tcBorders>
            <w:vAlign w:val="center"/>
            <w:hideMark/>
          </w:tcPr>
          <w:p w:rsidR="00525947" w:rsidRPr="00525947" w:rsidRDefault="00525947" w:rsidP="00525947">
            <w:pPr>
              <w:spacing w:after="0" w:line="240" w:lineRule="auto"/>
              <w:jc w:val="center"/>
              <w:rPr>
                <w:rFonts w:ascii="Arial" w:hAnsi="Arial" w:cs="Arial"/>
                <w:sz w:val="24"/>
                <w:szCs w:val="24"/>
              </w:rPr>
            </w:pPr>
            <w:r w:rsidRPr="00525947">
              <w:rPr>
                <w:rFonts w:ascii="Arial" w:hAnsi="Arial" w:cs="Arial"/>
                <w:sz w:val="24"/>
                <w:szCs w:val="24"/>
              </w:rPr>
              <w:t>7,0</w:t>
            </w:r>
          </w:p>
        </w:tc>
        <w:tc>
          <w:tcPr>
            <w:tcW w:w="993" w:type="dxa"/>
            <w:gridSpan w:val="2"/>
            <w:tcBorders>
              <w:top w:val="nil"/>
              <w:left w:val="nil"/>
              <w:bottom w:val="single" w:sz="4" w:space="0" w:color="auto"/>
              <w:right w:val="single" w:sz="4" w:space="0" w:color="auto"/>
            </w:tcBorders>
            <w:vAlign w:val="center"/>
            <w:hideMark/>
          </w:tcPr>
          <w:p w:rsidR="00525947" w:rsidRPr="00525947" w:rsidRDefault="00525947" w:rsidP="00525947">
            <w:pPr>
              <w:spacing w:after="0" w:line="240" w:lineRule="auto"/>
              <w:jc w:val="center"/>
              <w:rPr>
                <w:rFonts w:ascii="Arial" w:hAnsi="Arial" w:cs="Arial"/>
                <w:sz w:val="24"/>
                <w:szCs w:val="24"/>
              </w:rPr>
            </w:pPr>
            <w:r w:rsidRPr="00525947">
              <w:rPr>
                <w:rFonts w:ascii="Arial" w:hAnsi="Arial" w:cs="Arial"/>
                <w:sz w:val="24"/>
                <w:szCs w:val="24"/>
              </w:rPr>
              <w:t>7,0</w:t>
            </w:r>
          </w:p>
        </w:tc>
        <w:tc>
          <w:tcPr>
            <w:tcW w:w="1214" w:type="dxa"/>
            <w:gridSpan w:val="2"/>
            <w:tcBorders>
              <w:top w:val="nil"/>
              <w:left w:val="nil"/>
              <w:bottom w:val="single" w:sz="4" w:space="0" w:color="auto"/>
              <w:right w:val="single" w:sz="4" w:space="0" w:color="auto"/>
            </w:tcBorders>
            <w:vAlign w:val="center"/>
            <w:hideMark/>
          </w:tcPr>
          <w:p w:rsidR="00525947" w:rsidRPr="00525947" w:rsidRDefault="00525947" w:rsidP="00525947">
            <w:pPr>
              <w:spacing w:after="0" w:line="240" w:lineRule="auto"/>
              <w:jc w:val="center"/>
              <w:rPr>
                <w:rFonts w:ascii="Arial" w:hAnsi="Arial" w:cs="Arial"/>
                <w:sz w:val="24"/>
                <w:szCs w:val="24"/>
              </w:rPr>
            </w:pPr>
            <w:r w:rsidRPr="00525947">
              <w:rPr>
                <w:rFonts w:ascii="Arial" w:hAnsi="Arial" w:cs="Arial"/>
                <w:sz w:val="24"/>
                <w:szCs w:val="24"/>
              </w:rPr>
              <w:t>7,0</w:t>
            </w:r>
          </w:p>
        </w:tc>
        <w:tc>
          <w:tcPr>
            <w:tcW w:w="992" w:type="dxa"/>
            <w:tcBorders>
              <w:top w:val="nil"/>
              <w:left w:val="nil"/>
              <w:bottom w:val="single" w:sz="4" w:space="0" w:color="auto"/>
              <w:right w:val="single" w:sz="4" w:space="0" w:color="auto"/>
            </w:tcBorders>
            <w:vAlign w:val="center"/>
            <w:hideMark/>
          </w:tcPr>
          <w:p w:rsidR="00525947" w:rsidRPr="00525947" w:rsidRDefault="00525947" w:rsidP="00525947">
            <w:pPr>
              <w:spacing w:after="0" w:line="240" w:lineRule="auto"/>
              <w:jc w:val="center"/>
              <w:rPr>
                <w:rFonts w:ascii="Arial" w:hAnsi="Arial" w:cs="Arial"/>
                <w:sz w:val="24"/>
                <w:szCs w:val="24"/>
              </w:rPr>
            </w:pPr>
            <w:r w:rsidRPr="00525947">
              <w:rPr>
                <w:rFonts w:ascii="Arial" w:hAnsi="Arial" w:cs="Arial"/>
                <w:sz w:val="24"/>
                <w:szCs w:val="24"/>
              </w:rPr>
              <w:t>7,0</w:t>
            </w:r>
          </w:p>
        </w:tc>
        <w:tc>
          <w:tcPr>
            <w:tcW w:w="912" w:type="dxa"/>
            <w:tcBorders>
              <w:top w:val="nil"/>
              <w:left w:val="nil"/>
              <w:bottom w:val="single" w:sz="4" w:space="0" w:color="auto"/>
              <w:right w:val="single" w:sz="4" w:space="0" w:color="auto"/>
            </w:tcBorders>
            <w:vAlign w:val="center"/>
            <w:hideMark/>
          </w:tcPr>
          <w:p w:rsidR="00525947" w:rsidRPr="00525947" w:rsidRDefault="00525947" w:rsidP="00525947">
            <w:pPr>
              <w:spacing w:after="0" w:line="240" w:lineRule="auto"/>
              <w:jc w:val="center"/>
              <w:rPr>
                <w:rFonts w:ascii="Arial" w:hAnsi="Arial" w:cs="Arial"/>
                <w:sz w:val="24"/>
                <w:szCs w:val="24"/>
              </w:rPr>
            </w:pPr>
            <w:r w:rsidRPr="00525947">
              <w:rPr>
                <w:rFonts w:ascii="Arial" w:hAnsi="Arial" w:cs="Arial"/>
                <w:sz w:val="24"/>
                <w:szCs w:val="24"/>
              </w:rPr>
              <w:t>3247,5</w:t>
            </w:r>
          </w:p>
        </w:tc>
      </w:tr>
    </w:tbl>
    <w:p w:rsidR="00525947" w:rsidRDefault="00525947" w:rsidP="00004D33">
      <w:pPr>
        <w:shd w:val="clear" w:color="auto" w:fill="FFFFFF"/>
        <w:spacing w:before="1262"/>
        <w:ind w:left="806" w:right="-568"/>
        <w:rPr>
          <w:rFonts w:ascii="Arial" w:hAnsi="Arial" w:cs="Arial"/>
          <w:spacing w:val="-14"/>
          <w:sz w:val="30"/>
          <w:szCs w:val="30"/>
        </w:rPr>
      </w:pPr>
    </w:p>
    <w:p w:rsidR="00525947" w:rsidRDefault="00525947" w:rsidP="00004D33">
      <w:pPr>
        <w:shd w:val="clear" w:color="auto" w:fill="FFFFFF"/>
        <w:spacing w:before="1262"/>
        <w:ind w:left="806" w:right="-568"/>
        <w:rPr>
          <w:rFonts w:ascii="Arial" w:hAnsi="Arial" w:cs="Arial"/>
          <w:spacing w:val="-14"/>
          <w:sz w:val="30"/>
          <w:szCs w:val="30"/>
        </w:rPr>
      </w:pPr>
    </w:p>
    <w:p w:rsidR="00D536ED" w:rsidRDefault="00D536ED" w:rsidP="00004D33">
      <w:pPr>
        <w:shd w:val="clear" w:color="auto" w:fill="FFFFFF"/>
        <w:spacing w:before="1262"/>
        <w:ind w:left="806" w:right="-568"/>
        <w:rPr>
          <w:rFonts w:ascii="Arial" w:hAnsi="Arial" w:cs="Arial"/>
          <w:spacing w:val="-14"/>
          <w:sz w:val="30"/>
          <w:szCs w:val="30"/>
        </w:rPr>
      </w:pPr>
    </w:p>
    <w:tbl>
      <w:tblPr>
        <w:tblW w:w="10065" w:type="dxa"/>
        <w:tblInd w:w="108" w:type="dxa"/>
        <w:tblLayout w:type="fixed"/>
        <w:tblLook w:val="04A0" w:firstRow="1" w:lastRow="0" w:firstColumn="1" w:lastColumn="0" w:noHBand="0" w:noVBand="1"/>
      </w:tblPr>
      <w:tblGrid>
        <w:gridCol w:w="1134"/>
        <w:gridCol w:w="709"/>
        <w:gridCol w:w="895"/>
        <w:gridCol w:w="381"/>
        <w:gridCol w:w="777"/>
        <w:gridCol w:w="215"/>
        <w:gridCol w:w="98"/>
        <w:gridCol w:w="395"/>
        <w:gridCol w:w="783"/>
        <w:gridCol w:w="97"/>
        <w:gridCol w:w="342"/>
        <w:gridCol w:w="695"/>
        <w:gridCol w:w="185"/>
        <w:gridCol w:w="112"/>
        <w:gridCol w:w="124"/>
        <w:gridCol w:w="585"/>
        <w:gridCol w:w="124"/>
        <w:gridCol w:w="429"/>
        <w:gridCol w:w="352"/>
        <w:gridCol w:w="124"/>
        <w:gridCol w:w="304"/>
        <w:gridCol w:w="124"/>
        <w:gridCol w:w="372"/>
        <w:gridCol w:w="709"/>
      </w:tblGrid>
      <w:tr w:rsidR="00525947" w:rsidRPr="00525947" w:rsidTr="00D536ED">
        <w:trPr>
          <w:gridAfter w:val="3"/>
          <w:wAfter w:w="1205" w:type="dxa"/>
          <w:trHeight w:val="255"/>
        </w:trPr>
        <w:tc>
          <w:tcPr>
            <w:tcW w:w="8860" w:type="dxa"/>
            <w:gridSpan w:val="21"/>
            <w:tcBorders>
              <w:top w:val="nil"/>
              <w:left w:val="nil"/>
              <w:bottom w:val="nil"/>
              <w:right w:val="nil"/>
            </w:tcBorders>
            <w:noWrap/>
            <w:vAlign w:val="bottom"/>
            <w:hideMark/>
          </w:tcPr>
          <w:p w:rsidR="00525947" w:rsidRPr="00525947" w:rsidRDefault="00525947" w:rsidP="00525947">
            <w:pPr>
              <w:spacing w:after="0" w:line="240" w:lineRule="auto"/>
              <w:jc w:val="right"/>
              <w:rPr>
                <w:rFonts w:ascii="Arial" w:hAnsi="Arial" w:cs="Arial"/>
                <w:sz w:val="20"/>
                <w:szCs w:val="20"/>
              </w:rPr>
            </w:pPr>
            <w:bookmarkStart w:id="9" w:name="RANGE!A1:H24"/>
            <w:bookmarkEnd w:id="9"/>
            <w:r w:rsidRPr="00525947">
              <w:rPr>
                <w:rFonts w:ascii="Arial" w:hAnsi="Arial" w:cs="Arial"/>
                <w:sz w:val="20"/>
                <w:szCs w:val="20"/>
              </w:rPr>
              <w:t>ПРИЛОЖЕНИЕ 8</w:t>
            </w:r>
          </w:p>
        </w:tc>
      </w:tr>
      <w:tr w:rsidR="00525947" w:rsidRPr="00525947" w:rsidTr="00D536ED">
        <w:trPr>
          <w:gridAfter w:val="3"/>
          <w:wAfter w:w="1205" w:type="dxa"/>
          <w:trHeight w:val="255"/>
        </w:trPr>
        <w:tc>
          <w:tcPr>
            <w:tcW w:w="8860" w:type="dxa"/>
            <w:gridSpan w:val="21"/>
            <w:tcBorders>
              <w:top w:val="nil"/>
              <w:left w:val="nil"/>
              <w:bottom w:val="nil"/>
              <w:right w:val="nil"/>
            </w:tcBorders>
            <w:noWrap/>
            <w:vAlign w:val="bottom"/>
            <w:hideMark/>
          </w:tcPr>
          <w:p w:rsidR="00525947" w:rsidRPr="00525947" w:rsidRDefault="00525947" w:rsidP="00525947">
            <w:pPr>
              <w:spacing w:after="0" w:line="240" w:lineRule="auto"/>
              <w:jc w:val="right"/>
              <w:rPr>
                <w:rFonts w:ascii="Arial" w:hAnsi="Arial" w:cs="Arial"/>
                <w:sz w:val="20"/>
                <w:szCs w:val="20"/>
              </w:rPr>
            </w:pPr>
            <w:r w:rsidRPr="00525947">
              <w:rPr>
                <w:rFonts w:ascii="Arial" w:hAnsi="Arial" w:cs="Arial"/>
                <w:sz w:val="20"/>
                <w:szCs w:val="20"/>
              </w:rPr>
              <w:t>к решению Совета депутов Кочкуровского муниципального района</w:t>
            </w:r>
          </w:p>
        </w:tc>
      </w:tr>
      <w:tr w:rsidR="00525947" w:rsidRPr="00525947" w:rsidTr="00D536ED">
        <w:trPr>
          <w:gridAfter w:val="3"/>
          <w:wAfter w:w="1205" w:type="dxa"/>
          <w:trHeight w:val="255"/>
        </w:trPr>
        <w:tc>
          <w:tcPr>
            <w:tcW w:w="8860" w:type="dxa"/>
            <w:gridSpan w:val="21"/>
            <w:tcBorders>
              <w:top w:val="nil"/>
              <w:left w:val="nil"/>
              <w:bottom w:val="nil"/>
              <w:right w:val="nil"/>
            </w:tcBorders>
            <w:noWrap/>
            <w:vAlign w:val="bottom"/>
            <w:hideMark/>
          </w:tcPr>
          <w:p w:rsidR="00525947" w:rsidRPr="00525947" w:rsidRDefault="00525947" w:rsidP="00525947">
            <w:pPr>
              <w:spacing w:after="0" w:line="240" w:lineRule="auto"/>
              <w:jc w:val="right"/>
              <w:rPr>
                <w:rFonts w:ascii="Arial" w:hAnsi="Arial" w:cs="Arial"/>
                <w:sz w:val="20"/>
                <w:szCs w:val="20"/>
              </w:rPr>
            </w:pPr>
            <w:r w:rsidRPr="00525947">
              <w:rPr>
                <w:rFonts w:ascii="Arial" w:hAnsi="Arial" w:cs="Arial"/>
                <w:sz w:val="20"/>
                <w:szCs w:val="20"/>
              </w:rPr>
              <w:t>"О бюджете Кочкуровского муниципального района</w:t>
            </w:r>
          </w:p>
        </w:tc>
      </w:tr>
      <w:tr w:rsidR="00525947" w:rsidRPr="00525947" w:rsidTr="00D536ED">
        <w:trPr>
          <w:gridAfter w:val="3"/>
          <w:wAfter w:w="1205" w:type="dxa"/>
          <w:trHeight w:val="255"/>
        </w:trPr>
        <w:tc>
          <w:tcPr>
            <w:tcW w:w="8860" w:type="dxa"/>
            <w:gridSpan w:val="21"/>
            <w:tcBorders>
              <w:top w:val="nil"/>
              <w:left w:val="nil"/>
              <w:bottom w:val="nil"/>
              <w:right w:val="nil"/>
            </w:tcBorders>
            <w:noWrap/>
            <w:vAlign w:val="bottom"/>
            <w:hideMark/>
          </w:tcPr>
          <w:p w:rsidR="00525947" w:rsidRPr="00525947" w:rsidRDefault="00525947" w:rsidP="00525947">
            <w:pPr>
              <w:spacing w:after="0" w:line="240" w:lineRule="auto"/>
              <w:jc w:val="right"/>
              <w:rPr>
                <w:rFonts w:ascii="Arial" w:hAnsi="Arial" w:cs="Arial"/>
                <w:sz w:val="20"/>
                <w:szCs w:val="20"/>
              </w:rPr>
            </w:pPr>
            <w:r w:rsidRPr="00525947">
              <w:rPr>
                <w:rFonts w:ascii="Arial" w:hAnsi="Arial" w:cs="Arial"/>
                <w:sz w:val="20"/>
                <w:szCs w:val="20"/>
              </w:rPr>
              <w:t>на 2020 год и на плановый период 2021 и 2022 годов"</w:t>
            </w:r>
          </w:p>
        </w:tc>
      </w:tr>
      <w:tr w:rsidR="00525947" w:rsidRPr="00525947" w:rsidTr="00D536ED">
        <w:trPr>
          <w:gridAfter w:val="3"/>
          <w:wAfter w:w="1205" w:type="dxa"/>
          <w:trHeight w:val="300"/>
        </w:trPr>
        <w:tc>
          <w:tcPr>
            <w:tcW w:w="2738" w:type="dxa"/>
            <w:gridSpan w:val="3"/>
            <w:tcBorders>
              <w:top w:val="nil"/>
              <w:left w:val="nil"/>
              <w:bottom w:val="nil"/>
              <w:right w:val="nil"/>
            </w:tcBorders>
            <w:noWrap/>
            <w:vAlign w:val="bottom"/>
            <w:hideMark/>
          </w:tcPr>
          <w:p w:rsidR="00525947" w:rsidRPr="00525947" w:rsidRDefault="00525947" w:rsidP="00525947">
            <w:pPr>
              <w:spacing w:after="0" w:line="240" w:lineRule="auto"/>
              <w:rPr>
                <w:rFonts w:ascii="Arial" w:hAnsi="Arial" w:cs="Arial"/>
                <w:sz w:val="20"/>
                <w:szCs w:val="20"/>
              </w:rPr>
            </w:pPr>
          </w:p>
        </w:tc>
        <w:tc>
          <w:tcPr>
            <w:tcW w:w="6122" w:type="dxa"/>
            <w:gridSpan w:val="18"/>
            <w:tcBorders>
              <w:top w:val="nil"/>
              <w:left w:val="nil"/>
              <w:bottom w:val="nil"/>
              <w:right w:val="nil"/>
            </w:tcBorders>
            <w:noWrap/>
            <w:vAlign w:val="bottom"/>
            <w:hideMark/>
          </w:tcPr>
          <w:p w:rsidR="00525947" w:rsidRPr="00525947" w:rsidRDefault="00525947" w:rsidP="00525947">
            <w:pPr>
              <w:spacing w:after="0" w:line="240" w:lineRule="auto"/>
              <w:jc w:val="right"/>
              <w:rPr>
                <w:rFonts w:ascii="Arial" w:hAnsi="Arial" w:cs="Arial"/>
                <w:sz w:val="20"/>
                <w:szCs w:val="20"/>
              </w:rPr>
            </w:pPr>
            <w:r w:rsidRPr="00525947">
              <w:rPr>
                <w:rFonts w:ascii="Arial" w:hAnsi="Arial" w:cs="Arial"/>
                <w:sz w:val="20"/>
                <w:szCs w:val="20"/>
              </w:rPr>
              <w:t>от __________2019 г №________</w:t>
            </w:r>
          </w:p>
        </w:tc>
      </w:tr>
      <w:tr w:rsidR="00525947" w:rsidRPr="00525947" w:rsidTr="00D536ED">
        <w:trPr>
          <w:gridAfter w:val="2"/>
          <w:wAfter w:w="1081" w:type="dxa"/>
          <w:trHeight w:val="315"/>
        </w:trPr>
        <w:tc>
          <w:tcPr>
            <w:tcW w:w="4209" w:type="dxa"/>
            <w:gridSpan w:val="7"/>
            <w:tcBorders>
              <w:top w:val="nil"/>
              <w:left w:val="nil"/>
              <w:bottom w:val="nil"/>
              <w:right w:val="nil"/>
            </w:tcBorders>
            <w:noWrap/>
            <w:vAlign w:val="bottom"/>
            <w:hideMark/>
          </w:tcPr>
          <w:p w:rsidR="00525947" w:rsidRPr="00525947" w:rsidRDefault="00525947" w:rsidP="00525947">
            <w:pPr>
              <w:spacing w:after="0" w:line="240" w:lineRule="auto"/>
              <w:jc w:val="center"/>
              <w:rPr>
                <w:rFonts w:ascii="Arial" w:hAnsi="Arial" w:cs="Arial"/>
                <w:b/>
                <w:bCs/>
                <w:sz w:val="20"/>
                <w:szCs w:val="20"/>
              </w:rPr>
            </w:pPr>
          </w:p>
        </w:tc>
        <w:tc>
          <w:tcPr>
            <w:tcW w:w="1275" w:type="dxa"/>
            <w:gridSpan w:val="3"/>
            <w:tcBorders>
              <w:top w:val="nil"/>
              <w:left w:val="nil"/>
              <w:bottom w:val="nil"/>
              <w:right w:val="nil"/>
            </w:tcBorders>
            <w:noWrap/>
            <w:vAlign w:val="bottom"/>
            <w:hideMark/>
          </w:tcPr>
          <w:p w:rsidR="00525947" w:rsidRPr="00525947" w:rsidRDefault="00525947" w:rsidP="00525947">
            <w:pPr>
              <w:spacing w:after="0" w:line="240" w:lineRule="auto"/>
              <w:jc w:val="center"/>
              <w:rPr>
                <w:rFonts w:ascii="Arial" w:hAnsi="Arial" w:cs="Arial"/>
                <w:b/>
                <w:bCs/>
                <w:sz w:val="20"/>
                <w:szCs w:val="20"/>
              </w:rPr>
            </w:pPr>
          </w:p>
        </w:tc>
        <w:tc>
          <w:tcPr>
            <w:tcW w:w="1222" w:type="dxa"/>
            <w:gridSpan w:val="3"/>
            <w:tcBorders>
              <w:top w:val="nil"/>
              <w:left w:val="nil"/>
              <w:bottom w:val="nil"/>
              <w:right w:val="nil"/>
            </w:tcBorders>
            <w:noWrap/>
            <w:vAlign w:val="bottom"/>
            <w:hideMark/>
          </w:tcPr>
          <w:p w:rsidR="00525947" w:rsidRPr="00525947" w:rsidRDefault="00525947" w:rsidP="00525947">
            <w:pPr>
              <w:spacing w:after="0" w:line="240" w:lineRule="auto"/>
              <w:jc w:val="center"/>
              <w:rPr>
                <w:rFonts w:ascii="Arial" w:hAnsi="Arial" w:cs="Arial"/>
                <w:b/>
                <w:bCs/>
                <w:sz w:val="20"/>
                <w:szCs w:val="20"/>
              </w:rPr>
            </w:pPr>
          </w:p>
        </w:tc>
        <w:tc>
          <w:tcPr>
            <w:tcW w:w="236" w:type="dxa"/>
            <w:gridSpan w:val="2"/>
            <w:tcBorders>
              <w:top w:val="nil"/>
              <w:left w:val="nil"/>
              <w:bottom w:val="nil"/>
              <w:right w:val="nil"/>
            </w:tcBorders>
            <w:noWrap/>
            <w:vAlign w:val="bottom"/>
            <w:hideMark/>
          </w:tcPr>
          <w:p w:rsidR="00525947" w:rsidRPr="00525947" w:rsidRDefault="00525947" w:rsidP="00525947">
            <w:pPr>
              <w:spacing w:after="0" w:line="240" w:lineRule="auto"/>
              <w:jc w:val="center"/>
              <w:rPr>
                <w:rFonts w:ascii="Arial" w:hAnsi="Arial" w:cs="Arial"/>
                <w:b/>
                <w:bCs/>
                <w:sz w:val="20"/>
                <w:szCs w:val="20"/>
              </w:rPr>
            </w:pPr>
          </w:p>
        </w:tc>
        <w:tc>
          <w:tcPr>
            <w:tcW w:w="709" w:type="dxa"/>
            <w:gridSpan w:val="2"/>
            <w:tcBorders>
              <w:top w:val="nil"/>
              <w:left w:val="nil"/>
              <w:bottom w:val="nil"/>
              <w:right w:val="nil"/>
            </w:tcBorders>
            <w:noWrap/>
            <w:vAlign w:val="bottom"/>
            <w:hideMark/>
          </w:tcPr>
          <w:p w:rsidR="00525947" w:rsidRPr="00525947" w:rsidRDefault="00525947" w:rsidP="00525947">
            <w:pPr>
              <w:spacing w:after="0" w:line="240" w:lineRule="auto"/>
              <w:jc w:val="center"/>
              <w:rPr>
                <w:rFonts w:ascii="Arial" w:hAnsi="Arial" w:cs="Arial"/>
                <w:b/>
                <w:bCs/>
                <w:sz w:val="20"/>
                <w:szCs w:val="20"/>
              </w:rPr>
            </w:pPr>
          </w:p>
        </w:tc>
        <w:tc>
          <w:tcPr>
            <w:tcW w:w="905" w:type="dxa"/>
            <w:gridSpan w:val="3"/>
            <w:tcBorders>
              <w:top w:val="nil"/>
              <w:left w:val="nil"/>
              <w:bottom w:val="nil"/>
              <w:right w:val="nil"/>
            </w:tcBorders>
            <w:noWrap/>
            <w:vAlign w:val="bottom"/>
            <w:hideMark/>
          </w:tcPr>
          <w:p w:rsidR="00525947" w:rsidRPr="00525947" w:rsidRDefault="00525947" w:rsidP="00525947">
            <w:pPr>
              <w:spacing w:after="0" w:line="240" w:lineRule="auto"/>
              <w:jc w:val="center"/>
              <w:rPr>
                <w:rFonts w:ascii="Arial" w:hAnsi="Arial" w:cs="Arial"/>
                <w:b/>
                <w:bCs/>
                <w:sz w:val="20"/>
                <w:szCs w:val="20"/>
              </w:rPr>
            </w:pPr>
          </w:p>
        </w:tc>
        <w:tc>
          <w:tcPr>
            <w:tcW w:w="428" w:type="dxa"/>
            <w:gridSpan w:val="2"/>
            <w:tcBorders>
              <w:top w:val="nil"/>
              <w:left w:val="nil"/>
              <w:bottom w:val="nil"/>
              <w:right w:val="nil"/>
            </w:tcBorders>
            <w:noWrap/>
            <w:vAlign w:val="bottom"/>
            <w:hideMark/>
          </w:tcPr>
          <w:p w:rsidR="00525947" w:rsidRPr="00525947" w:rsidRDefault="00525947" w:rsidP="00525947">
            <w:pPr>
              <w:spacing w:after="0" w:line="240" w:lineRule="auto"/>
              <w:rPr>
                <w:rFonts w:ascii="Arial" w:hAnsi="Arial"/>
                <w:sz w:val="20"/>
                <w:szCs w:val="20"/>
              </w:rPr>
            </w:pPr>
          </w:p>
        </w:tc>
      </w:tr>
      <w:tr w:rsidR="00525947" w:rsidRPr="00525947" w:rsidTr="00D536ED">
        <w:trPr>
          <w:trHeight w:val="315"/>
        </w:trPr>
        <w:tc>
          <w:tcPr>
            <w:tcW w:w="10065" w:type="dxa"/>
            <w:gridSpan w:val="24"/>
            <w:tcBorders>
              <w:top w:val="nil"/>
              <w:left w:val="nil"/>
              <w:bottom w:val="nil"/>
              <w:right w:val="nil"/>
            </w:tcBorders>
            <w:noWrap/>
            <w:vAlign w:val="bottom"/>
            <w:hideMark/>
          </w:tcPr>
          <w:p w:rsidR="00525947" w:rsidRPr="00525947" w:rsidRDefault="00525947" w:rsidP="00525947">
            <w:pPr>
              <w:spacing w:after="0" w:line="240" w:lineRule="auto"/>
              <w:jc w:val="center"/>
              <w:rPr>
                <w:rFonts w:ascii="Arial" w:hAnsi="Arial" w:cs="Arial"/>
                <w:b/>
                <w:bCs/>
                <w:sz w:val="20"/>
                <w:szCs w:val="20"/>
              </w:rPr>
            </w:pPr>
            <w:r w:rsidRPr="00525947">
              <w:rPr>
                <w:rFonts w:ascii="Arial" w:hAnsi="Arial" w:cs="Arial"/>
                <w:b/>
                <w:bCs/>
                <w:sz w:val="20"/>
                <w:szCs w:val="20"/>
              </w:rPr>
              <w:t>РАСПРЕДЕЛЕНИЕ</w:t>
            </w:r>
          </w:p>
        </w:tc>
      </w:tr>
      <w:tr w:rsidR="00525947" w:rsidRPr="00525947" w:rsidTr="00D536ED">
        <w:trPr>
          <w:trHeight w:val="315"/>
        </w:trPr>
        <w:tc>
          <w:tcPr>
            <w:tcW w:w="10065" w:type="dxa"/>
            <w:gridSpan w:val="24"/>
            <w:tcBorders>
              <w:top w:val="nil"/>
              <w:left w:val="nil"/>
              <w:bottom w:val="nil"/>
              <w:right w:val="nil"/>
            </w:tcBorders>
            <w:noWrap/>
            <w:vAlign w:val="bottom"/>
            <w:hideMark/>
          </w:tcPr>
          <w:p w:rsidR="00525947" w:rsidRPr="00525947" w:rsidRDefault="00525947" w:rsidP="00525947">
            <w:pPr>
              <w:spacing w:after="0" w:line="240" w:lineRule="auto"/>
              <w:jc w:val="center"/>
              <w:rPr>
                <w:rFonts w:ascii="Arial" w:hAnsi="Arial" w:cs="Arial"/>
                <w:b/>
                <w:bCs/>
                <w:sz w:val="20"/>
                <w:szCs w:val="20"/>
              </w:rPr>
            </w:pPr>
            <w:r w:rsidRPr="00525947">
              <w:rPr>
                <w:rFonts w:ascii="Arial" w:hAnsi="Arial" w:cs="Arial"/>
                <w:b/>
                <w:bCs/>
                <w:sz w:val="20"/>
                <w:szCs w:val="20"/>
              </w:rPr>
              <w:t xml:space="preserve"> МЕЖБЮДЖЕТНЫХ ТРАНСФЕРТОВ ИЗ РАЙОННОГО БЮДЖЕТА БЮДЖЕТАМ ПОСЕЛЕНИЙ</w:t>
            </w:r>
          </w:p>
        </w:tc>
      </w:tr>
      <w:tr w:rsidR="00525947" w:rsidRPr="00525947" w:rsidTr="00D536ED">
        <w:trPr>
          <w:trHeight w:val="285"/>
        </w:trPr>
        <w:tc>
          <w:tcPr>
            <w:tcW w:w="10065" w:type="dxa"/>
            <w:gridSpan w:val="24"/>
            <w:tcBorders>
              <w:top w:val="nil"/>
              <w:left w:val="nil"/>
              <w:bottom w:val="nil"/>
              <w:right w:val="nil"/>
            </w:tcBorders>
            <w:noWrap/>
            <w:vAlign w:val="bottom"/>
            <w:hideMark/>
          </w:tcPr>
          <w:p w:rsidR="00525947" w:rsidRPr="00525947" w:rsidRDefault="00525947" w:rsidP="00525947">
            <w:pPr>
              <w:spacing w:after="0" w:line="240" w:lineRule="auto"/>
              <w:jc w:val="center"/>
              <w:rPr>
                <w:rFonts w:ascii="Arial" w:hAnsi="Arial" w:cs="Arial"/>
                <w:b/>
                <w:bCs/>
                <w:sz w:val="20"/>
                <w:szCs w:val="20"/>
              </w:rPr>
            </w:pPr>
            <w:r w:rsidRPr="00525947">
              <w:rPr>
                <w:rFonts w:ascii="Arial" w:hAnsi="Arial" w:cs="Arial"/>
                <w:b/>
                <w:bCs/>
                <w:sz w:val="20"/>
                <w:szCs w:val="20"/>
              </w:rPr>
              <w:t xml:space="preserve">НА 2021 ГОД </w:t>
            </w:r>
          </w:p>
        </w:tc>
      </w:tr>
      <w:tr w:rsidR="00525947" w:rsidRPr="00525947" w:rsidTr="00D536ED">
        <w:trPr>
          <w:trHeight w:val="285"/>
        </w:trPr>
        <w:tc>
          <w:tcPr>
            <w:tcW w:w="10065" w:type="dxa"/>
            <w:gridSpan w:val="24"/>
            <w:tcBorders>
              <w:top w:val="nil"/>
              <w:left w:val="nil"/>
              <w:bottom w:val="nil"/>
              <w:right w:val="nil"/>
            </w:tcBorders>
            <w:noWrap/>
            <w:vAlign w:val="bottom"/>
            <w:hideMark/>
          </w:tcPr>
          <w:p w:rsidR="00525947" w:rsidRPr="00525947" w:rsidRDefault="00525947" w:rsidP="00525947">
            <w:pPr>
              <w:spacing w:after="0" w:line="240" w:lineRule="auto"/>
              <w:jc w:val="right"/>
              <w:rPr>
                <w:rFonts w:ascii="Arial" w:hAnsi="Arial" w:cs="Arial"/>
                <w:sz w:val="20"/>
                <w:szCs w:val="20"/>
              </w:rPr>
            </w:pPr>
            <w:r w:rsidRPr="00525947">
              <w:rPr>
                <w:rFonts w:ascii="Arial" w:hAnsi="Arial" w:cs="Arial"/>
                <w:sz w:val="20"/>
                <w:szCs w:val="20"/>
              </w:rPr>
              <w:t>Таблица 3</w:t>
            </w:r>
          </w:p>
        </w:tc>
      </w:tr>
      <w:tr w:rsidR="00525947" w:rsidRPr="00525947" w:rsidTr="00D536ED">
        <w:trPr>
          <w:trHeight w:val="255"/>
        </w:trPr>
        <w:tc>
          <w:tcPr>
            <w:tcW w:w="1843" w:type="dxa"/>
            <w:gridSpan w:val="2"/>
            <w:tcBorders>
              <w:top w:val="nil"/>
              <w:left w:val="nil"/>
              <w:bottom w:val="nil"/>
              <w:right w:val="nil"/>
            </w:tcBorders>
            <w:noWrap/>
            <w:vAlign w:val="bottom"/>
            <w:hideMark/>
          </w:tcPr>
          <w:p w:rsidR="00525947" w:rsidRPr="00525947" w:rsidRDefault="00525947" w:rsidP="00525947">
            <w:pPr>
              <w:spacing w:after="0" w:line="240" w:lineRule="auto"/>
              <w:jc w:val="center"/>
              <w:rPr>
                <w:rFonts w:ascii="Arial" w:hAnsi="Arial" w:cs="Arial"/>
                <w:b/>
                <w:bCs/>
                <w:sz w:val="20"/>
                <w:szCs w:val="20"/>
              </w:rPr>
            </w:pPr>
          </w:p>
        </w:tc>
        <w:tc>
          <w:tcPr>
            <w:tcW w:w="8222" w:type="dxa"/>
            <w:gridSpan w:val="22"/>
            <w:tcBorders>
              <w:top w:val="nil"/>
              <w:left w:val="nil"/>
              <w:bottom w:val="single" w:sz="4" w:space="0" w:color="auto"/>
              <w:right w:val="nil"/>
            </w:tcBorders>
            <w:noWrap/>
            <w:vAlign w:val="bottom"/>
            <w:hideMark/>
          </w:tcPr>
          <w:p w:rsidR="00525947" w:rsidRPr="00525947" w:rsidRDefault="00525947" w:rsidP="00525947">
            <w:pPr>
              <w:spacing w:after="0" w:line="240" w:lineRule="auto"/>
              <w:jc w:val="right"/>
              <w:rPr>
                <w:rFonts w:ascii="Arial" w:hAnsi="Arial" w:cs="Arial"/>
                <w:sz w:val="20"/>
                <w:szCs w:val="20"/>
              </w:rPr>
            </w:pPr>
            <w:r w:rsidRPr="00525947">
              <w:rPr>
                <w:rFonts w:ascii="Arial" w:hAnsi="Arial" w:cs="Arial"/>
                <w:sz w:val="20"/>
                <w:szCs w:val="20"/>
              </w:rPr>
              <w:t>тыс. руб.</w:t>
            </w:r>
          </w:p>
        </w:tc>
      </w:tr>
      <w:tr w:rsidR="00525947" w:rsidRPr="00525947" w:rsidTr="00D536ED">
        <w:trPr>
          <w:trHeight w:val="255"/>
        </w:trPr>
        <w:tc>
          <w:tcPr>
            <w:tcW w:w="1843"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525947" w:rsidRPr="00525947" w:rsidRDefault="00525947" w:rsidP="00525947">
            <w:pPr>
              <w:spacing w:after="0" w:line="240" w:lineRule="auto"/>
              <w:jc w:val="center"/>
              <w:rPr>
                <w:rFonts w:ascii="Arial" w:hAnsi="Arial" w:cs="Arial"/>
                <w:sz w:val="20"/>
                <w:szCs w:val="20"/>
              </w:rPr>
            </w:pPr>
            <w:r w:rsidRPr="00525947">
              <w:rPr>
                <w:rFonts w:ascii="Arial" w:hAnsi="Arial" w:cs="Arial"/>
                <w:sz w:val="20"/>
                <w:szCs w:val="20"/>
              </w:rPr>
              <w:t xml:space="preserve">Наименование поселения </w:t>
            </w:r>
          </w:p>
        </w:tc>
        <w:tc>
          <w:tcPr>
            <w:tcW w:w="2053" w:type="dxa"/>
            <w:gridSpan w:val="3"/>
            <w:vMerge w:val="restart"/>
            <w:tcBorders>
              <w:top w:val="nil"/>
              <w:left w:val="single" w:sz="4" w:space="0" w:color="auto"/>
              <w:bottom w:val="single" w:sz="4" w:space="0" w:color="auto"/>
              <w:right w:val="single" w:sz="4" w:space="0" w:color="auto"/>
            </w:tcBorders>
            <w:vAlign w:val="center"/>
            <w:hideMark/>
          </w:tcPr>
          <w:p w:rsidR="00525947" w:rsidRPr="00525947" w:rsidRDefault="00525947" w:rsidP="00525947">
            <w:pPr>
              <w:spacing w:after="0" w:line="240" w:lineRule="auto"/>
              <w:jc w:val="center"/>
              <w:rPr>
                <w:rFonts w:ascii="Arial" w:hAnsi="Arial" w:cs="Arial"/>
                <w:sz w:val="20"/>
                <w:szCs w:val="20"/>
              </w:rPr>
            </w:pPr>
            <w:r w:rsidRPr="00525947">
              <w:rPr>
                <w:rFonts w:ascii="Arial" w:hAnsi="Arial" w:cs="Arial"/>
                <w:sz w:val="20"/>
                <w:szCs w:val="20"/>
              </w:rPr>
              <w:t>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осуществлению муниципального контроля за сохранностью автомобильных дорог местного значения в границах населенных пунктов поселения, организации дорожного движения,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708" w:type="dxa"/>
            <w:gridSpan w:val="3"/>
            <w:vMerge w:val="restart"/>
            <w:tcBorders>
              <w:top w:val="nil"/>
              <w:left w:val="single" w:sz="4" w:space="0" w:color="auto"/>
              <w:bottom w:val="single" w:sz="4" w:space="0" w:color="000000"/>
              <w:right w:val="single" w:sz="4" w:space="0" w:color="auto"/>
            </w:tcBorders>
            <w:vAlign w:val="center"/>
            <w:hideMark/>
          </w:tcPr>
          <w:p w:rsidR="00525947" w:rsidRPr="00525947" w:rsidRDefault="00525947" w:rsidP="00525947">
            <w:pPr>
              <w:spacing w:after="0" w:line="240" w:lineRule="auto"/>
              <w:jc w:val="center"/>
              <w:rPr>
                <w:rFonts w:ascii="Arial" w:hAnsi="Arial"/>
                <w:sz w:val="20"/>
                <w:szCs w:val="20"/>
              </w:rPr>
            </w:pPr>
            <w:r w:rsidRPr="00525947">
              <w:rPr>
                <w:rFonts w:ascii="Arial" w:hAnsi="Arial"/>
                <w:sz w:val="20"/>
                <w:szCs w:val="20"/>
              </w:rPr>
              <w:t>Иные межбюджетные трансферты на организацию в границах  поселения электро-,тепло-,газо- и водоснабжения населения топливом в пределах полномочий, установленных законодательством Российской Федерации</w:t>
            </w:r>
          </w:p>
        </w:tc>
        <w:tc>
          <w:tcPr>
            <w:tcW w:w="1222" w:type="dxa"/>
            <w:gridSpan w:val="3"/>
            <w:vMerge w:val="restart"/>
            <w:tcBorders>
              <w:top w:val="nil"/>
              <w:left w:val="single" w:sz="4" w:space="0" w:color="auto"/>
              <w:bottom w:val="single" w:sz="4" w:space="0" w:color="auto"/>
              <w:right w:val="single" w:sz="4" w:space="0" w:color="auto"/>
            </w:tcBorders>
            <w:vAlign w:val="center"/>
            <w:hideMark/>
          </w:tcPr>
          <w:p w:rsidR="00525947" w:rsidRPr="00525947" w:rsidRDefault="00525947" w:rsidP="00525947">
            <w:pPr>
              <w:spacing w:after="0" w:line="240" w:lineRule="auto"/>
              <w:jc w:val="center"/>
              <w:rPr>
                <w:rFonts w:ascii="Arial" w:hAnsi="Arial"/>
                <w:sz w:val="20"/>
                <w:szCs w:val="20"/>
              </w:rPr>
            </w:pPr>
            <w:r w:rsidRPr="00525947">
              <w:rPr>
                <w:rFonts w:ascii="Arial" w:hAnsi="Arial"/>
                <w:sz w:val="20"/>
                <w:szCs w:val="20"/>
              </w:rPr>
              <w:t>Иные межбюджетные трансферты  на сохранение, использование и популяризация объектов культурного наследия(памятников истории и культуры), находящихся в собственности поселений, охрана объектов культурного наследия (памятников истории и культуры) местного (муниципального) значения, располо</w:t>
            </w:r>
          </w:p>
        </w:tc>
        <w:tc>
          <w:tcPr>
            <w:tcW w:w="992" w:type="dxa"/>
            <w:gridSpan w:val="3"/>
            <w:vMerge w:val="restart"/>
            <w:tcBorders>
              <w:top w:val="nil"/>
              <w:left w:val="single" w:sz="4" w:space="0" w:color="auto"/>
              <w:bottom w:val="single" w:sz="4" w:space="0" w:color="auto"/>
              <w:right w:val="single" w:sz="4" w:space="0" w:color="auto"/>
            </w:tcBorders>
            <w:vAlign w:val="center"/>
            <w:hideMark/>
          </w:tcPr>
          <w:p w:rsidR="00525947" w:rsidRPr="00525947" w:rsidRDefault="00525947" w:rsidP="00525947">
            <w:pPr>
              <w:spacing w:after="0" w:line="240" w:lineRule="auto"/>
              <w:jc w:val="center"/>
              <w:rPr>
                <w:rFonts w:ascii="Arial" w:hAnsi="Arial"/>
                <w:sz w:val="20"/>
                <w:szCs w:val="20"/>
              </w:rPr>
            </w:pPr>
            <w:r w:rsidRPr="00525947">
              <w:rPr>
                <w:rFonts w:ascii="Arial" w:hAnsi="Arial"/>
                <w:sz w:val="20"/>
                <w:szCs w:val="20"/>
              </w:rPr>
              <w:t>Создание условий для массового отдыха жителей поселений и организация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709" w:type="dxa"/>
            <w:gridSpan w:val="2"/>
            <w:vMerge w:val="restart"/>
            <w:tcBorders>
              <w:top w:val="nil"/>
              <w:left w:val="single" w:sz="4" w:space="0" w:color="auto"/>
              <w:bottom w:val="single" w:sz="4" w:space="0" w:color="auto"/>
              <w:right w:val="single" w:sz="4" w:space="0" w:color="auto"/>
            </w:tcBorders>
            <w:vAlign w:val="center"/>
            <w:hideMark/>
          </w:tcPr>
          <w:p w:rsidR="00525947" w:rsidRPr="00525947" w:rsidRDefault="00525947" w:rsidP="00525947">
            <w:pPr>
              <w:spacing w:after="0" w:line="240" w:lineRule="auto"/>
              <w:jc w:val="center"/>
              <w:rPr>
                <w:rFonts w:ascii="Arial" w:hAnsi="Arial"/>
                <w:sz w:val="20"/>
                <w:szCs w:val="20"/>
              </w:rPr>
            </w:pPr>
            <w:r w:rsidRPr="00525947">
              <w:rPr>
                <w:rFonts w:ascii="Arial" w:hAnsi="Arial"/>
                <w:sz w:val="20"/>
                <w:szCs w:val="20"/>
              </w:rPr>
              <w:t>Иные межбюджетные трансферты  на организацию сбора и вывоза бытовых отходов и мусора, за исключением приобретения специализированного транспорта</w:t>
            </w:r>
          </w:p>
        </w:tc>
        <w:tc>
          <w:tcPr>
            <w:tcW w:w="905" w:type="dxa"/>
            <w:gridSpan w:val="3"/>
            <w:vMerge w:val="restart"/>
            <w:tcBorders>
              <w:top w:val="nil"/>
              <w:left w:val="single" w:sz="4" w:space="0" w:color="auto"/>
              <w:bottom w:val="single" w:sz="4" w:space="0" w:color="auto"/>
              <w:right w:val="single" w:sz="4" w:space="0" w:color="auto"/>
            </w:tcBorders>
            <w:vAlign w:val="center"/>
            <w:hideMark/>
          </w:tcPr>
          <w:p w:rsidR="00525947" w:rsidRPr="00525947" w:rsidRDefault="00525947" w:rsidP="00525947">
            <w:pPr>
              <w:spacing w:after="0" w:line="240" w:lineRule="auto"/>
              <w:jc w:val="center"/>
              <w:rPr>
                <w:rFonts w:ascii="Arial" w:hAnsi="Arial"/>
                <w:sz w:val="20"/>
                <w:szCs w:val="20"/>
              </w:rPr>
            </w:pPr>
            <w:r w:rsidRPr="00525947">
              <w:rPr>
                <w:rFonts w:ascii="Arial" w:hAnsi="Arial"/>
                <w:sz w:val="20"/>
                <w:szCs w:val="20"/>
              </w:rPr>
              <w:t>Иные межбюджетные трансферты на утверждение генеральных планов поселения, правил землепользования и застройки, утверждение подготовленной на основе генеральных планов поселения документации по планировке территории (кроме градостроительного плана), выдача разрешений на строительство, ра</w:t>
            </w:r>
          </w:p>
        </w:tc>
        <w:tc>
          <w:tcPr>
            <w:tcW w:w="1633" w:type="dxa"/>
            <w:gridSpan w:val="5"/>
            <w:vMerge w:val="restart"/>
            <w:tcBorders>
              <w:top w:val="nil"/>
              <w:left w:val="single" w:sz="4" w:space="0" w:color="auto"/>
              <w:bottom w:val="single" w:sz="4" w:space="0" w:color="000000"/>
              <w:right w:val="single" w:sz="4" w:space="0" w:color="auto"/>
            </w:tcBorders>
            <w:vAlign w:val="center"/>
            <w:hideMark/>
          </w:tcPr>
          <w:p w:rsidR="00525947" w:rsidRPr="00525947" w:rsidRDefault="00525947" w:rsidP="00525947">
            <w:pPr>
              <w:spacing w:after="0" w:line="240" w:lineRule="auto"/>
              <w:jc w:val="center"/>
              <w:rPr>
                <w:rFonts w:ascii="Arial" w:hAnsi="Arial"/>
                <w:sz w:val="20"/>
                <w:szCs w:val="20"/>
              </w:rPr>
            </w:pPr>
            <w:r w:rsidRPr="00525947">
              <w:rPr>
                <w:rFonts w:ascii="Arial" w:hAnsi="Arial"/>
                <w:sz w:val="20"/>
                <w:szCs w:val="20"/>
              </w:rPr>
              <w:t>Субсидии выплачиванмые в зависимости от выполнения социально-экономичкских показателей</w:t>
            </w:r>
          </w:p>
        </w:tc>
      </w:tr>
      <w:tr w:rsidR="00525947" w:rsidRPr="00525947" w:rsidTr="00D536ED">
        <w:trPr>
          <w:trHeight w:val="5715"/>
        </w:trPr>
        <w:tc>
          <w:tcPr>
            <w:tcW w:w="1843" w:type="dxa"/>
            <w:gridSpan w:val="2"/>
            <w:vMerge/>
            <w:tcBorders>
              <w:top w:val="single" w:sz="4" w:space="0" w:color="auto"/>
              <w:left w:val="single" w:sz="4" w:space="0" w:color="auto"/>
              <w:bottom w:val="single" w:sz="4" w:space="0" w:color="auto"/>
              <w:right w:val="single" w:sz="4" w:space="0" w:color="auto"/>
            </w:tcBorders>
            <w:vAlign w:val="center"/>
            <w:hideMark/>
          </w:tcPr>
          <w:p w:rsidR="00525947" w:rsidRPr="00525947" w:rsidRDefault="00525947" w:rsidP="00525947">
            <w:pPr>
              <w:spacing w:after="0" w:line="240" w:lineRule="auto"/>
              <w:rPr>
                <w:rFonts w:ascii="Arial" w:hAnsi="Arial" w:cs="Arial"/>
                <w:sz w:val="20"/>
                <w:szCs w:val="20"/>
              </w:rPr>
            </w:pPr>
          </w:p>
        </w:tc>
        <w:tc>
          <w:tcPr>
            <w:tcW w:w="2053" w:type="dxa"/>
            <w:gridSpan w:val="3"/>
            <w:vMerge/>
            <w:tcBorders>
              <w:top w:val="nil"/>
              <w:left w:val="single" w:sz="4" w:space="0" w:color="auto"/>
              <w:bottom w:val="single" w:sz="4" w:space="0" w:color="auto"/>
              <w:right w:val="single" w:sz="4" w:space="0" w:color="auto"/>
            </w:tcBorders>
            <w:vAlign w:val="center"/>
            <w:hideMark/>
          </w:tcPr>
          <w:p w:rsidR="00525947" w:rsidRPr="00525947" w:rsidRDefault="00525947" w:rsidP="00525947">
            <w:pPr>
              <w:spacing w:after="0" w:line="240" w:lineRule="auto"/>
              <w:rPr>
                <w:rFonts w:ascii="Arial" w:hAnsi="Arial" w:cs="Arial"/>
                <w:sz w:val="20"/>
                <w:szCs w:val="20"/>
              </w:rPr>
            </w:pPr>
          </w:p>
        </w:tc>
        <w:tc>
          <w:tcPr>
            <w:tcW w:w="708" w:type="dxa"/>
            <w:gridSpan w:val="3"/>
            <w:vMerge/>
            <w:tcBorders>
              <w:top w:val="nil"/>
              <w:left w:val="single" w:sz="4" w:space="0" w:color="auto"/>
              <w:bottom w:val="single" w:sz="4" w:space="0" w:color="000000"/>
              <w:right w:val="single" w:sz="4" w:space="0" w:color="auto"/>
            </w:tcBorders>
            <w:vAlign w:val="center"/>
            <w:hideMark/>
          </w:tcPr>
          <w:p w:rsidR="00525947" w:rsidRPr="00525947" w:rsidRDefault="00525947" w:rsidP="00525947">
            <w:pPr>
              <w:spacing w:after="0" w:line="240" w:lineRule="auto"/>
              <w:rPr>
                <w:rFonts w:ascii="Arial" w:hAnsi="Arial"/>
                <w:sz w:val="20"/>
                <w:szCs w:val="20"/>
              </w:rPr>
            </w:pPr>
          </w:p>
        </w:tc>
        <w:tc>
          <w:tcPr>
            <w:tcW w:w="1222" w:type="dxa"/>
            <w:gridSpan w:val="3"/>
            <w:vMerge/>
            <w:tcBorders>
              <w:top w:val="nil"/>
              <w:left w:val="single" w:sz="4" w:space="0" w:color="auto"/>
              <w:bottom w:val="single" w:sz="4" w:space="0" w:color="auto"/>
              <w:right w:val="single" w:sz="4" w:space="0" w:color="auto"/>
            </w:tcBorders>
            <w:vAlign w:val="center"/>
            <w:hideMark/>
          </w:tcPr>
          <w:p w:rsidR="00525947" w:rsidRPr="00525947" w:rsidRDefault="00525947" w:rsidP="00525947">
            <w:pPr>
              <w:spacing w:after="0" w:line="240" w:lineRule="auto"/>
              <w:rPr>
                <w:rFonts w:ascii="Arial" w:hAnsi="Arial"/>
                <w:sz w:val="20"/>
                <w:szCs w:val="20"/>
              </w:rPr>
            </w:pPr>
          </w:p>
        </w:tc>
        <w:tc>
          <w:tcPr>
            <w:tcW w:w="992" w:type="dxa"/>
            <w:gridSpan w:val="3"/>
            <w:vMerge/>
            <w:tcBorders>
              <w:top w:val="nil"/>
              <w:left w:val="single" w:sz="4" w:space="0" w:color="auto"/>
              <w:bottom w:val="single" w:sz="4" w:space="0" w:color="auto"/>
              <w:right w:val="single" w:sz="4" w:space="0" w:color="auto"/>
            </w:tcBorders>
            <w:vAlign w:val="center"/>
            <w:hideMark/>
          </w:tcPr>
          <w:p w:rsidR="00525947" w:rsidRPr="00525947" w:rsidRDefault="00525947" w:rsidP="00525947">
            <w:pPr>
              <w:spacing w:after="0" w:line="240" w:lineRule="auto"/>
              <w:rPr>
                <w:rFonts w:ascii="Arial" w:hAnsi="Arial"/>
                <w:sz w:val="20"/>
                <w:szCs w:val="20"/>
              </w:rPr>
            </w:pPr>
          </w:p>
        </w:tc>
        <w:tc>
          <w:tcPr>
            <w:tcW w:w="709" w:type="dxa"/>
            <w:gridSpan w:val="2"/>
            <w:vMerge/>
            <w:tcBorders>
              <w:top w:val="nil"/>
              <w:left w:val="single" w:sz="4" w:space="0" w:color="auto"/>
              <w:bottom w:val="single" w:sz="4" w:space="0" w:color="auto"/>
              <w:right w:val="single" w:sz="4" w:space="0" w:color="auto"/>
            </w:tcBorders>
            <w:vAlign w:val="center"/>
            <w:hideMark/>
          </w:tcPr>
          <w:p w:rsidR="00525947" w:rsidRPr="00525947" w:rsidRDefault="00525947" w:rsidP="00525947">
            <w:pPr>
              <w:spacing w:after="0" w:line="240" w:lineRule="auto"/>
              <w:rPr>
                <w:rFonts w:ascii="Arial" w:hAnsi="Arial"/>
                <w:sz w:val="20"/>
                <w:szCs w:val="20"/>
              </w:rPr>
            </w:pPr>
          </w:p>
        </w:tc>
        <w:tc>
          <w:tcPr>
            <w:tcW w:w="905" w:type="dxa"/>
            <w:gridSpan w:val="3"/>
            <w:vMerge/>
            <w:tcBorders>
              <w:top w:val="nil"/>
              <w:left w:val="single" w:sz="4" w:space="0" w:color="auto"/>
              <w:bottom w:val="single" w:sz="4" w:space="0" w:color="auto"/>
              <w:right w:val="single" w:sz="4" w:space="0" w:color="auto"/>
            </w:tcBorders>
            <w:vAlign w:val="center"/>
            <w:hideMark/>
          </w:tcPr>
          <w:p w:rsidR="00525947" w:rsidRPr="00525947" w:rsidRDefault="00525947" w:rsidP="00525947">
            <w:pPr>
              <w:spacing w:after="0" w:line="240" w:lineRule="auto"/>
              <w:rPr>
                <w:rFonts w:ascii="Arial" w:hAnsi="Arial"/>
                <w:sz w:val="20"/>
                <w:szCs w:val="20"/>
              </w:rPr>
            </w:pPr>
          </w:p>
        </w:tc>
        <w:tc>
          <w:tcPr>
            <w:tcW w:w="1633" w:type="dxa"/>
            <w:gridSpan w:val="5"/>
            <w:vMerge/>
            <w:tcBorders>
              <w:top w:val="nil"/>
              <w:left w:val="single" w:sz="4" w:space="0" w:color="auto"/>
              <w:bottom w:val="single" w:sz="4" w:space="0" w:color="000000"/>
              <w:right w:val="single" w:sz="4" w:space="0" w:color="auto"/>
            </w:tcBorders>
            <w:vAlign w:val="center"/>
            <w:hideMark/>
          </w:tcPr>
          <w:p w:rsidR="00525947" w:rsidRPr="00525947" w:rsidRDefault="00525947" w:rsidP="00525947">
            <w:pPr>
              <w:spacing w:after="0" w:line="240" w:lineRule="auto"/>
              <w:rPr>
                <w:rFonts w:ascii="Arial" w:hAnsi="Arial"/>
                <w:sz w:val="20"/>
                <w:szCs w:val="20"/>
              </w:rPr>
            </w:pPr>
          </w:p>
        </w:tc>
      </w:tr>
      <w:tr w:rsidR="00525947" w:rsidRPr="00525947" w:rsidTr="00D536ED">
        <w:trPr>
          <w:trHeight w:val="540"/>
        </w:trPr>
        <w:tc>
          <w:tcPr>
            <w:tcW w:w="1843" w:type="dxa"/>
            <w:gridSpan w:val="2"/>
            <w:tcBorders>
              <w:top w:val="nil"/>
              <w:left w:val="single" w:sz="4" w:space="0" w:color="auto"/>
              <w:bottom w:val="single" w:sz="4" w:space="0" w:color="auto"/>
              <w:right w:val="nil"/>
            </w:tcBorders>
            <w:vAlign w:val="center"/>
            <w:hideMark/>
          </w:tcPr>
          <w:p w:rsidR="00525947" w:rsidRPr="00525947" w:rsidRDefault="00525947" w:rsidP="00525947">
            <w:pPr>
              <w:spacing w:after="0" w:line="240" w:lineRule="auto"/>
              <w:jc w:val="center"/>
              <w:rPr>
                <w:rFonts w:ascii="Arial" w:hAnsi="Arial" w:cs="Arial"/>
                <w:sz w:val="24"/>
                <w:szCs w:val="24"/>
              </w:rPr>
            </w:pPr>
            <w:r w:rsidRPr="00525947">
              <w:rPr>
                <w:rFonts w:ascii="Arial" w:hAnsi="Arial" w:cs="Arial"/>
                <w:sz w:val="24"/>
                <w:szCs w:val="24"/>
              </w:rPr>
              <w:t>Булгаковское сельское поселение</w:t>
            </w:r>
          </w:p>
        </w:tc>
        <w:tc>
          <w:tcPr>
            <w:tcW w:w="2053" w:type="dxa"/>
            <w:gridSpan w:val="3"/>
            <w:tcBorders>
              <w:top w:val="nil"/>
              <w:left w:val="single" w:sz="4" w:space="0" w:color="auto"/>
              <w:bottom w:val="single" w:sz="4" w:space="0" w:color="auto"/>
              <w:right w:val="single" w:sz="4" w:space="0" w:color="auto"/>
            </w:tcBorders>
            <w:noWrap/>
            <w:vAlign w:val="bottom"/>
            <w:hideMark/>
          </w:tcPr>
          <w:p w:rsidR="00525947" w:rsidRPr="00525947" w:rsidRDefault="00525947" w:rsidP="00525947">
            <w:pPr>
              <w:spacing w:after="0" w:line="240" w:lineRule="auto"/>
              <w:jc w:val="center"/>
              <w:rPr>
                <w:rFonts w:ascii="Arial" w:hAnsi="Arial" w:cs="Arial"/>
                <w:sz w:val="24"/>
                <w:szCs w:val="24"/>
              </w:rPr>
            </w:pPr>
            <w:r w:rsidRPr="00525947">
              <w:rPr>
                <w:rFonts w:ascii="Arial" w:hAnsi="Arial" w:cs="Arial"/>
                <w:sz w:val="24"/>
                <w:szCs w:val="24"/>
              </w:rPr>
              <w:t>619,4</w:t>
            </w:r>
          </w:p>
        </w:tc>
        <w:tc>
          <w:tcPr>
            <w:tcW w:w="708" w:type="dxa"/>
            <w:gridSpan w:val="3"/>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jc w:val="center"/>
              <w:rPr>
                <w:rFonts w:ascii="Arial" w:hAnsi="Arial"/>
                <w:sz w:val="24"/>
                <w:szCs w:val="24"/>
              </w:rPr>
            </w:pPr>
            <w:r w:rsidRPr="00525947">
              <w:rPr>
                <w:rFonts w:ascii="Arial" w:hAnsi="Arial"/>
                <w:sz w:val="24"/>
                <w:szCs w:val="24"/>
              </w:rPr>
              <w:t>1,0</w:t>
            </w:r>
          </w:p>
        </w:tc>
        <w:tc>
          <w:tcPr>
            <w:tcW w:w="1222" w:type="dxa"/>
            <w:gridSpan w:val="3"/>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jc w:val="center"/>
              <w:rPr>
                <w:rFonts w:ascii="Arial" w:hAnsi="Arial"/>
                <w:sz w:val="24"/>
                <w:szCs w:val="24"/>
              </w:rPr>
            </w:pPr>
            <w:r w:rsidRPr="00525947">
              <w:rPr>
                <w:rFonts w:ascii="Arial" w:hAnsi="Arial"/>
                <w:sz w:val="24"/>
                <w:szCs w:val="24"/>
              </w:rPr>
              <w:t>1,0</w:t>
            </w:r>
          </w:p>
        </w:tc>
        <w:tc>
          <w:tcPr>
            <w:tcW w:w="992" w:type="dxa"/>
            <w:gridSpan w:val="3"/>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jc w:val="center"/>
              <w:rPr>
                <w:rFonts w:ascii="Arial" w:hAnsi="Arial"/>
                <w:sz w:val="24"/>
                <w:szCs w:val="24"/>
              </w:rPr>
            </w:pPr>
            <w:r w:rsidRPr="00525947">
              <w:rPr>
                <w:rFonts w:ascii="Arial" w:hAnsi="Arial"/>
                <w:sz w:val="24"/>
                <w:szCs w:val="24"/>
              </w:rPr>
              <w:t>1,0</w:t>
            </w:r>
          </w:p>
        </w:tc>
        <w:tc>
          <w:tcPr>
            <w:tcW w:w="709" w:type="dxa"/>
            <w:gridSpan w:val="2"/>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jc w:val="center"/>
              <w:rPr>
                <w:rFonts w:ascii="Arial" w:hAnsi="Arial"/>
                <w:sz w:val="24"/>
                <w:szCs w:val="24"/>
              </w:rPr>
            </w:pPr>
            <w:r w:rsidRPr="00525947">
              <w:rPr>
                <w:rFonts w:ascii="Arial" w:hAnsi="Arial"/>
                <w:sz w:val="24"/>
                <w:szCs w:val="24"/>
              </w:rPr>
              <w:t>1,0</w:t>
            </w:r>
          </w:p>
        </w:tc>
        <w:tc>
          <w:tcPr>
            <w:tcW w:w="905" w:type="dxa"/>
            <w:gridSpan w:val="3"/>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jc w:val="center"/>
              <w:rPr>
                <w:rFonts w:ascii="Arial" w:hAnsi="Arial"/>
                <w:sz w:val="24"/>
                <w:szCs w:val="24"/>
              </w:rPr>
            </w:pPr>
            <w:r w:rsidRPr="00525947">
              <w:rPr>
                <w:rFonts w:ascii="Arial" w:hAnsi="Arial"/>
                <w:sz w:val="24"/>
                <w:szCs w:val="24"/>
              </w:rPr>
              <w:t>1,0</w:t>
            </w:r>
          </w:p>
        </w:tc>
        <w:tc>
          <w:tcPr>
            <w:tcW w:w="1633" w:type="dxa"/>
            <w:gridSpan w:val="5"/>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jc w:val="center"/>
              <w:rPr>
                <w:rFonts w:ascii="Arial" w:hAnsi="Arial"/>
                <w:sz w:val="24"/>
                <w:szCs w:val="24"/>
              </w:rPr>
            </w:pPr>
            <w:r w:rsidRPr="00525947">
              <w:rPr>
                <w:rFonts w:ascii="Arial" w:hAnsi="Arial"/>
                <w:sz w:val="24"/>
                <w:szCs w:val="24"/>
              </w:rPr>
              <w:t>492,10</w:t>
            </w:r>
          </w:p>
        </w:tc>
      </w:tr>
      <w:tr w:rsidR="00525947" w:rsidRPr="00525947" w:rsidTr="00D536ED">
        <w:trPr>
          <w:trHeight w:val="540"/>
        </w:trPr>
        <w:tc>
          <w:tcPr>
            <w:tcW w:w="1843" w:type="dxa"/>
            <w:gridSpan w:val="2"/>
            <w:tcBorders>
              <w:top w:val="nil"/>
              <w:left w:val="single" w:sz="4" w:space="0" w:color="auto"/>
              <w:bottom w:val="single" w:sz="4" w:space="0" w:color="auto"/>
              <w:right w:val="nil"/>
            </w:tcBorders>
            <w:vAlign w:val="center"/>
            <w:hideMark/>
          </w:tcPr>
          <w:p w:rsidR="00525947" w:rsidRPr="00525947" w:rsidRDefault="00525947" w:rsidP="00525947">
            <w:pPr>
              <w:spacing w:after="0" w:line="240" w:lineRule="auto"/>
              <w:jc w:val="center"/>
              <w:rPr>
                <w:rFonts w:ascii="Arial" w:hAnsi="Arial" w:cs="Arial"/>
                <w:sz w:val="24"/>
                <w:szCs w:val="24"/>
              </w:rPr>
            </w:pPr>
            <w:r w:rsidRPr="00525947">
              <w:rPr>
                <w:rFonts w:ascii="Arial" w:hAnsi="Arial" w:cs="Arial"/>
                <w:sz w:val="24"/>
                <w:szCs w:val="24"/>
              </w:rPr>
              <w:t>Качелайское сельское поселение</w:t>
            </w:r>
          </w:p>
        </w:tc>
        <w:tc>
          <w:tcPr>
            <w:tcW w:w="2053" w:type="dxa"/>
            <w:gridSpan w:val="3"/>
            <w:tcBorders>
              <w:top w:val="nil"/>
              <w:left w:val="single" w:sz="4" w:space="0" w:color="auto"/>
              <w:bottom w:val="single" w:sz="4" w:space="0" w:color="auto"/>
              <w:right w:val="single" w:sz="4" w:space="0" w:color="auto"/>
            </w:tcBorders>
            <w:noWrap/>
            <w:vAlign w:val="bottom"/>
            <w:hideMark/>
          </w:tcPr>
          <w:p w:rsidR="00525947" w:rsidRPr="00525947" w:rsidRDefault="00525947" w:rsidP="00525947">
            <w:pPr>
              <w:spacing w:after="0" w:line="240" w:lineRule="auto"/>
              <w:jc w:val="center"/>
              <w:rPr>
                <w:rFonts w:ascii="Arial" w:hAnsi="Arial" w:cs="Arial"/>
                <w:sz w:val="24"/>
                <w:szCs w:val="24"/>
              </w:rPr>
            </w:pPr>
            <w:r w:rsidRPr="00525947">
              <w:rPr>
                <w:rFonts w:ascii="Arial" w:hAnsi="Arial" w:cs="Arial"/>
                <w:sz w:val="24"/>
                <w:szCs w:val="24"/>
              </w:rPr>
              <w:t>416,7</w:t>
            </w:r>
          </w:p>
        </w:tc>
        <w:tc>
          <w:tcPr>
            <w:tcW w:w="708" w:type="dxa"/>
            <w:gridSpan w:val="3"/>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jc w:val="center"/>
              <w:rPr>
                <w:rFonts w:ascii="Arial" w:hAnsi="Arial"/>
                <w:sz w:val="24"/>
                <w:szCs w:val="24"/>
              </w:rPr>
            </w:pPr>
            <w:r w:rsidRPr="00525947">
              <w:rPr>
                <w:rFonts w:ascii="Arial" w:hAnsi="Arial"/>
                <w:sz w:val="24"/>
                <w:szCs w:val="24"/>
              </w:rPr>
              <w:t>1,0</w:t>
            </w:r>
          </w:p>
        </w:tc>
        <w:tc>
          <w:tcPr>
            <w:tcW w:w="1222" w:type="dxa"/>
            <w:gridSpan w:val="3"/>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jc w:val="center"/>
              <w:rPr>
                <w:rFonts w:ascii="Arial" w:hAnsi="Arial"/>
                <w:sz w:val="24"/>
                <w:szCs w:val="24"/>
              </w:rPr>
            </w:pPr>
            <w:r w:rsidRPr="00525947">
              <w:rPr>
                <w:rFonts w:ascii="Arial" w:hAnsi="Arial"/>
                <w:sz w:val="24"/>
                <w:szCs w:val="24"/>
              </w:rPr>
              <w:t>1,0</w:t>
            </w:r>
          </w:p>
        </w:tc>
        <w:tc>
          <w:tcPr>
            <w:tcW w:w="992" w:type="dxa"/>
            <w:gridSpan w:val="3"/>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jc w:val="center"/>
              <w:rPr>
                <w:rFonts w:ascii="Arial" w:hAnsi="Arial"/>
                <w:sz w:val="24"/>
                <w:szCs w:val="24"/>
              </w:rPr>
            </w:pPr>
            <w:r w:rsidRPr="00525947">
              <w:rPr>
                <w:rFonts w:ascii="Arial" w:hAnsi="Arial"/>
                <w:sz w:val="24"/>
                <w:szCs w:val="24"/>
              </w:rPr>
              <w:t>1,0</w:t>
            </w:r>
          </w:p>
        </w:tc>
        <w:tc>
          <w:tcPr>
            <w:tcW w:w="709" w:type="dxa"/>
            <w:gridSpan w:val="2"/>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jc w:val="center"/>
              <w:rPr>
                <w:rFonts w:ascii="Arial" w:hAnsi="Arial"/>
                <w:sz w:val="24"/>
                <w:szCs w:val="24"/>
              </w:rPr>
            </w:pPr>
            <w:r w:rsidRPr="00525947">
              <w:rPr>
                <w:rFonts w:ascii="Arial" w:hAnsi="Arial"/>
                <w:sz w:val="24"/>
                <w:szCs w:val="24"/>
              </w:rPr>
              <w:t>1,0</w:t>
            </w:r>
          </w:p>
        </w:tc>
        <w:tc>
          <w:tcPr>
            <w:tcW w:w="905" w:type="dxa"/>
            <w:gridSpan w:val="3"/>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jc w:val="center"/>
              <w:rPr>
                <w:rFonts w:ascii="Arial" w:hAnsi="Arial"/>
                <w:sz w:val="24"/>
                <w:szCs w:val="24"/>
              </w:rPr>
            </w:pPr>
            <w:r w:rsidRPr="00525947">
              <w:rPr>
                <w:rFonts w:ascii="Arial" w:hAnsi="Arial"/>
                <w:sz w:val="24"/>
                <w:szCs w:val="24"/>
              </w:rPr>
              <w:t>1,0</w:t>
            </w:r>
          </w:p>
        </w:tc>
        <w:tc>
          <w:tcPr>
            <w:tcW w:w="1633" w:type="dxa"/>
            <w:gridSpan w:val="5"/>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jc w:val="center"/>
              <w:rPr>
                <w:rFonts w:ascii="Arial" w:hAnsi="Arial"/>
                <w:sz w:val="24"/>
                <w:szCs w:val="24"/>
              </w:rPr>
            </w:pPr>
            <w:r w:rsidRPr="00525947">
              <w:rPr>
                <w:rFonts w:ascii="Arial" w:hAnsi="Arial"/>
                <w:sz w:val="24"/>
                <w:szCs w:val="24"/>
              </w:rPr>
              <w:t>645,30</w:t>
            </w:r>
          </w:p>
        </w:tc>
      </w:tr>
      <w:tr w:rsidR="00525947" w:rsidRPr="00525947" w:rsidTr="00D536ED">
        <w:trPr>
          <w:trHeight w:val="540"/>
        </w:trPr>
        <w:tc>
          <w:tcPr>
            <w:tcW w:w="1843" w:type="dxa"/>
            <w:gridSpan w:val="2"/>
            <w:tcBorders>
              <w:top w:val="nil"/>
              <w:left w:val="single" w:sz="4" w:space="0" w:color="auto"/>
              <w:bottom w:val="single" w:sz="4" w:space="0" w:color="auto"/>
              <w:right w:val="nil"/>
            </w:tcBorders>
            <w:vAlign w:val="center"/>
            <w:hideMark/>
          </w:tcPr>
          <w:p w:rsidR="00525947" w:rsidRPr="00525947" w:rsidRDefault="00525947" w:rsidP="00525947">
            <w:pPr>
              <w:spacing w:after="0" w:line="240" w:lineRule="auto"/>
              <w:jc w:val="center"/>
              <w:rPr>
                <w:rFonts w:ascii="Arial" w:hAnsi="Arial" w:cs="Arial"/>
                <w:sz w:val="24"/>
                <w:szCs w:val="24"/>
              </w:rPr>
            </w:pPr>
            <w:r w:rsidRPr="00525947">
              <w:rPr>
                <w:rFonts w:ascii="Arial" w:hAnsi="Arial" w:cs="Arial"/>
                <w:sz w:val="24"/>
                <w:szCs w:val="24"/>
              </w:rPr>
              <w:t>Красномайское сельское поселение</w:t>
            </w:r>
          </w:p>
        </w:tc>
        <w:tc>
          <w:tcPr>
            <w:tcW w:w="2053" w:type="dxa"/>
            <w:gridSpan w:val="3"/>
            <w:tcBorders>
              <w:top w:val="nil"/>
              <w:left w:val="single" w:sz="4" w:space="0" w:color="auto"/>
              <w:bottom w:val="single" w:sz="4" w:space="0" w:color="auto"/>
              <w:right w:val="single" w:sz="4" w:space="0" w:color="auto"/>
            </w:tcBorders>
            <w:noWrap/>
            <w:vAlign w:val="bottom"/>
            <w:hideMark/>
          </w:tcPr>
          <w:p w:rsidR="00525947" w:rsidRPr="00525947" w:rsidRDefault="00525947" w:rsidP="00525947">
            <w:pPr>
              <w:spacing w:after="0" w:line="240" w:lineRule="auto"/>
              <w:jc w:val="center"/>
              <w:rPr>
                <w:rFonts w:ascii="Arial" w:hAnsi="Arial" w:cs="Arial"/>
                <w:sz w:val="24"/>
                <w:szCs w:val="24"/>
              </w:rPr>
            </w:pPr>
            <w:r w:rsidRPr="00525947">
              <w:rPr>
                <w:rFonts w:ascii="Arial" w:hAnsi="Arial" w:cs="Arial"/>
                <w:sz w:val="24"/>
                <w:szCs w:val="24"/>
              </w:rPr>
              <w:t>867,1</w:t>
            </w:r>
          </w:p>
        </w:tc>
        <w:tc>
          <w:tcPr>
            <w:tcW w:w="708" w:type="dxa"/>
            <w:gridSpan w:val="3"/>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jc w:val="center"/>
              <w:rPr>
                <w:rFonts w:ascii="Arial" w:hAnsi="Arial"/>
                <w:sz w:val="24"/>
                <w:szCs w:val="24"/>
              </w:rPr>
            </w:pPr>
            <w:r w:rsidRPr="00525947">
              <w:rPr>
                <w:rFonts w:ascii="Arial" w:hAnsi="Arial"/>
                <w:sz w:val="24"/>
                <w:szCs w:val="24"/>
              </w:rPr>
              <w:t>1,0</w:t>
            </w:r>
          </w:p>
        </w:tc>
        <w:tc>
          <w:tcPr>
            <w:tcW w:w="1222" w:type="dxa"/>
            <w:gridSpan w:val="3"/>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jc w:val="center"/>
              <w:rPr>
                <w:rFonts w:ascii="Arial" w:hAnsi="Arial"/>
                <w:sz w:val="24"/>
                <w:szCs w:val="24"/>
              </w:rPr>
            </w:pPr>
            <w:r w:rsidRPr="00525947">
              <w:rPr>
                <w:rFonts w:ascii="Arial" w:hAnsi="Arial"/>
                <w:sz w:val="24"/>
                <w:szCs w:val="24"/>
              </w:rPr>
              <w:t>1,0</w:t>
            </w:r>
          </w:p>
        </w:tc>
        <w:tc>
          <w:tcPr>
            <w:tcW w:w="992" w:type="dxa"/>
            <w:gridSpan w:val="3"/>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jc w:val="center"/>
              <w:rPr>
                <w:rFonts w:ascii="Arial" w:hAnsi="Arial"/>
                <w:sz w:val="24"/>
                <w:szCs w:val="24"/>
              </w:rPr>
            </w:pPr>
            <w:r w:rsidRPr="00525947">
              <w:rPr>
                <w:rFonts w:ascii="Arial" w:hAnsi="Arial"/>
                <w:sz w:val="24"/>
                <w:szCs w:val="24"/>
              </w:rPr>
              <w:t>1,0</w:t>
            </w:r>
          </w:p>
        </w:tc>
        <w:tc>
          <w:tcPr>
            <w:tcW w:w="709" w:type="dxa"/>
            <w:gridSpan w:val="2"/>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jc w:val="center"/>
              <w:rPr>
                <w:rFonts w:ascii="Arial" w:hAnsi="Arial"/>
                <w:sz w:val="24"/>
                <w:szCs w:val="24"/>
              </w:rPr>
            </w:pPr>
            <w:r w:rsidRPr="00525947">
              <w:rPr>
                <w:rFonts w:ascii="Arial" w:hAnsi="Arial"/>
                <w:sz w:val="24"/>
                <w:szCs w:val="24"/>
              </w:rPr>
              <w:t>1,0</w:t>
            </w:r>
          </w:p>
        </w:tc>
        <w:tc>
          <w:tcPr>
            <w:tcW w:w="905" w:type="dxa"/>
            <w:gridSpan w:val="3"/>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jc w:val="center"/>
              <w:rPr>
                <w:rFonts w:ascii="Arial" w:hAnsi="Arial"/>
                <w:sz w:val="24"/>
                <w:szCs w:val="24"/>
              </w:rPr>
            </w:pPr>
            <w:r w:rsidRPr="00525947">
              <w:rPr>
                <w:rFonts w:ascii="Arial" w:hAnsi="Arial"/>
                <w:sz w:val="24"/>
                <w:szCs w:val="24"/>
              </w:rPr>
              <w:t>1,0</w:t>
            </w:r>
          </w:p>
        </w:tc>
        <w:tc>
          <w:tcPr>
            <w:tcW w:w="1633" w:type="dxa"/>
            <w:gridSpan w:val="5"/>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jc w:val="center"/>
              <w:rPr>
                <w:rFonts w:ascii="Arial" w:hAnsi="Arial"/>
                <w:sz w:val="24"/>
                <w:szCs w:val="24"/>
              </w:rPr>
            </w:pPr>
            <w:r w:rsidRPr="00525947">
              <w:rPr>
                <w:rFonts w:ascii="Arial" w:hAnsi="Arial"/>
                <w:sz w:val="24"/>
                <w:szCs w:val="24"/>
              </w:rPr>
              <w:t> </w:t>
            </w:r>
          </w:p>
        </w:tc>
      </w:tr>
      <w:tr w:rsidR="00525947" w:rsidRPr="00525947" w:rsidTr="00D536ED">
        <w:trPr>
          <w:trHeight w:val="750"/>
        </w:trPr>
        <w:tc>
          <w:tcPr>
            <w:tcW w:w="1843" w:type="dxa"/>
            <w:gridSpan w:val="2"/>
            <w:tcBorders>
              <w:top w:val="nil"/>
              <w:left w:val="single" w:sz="4" w:space="0" w:color="auto"/>
              <w:bottom w:val="single" w:sz="4" w:space="0" w:color="auto"/>
              <w:right w:val="nil"/>
            </w:tcBorders>
            <w:vAlign w:val="center"/>
            <w:hideMark/>
          </w:tcPr>
          <w:p w:rsidR="00525947" w:rsidRPr="00525947" w:rsidRDefault="00525947" w:rsidP="00525947">
            <w:pPr>
              <w:spacing w:after="0" w:line="240" w:lineRule="auto"/>
              <w:jc w:val="center"/>
              <w:rPr>
                <w:rFonts w:ascii="Arial" w:hAnsi="Arial" w:cs="Arial"/>
                <w:sz w:val="24"/>
                <w:szCs w:val="24"/>
              </w:rPr>
            </w:pPr>
            <w:r w:rsidRPr="00525947">
              <w:rPr>
                <w:rFonts w:ascii="Arial" w:hAnsi="Arial" w:cs="Arial"/>
                <w:sz w:val="24"/>
                <w:szCs w:val="24"/>
              </w:rPr>
              <w:t>Мордовскодавыдовское сельское поселение</w:t>
            </w:r>
          </w:p>
        </w:tc>
        <w:tc>
          <w:tcPr>
            <w:tcW w:w="2053" w:type="dxa"/>
            <w:gridSpan w:val="3"/>
            <w:tcBorders>
              <w:top w:val="nil"/>
              <w:left w:val="single" w:sz="4" w:space="0" w:color="auto"/>
              <w:bottom w:val="single" w:sz="4" w:space="0" w:color="auto"/>
              <w:right w:val="single" w:sz="4" w:space="0" w:color="auto"/>
            </w:tcBorders>
            <w:noWrap/>
            <w:vAlign w:val="bottom"/>
            <w:hideMark/>
          </w:tcPr>
          <w:p w:rsidR="00525947" w:rsidRPr="00525947" w:rsidRDefault="00525947" w:rsidP="00525947">
            <w:pPr>
              <w:spacing w:after="0" w:line="240" w:lineRule="auto"/>
              <w:jc w:val="center"/>
              <w:rPr>
                <w:rFonts w:ascii="Arial" w:hAnsi="Arial" w:cs="Arial"/>
                <w:sz w:val="24"/>
                <w:szCs w:val="24"/>
              </w:rPr>
            </w:pPr>
            <w:r w:rsidRPr="00525947">
              <w:rPr>
                <w:rFonts w:ascii="Arial" w:hAnsi="Arial" w:cs="Arial"/>
                <w:sz w:val="24"/>
                <w:szCs w:val="24"/>
              </w:rPr>
              <w:t>230,9</w:t>
            </w:r>
          </w:p>
        </w:tc>
        <w:tc>
          <w:tcPr>
            <w:tcW w:w="708" w:type="dxa"/>
            <w:gridSpan w:val="3"/>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jc w:val="center"/>
              <w:rPr>
                <w:rFonts w:ascii="Arial" w:hAnsi="Arial"/>
                <w:sz w:val="24"/>
                <w:szCs w:val="24"/>
              </w:rPr>
            </w:pPr>
            <w:r w:rsidRPr="00525947">
              <w:rPr>
                <w:rFonts w:ascii="Arial" w:hAnsi="Arial"/>
                <w:sz w:val="24"/>
                <w:szCs w:val="24"/>
              </w:rPr>
              <w:t>1,0</w:t>
            </w:r>
          </w:p>
        </w:tc>
        <w:tc>
          <w:tcPr>
            <w:tcW w:w="1222" w:type="dxa"/>
            <w:gridSpan w:val="3"/>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jc w:val="center"/>
              <w:rPr>
                <w:rFonts w:ascii="Arial" w:hAnsi="Arial"/>
                <w:sz w:val="24"/>
                <w:szCs w:val="24"/>
              </w:rPr>
            </w:pPr>
            <w:r w:rsidRPr="00525947">
              <w:rPr>
                <w:rFonts w:ascii="Arial" w:hAnsi="Arial"/>
                <w:sz w:val="24"/>
                <w:szCs w:val="24"/>
              </w:rPr>
              <w:t>1,0</w:t>
            </w:r>
          </w:p>
        </w:tc>
        <w:tc>
          <w:tcPr>
            <w:tcW w:w="992" w:type="dxa"/>
            <w:gridSpan w:val="3"/>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jc w:val="center"/>
              <w:rPr>
                <w:rFonts w:ascii="Arial" w:hAnsi="Arial"/>
                <w:sz w:val="24"/>
                <w:szCs w:val="24"/>
              </w:rPr>
            </w:pPr>
            <w:r w:rsidRPr="00525947">
              <w:rPr>
                <w:rFonts w:ascii="Arial" w:hAnsi="Arial"/>
                <w:sz w:val="24"/>
                <w:szCs w:val="24"/>
              </w:rPr>
              <w:t>1,0</w:t>
            </w:r>
          </w:p>
        </w:tc>
        <w:tc>
          <w:tcPr>
            <w:tcW w:w="709" w:type="dxa"/>
            <w:gridSpan w:val="2"/>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jc w:val="center"/>
              <w:rPr>
                <w:rFonts w:ascii="Arial" w:hAnsi="Arial"/>
                <w:sz w:val="24"/>
                <w:szCs w:val="24"/>
              </w:rPr>
            </w:pPr>
            <w:r w:rsidRPr="00525947">
              <w:rPr>
                <w:rFonts w:ascii="Arial" w:hAnsi="Arial"/>
                <w:sz w:val="24"/>
                <w:szCs w:val="24"/>
              </w:rPr>
              <w:t>1,0</w:t>
            </w:r>
          </w:p>
        </w:tc>
        <w:tc>
          <w:tcPr>
            <w:tcW w:w="905" w:type="dxa"/>
            <w:gridSpan w:val="3"/>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jc w:val="center"/>
              <w:rPr>
                <w:rFonts w:ascii="Arial" w:hAnsi="Arial"/>
                <w:sz w:val="24"/>
                <w:szCs w:val="24"/>
              </w:rPr>
            </w:pPr>
            <w:r w:rsidRPr="00525947">
              <w:rPr>
                <w:rFonts w:ascii="Arial" w:hAnsi="Arial"/>
                <w:sz w:val="24"/>
                <w:szCs w:val="24"/>
              </w:rPr>
              <w:t>1,0</w:t>
            </w:r>
          </w:p>
        </w:tc>
        <w:tc>
          <w:tcPr>
            <w:tcW w:w="1633" w:type="dxa"/>
            <w:gridSpan w:val="5"/>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jc w:val="center"/>
              <w:rPr>
                <w:rFonts w:ascii="Arial" w:hAnsi="Arial"/>
                <w:sz w:val="24"/>
                <w:szCs w:val="24"/>
              </w:rPr>
            </w:pPr>
            <w:r w:rsidRPr="00525947">
              <w:rPr>
                <w:rFonts w:ascii="Arial" w:hAnsi="Arial"/>
                <w:sz w:val="24"/>
                <w:szCs w:val="24"/>
              </w:rPr>
              <w:t> </w:t>
            </w:r>
          </w:p>
        </w:tc>
      </w:tr>
      <w:tr w:rsidR="00525947" w:rsidRPr="00525947" w:rsidTr="00D536ED">
        <w:trPr>
          <w:trHeight w:val="540"/>
        </w:trPr>
        <w:tc>
          <w:tcPr>
            <w:tcW w:w="1843" w:type="dxa"/>
            <w:gridSpan w:val="2"/>
            <w:tcBorders>
              <w:top w:val="nil"/>
              <w:left w:val="single" w:sz="4" w:space="0" w:color="auto"/>
              <w:bottom w:val="single" w:sz="4" w:space="0" w:color="auto"/>
              <w:right w:val="nil"/>
            </w:tcBorders>
            <w:vAlign w:val="center"/>
            <w:hideMark/>
          </w:tcPr>
          <w:p w:rsidR="00525947" w:rsidRPr="00525947" w:rsidRDefault="00525947" w:rsidP="00525947">
            <w:pPr>
              <w:spacing w:after="0" w:line="240" w:lineRule="auto"/>
              <w:jc w:val="center"/>
              <w:rPr>
                <w:rFonts w:ascii="Arial" w:hAnsi="Arial" w:cs="Arial"/>
                <w:sz w:val="24"/>
                <w:szCs w:val="24"/>
              </w:rPr>
            </w:pPr>
            <w:r w:rsidRPr="00525947">
              <w:rPr>
                <w:rFonts w:ascii="Arial" w:hAnsi="Arial" w:cs="Arial"/>
                <w:sz w:val="24"/>
                <w:szCs w:val="24"/>
              </w:rPr>
              <w:t>Подлесно-Тавлинское сельское поселение</w:t>
            </w:r>
          </w:p>
        </w:tc>
        <w:tc>
          <w:tcPr>
            <w:tcW w:w="2053" w:type="dxa"/>
            <w:gridSpan w:val="3"/>
            <w:tcBorders>
              <w:top w:val="nil"/>
              <w:left w:val="single" w:sz="4" w:space="0" w:color="auto"/>
              <w:bottom w:val="single" w:sz="4" w:space="0" w:color="auto"/>
              <w:right w:val="single" w:sz="4" w:space="0" w:color="auto"/>
            </w:tcBorders>
            <w:noWrap/>
            <w:vAlign w:val="bottom"/>
            <w:hideMark/>
          </w:tcPr>
          <w:p w:rsidR="00525947" w:rsidRPr="00525947" w:rsidRDefault="00525947" w:rsidP="00525947">
            <w:pPr>
              <w:spacing w:after="0" w:line="240" w:lineRule="auto"/>
              <w:jc w:val="center"/>
              <w:rPr>
                <w:rFonts w:ascii="Arial" w:hAnsi="Arial" w:cs="Arial"/>
                <w:sz w:val="24"/>
                <w:szCs w:val="24"/>
              </w:rPr>
            </w:pPr>
            <w:r w:rsidRPr="00525947">
              <w:rPr>
                <w:rFonts w:ascii="Arial" w:hAnsi="Arial" w:cs="Arial"/>
                <w:sz w:val="24"/>
                <w:szCs w:val="24"/>
              </w:rPr>
              <w:t>592,2</w:t>
            </w:r>
          </w:p>
        </w:tc>
        <w:tc>
          <w:tcPr>
            <w:tcW w:w="708" w:type="dxa"/>
            <w:gridSpan w:val="3"/>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jc w:val="center"/>
              <w:rPr>
                <w:rFonts w:ascii="Arial" w:hAnsi="Arial"/>
                <w:sz w:val="24"/>
                <w:szCs w:val="24"/>
              </w:rPr>
            </w:pPr>
            <w:r w:rsidRPr="00525947">
              <w:rPr>
                <w:rFonts w:ascii="Arial" w:hAnsi="Arial"/>
                <w:sz w:val="24"/>
                <w:szCs w:val="24"/>
              </w:rPr>
              <w:t>1,0</w:t>
            </w:r>
          </w:p>
        </w:tc>
        <w:tc>
          <w:tcPr>
            <w:tcW w:w="1222" w:type="dxa"/>
            <w:gridSpan w:val="3"/>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jc w:val="center"/>
              <w:rPr>
                <w:rFonts w:ascii="Arial" w:hAnsi="Arial"/>
                <w:sz w:val="24"/>
                <w:szCs w:val="24"/>
              </w:rPr>
            </w:pPr>
            <w:r w:rsidRPr="00525947">
              <w:rPr>
                <w:rFonts w:ascii="Arial" w:hAnsi="Arial"/>
                <w:sz w:val="24"/>
                <w:szCs w:val="24"/>
              </w:rPr>
              <w:t>1,0</w:t>
            </w:r>
          </w:p>
        </w:tc>
        <w:tc>
          <w:tcPr>
            <w:tcW w:w="992" w:type="dxa"/>
            <w:gridSpan w:val="3"/>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jc w:val="center"/>
              <w:rPr>
                <w:rFonts w:ascii="Arial" w:hAnsi="Arial"/>
                <w:sz w:val="24"/>
                <w:szCs w:val="24"/>
              </w:rPr>
            </w:pPr>
            <w:r w:rsidRPr="00525947">
              <w:rPr>
                <w:rFonts w:ascii="Arial" w:hAnsi="Arial"/>
                <w:sz w:val="24"/>
                <w:szCs w:val="24"/>
              </w:rPr>
              <w:t>1,0</w:t>
            </w:r>
          </w:p>
        </w:tc>
        <w:tc>
          <w:tcPr>
            <w:tcW w:w="709" w:type="dxa"/>
            <w:gridSpan w:val="2"/>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jc w:val="center"/>
              <w:rPr>
                <w:rFonts w:ascii="Arial" w:hAnsi="Arial"/>
                <w:sz w:val="24"/>
                <w:szCs w:val="24"/>
              </w:rPr>
            </w:pPr>
            <w:r w:rsidRPr="00525947">
              <w:rPr>
                <w:rFonts w:ascii="Arial" w:hAnsi="Arial"/>
                <w:sz w:val="24"/>
                <w:szCs w:val="24"/>
              </w:rPr>
              <w:t>1,0</w:t>
            </w:r>
          </w:p>
        </w:tc>
        <w:tc>
          <w:tcPr>
            <w:tcW w:w="905" w:type="dxa"/>
            <w:gridSpan w:val="3"/>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jc w:val="center"/>
              <w:rPr>
                <w:rFonts w:ascii="Arial" w:hAnsi="Arial"/>
                <w:sz w:val="24"/>
                <w:szCs w:val="24"/>
              </w:rPr>
            </w:pPr>
            <w:r w:rsidRPr="00525947">
              <w:rPr>
                <w:rFonts w:ascii="Arial" w:hAnsi="Arial"/>
                <w:sz w:val="24"/>
                <w:szCs w:val="24"/>
              </w:rPr>
              <w:t>1,0</w:t>
            </w:r>
          </w:p>
        </w:tc>
        <w:tc>
          <w:tcPr>
            <w:tcW w:w="1633" w:type="dxa"/>
            <w:gridSpan w:val="5"/>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jc w:val="center"/>
              <w:rPr>
                <w:rFonts w:ascii="Arial" w:hAnsi="Arial"/>
                <w:sz w:val="24"/>
                <w:szCs w:val="24"/>
              </w:rPr>
            </w:pPr>
            <w:r w:rsidRPr="00525947">
              <w:rPr>
                <w:rFonts w:ascii="Arial" w:hAnsi="Arial"/>
                <w:sz w:val="24"/>
                <w:szCs w:val="24"/>
              </w:rPr>
              <w:t>432,40</w:t>
            </w:r>
          </w:p>
        </w:tc>
      </w:tr>
      <w:tr w:rsidR="00525947" w:rsidRPr="00525947" w:rsidTr="00D536ED">
        <w:trPr>
          <w:trHeight w:val="540"/>
        </w:trPr>
        <w:tc>
          <w:tcPr>
            <w:tcW w:w="1843" w:type="dxa"/>
            <w:gridSpan w:val="2"/>
            <w:tcBorders>
              <w:top w:val="nil"/>
              <w:left w:val="single" w:sz="4" w:space="0" w:color="auto"/>
              <w:bottom w:val="single" w:sz="4" w:space="0" w:color="auto"/>
              <w:right w:val="nil"/>
            </w:tcBorders>
            <w:vAlign w:val="center"/>
            <w:hideMark/>
          </w:tcPr>
          <w:p w:rsidR="00525947" w:rsidRPr="00525947" w:rsidRDefault="00525947" w:rsidP="00525947">
            <w:pPr>
              <w:spacing w:after="0" w:line="240" w:lineRule="auto"/>
              <w:jc w:val="center"/>
              <w:rPr>
                <w:rFonts w:ascii="Arial" w:hAnsi="Arial" w:cs="Arial"/>
                <w:sz w:val="24"/>
                <w:szCs w:val="24"/>
              </w:rPr>
            </w:pPr>
            <w:r w:rsidRPr="00525947">
              <w:rPr>
                <w:rFonts w:ascii="Arial" w:hAnsi="Arial" w:cs="Arial"/>
                <w:sz w:val="24"/>
                <w:szCs w:val="24"/>
              </w:rPr>
              <w:t>Сабаевское сельское поселение</w:t>
            </w:r>
          </w:p>
        </w:tc>
        <w:tc>
          <w:tcPr>
            <w:tcW w:w="2053" w:type="dxa"/>
            <w:gridSpan w:val="3"/>
            <w:tcBorders>
              <w:top w:val="nil"/>
              <w:left w:val="single" w:sz="4" w:space="0" w:color="auto"/>
              <w:bottom w:val="single" w:sz="4" w:space="0" w:color="auto"/>
              <w:right w:val="single" w:sz="4" w:space="0" w:color="auto"/>
            </w:tcBorders>
            <w:noWrap/>
            <w:vAlign w:val="bottom"/>
            <w:hideMark/>
          </w:tcPr>
          <w:p w:rsidR="00525947" w:rsidRPr="00525947" w:rsidRDefault="00525947" w:rsidP="00525947">
            <w:pPr>
              <w:spacing w:after="0" w:line="240" w:lineRule="auto"/>
              <w:jc w:val="center"/>
              <w:rPr>
                <w:rFonts w:ascii="Arial" w:hAnsi="Arial" w:cs="Arial"/>
                <w:sz w:val="24"/>
                <w:szCs w:val="24"/>
              </w:rPr>
            </w:pPr>
            <w:r w:rsidRPr="00525947">
              <w:rPr>
                <w:rFonts w:ascii="Arial" w:hAnsi="Arial" w:cs="Arial"/>
                <w:sz w:val="24"/>
                <w:szCs w:val="24"/>
              </w:rPr>
              <w:t>225,2</w:t>
            </w:r>
          </w:p>
        </w:tc>
        <w:tc>
          <w:tcPr>
            <w:tcW w:w="708" w:type="dxa"/>
            <w:gridSpan w:val="3"/>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jc w:val="center"/>
              <w:rPr>
                <w:rFonts w:ascii="Arial" w:hAnsi="Arial"/>
                <w:sz w:val="24"/>
                <w:szCs w:val="24"/>
              </w:rPr>
            </w:pPr>
            <w:r w:rsidRPr="00525947">
              <w:rPr>
                <w:rFonts w:ascii="Arial" w:hAnsi="Arial"/>
                <w:sz w:val="24"/>
                <w:szCs w:val="24"/>
              </w:rPr>
              <w:t>1,0</w:t>
            </w:r>
          </w:p>
        </w:tc>
        <w:tc>
          <w:tcPr>
            <w:tcW w:w="1222" w:type="dxa"/>
            <w:gridSpan w:val="3"/>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jc w:val="center"/>
              <w:rPr>
                <w:rFonts w:ascii="Arial" w:hAnsi="Arial"/>
                <w:sz w:val="24"/>
                <w:szCs w:val="24"/>
              </w:rPr>
            </w:pPr>
            <w:r w:rsidRPr="00525947">
              <w:rPr>
                <w:rFonts w:ascii="Arial" w:hAnsi="Arial"/>
                <w:sz w:val="24"/>
                <w:szCs w:val="24"/>
              </w:rPr>
              <w:t>1,0</w:t>
            </w:r>
          </w:p>
        </w:tc>
        <w:tc>
          <w:tcPr>
            <w:tcW w:w="992" w:type="dxa"/>
            <w:gridSpan w:val="3"/>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jc w:val="center"/>
              <w:rPr>
                <w:rFonts w:ascii="Arial" w:hAnsi="Arial"/>
                <w:sz w:val="24"/>
                <w:szCs w:val="24"/>
              </w:rPr>
            </w:pPr>
            <w:r w:rsidRPr="00525947">
              <w:rPr>
                <w:rFonts w:ascii="Arial" w:hAnsi="Arial"/>
                <w:sz w:val="24"/>
                <w:szCs w:val="24"/>
              </w:rPr>
              <w:t>1,0</w:t>
            </w:r>
          </w:p>
        </w:tc>
        <w:tc>
          <w:tcPr>
            <w:tcW w:w="709" w:type="dxa"/>
            <w:gridSpan w:val="2"/>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jc w:val="center"/>
              <w:rPr>
                <w:rFonts w:ascii="Arial" w:hAnsi="Arial"/>
                <w:sz w:val="24"/>
                <w:szCs w:val="24"/>
              </w:rPr>
            </w:pPr>
            <w:r w:rsidRPr="00525947">
              <w:rPr>
                <w:rFonts w:ascii="Arial" w:hAnsi="Arial"/>
                <w:sz w:val="24"/>
                <w:szCs w:val="24"/>
              </w:rPr>
              <w:t>1,0</w:t>
            </w:r>
          </w:p>
        </w:tc>
        <w:tc>
          <w:tcPr>
            <w:tcW w:w="905" w:type="dxa"/>
            <w:gridSpan w:val="3"/>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jc w:val="center"/>
              <w:rPr>
                <w:rFonts w:ascii="Arial" w:hAnsi="Arial"/>
                <w:sz w:val="24"/>
                <w:szCs w:val="24"/>
              </w:rPr>
            </w:pPr>
            <w:r w:rsidRPr="00525947">
              <w:rPr>
                <w:rFonts w:ascii="Arial" w:hAnsi="Arial"/>
                <w:sz w:val="24"/>
                <w:szCs w:val="24"/>
              </w:rPr>
              <w:t>1,0</w:t>
            </w:r>
          </w:p>
        </w:tc>
        <w:tc>
          <w:tcPr>
            <w:tcW w:w="1633" w:type="dxa"/>
            <w:gridSpan w:val="5"/>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jc w:val="center"/>
              <w:rPr>
                <w:rFonts w:ascii="Arial" w:hAnsi="Arial"/>
                <w:sz w:val="24"/>
                <w:szCs w:val="24"/>
              </w:rPr>
            </w:pPr>
            <w:r w:rsidRPr="00525947">
              <w:rPr>
                <w:rFonts w:ascii="Arial" w:hAnsi="Arial"/>
                <w:sz w:val="24"/>
                <w:szCs w:val="24"/>
              </w:rPr>
              <w:t>410,10</w:t>
            </w:r>
          </w:p>
        </w:tc>
      </w:tr>
      <w:tr w:rsidR="00525947" w:rsidRPr="00525947" w:rsidTr="00D536ED">
        <w:trPr>
          <w:trHeight w:val="540"/>
        </w:trPr>
        <w:tc>
          <w:tcPr>
            <w:tcW w:w="1843" w:type="dxa"/>
            <w:gridSpan w:val="2"/>
            <w:tcBorders>
              <w:top w:val="nil"/>
              <w:left w:val="single" w:sz="4" w:space="0" w:color="auto"/>
              <w:bottom w:val="nil"/>
              <w:right w:val="nil"/>
            </w:tcBorders>
            <w:vAlign w:val="center"/>
            <w:hideMark/>
          </w:tcPr>
          <w:p w:rsidR="00525947" w:rsidRPr="00525947" w:rsidRDefault="00525947" w:rsidP="00525947">
            <w:pPr>
              <w:spacing w:after="0" w:line="240" w:lineRule="auto"/>
              <w:jc w:val="center"/>
              <w:rPr>
                <w:rFonts w:ascii="Arial" w:hAnsi="Arial" w:cs="Arial"/>
                <w:sz w:val="24"/>
                <w:szCs w:val="24"/>
              </w:rPr>
            </w:pPr>
            <w:r w:rsidRPr="00525947">
              <w:rPr>
                <w:rFonts w:ascii="Arial" w:hAnsi="Arial" w:cs="Arial"/>
                <w:sz w:val="24"/>
                <w:szCs w:val="24"/>
              </w:rPr>
              <w:t>Семилейское сельское поселение</w:t>
            </w:r>
          </w:p>
        </w:tc>
        <w:tc>
          <w:tcPr>
            <w:tcW w:w="2053" w:type="dxa"/>
            <w:gridSpan w:val="3"/>
            <w:tcBorders>
              <w:top w:val="nil"/>
              <w:left w:val="single" w:sz="4" w:space="0" w:color="auto"/>
              <w:bottom w:val="single" w:sz="4" w:space="0" w:color="auto"/>
              <w:right w:val="single" w:sz="4" w:space="0" w:color="auto"/>
            </w:tcBorders>
            <w:noWrap/>
            <w:vAlign w:val="bottom"/>
            <w:hideMark/>
          </w:tcPr>
          <w:p w:rsidR="00525947" w:rsidRPr="00525947" w:rsidRDefault="00525947" w:rsidP="00525947">
            <w:pPr>
              <w:spacing w:after="0" w:line="240" w:lineRule="auto"/>
              <w:jc w:val="center"/>
              <w:rPr>
                <w:rFonts w:ascii="Arial" w:hAnsi="Arial" w:cs="Arial"/>
                <w:sz w:val="24"/>
                <w:szCs w:val="24"/>
              </w:rPr>
            </w:pPr>
            <w:r w:rsidRPr="00525947">
              <w:rPr>
                <w:rFonts w:ascii="Arial" w:hAnsi="Arial" w:cs="Arial"/>
                <w:sz w:val="24"/>
                <w:szCs w:val="24"/>
              </w:rPr>
              <w:t>1587,7</w:t>
            </w:r>
          </w:p>
        </w:tc>
        <w:tc>
          <w:tcPr>
            <w:tcW w:w="708" w:type="dxa"/>
            <w:gridSpan w:val="3"/>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jc w:val="center"/>
              <w:rPr>
                <w:rFonts w:ascii="Arial" w:hAnsi="Arial"/>
                <w:sz w:val="24"/>
                <w:szCs w:val="24"/>
              </w:rPr>
            </w:pPr>
            <w:r w:rsidRPr="00525947">
              <w:rPr>
                <w:rFonts w:ascii="Arial" w:hAnsi="Arial"/>
                <w:sz w:val="24"/>
                <w:szCs w:val="24"/>
              </w:rPr>
              <w:t>1,0</w:t>
            </w:r>
          </w:p>
        </w:tc>
        <w:tc>
          <w:tcPr>
            <w:tcW w:w="1222" w:type="dxa"/>
            <w:gridSpan w:val="3"/>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jc w:val="center"/>
              <w:rPr>
                <w:rFonts w:ascii="Arial" w:hAnsi="Arial"/>
                <w:sz w:val="24"/>
                <w:szCs w:val="24"/>
              </w:rPr>
            </w:pPr>
            <w:r w:rsidRPr="00525947">
              <w:rPr>
                <w:rFonts w:ascii="Arial" w:hAnsi="Arial"/>
                <w:sz w:val="24"/>
                <w:szCs w:val="24"/>
              </w:rPr>
              <w:t>1,0</w:t>
            </w:r>
          </w:p>
        </w:tc>
        <w:tc>
          <w:tcPr>
            <w:tcW w:w="992" w:type="dxa"/>
            <w:gridSpan w:val="3"/>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jc w:val="center"/>
              <w:rPr>
                <w:rFonts w:ascii="Arial" w:hAnsi="Arial"/>
                <w:sz w:val="24"/>
                <w:szCs w:val="24"/>
              </w:rPr>
            </w:pPr>
            <w:r w:rsidRPr="00525947">
              <w:rPr>
                <w:rFonts w:ascii="Arial" w:hAnsi="Arial"/>
                <w:sz w:val="24"/>
                <w:szCs w:val="24"/>
              </w:rPr>
              <w:t>1,0</w:t>
            </w:r>
          </w:p>
        </w:tc>
        <w:tc>
          <w:tcPr>
            <w:tcW w:w="709" w:type="dxa"/>
            <w:gridSpan w:val="2"/>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jc w:val="center"/>
              <w:rPr>
                <w:rFonts w:ascii="Arial" w:hAnsi="Arial"/>
                <w:sz w:val="24"/>
                <w:szCs w:val="24"/>
              </w:rPr>
            </w:pPr>
            <w:r w:rsidRPr="00525947">
              <w:rPr>
                <w:rFonts w:ascii="Arial" w:hAnsi="Arial"/>
                <w:sz w:val="24"/>
                <w:szCs w:val="24"/>
              </w:rPr>
              <w:t>1,0</w:t>
            </w:r>
          </w:p>
        </w:tc>
        <w:tc>
          <w:tcPr>
            <w:tcW w:w="905" w:type="dxa"/>
            <w:gridSpan w:val="3"/>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jc w:val="center"/>
              <w:rPr>
                <w:rFonts w:ascii="Arial" w:hAnsi="Arial"/>
                <w:sz w:val="24"/>
                <w:szCs w:val="24"/>
              </w:rPr>
            </w:pPr>
            <w:r w:rsidRPr="00525947">
              <w:rPr>
                <w:rFonts w:ascii="Arial" w:hAnsi="Arial"/>
                <w:sz w:val="24"/>
                <w:szCs w:val="24"/>
              </w:rPr>
              <w:t>1,0</w:t>
            </w:r>
          </w:p>
        </w:tc>
        <w:tc>
          <w:tcPr>
            <w:tcW w:w="1633" w:type="dxa"/>
            <w:gridSpan w:val="5"/>
            <w:tcBorders>
              <w:top w:val="nil"/>
              <w:left w:val="nil"/>
              <w:bottom w:val="single" w:sz="4" w:space="0" w:color="auto"/>
              <w:right w:val="single" w:sz="4" w:space="0" w:color="auto"/>
            </w:tcBorders>
            <w:noWrap/>
            <w:vAlign w:val="bottom"/>
            <w:hideMark/>
          </w:tcPr>
          <w:p w:rsidR="00525947" w:rsidRPr="00525947" w:rsidRDefault="00525947" w:rsidP="00525947">
            <w:pPr>
              <w:spacing w:after="0" w:line="240" w:lineRule="auto"/>
              <w:jc w:val="center"/>
              <w:rPr>
                <w:rFonts w:ascii="Arial" w:hAnsi="Arial"/>
                <w:sz w:val="24"/>
                <w:szCs w:val="24"/>
              </w:rPr>
            </w:pPr>
            <w:r w:rsidRPr="00525947">
              <w:rPr>
                <w:rFonts w:ascii="Arial" w:hAnsi="Arial"/>
                <w:sz w:val="24"/>
                <w:szCs w:val="24"/>
              </w:rPr>
              <w:t>1030,90</w:t>
            </w:r>
          </w:p>
        </w:tc>
      </w:tr>
      <w:tr w:rsidR="00525947" w:rsidRPr="00525947" w:rsidTr="00D536ED">
        <w:trPr>
          <w:trHeight w:val="540"/>
        </w:trPr>
        <w:tc>
          <w:tcPr>
            <w:tcW w:w="1843" w:type="dxa"/>
            <w:gridSpan w:val="2"/>
            <w:tcBorders>
              <w:top w:val="single" w:sz="4" w:space="0" w:color="auto"/>
              <w:left w:val="single" w:sz="4" w:space="0" w:color="auto"/>
              <w:bottom w:val="single" w:sz="4" w:space="0" w:color="auto"/>
              <w:right w:val="nil"/>
            </w:tcBorders>
            <w:vAlign w:val="center"/>
            <w:hideMark/>
          </w:tcPr>
          <w:p w:rsidR="00525947" w:rsidRPr="00525947" w:rsidRDefault="00525947" w:rsidP="00525947">
            <w:pPr>
              <w:spacing w:after="0" w:line="240" w:lineRule="auto"/>
              <w:jc w:val="center"/>
              <w:rPr>
                <w:rFonts w:ascii="Arial" w:hAnsi="Arial" w:cs="Arial"/>
                <w:sz w:val="24"/>
                <w:szCs w:val="24"/>
              </w:rPr>
            </w:pPr>
            <w:r w:rsidRPr="00525947">
              <w:rPr>
                <w:rFonts w:ascii="Arial" w:hAnsi="Arial" w:cs="Arial"/>
                <w:sz w:val="24"/>
                <w:szCs w:val="24"/>
              </w:rPr>
              <w:t xml:space="preserve">ИТОГО </w:t>
            </w:r>
          </w:p>
        </w:tc>
        <w:tc>
          <w:tcPr>
            <w:tcW w:w="2053" w:type="dxa"/>
            <w:gridSpan w:val="3"/>
            <w:tcBorders>
              <w:top w:val="nil"/>
              <w:left w:val="single" w:sz="4" w:space="0" w:color="auto"/>
              <w:bottom w:val="single" w:sz="4" w:space="0" w:color="auto"/>
              <w:right w:val="single" w:sz="4" w:space="0" w:color="auto"/>
            </w:tcBorders>
            <w:vAlign w:val="center"/>
            <w:hideMark/>
          </w:tcPr>
          <w:p w:rsidR="00525947" w:rsidRPr="00525947" w:rsidRDefault="00525947" w:rsidP="00525947">
            <w:pPr>
              <w:spacing w:after="0" w:line="240" w:lineRule="auto"/>
              <w:jc w:val="center"/>
              <w:rPr>
                <w:rFonts w:ascii="Arial" w:hAnsi="Arial" w:cs="Arial"/>
                <w:sz w:val="24"/>
                <w:szCs w:val="24"/>
              </w:rPr>
            </w:pPr>
            <w:r w:rsidRPr="00525947">
              <w:rPr>
                <w:rFonts w:ascii="Arial" w:hAnsi="Arial" w:cs="Arial"/>
                <w:sz w:val="24"/>
                <w:szCs w:val="24"/>
              </w:rPr>
              <w:t>4539,2</w:t>
            </w:r>
          </w:p>
        </w:tc>
        <w:tc>
          <w:tcPr>
            <w:tcW w:w="708" w:type="dxa"/>
            <w:gridSpan w:val="3"/>
            <w:tcBorders>
              <w:top w:val="nil"/>
              <w:left w:val="nil"/>
              <w:bottom w:val="single" w:sz="4" w:space="0" w:color="auto"/>
              <w:right w:val="single" w:sz="4" w:space="0" w:color="auto"/>
            </w:tcBorders>
            <w:vAlign w:val="center"/>
            <w:hideMark/>
          </w:tcPr>
          <w:p w:rsidR="00525947" w:rsidRPr="00525947" w:rsidRDefault="00525947" w:rsidP="00525947">
            <w:pPr>
              <w:spacing w:after="0" w:line="240" w:lineRule="auto"/>
              <w:jc w:val="center"/>
              <w:rPr>
                <w:rFonts w:ascii="Arial" w:hAnsi="Arial" w:cs="Arial"/>
                <w:sz w:val="24"/>
                <w:szCs w:val="24"/>
              </w:rPr>
            </w:pPr>
            <w:r w:rsidRPr="00525947">
              <w:rPr>
                <w:rFonts w:ascii="Arial" w:hAnsi="Arial" w:cs="Arial"/>
                <w:sz w:val="24"/>
                <w:szCs w:val="24"/>
              </w:rPr>
              <w:t>7,0</w:t>
            </w:r>
          </w:p>
        </w:tc>
        <w:tc>
          <w:tcPr>
            <w:tcW w:w="1222" w:type="dxa"/>
            <w:gridSpan w:val="3"/>
            <w:tcBorders>
              <w:top w:val="nil"/>
              <w:left w:val="nil"/>
              <w:bottom w:val="single" w:sz="4" w:space="0" w:color="auto"/>
              <w:right w:val="single" w:sz="4" w:space="0" w:color="auto"/>
            </w:tcBorders>
            <w:vAlign w:val="center"/>
            <w:hideMark/>
          </w:tcPr>
          <w:p w:rsidR="00525947" w:rsidRPr="00525947" w:rsidRDefault="00525947" w:rsidP="00525947">
            <w:pPr>
              <w:spacing w:after="0" w:line="240" w:lineRule="auto"/>
              <w:jc w:val="center"/>
              <w:rPr>
                <w:rFonts w:ascii="Arial" w:hAnsi="Arial" w:cs="Arial"/>
                <w:sz w:val="24"/>
                <w:szCs w:val="24"/>
              </w:rPr>
            </w:pPr>
            <w:r w:rsidRPr="00525947">
              <w:rPr>
                <w:rFonts w:ascii="Arial" w:hAnsi="Arial" w:cs="Arial"/>
                <w:sz w:val="24"/>
                <w:szCs w:val="24"/>
              </w:rPr>
              <w:t>7,0</w:t>
            </w:r>
          </w:p>
        </w:tc>
        <w:tc>
          <w:tcPr>
            <w:tcW w:w="992" w:type="dxa"/>
            <w:gridSpan w:val="3"/>
            <w:tcBorders>
              <w:top w:val="nil"/>
              <w:left w:val="nil"/>
              <w:bottom w:val="single" w:sz="4" w:space="0" w:color="auto"/>
              <w:right w:val="single" w:sz="4" w:space="0" w:color="auto"/>
            </w:tcBorders>
            <w:vAlign w:val="center"/>
            <w:hideMark/>
          </w:tcPr>
          <w:p w:rsidR="00525947" w:rsidRPr="00525947" w:rsidRDefault="00525947" w:rsidP="00525947">
            <w:pPr>
              <w:spacing w:after="0" w:line="240" w:lineRule="auto"/>
              <w:jc w:val="center"/>
              <w:rPr>
                <w:rFonts w:ascii="Arial" w:hAnsi="Arial" w:cs="Arial"/>
                <w:sz w:val="24"/>
                <w:szCs w:val="24"/>
              </w:rPr>
            </w:pPr>
            <w:r w:rsidRPr="00525947">
              <w:rPr>
                <w:rFonts w:ascii="Arial" w:hAnsi="Arial" w:cs="Arial"/>
                <w:sz w:val="24"/>
                <w:szCs w:val="24"/>
              </w:rPr>
              <w:t>7,0</w:t>
            </w:r>
          </w:p>
        </w:tc>
        <w:tc>
          <w:tcPr>
            <w:tcW w:w="709" w:type="dxa"/>
            <w:gridSpan w:val="2"/>
            <w:tcBorders>
              <w:top w:val="nil"/>
              <w:left w:val="nil"/>
              <w:bottom w:val="single" w:sz="4" w:space="0" w:color="auto"/>
              <w:right w:val="single" w:sz="4" w:space="0" w:color="auto"/>
            </w:tcBorders>
            <w:vAlign w:val="center"/>
            <w:hideMark/>
          </w:tcPr>
          <w:p w:rsidR="00525947" w:rsidRPr="00525947" w:rsidRDefault="00525947" w:rsidP="00525947">
            <w:pPr>
              <w:spacing w:after="0" w:line="240" w:lineRule="auto"/>
              <w:jc w:val="center"/>
              <w:rPr>
                <w:rFonts w:ascii="Arial" w:hAnsi="Arial" w:cs="Arial"/>
                <w:sz w:val="24"/>
                <w:szCs w:val="24"/>
              </w:rPr>
            </w:pPr>
            <w:r w:rsidRPr="00525947">
              <w:rPr>
                <w:rFonts w:ascii="Arial" w:hAnsi="Arial" w:cs="Arial"/>
                <w:sz w:val="24"/>
                <w:szCs w:val="24"/>
              </w:rPr>
              <w:t>7,0</w:t>
            </w:r>
          </w:p>
        </w:tc>
        <w:tc>
          <w:tcPr>
            <w:tcW w:w="905" w:type="dxa"/>
            <w:gridSpan w:val="3"/>
            <w:tcBorders>
              <w:top w:val="nil"/>
              <w:left w:val="nil"/>
              <w:bottom w:val="single" w:sz="4" w:space="0" w:color="auto"/>
              <w:right w:val="single" w:sz="4" w:space="0" w:color="auto"/>
            </w:tcBorders>
            <w:vAlign w:val="center"/>
            <w:hideMark/>
          </w:tcPr>
          <w:p w:rsidR="00525947" w:rsidRPr="00525947" w:rsidRDefault="00525947" w:rsidP="00525947">
            <w:pPr>
              <w:spacing w:after="0" w:line="240" w:lineRule="auto"/>
              <w:jc w:val="center"/>
              <w:rPr>
                <w:rFonts w:ascii="Arial" w:hAnsi="Arial" w:cs="Arial"/>
                <w:sz w:val="24"/>
                <w:szCs w:val="24"/>
              </w:rPr>
            </w:pPr>
            <w:r w:rsidRPr="00525947">
              <w:rPr>
                <w:rFonts w:ascii="Arial" w:hAnsi="Arial" w:cs="Arial"/>
                <w:sz w:val="24"/>
                <w:szCs w:val="24"/>
              </w:rPr>
              <w:t>7,0</w:t>
            </w:r>
          </w:p>
        </w:tc>
        <w:tc>
          <w:tcPr>
            <w:tcW w:w="1633" w:type="dxa"/>
            <w:gridSpan w:val="5"/>
            <w:tcBorders>
              <w:top w:val="nil"/>
              <w:left w:val="nil"/>
              <w:bottom w:val="single" w:sz="4" w:space="0" w:color="auto"/>
              <w:right w:val="single" w:sz="4" w:space="0" w:color="auto"/>
            </w:tcBorders>
            <w:vAlign w:val="center"/>
            <w:hideMark/>
          </w:tcPr>
          <w:p w:rsidR="00525947" w:rsidRPr="00525947" w:rsidRDefault="00525947" w:rsidP="00525947">
            <w:pPr>
              <w:spacing w:after="0" w:line="240" w:lineRule="auto"/>
              <w:jc w:val="center"/>
              <w:rPr>
                <w:rFonts w:ascii="Arial" w:hAnsi="Arial" w:cs="Arial"/>
                <w:sz w:val="24"/>
                <w:szCs w:val="24"/>
              </w:rPr>
            </w:pPr>
            <w:r w:rsidRPr="00525947">
              <w:rPr>
                <w:rFonts w:ascii="Arial" w:hAnsi="Arial" w:cs="Arial"/>
                <w:sz w:val="24"/>
                <w:szCs w:val="24"/>
              </w:rPr>
              <w:t>3010,80</w:t>
            </w:r>
          </w:p>
        </w:tc>
      </w:tr>
      <w:tr w:rsidR="00525947" w:rsidRPr="00525947" w:rsidTr="00D536ED">
        <w:trPr>
          <w:trHeight w:val="255"/>
        </w:trPr>
        <w:tc>
          <w:tcPr>
            <w:tcW w:w="1843" w:type="dxa"/>
            <w:gridSpan w:val="2"/>
            <w:tcBorders>
              <w:top w:val="nil"/>
              <w:left w:val="nil"/>
              <w:bottom w:val="nil"/>
              <w:right w:val="nil"/>
            </w:tcBorders>
            <w:noWrap/>
            <w:vAlign w:val="bottom"/>
            <w:hideMark/>
          </w:tcPr>
          <w:p w:rsidR="00525947" w:rsidRPr="00525947" w:rsidRDefault="00525947" w:rsidP="00525947">
            <w:pPr>
              <w:spacing w:after="0" w:line="240" w:lineRule="auto"/>
              <w:jc w:val="center"/>
              <w:rPr>
                <w:rFonts w:ascii="Arial" w:hAnsi="Arial"/>
                <w:sz w:val="20"/>
                <w:szCs w:val="20"/>
              </w:rPr>
            </w:pPr>
            <w:r w:rsidRPr="00525947">
              <w:rPr>
                <w:rFonts w:ascii="Arial" w:hAnsi="Arial"/>
                <w:sz w:val="20"/>
                <w:szCs w:val="20"/>
              </w:rPr>
              <w:t>район</w:t>
            </w:r>
          </w:p>
        </w:tc>
        <w:tc>
          <w:tcPr>
            <w:tcW w:w="2053" w:type="dxa"/>
            <w:gridSpan w:val="3"/>
            <w:tcBorders>
              <w:top w:val="nil"/>
              <w:left w:val="nil"/>
              <w:bottom w:val="nil"/>
              <w:right w:val="nil"/>
            </w:tcBorders>
            <w:noWrap/>
            <w:vAlign w:val="bottom"/>
            <w:hideMark/>
          </w:tcPr>
          <w:p w:rsidR="00525947" w:rsidRPr="00525947" w:rsidRDefault="00525947" w:rsidP="00525947">
            <w:pPr>
              <w:spacing w:after="0" w:line="240" w:lineRule="auto"/>
              <w:jc w:val="center"/>
              <w:rPr>
                <w:rFonts w:ascii="Arial" w:hAnsi="Arial"/>
                <w:sz w:val="20"/>
                <w:szCs w:val="20"/>
              </w:rPr>
            </w:pPr>
            <w:r w:rsidRPr="00525947">
              <w:rPr>
                <w:rFonts w:ascii="Arial" w:hAnsi="Arial"/>
                <w:sz w:val="20"/>
                <w:szCs w:val="20"/>
              </w:rPr>
              <w:t>1359,3</w:t>
            </w:r>
          </w:p>
        </w:tc>
        <w:tc>
          <w:tcPr>
            <w:tcW w:w="708" w:type="dxa"/>
            <w:gridSpan w:val="3"/>
            <w:tcBorders>
              <w:top w:val="nil"/>
              <w:left w:val="nil"/>
              <w:bottom w:val="nil"/>
              <w:right w:val="nil"/>
            </w:tcBorders>
            <w:noWrap/>
            <w:vAlign w:val="bottom"/>
            <w:hideMark/>
          </w:tcPr>
          <w:p w:rsidR="00525947" w:rsidRPr="00525947" w:rsidRDefault="00525947" w:rsidP="00525947">
            <w:pPr>
              <w:spacing w:after="0" w:line="240" w:lineRule="auto"/>
              <w:jc w:val="center"/>
              <w:rPr>
                <w:rFonts w:ascii="Arial" w:hAnsi="Arial"/>
                <w:sz w:val="20"/>
                <w:szCs w:val="20"/>
              </w:rPr>
            </w:pPr>
          </w:p>
        </w:tc>
        <w:tc>
          <w:tcPr>
            <w:tcW w:w="1222" w:type="dxa"/>
            <w:gridSpan w:val="3"/>
            <w:tcBorders>
              <w:top w:val="nil"/>
              <w:left w:val="nil"/>
              <w:bottom w:val="nil"/>
              <w:right w:val="nil"/>
            </w:tcBorders>
            <w:noWrap/>
            <w:vAlign w:val="bottom"/>
            <w:hideMark/>
          </w:tcPr>
          <w:p w:rsidR="00525947" w:rsidRPr="00525947" w:rsidRDefault="00525947" w:rsidP="00525947">
            <w:pPr>
              <w:spacing w:after="0" w:line="240" w:lineRule="auto"/>
              <w:jc w:val="center"/>
              <w:rPr>
                <w:rFonts w:ascii="Arial" w:hAnsi="Arial"/>
                <w:sz w:val="20"/>
                <w:szCs w:val="20"/>
              </w:rPr>
            </w:pPr>
          </w:p>
        </w:tc>
        <w:tc>
          <w:tcPr>
            <w:tcW w:w="992" w:type="dxa"/>
            <w:gridSpan w:val="3"/>
            <w:tcBorders>
              <w:top w:val="nil"/>
              <w:left w:val="nil"/>
              <w:bottom w:val="nil"/>
              <w:right w:val="nil"/>
            </w:tcBorders>
            <w:noWrap/>
            <w:vAlign w:val="bottom"/>
            <w:hideMark/>
          </w:tcPr>
          <w:p w:rsidR="00525947" w:rsidRPr="00525947" w:rsidRDefault="00525947" w:rsidP="00525947">
            <w:pPr>
              <w:spacing w:after="0" w:line="240" w:lineRule="auto"/>
              <w:jc w:val="center"/>
              <w:rPr>
                <w:rFonts w:ascii="Arial" w:hAnsi="Arial"/>
                <w:sz w:val="20"/>
                <w:szCs w:val="20"/>
              </w:rPr>
            </w:pPr>
          </w:p>
        </w:tc>
        <w:tc>
          <w:tcPr>
            <w:tcW w:w="709" w:type="dxa"/>
            <w:gridSpan w:val="2"/>
            <w:tcBorders>
              <w:top w:val="nil"/>
              <w:left w:val="nil"/>
              <w:bottom w:val="nil"/>
              <w:right w:val="nil"/>
            </w:tcBorders>
            <w:noWrap/>
            <w:vAlign w:val="bottom"/>
            <w:hideMark/>
          </w:tcPr>
          <w:p w:rsidR="00525947" w:rsidRPr="00525947" w:rsidRDefault="00525947" w:rsidP="00525947">
            <w:pPr>
              <w:spacing w:after="0" w:line="240" w:lineRule="auto"/>
              <w:jc w:val="center"/>
              <w:rPr>
                <w:rFonts w:ascii="Arial" w:hAnsi="Arial"/>
                <w:sz w:val="20"/>
                <w:szCs w:val="20"/>
              </w:rPr>
            </w:pPr>
          </w:p>
        </w:tc>
        <w:tc>
          <w:tcPr>
            <w:tcW w:w="905" w:type="dxa"/>
            <w:gridSpan w:val="3"/>
            <w:tcBorders>
              <w:top w:val="nil"/>
              <w:left w:val="nil"/>
              <w:bottom w:val="nil"/>
              <w:right w:val="nil"/>
            </w:tcBorders>
            <w:noWrap/>
            <w:vAlign w:val="bottom"/>
            <w:hideMark/>
          </w:tcPr>
          <w:p w:rsidR="00525947" w:rsidRPr="00525947" w:rsidRDefault="00525947" w:rsidP="00525947">
            <w:pPr>
              <w:spacing w:after="0" w:line="240" w:lineRule="auto"/>
              <w:jc w:val="center"/>
              <w:rPr>
                <w:rFonts w:ascii="Arial" w:hAnsi="Arial"/>
                <w:sz w:val="20"/>
                <w:szCs w:val="20"/>
              </w:rPr>
            </w:pPr>
          </w:p>
        </w:tc>
        <w:tc>
          <w:tcPr>
            <w:tcW w:w="1633" w:type="dxa"/>
            <w:gridSpan w:val="5"/>
            <w:tcBorders>
              <w:top w:val="nil"/>
              <w:left w:val="nil"/>
              <w:bottom w:val="nil"/>
              <w:right w:val="nil"/>
            </w:tcBorders>
            <w:noWrap/>
            <w:vAlign w:val="bottom"/>
            <w:hideMark/>
          </w:tcPr>
          <w:p w:rsidR="00525947" w:rsidRPr="00525947" w:rsidRDefault="00525947" w:rsidP="00525947">
            <w:pPr>
              <w:spacing w:after="0" w:line="240" w:lineRule="auto"/>
              <w:rPr>
                <w:rFonts w:ascii="Arial" w:hAnsi="Arial"/>
                <w:sz w:val="20"/>
                <w:szCs w:val="20"/>
              </w:rPr>
            </w:pPr>
          </w:p>
        </w:tc>
      </w:tr>
      <w:tr w:rsidR="00525947" w:rsidRPr="00525947" w:rsidTr="00D536ED">
        <w:trPr>
          <w:trHeight w:val="255"/>
        </w:trPr>
        <w:tc>
          <w:tcPr>
            <w:tcW w:w="1843" w:type="dxa"/>
            <w:gridSpan w:val="2"/>
            <w:tcBorders>
              <w:top w:val="nil"/>
              <w:left w:val="nil"/>
              <w:bottom w:val="nil"/>
              <w:right w:val="nil"/>
            </w:tcBorders>
            <w:noWrap/>
            <w:vAlign w:val="bottom"/>
            <w:hideMark/>
          </w:tcPr>
          <w:p w:rsidR="00525947" w:rsidRPr="00525947" w:rsidRDefault="00525947" w:rsidP="00525947">
            <w:pPr>
              <w:spacing w:after="0" w:line="240" w:lineRule="auto"/>
              <w:jc w:val="center"/>
              <w:rPr>
                <w:rFonts w:ascii="Arial" w:hAnsi="Arial"/>
                <w:sz w:val="20"/>
                <w:szCs w:val="20"/>
              </w:rPr>
            </w:pPr>
            <w:r w:rsidRPr="00525947">
              <w:rPr>
                <w:rFonts w:ascii="Arial" w:hAnsi="Arial"/>
                <w:sz w:val="20"/>
                <w:szCs w:val="20"/>
              </w:rPr>
              <w:t xml:space="preserve">ИТОГО </w:t>
            </w:r>
          </w:p>
        </w:tc>
        <w:tc>
          <w:tcPr>
            <w:tcW w:w="2053" w:type="dxa"/>
            <w:gridSpan w:val="3"/>
            <w:tcBorders>
              <w:top w:val="nil"/>
              <w:left w:val="nil"/>
              <w:bottom w:val="nil"/>
              <w:right w:val="nil"/>
            </w:tcBorders>
            <w:noWrap/>
            <w:vAlign w:val="bottom"/>
            <w:hideMark/>
          </w:tcPr>
          <w:p w:rsidR="00525947" w:rsidRPr="00525947" w:rsidRDefault="00525947" w:rsidP="00525947">
            <w:pPr>
              <w:spacing w:after="0" w:line="240" w:lineRule="auto"/>
              <w:jc w:val="center"/>
              <w:rPr>
                <w:rFonts w:ascii="Arial" w:hAnsi="Arial"/>
                <w:sz w:val="20"/>
                <w:szCs w:val="20"/>
              </w:rPr>
            </w:pPr>
            <w:r w:rsidRPr="00525947">
              <w:rPr>
                <w:rFonts w:ascii="Arial" w:hAnsi="Arial"/>
                <w:sz w:val="20"/>
                <w:szCs w:val="20"/>
              </w:rPr>
              <w:t>5898,5</w:t>
            </w:r>
          </w:p>
        </w:tc>
        <w:tc>
          <w:tcPr>
            <w:tcW w:w="708" w:type="dxa"/>
            <w:gridSpan w:val="3"/>
            <w:tcBorders>
              <w:top w:val="nil"/>
              <w:left w:val="nil"/>
              <w:bottom w:val="nil"/>
              <w:right w:val="nil"/>
            </w:tcBorders>
            <w:noWrap/>
            <w:vAlign w:val="bottom"/>
            <w:hideMark/>
          </w:tcPr>
          <w:p w:rsidR="00525947" w:rsidRPr="00525947" w:rsidRDefault="00525947" w:rsidP="00525947">
            <w:pPr>
              <w:spacing w:after="0" w:line="240" w:lineRule="auto"/>
              <w:jc w:val="center"/>
              <w:rPr>
                <w:rFonts w:ascii="Arial" w:hAnsi="Arial"/>
                <w:sz w:val="20"/>
                <w:szCs w:val="20"/>
              </w:rPr>
            </w:pPr>
          </w:p>
        </w:tc>
        <w:tc>
          <w:tcPr>
            <w:tcW w:w="1222" w:type="dxa"/>
            <w:gridSpan w:val="3"/>
            <w:tcBorders>
              <w:top w:val="nil"/>
              <w:left w:val="nil"/>
              <w:bottom w:val="nil"/>
              <w:right w:val="nil"/>
            </w:tcBorders>
            <w:noWrap/>
            <w:vAlign w:val="bottom"/>
            <w:hideMark/>
          </w:tcPr>
          <w:p w:rsidR="00525947" w:rsidRPr="00525947" w:rsidRDefault="00525947" w:rsidP="00525947">
            <w:pPr>
              <w:spacing w:after="0" w:line="240" w:lineRule="auto"/>
              <w:jc w:val="center"/>
              <w:rPr>
                <w:rFonts w:ascii="Arial" w:hAnsi="Arial"/>
                <w:sz w:val="20"/>
                <w:szCs w:val="20"/>
              </w:rPr>
            </w:pPr>
          </w:p>
        </w:tc>
        <w:tc>
          <w:tcPr>
            <w:tcW w:w="992" w:type="dxa"/>
            <w:gridSpan w:val="3"/>
            <w:tcBorders>
              <w:top w:val="nil"/>
              <w:left w:val="nil"/>
              <w:bottom w:val="nil"/>
              <w:right w:val="nil"/>
            </w:tcBorders>
            <w:noWrap/>
            <w:vAlign w:val="bottom"/>
            <w:hideMark/>
          </w:tcPr>
          <w:p w:rsidR="00525947" w:rsidRPr="00525947" w:rsidRDefault="00525947" w:rsidP="00525947">
            <w:pPr>
              <w:spacing w:after="0" w:line="240" w:lineRule="auto"/>
              <w:jc w:val="center"/>
              <w:rPr>
                <w:rFonts w:ascii="Arial" w:hAnsi="Arial"/>
                <w:sz w:val="20"/>
                <w:szCs w:val="20"/>
              </w:rPr>
            </w:pPr>
          </w:p>
        </w:tc>
        <w:tc>
          <w:tcPr>
            <w:tcW w:w="709" w:type="dxa"/>
            <w:gridSpan w:val="2"/>
            <w:tcBorders>
              <w:top w:val="nil"/>
              <w:left w:val="nil"/>
              <w:bottom w:val="nil"/>
              <w:right w:val="nil"/>
            </w:tcBorders>
            <w:noWrap/>
            <w:vAlign w:val="bottom"/>
            <w:hideMark/>
          </w:tcPr>
          <w:p w:rsidR="00525947" w:rsidRPr="00525947" w:rsidRDefault="00525947" w:rsidP="00525947">
            <w:pPr>
              <w:spacing w:after="0" w:line="240" w:lineRule="auto"/>
              <w:jc w:val="center"/>
              <w:rPr>
                <w:rFonts w:ascii="Arial" w:hAnsi="Arial"/>
                <w:sz w:val="20"/>
                <w:szCs w:val="20"/>
              </w:rPr>
            </w:pPr>
          </w:p>
        </w:tc>
        <w:tc>
          <w:tcPr>
            <w:tcW w:w="905" w:type="dxa"/>
            <w:gridSpan w:val="3"/>
            <w:tcBorders>
              <w:top w:val="nil"/>
              <w:left w:val="nil"/>
              <w:bottom w:val="nil"/>
              <w:right w:val="nil"/>
            </w:tcBorders>
            <w:noWrap/>
            <w:vAlign w:val="bottom"/>
            <w:hideMark/>
          </w:tcPr>
          <w:p w:rsidR="00525947" w:rsidRPr="00525947" w:rsidRDefault="00525947" w:rsidP="00525947">
            <w:pPr>
              <w:spacing w:after="0" w:line="240" w:lineRule="auto"/>
              <w:jc w:val="center"/>
              <w:rPr>
                <w:rFonts w:ascii="Arial" w:hAnsi="Arial"/>
                <w:sz w:val="20"/>
                <w:szCs w:val="20"/>
              </w:rPr>
            </w:pPr>
          </w:p>
        </w:tc>
        <w:tc>
          <w:tcPr>
            <w:tcW w:w="1633" w:type="dxa"/>
            <w:gridSpan w:val="5"/>
            <w:tcBorders>
              <w:top w:val="nil"/>
              <w:left w:val="nil"/>
              <w:bottom w:val="nil"/>
              <w:right w:val="nil"/>
            </w:tcBorders>
            <w:noWrap/>
            <w:vAlign w:val="bottom"/>
            <w:hideMark/>
          </w:tcPr>
          <w:p w:rsidR="00525947" w:rsidRPr="00525947" w:rsidRDefault="00525947" w:rsidP="00525947">
            <w:pPr>
              <w:spacing w:after="0" w:line="240" w:lineRule="auto"/>
              <w:rPr>
                <w:rFonts w:ascii="Arial" w:hAnsi="Arial"/>
                <w:sz w:val="20"/>
                <w:szCs w:val="20"/>
              </w:rPr>
            </w:pPr>
          </w:p>
        </w:tc>
      </w:tr>
      <w:tr w:rsidR="00D536ED" w:rsidRPr="00525947" w:rsidTr="00D536ED">
        <w:trPr>
          <w:trHeight w:val="255"/>
        </w:trPr>
        <w:tc>
          <w:tcPr>
            <w:tcW w:w="1843" w:type="dxa"/>
            <w:gridSpan w:val="2"/>
            <w:tcBorders>
              <w:top w:val="nil"/>
              <w:left w:val="nil"/>
              <w:bottom w:val="nil"/>
              <w:right w:val="nil"/>
            </w:tcBorders>
            <w:noWrap/>
            <w:vAlign w:val="bottom"/>
          </w:tcPr>
          <w:p w:rsidR="00D536ED" w:rsidRDefault="00D536ED" w:rsidP="00525947">
            <w:pPr>
              <w:spacing w:after="0" w:line="240" w:lineRule="auto"/>
              <w:jc w:val="center"/>
              <w:rPr>
                <w:rFonts w:asciiTheme="minorHAnsi" w:hAnsiTheme="minorHAnsi"/>
                <w:sz w:val="20"/>
                <w:szCs w:val="20"/>
              </w:rPr>
            </w:pPr>
          </w:p>
          <w:p w:rsidR="00D536ED" w:rsidRPr="00D536ED" w:rsidRDefault="00D536ED" w:rsidP="00525947">
            <w:pPr>
              <w:spacing w:after="0" w:line="240" w:lineRule="auto"/>
              <w:jc w:val="center"/>
              <w:rPr>
                <w:rFonts w:asciiTheme="minorHAnsi" w:hAnsiTheme="minorHAnsi"/>
                <w:sz w:val="20"/>
                <w:szCs w:val="20"/>
              </w:rPr>
            </w:pPr>
          </w:p>
        </w:tc>
        <w:tc>
          <w:tcPr>
            <w:tcW w:w="2053" w:type="dxa"/>
            <w:gridSpan w:val="3"/>
            <w:tcBorders>
              <w:top w:val="nil"/>
              <w:left w:val="nil"/>
              <w:bottom w:val="nil"/>
              <w:right w:val="nil"/>
            </w:tcBorders>
            <w:noWrap/>
            <w:vAlign w:val="bottom"/>
          </w:tcPr>
          <w:p w:rsidR="00D536ED" w:rsidRPr="00525947" w:rsidRDefault="00D536ED" w:rsidP="00525947">
            <w:pPr>
              <w:spacing w:after="0" w:line="240" w:lineRule="auto"/>
              <w:jc w:val="center"/>
              <w:rPr>
                <w:rFonts w:ascii="Arial" w:hAnsi="Arial"/>
                <w:sz w:val="20"/>
                <w:szCs w:val="20"/>
              </w:rPr>
            </w:pPr>
          </w:p>
        </w:tc>
        <w:tc>
          <w:tcPr>
            <w:tcW w:w="708" w:type="dxa"/>
            <w:gridSpan w:val="3"/>
            <w:tcBorders>
              <w:top w:val="nil"/>
              <w:left w:val="nil"/>
              <w:bottom w:val="nil"/>
              <w:right w:val="nil"/>
            </w:tcBorders>
            <w:noWrap/>
            <w:vAlign w:val="bottom"/>
          </w:tcPr>
          <w:p w:rsidR="00D536ED" w:rsidRPr="00525947" w:rsidRDefault="00D536ED" w:rsidP="00525947">
            <w:pPr>
              <w:spacing w:after="0" w:line="240" w:lineRule="auto"/>
              <w:jc w:val="center"/>
              <w:rPr>
                <w:rFonts w:ascii="Arial" w:hAnsi="Arial"/>
                <w:sz w:val="20"/>
                <w:szCs w:val="20"/>
              </w:rPr>
            </w:pPr>
          </w:p>
        </w:tc>
        <w:tc>
          <w:tcPr>
            <w:tcW w:w="1222" w:type="dxa"/>
            <w:gridSpan w:val="3"/>
            <w:tcBorders>
              <w:top w:val="nil"/>
              <w:left w:val="nil"/>
              <w:bottom w:val="nil"/>
              <w:right w:val="nil"/>
            </w:tcBorders>
            <w:noWrap/>
            <w:vAlign w:val="bottom"/>
          </w:tcPr>
          <w:p w:rsidR="00D536ED" w:rsidRPr="00525947" w:rsidRDefault="00D536ED" w:rsidP="00525947">
            <w:pPr>
              <w:spacing w:after="0" w:line="240" w:lineRule="auto"/>
              <w:jc w:val="center"/>
              <w:rPr>
                <w:rFonts w:ascii="Arial" w:hAnsi="Arial"/>
                <w:sz w:val="20"/>
                <w:szCs w:val="20"/>
              </w:rPr>
            </w:pPr>
          </w:p>
        </w:tc>
        <w:tc>
          <w:tcPr>
            <w:tcW w:w="992" w:type="dxa"/>
            <w:gridSpan w:val="3"/>
            <w:tcBorders>
              <w:top w:val="nil"/>
              <w:left w:val="nil"/>
              <w:bottom w:val="nil"/>
              <w:right w:val="nil"/>
            </w:tcBorders>
            <w:noWrap/>
            <w:vAlign w:val="bottom"/>
          </w:tcPr>
          <w:p w:rsidR="00D536ED" w:rsidRPr="00525947" w:rsidRDefault="00D536ED" w:rsidP="00525947">
            <w:pPr>
              <w:spacing w:after="0" w:line="240" w:lineRule="auto"/>
              <w:jc w:val="center"/>
              <w:rPr>
                <w:rFonts w:ascii="Arial" w:hAnsi="Arial"/>
                <w:sz w:val="20"/>
                <w:szCs w:val="20"/>
              </w:rPr>
            </w:pPr>
          </w:p>
        </w:tc>
        <w:tc>
          <w:tcPr>
            <w:tcW w:w="709" w:type="dxa"/>
            <w:gridSpan w:val="2"/>
            <w:tcBorders>
              <w:top w:val="nil"/>
              <w:left w:val="nil"/>
              <w:bottom w:val="nil"/>
              <w:right w:val="nil"/>
            </w:tcBorders>
            <w:noWrap/>
            <w:vAlign w:val="bottom"/>
          </w:tcPr>
          <w:p w:rsidR="00D536ED" w:rsidRPr="00525947" w:rsidRDefault="00D536ED" w:rsidP="00525947">
            <w:pPr>
              <w:spacing w:after="0" w:line="240" w:lineRule="auto"/>
              <w:jc w:val="center"/>
              <w:rPr>
                <w:rFonts w:ascii="Arial" w:hAnsi="Arial"/>
                <w:sz w:val="20"/>
                <w:szCs w:val="20"/>
              </w:rPr>
            </w:pPr>
          </w:p>
        </w:tc>
        <w:tc>
          <w:tcPr>
            <w:tcW w:w="905" w:type="dxa"/>
            <w:gridSpan w:val="3"/>
            <w:tcBorders>
              <w:top w:val="nil"/>
              <w:left w:val="nil"/>
              <w:bottom w:val="nil"/>
              <w:right w:val="nil"/>
            </w:tcBorders>
            <w:noWrap/>
            <w:vAlign w:val="bottom"/>
          </w:tcPr>
          <w:p w:rsidR="00D536ED" w:rsidRPr="00525947" w:rsidRDefault="00D536ED" w:rsidP="00525947">
            <w:pPr>
              <w:spacing w:after="0" w:line="240" w:lineRule="auto"/>
              <w:jc w:val="center"/>
              <w:rPr>
                <w:rFonts w:ascii="Arial" w:hAnsi="Arial"/>
                <w:sz w:val="20"/>
                <w:szCs w:val="20"/>
              </w:rPr>
            </w:pPr>
          </w:p>
        </w:tc>
        <w:tc>
          <w:tcPr>
            <w:tcW w:w="1633" w:type="dxa"/>
            <w:gridSpan w:val="5"/>
            <w:tcBorders>
              <w:top w:val="nil"/>
              <w:left w:val="nil"/>
              <w:bottom w:val="nil"/>
              <w:right w:val="nil"/>
            </w:tcBorders>
            <w:noWrap/>
            <w:vAlign w:val="bottom"/>
          </w:tcPr>
          <w:p w:rsidR="00D536ED" w:rsidRPr="00525947" w:rsidRDefault="00D536ED" w:rsidP="00525947">
            <w:pPr>
              <w:spacing w:after="0" w:line="240" w:lineRule="auto"/>
              <w:rPr>
                <w:rFonts w:ascii="Arial" w:hAnsi="Arial"/>
                <w:sz w:val="20"/>
                <w:szCs w:val="20"/>
              </w:rPr>
            </w:pPr>
          </w:p>
        </w:tc>
      </w:tr>
      <w:tr w:rsidR="00D536ED" w:rsidRPr="00D536ED" w:rsidTr="00D536ED">
        <w:trPr>
          <w:trHeight w:val="255"/>
        </w:trPr>
        <w:tc>
          <w:tcPr>
            <w:tcW w:w="10065" w:type="dxa"/>
            <w:gridSpan w:val="24"/>
            <w:tcBorders>
              <w:top w:val="nil"/>
              <w:left w:val="nil"/>
              <w:bottom w:val="nil"/>
              <w:right w:val="nil"/>
            </w:tcBorders>
            <w:noWrap/>
            <w:vAlign w:val="bottom"/>
            <w:hideMark/>
          </w:tcPr>
          <w:p w:rsidR="00D536ED" w:rsidRPr="00D536ED" w:rsidRDefault="00D536ED" w:rsidP="00D536ED">
            <w:pPr>
              <w:spacing w:after="0" w:line="240" w:lineRule="auto"/>
              <w:jc w:val="right"/>
              <w:rPr>
                <w:rFonts w:ascii="Arial" w:hAnsi="Arial" w:cs="Arial"/>
                <w:sz w:val="20"/>
                <w:szCs w:val="20"/>
              </w:rPr>
            </w:pPr>
            <w:r w:rsidRPr="00D536ED">
              <w:rPr>
                <w:rFonts w:ascii="Arial" w:hAnsi="Arial" w:cs="Arial"/>
                <w:sz w:val="20"/>
                <w:szCs w:val="20"/>
              </w:rPr>
              <w:t>ПРИЛОЖЕНИЕ 8</w:t>
            </w:r>
          </w:p>
        </w:tc>
      </w:tr>
      <w:tr w:rsidR="00D536ED" w:rsidRPr="00D536ED" w:rsidTr="00D536ED">
        <w:trPr>
          <w:trHeight w:val="255"/>
        </w:trPr>
        <w:tc>
          <w:tcPr>
            <w:tcW w:w="10065" w:type="dxa"/>
            <w:gridSpan w:val="24"/>
            <w:tcBorders>
              <w:top w:val="nil"/>
              <w:left w:val="nil"/>
              <w:bottom w:val="nil"/>
              <w:right w:val="nil"/>
            </w:tcBorders>
            <w:noWrap/>
            <w:vAlign w:val="bottom"/>
            <w:hideMark/>
          </w:tcPr>
          <w:p w:rsidR="00D536ED" w:rsidRPr="00D536ED" w:rsidRDefault="00D536ED" w:rsidP="00D536ED">
            <w:pPr>
              <w:spacing w:after="0" w:line="240" w:lineRule="auto"/>
              <w:jc w:val="right"/>
              <w:rPr>
                <w:rFonts w:ascii="Arial" w:hAnsi="Arial" w:cs="Arial"/>
                <w:sz w:val="20"/>
                <w:szCs w:val="20"/>
              </w:rPr>
            </w:pPr>
            <w:r w:rsidRPr="00D536ED">
              <w:rPr>
                <w:rFonts w:ascii="Arial" w:hAnsi="Arial" w:cs="Arial"/>
                <w:sz w:val="20"/>
                <w:szCs w:val="20"/>
              </w:rPr>
              <w:t>к решению Совета депутов Кочкуровского муниципального района</w:t>
            </w:r>
          </w:p>
        </w:tc>
      </w:tr>
      <w:tr w:rsidR="00D536ED" w:rsidRPr="00D536ED" w:rsidTr="00D536ED">
        <w:trPr>
          <w:trHeight w:val="255"/>
        </w:trPr>
        <w:tc>
          <w:tcPr>
            <w:tcW w:w="10065" w:type="dxa"/>
            <w:gridSpan w:val="24"/>
            <w:tcBorders>
              <w:top w:val="nil"/>
              <w:left w:val="nil"/>
              <w:bottom w:val="nil"/>
              <w:right w:val="nil"/>
            </w:tcBorders>
            <w:noWrap/>
            <w:vAlign w:val="bottom"/>
            <w:hideMark/>
          </w:tcPr>
          <w:p w:rsidR="00D536ED" w:rsidRPr="00D536ED" w:rsidRDefault="00D536ED" w:rsidP="00D536ED">
            <w:pPr>
              <w:spacing w:after="0" w:line="240" w:lineRule="auto"/>
              <w:jc w:val="right"/>
              <w:rPr>
                <w:rFonts w:ascii="Arial" w:hAnsi="Arial" w:cs="Arial"/>
                <w:sz w:val="20"/>
                <w:szCs w:val="20"/>
              </w:rPr>
            </w:pPr>
            <w:r w:rsidRPr="00D536ED">
              <w:rPr>
                <w:rFonts w:ascii="Arial" w:hAnsi="Arial" w:cs="Arial"/>
                <w:sz w:val="20"/>
                <w:szCs w:val="20"/>
              </w:rPr>
              <w:t>"О бюджете Кочкуровского муниципального района</w:t>
            </w:r>
          </w:p>
        </w:tc>
      </w:tr>
      <w:tr w:rsidR="00D536ED" w:rsidRPr="00D536ED" w:rsidTr="00D536ED">
        <w:trPr>
          <w:trHeight w:val="255"/>
        </w:trPr>
        <w:tc>
          <w:tcPr>
            <w:tcW w:w="10065" w:type="dxa"/>
            <w:gridSpan w:val="24"/>
            <w:tcBorders>
              <w:top w:val="nil"/>
              <w:left w:val="nil"/>
              <w:bottom w:val="nil"/>
              <w:right w:val="nil"/>
            </w:tcBorders>
            <w:noWrap/>
            <w:vAlign w:val="bottom"/>
            <w:hideMark/>
          </w:tcPr>
          <w:p w:rsidR="00D536ED" w:rsidRPr="00D536ED" w:rsidRDefault="00D536ED" w:rsidP="00D536ED">
            <w:pPr>
              <w:spacing w:after="0" w:line="240" w:lineRule="auto"/>
              <w:jc w:val="right"/>
              <w:rPr>
                <w:rFonts w:ascii="Arial" w:hAnsi="Arial" w:cs="Arial"/>
                <w:sz w:val="20"/>
                <w:szCs w:val="20"/>
              </w:rPr>
            </w:pPr>
            <w:r w:rsidRPr="00D536ED">
              <w:rPr>
                <w:rFonts w:ascii="Arial" w:hAnsi="Arial" w:cs="Arial"/>
                <w:sz w:val="20"/>
                <w:szCs w:val="20"/>
              </w:rPr>
              <w:t>на 2020 год и на плановый период 2021 и 202 годов"</w:t>
            </w:r>
          </w:p>
        </w:tc>
      </w:tr>
      <w:tr w:rsidR="00D536ED" w:rsidRPr="00D536ED" w:rsidTr="00D536ED">
        <w:trPr>
          <w:trHeight w:val="300"/>
        </w:trPr>
        <w:tc>
          <w:tcPr>
            <w:tcW w:w="10065" w:type="dxa"/>
            <w:gridSpan w:val="24"/>
            <w:tcBorders>
              <w:top w:val="nil"/>
              <w:left w:val="nil"/>
              <w:bottom w:val="nil"/>
              <w:right w:val="nil"/>
            </w:tcBorders>
            <w:noWrap/>
            <w:vAlign w:val="bottom"/>
            <w:hideMark/>
          </w:tcPr>
          <w:p w:rsidR="00D536ED" w:rsidRPr="00D536ED" w:rsidRDefault="00D536ED" w:rsidP="00D536ED">
            <w:pPr>
              <w:spacing w:after="0" w:line="240" w:lineRule="auto"/>
              <w:jc w:val="right"/>
              <w:rPr>
                <w:rFonts w:ascii="Arial" w:hAnsi="Arial" w:cs="Arial"/>
                <w:sz w:val="20"/>
                <w:szCs w:val="20"/>
              </w:rPr>
            </w:pPr>
            <w:r w:rsidRPr="00D536ED">
              <w:rPr>
                <w:rFonts w:ascii="Arial" w:hAnsi="Arial" w:cs="Arial"/>
                <w:sz w:val="20"/>
                <w:szCs w:val="20"/>
              </w:rPr>
              <w:t>от ________2019 года №_____</w:t>
            </w:r>
          </w:p>
        </w:tc>
      </w:tr>
      <w:tr w:rsidR="00D536ED" w:rsidRPr="00D536ED" w:rsidTr="00D536ED">
        <w:trPr>
          <w:trHeight w:val="315"/>
        </w:trPr>
        <w:tc>
          <w:tcPr>
            <w:tcW w:w="10065" w:type="dxa"/>
            <w:gridSpan w:val="24"/>
            <w:tcBorders>
              <w:top w:val="nil"/>
              <w:left w:val="nil"/>
              <w:bottom w:val="nil"/>
              <w:right w:val="nil"/>
            </w:tcBorders>
            <w:noWrap/>
            <w:vAlign w:val="bottom"/>
            <w:hideMark/>
          </w:tcPr>
          <w:p w:rsidR="00D536ED" w:rsidRPr="00D536ED" w:rsidRDefault="00D536ED" w:rsidP="00D536ED">
            <w:pPr>
              <w:spacing w:after="0" w:line="240" w:lineRule="auto"/>
              <w:jc w:val="center"/>
              <w:rPr>
                <w:rFonts w:ascii="Arial" w:hAnsi="Arial" w:cs="Arial"/>
                <w:b/>
                <w:bCs/>
                <w:sz w:val="20"/>
                <w:szCs w:val="20"/>
              </w:rPr>
            </w:pPr>
          </w:p>
        </w:tc>
      </w:tr>
      <w:tr w:rsidR="00D536ED" w:rsidRPr="00D536ED" w:rsidTr="00D536ED">
        <w:trPr>
          <w:trHeight w:val="315"/>
        </w:trPr>
        <w:tc>
          <w:tcPr>
            <w:tcW w:w="10065" w:type="dxa"/>
            <w:gridSpan w:val="24"/>
            <w:tcBorders>
              <w:top w:val="nil"/>
              <w:left w:val="nil"/>
              <w:bottom w:val="nil"/>
              <w:right w:val="nil"/>
            </w:tcBorders>
            <w:noWrap/>
            <w:vAlign w:val="bottom"/>
            <w:hideMark/>
          </w:tcPr>
          <w:p w:rsidR="00D536ED" w:rsidRPr="00D536ED" w:rsidRDefault="00D536ED" w:rsidP="00D536ED">
            <w:pPr>
              <w:spacing w:after="0" w:line="240" w:lineRule="auto"/>
              <w:jc w:val="center"/>
              <w:rPr>
                <w:rFonts w:ascii="Arial" w:hAnsi="Arial" w:cs="Arial"/>
                <w:b/>
                <w:bCs/>
                <w:sz w:val="20"/>
                <w:szCs w:val="20"/>
              </w:rPr>
            </w:pPr>
            <w:r w:rsidRPr="00D536ED">
              <w:rPr>
                <w:rFonts w:ascii="Arial" w:hAnsi="Arial" w:cs="Arial"/>
                <w:b/>
                <w:bCs/>
                <w:sz w:val="20"/>
                <w:szCs w:val="20"/>
              </w:rPr>
              <w:t>РАСПРЕДЕЛЕНИЕ</w:t>
            </w:r>
          </w:p>
        </w:tc>
      </w:tr>
      <w:tr w:rsidR="00D536ED" w:rsidRPr="00D536ED" w:rsidTr="00D536ED">
        <w:trPr>
          <w:trHeight w:val="315"/>
        </w:trPr>
        <w:tc>
          <w:tcPr>
            <w:tcW w:w="10065" w:type="dxa"/>
            <w:gridSpan w:val="24"/>
            <w:tcBorders>
              <w:top w:val="nil"/>
              <w:left w:val="nil"/>
              <w:bottom w:val="nil"/>
              <w:right w:val="nil"/>
            </w:tcBorders>
            <w:noWrap/>
            <w:vAlign w:val="bottom"/>
            <w:hideMark/>
          </w:tcPr>
          <w:p w:rsidR="00D536ED" w:rsidRPr="00D536ED" w:rsidRDefault="00D536ED" w:rsidP="00D536ED">
            <w:pPr>
              <w:spacing w:after="0" w:line="240" w:lineRule="auto"/>
              <w:jc w:val="center"/>
              <w:rPr>
                <w:rFonts w:ascii="Arial" w:hAnsi="Arial" w:cs="Arial"/>
                <w:b/>
                <w:bCs/>
                <w:sz w:val="20"/>
                <w:szCs w:val="20"/>
              </w:rPr>
            </w:pPr>
            <w:r w:rsidRPr="00D536ED">
              <w:rPr>
                <w:rFonts w:ascii="Arial" w:hAnsi="Arial" w:cs="Arial"/>
                <w:b/>
                <w:bCs/>
                <w:sz w:val="20"/>
                <w:szCs w:val="20"/>
              </w:rPr>
              <w:t>МЕЖБЮДЖЕТНЫХ ТРАНСФЕРТОВ ИЗ РАЙОННОГО БЮДЖЕТА БЮДЖЕТАМ ПОСЕЛЕНИЙ</w:t>
            </w:r>
          </w:p>
        </w:tc>
      </w:tr>
      <w:tr w:rsidR="00D536ED" w:rsidRPr="00D536ED" w:rsidTr="00D536ED">
        <w:trPr>
          <w:trHeight w:val="285"/>
        </w:trPr>
        <w:tc>
          <w:tcPr>
            <w:tcW w:w="10065" w:type="dxa"/>
            <w:gridSpan w:val="24"/>
            <w:tcBorders>
              <w:top w:val="nil"/>
              <w:left w:val="nil"/>
              <w:bottom w:val="nil"/>
              <w:right w:val="nil"/>
            </w:tcBorders>
            <w:noWrap/>
            <w:vAlign w:val="bottom"/>
            <w:hideMark/>
          </w:tcPr>
          <w:p w:rsidR="00D536ED" w:rsidRPr="00D536ED" w:rsidRDefault="00D536ED" w:rsidP="00D536ED">
            <w:pPr>
              <w:spacing w:after="0" w:line="240" w:lineRule="auto"/>
              <w:jc w:val="center"/>
              <w:rPr>
                <w:rFonts w:ascii="Arial" w:hAnsi="Arial" w:cs="Arial"/>
                <w:b/>
                <w:bCs/>
                <w:sz w:val="20"/>
                <w:szCs w:val="20"/>
              </w:rPr>
            </w:pPr>
            <w:r w:rsidRPr="00D536ED">
              <w:rPr>
                <w:rFonts w:ascii="Arial" w:hAnsi="Arial" w:cs="Arial"/>
                <w:b/>
                <w:bCs/>
                <w:sz w:val="20"/>
                <w:szCs w:val="20"/>
              </w:rPr>
              <w:t xml:space="preserve">НА 2022 ГОД </w:t>
            </w:r>
          </w:p>
        </w:tc>
      </w:tr>
      <w:tr w:rsidR="00D536ED" w:rsidRPr="00D536ED" w:rsidTr="00D536ED">
        <w:trPr>
          <w:trHeight w:val="285"/>
        </w:trPr>
        <w:tc>
          <w:tcPr>
            <w:tcW w:w="1134" w:type="dxa"/>
            <w:tcBorders>
              <w:top w:val="nil"/>
              <w:left w:val="nil"/>
              <w:bottom w:val="nil"/>
              <w:right w:val="nil"/>
            </w:tcBorders>
            <w:noWrap/>
            <w:vAlign w:val="bottom"/>
            <w:hideMark/>
          </w:tcPr>
          <w:p w:rsidR="00D536ED" w:rsidRPr="00D536ED" w:rsidRDefault="00D536ED" w:rsidP="00D536ED">
            <w:pPr>
              <w:spacing w:after="0" w:line="240" w:lineRule="auto"/>
              <w:jc w:val="center"/>
              <w:rPr>
                <w:rFonts w:ascii="Arial" w:hAnsi="Arial" w:cs="Arial"/>
                <w:b/>
                <w:bCs/>
                <w:sz w:val="20"/>
                <w:szCs w:val="20"/>
              </w:rPr>
            </w:pPr>
          </w:p>
        </w:tc>
        <w:tc>
          <w:tcPr>
            <w:tcW w:w="1985" w:type="dxa"/>
            <w:gridSpan w:val="3"/>
            <w:tcBorders>
              <w:top w:val="nil"/>
              <w:left w:val="nil"/>
              <w:bottom w:val="nil"/>
              <w:right w:val="nil"/>
            </w:tcBorders>
            <w:noWrap/>
            <w:vAlign w:val="bottom"/>
            <w:hideMark/>
          </w:tcPr>
          <w:p w:rsidR="00D536ED" w:rsidRPr="00D536ED" w:rsidRDefault="00D536ED" w:rsidP="00D536ED">
            <w:pPr>
              <w:spacing w:after="0" w:line="240" w:lineRule="auto"/>
              <w:jc w:val="center"/>
              <w:rPr>
                <w:rFonts w:ascii="Arial" w:hAnsi="Arial" w:cs="Arial"/>
                <w:b/>
                <w:bCs/>
                <w:sz w:val="20"/>
                <w:szCs w:val="20"/>
              </w:rPr>
            </w:pPr>
          </w:p>
        </w:tc>
        <w:tc>
          <w:tcPr>
            <w:tcW w:w="992" w:type="dxa"/>
            <w:gridSpan w:val="2"/>
            <w:tcBorders>
              <w:top w:val="nil"/>
              <w:left w:val="nil"/>
              <w:bottom w:val="nil"/>
              <w:right w:val="nil"/>
            </w:tcBorders>
            <w:noWrap/>
            <w:vAlign w:val="bottom"/>
            <w:hideMark/>
          </w:tcPr>
          <w:p w:rsidR="00D536ED" w:rsidRPr="00D536ED" w:rsidRDefault="00D536ED" w:rsidP="00D536ED">
            <w:pPr>
              <w:spacing w:after="0" w:line="240" w:lineRule="auto"/>
              <w:jc w:val="center"/>
              <w:rPr>
                <w:rFonts w:ascii="Arial" w:hAnsi="Arial" w:cs="Arial"/>
                <w:b/>
                <w:bCs/>
                <w:sz w:val="20"/>
                <w:szCs w:val="20"/>
              </w:rPr>
            </w:pPr>
          </w:p>
        </w:tc>
        <w:tc>
          <w:tcPr>
            <w:tcW w:w="1276" w:type="dxa"/>
            <w:gridSpan w:val="3"/>
            <w:tcBorders>
              <w:top w:val="nil"/>
              <w:left w:val="nil"/>
              <w:bottom w:val="nil"/>
              <w:right w:val="nil"/>
            </w:tcBorders>
            <w:noWrap/>
            <w:vAlign w:val="bottom"/>
            <w:hideMark/>
          </w:tcPr>
          <w:p w:rsidR="00D536ED" w:rsidRPr="00D536ED" w:rsidRDefault="00D536ED" w:rsidP="00D536ED">
            <w:pPr>
              <w:spacing w:after="0" w:line="240" w:lineRule="auto"/>
              <w:jc w:val="center"/>
              <w:rPr>
                <w:rFonts w:ascii="Arial" w:hAnsi="Arial" w:cs="Arial"/>
                <w:b/>
                <w:bCs/>
                <w:sz w:val="20"/>
                <w:szCs w:val="20"/>
              </w:rPr>
            </w:pPr>
          </w:p>
        </w:tc>
        <w:tc>
          <w:tcPr>
            <w:tcW w:w="1134" w:type="dxa"/>
            <w:gridSpan w:val="3"/>
            <w:tcBorders>
              <w:top w:val="nil"/>
              <w:left w:val="nil"/>
              <w:bottom w:val="nil"/>
              <w:right w:val="nil"/>
            </w:tcBorders>
            <w:noWrap/>
            <w:vAlign w:val="bottom"/>
            <w:hideMark/>
          </w:tcPr>
          <w:p w:rsidR="00D536ED" w:rsidRPr="00D536ED" w:rsidRDefault="00D536ED" w:rsidP="00D536ED">
            <w:pPr>
              <w:spacing w:after="0" w:line="240" w:lineRule="auto"/>
              <w:jc w:val="center"/>
              <w:rPr>
                <w:rFonts w:ascii="Arial" w:hAnsi="Arial" w:cs="Arial"/>
                <w:b/>
                <w:bCs/>
                <w:sz w:val="20"/>
                <w:szCs w:val="20"/>
              </w:rPr>
            </w:pPr>
          </w:p>
        </w:tc>
        <w:tc>
          <w:tcPr>
            <w:tcW w:w="1559" w:type="dxa"/>
            <w:gridSpan w:val="6"/>
            <w:tcBorders>
              <w:top w:val="nil"/>
              <w:left w:val="nil"/>
              <w:bottom w:val="nil"/>
              <w:right w:val="nil"/>
            </w:tcBorders>
            <w:noWrap/>
            <w:vAlign w:val="bottom"/>
            <w:hideMark/>
          </w:tcPr>
          <w:p w:rsidR="00D536ED" w:rsidRPr="00D536ED" w:rsidRDefault="00D536ED" w:rsidP="00D536ED">
            <w:pPr>
              <w:spacing w:after="0" w:line="240" w:lineRule="auto"/>
              <w:jc w:val="center"/>
              <w:rPr>
                <w:rFonts w:ascii="Arial" w:hAnsi="Arial" w:cs="Arial"/>
                <w:b/>
                <w:bCs/>
                <w:sz w:val="20"/>
                <w:szCs w:val="20"/>
              </w:rPr>
            </w:pPr>
          </w:p>
        </w:tc>
        <w:tc>
          <w:tcPr>
            <w:tcW w:w="1276" w:type="dxa"/>
            <w:gridSpan w:val="5"/>
            <w:tcBorders>
              <w:top w:val="nil"/>
              <w:left w:val="nil"/>
              <w:bottom w:val="nil"/>
              <w:right w:val="nil"/>
            </w:tcBorders>
            <w:noWrap/>
            <w:vAlign w:val="bottom"/>
            <w:hideMark/>
          </w:tcPr>
          <w:p w:rsidR="00D536ED" w:rsidRPr="00D536ED" w:rsidRDefault="00D536ED" w:rsidP="00D536ED">
            <w:pPr>
              <w:spacing w:after="0" w:line="240" w:lineRule="auto"/>
              <w:jc w:val="center"/>
              <w:rPr>
                <w:rFonts w:ascii="Arial" w:hAnsi="Arial" w:cs="Arial"/>
                <w:b/>
                <w:bCs/>
                <w:sz w:val="20"/>
                <w:szCs w:val="20"/>
              </w:rPr>
            </w:pPr>
          </w:p>
        </w:tc>
        <w:tc>
          <w:tcPr>
            <w:tcW w:w="709" w:type="dxa"/>
            <w:tcBorders>
              <w:top w:val="nil"/>
              <w:left w:val="nil"/>
              <w:bottom w:val="nil"/>
              <w:right w:val="nil"/>
            </w:tcBorders>
            <w:noWrap/>
            <w:vAlign w:val="bottom"/>
            <w:hideMark/>
          </w:tcPr>
          <w:p w:rsidR="00D536ED" w:rsidRPr="00D536ED" w:rsidRDefault="00D536ED" w:rsidP="00D536ED">
            <w:pPr>
              <w:spacing w:after="0" w:line="240" w:lineRule="auto"/>
              <w:jc w:val="right"/>
              <w:rPr>
                <w:rFonts w:ascii="Arial" w:hAnsi="Arial" w:cs="Arial"/>
                <w:sz w:val="20"/>
                <w:szCs w:val="20"/>
              </w:rPr>
            </w:pPr>
            <w:r w:rsidRPr="00D536ED">
              <w:rPr>
                <w:rFonts w:ascii="Arial" w:hAnsi="Arial" w:cs="Arial"/>
                <w:sz w:val="20"/>
                <w:szCs w:val="20"/>
              </w:rPr>
              <w:t>Таблица 4</w:t>
            </w:r>
          </w:p>
        </w:tc>
      </w:tr>
      <w:tr w:rsidR="00D536ED" w:rsidRPr="00D536ED" w:rsidTr="00D536ED">
        <w:trPr>
          <w:trHeight w:val="255"/>
        </w:trPr>
        <w:tc>
          <w:tcPr>
            <w:tcW w:w="1134" w:type="dxa"/>
            <w:tcBorders>
              <w:top w:val="nil"/>
              <w:left w:val="nil"/>
              <w:bottom w:val="nil"/>
              <w:right w:val="nil"/>
            </w:tcBorders>
            <w:noWrap/>
            <w:vAlign w:val="bottom"/>
            <w:hideMark/>
          </w:tcPr>
          <w:p w:rsidR="00D536ED" w:rsidRPr="00D536ED" w:rsidRDefault="00D536ED" w:rsidP="00D536ED">
            <w:pPr>
              <w:spacing w:after="0" w:line="240" w:lineRule="auto"/>
              <w:jc w:val="center"/>
              <w:rPr>
                <w:rFonts w:ascii="Arial" w:hAnsi="Arial" w:cs="Arial"/>
                <w:b/>
                <w:bCs/>
                <w:sz w:val="20"/>
                <w:szCs w:val="20"/>
              </w:rPr>
            </w:pPr>
          </w:p>
        </w:tc>
        <w:tc>
          <w:tcPr>
            <w:tcW w:w="1985" w:type="dxa"/>
            <w:gridSpan w:val="3"/>
            <w:tcBorders>
              <w:top w:val="nil"/>
              <w:left w:val="nil"/>
              <w:bottom w:val="nil"/>
              <w:right w:val="nil"/>
            </w:tcBorders>
            <w:noWrap/>
            <w:vAlign w:val="bottom"/>
            <w:hideMark/>
          </w:tcPr>
          <w:p w:rsidR="00D536ED" w:rsidRPr="00D536ED" w:rsidRDefault="00D536ED" w:rsidP="00D536ED">
            <w:pPr>
              <w:spacing w:after="0" w:line="240" w:lineRule="auto"/>
              <w:jc w:val="center"/>
              <w:rPr>
                <w:rFonts w:ascii="Arial" w:hAnsi="Arial" w:cs="Arial"/>
                <w:b/>
                <w:bCs/>
                <w:sz w:val="20"/>
                <w:szCs w:val="20"/>
              </w:rPr>
            </w:pPr>
          </w:p>
        </w:tc>
        <w:tc>
          <w:tcPr>
            <w:tcW w:w="992" w:type="dxa"/>
            <w:gridSpan w:val="2"/>
            <w:tcBorders>
              <w:top w:val="nil"/>
              <w:left w:val="nil"/>
              <w:bottom w:val="nil"/>
              <w:right w:val="nil"/>
            </w:tcBorders>
            <w:noWrap/>
            <w:vAlign w:val="bottom"/>
            <w:hideMark/>
          </w:tcPr>
          <w:p w:rsidR="00D536ED" w:rsidRPr="00D536ED" w:rsidRDefault="00D536ED" w:rsidP="00D536ED">
            <w:pPr>
              <w:spacing w:after="0" w:line="240" w:lineRule="auto"/>
              <w:jc w:val="center"/>
              <w:rPr>
                <w:rFonts w:ascii="Arial" w:hAnsi="Arial" w:cs="Arial"/>
                <w:b/>
                <w:bCs/>
                <w:sz w:val="20"/>
                <w:szCs w:val="20"/>
              </w:rPr>
            </w:pPr>
          </w:p>
        </w:tc>
        <w:tc>
          <w:tcPr>
            <w:tcW w:w="1276" w:type="dxa"/>
            <w:gridSpan w:val="3"/>
            <w:tcBorders>
              <w:top w:val="nil"/>
              <w:left w:val="nil"/>
              <w:bottom w:val="nil"/>
              <w:right w:val="nil"/>
            </w:tcBorders>
            <w:noWrap/>
            <w:vAlign w:val="bottom"/>
            <w:hideMark/>
          </w:tcPr>
          <w:p w:rsidR="00D536ED" w:rsidRPr="00D536ED" w:rsidRDefault="00D536ED" w:rsidP="00D536ED">
            <w:pPr>
              <w:spacing w:after="0" w:line="240" w:lineRule="auto"/>
              <w:jc w:val="center"/>
              <w:rPr>
                <w:rFonts w:ascii="Arial" w:hAnsi="Arial" w:cs="Arial"/>
                <w:b/>
                <w:bCs/>
                <w:sz w:val="20"/>
                <w:szCs w:val="20"/>
              </w:rPr>
            </w:pPr>
          </w:p>
        </w:tc>
        <w:tc>
          <w:tcPr>
            <w:tcW w:w="1134" w:type="dxa"/>
            <w:gridSpan w:val="3"/>
            <w:tcBorders>
              <w:top w:val="nil"/>
              <w:left w:val="nil"/>
              <w:bottom w:val="nil"/>
              <w:right w:val="nil"/>
            </w:tcBorders>
            <w:noWrap/>
            <w:vAlign w:val="bottom"/>
            <w:hideMark/>
          </w:tcPr>
          <w:p w:rsidR="00D536ED" w:rsidRPr="00D536ED" w:rsidRDefault="00D536ED" w:rsidP="00D536ED">
            <w:pPr>
              <w:spacing w:after="0" w:line="240" w:lineRule="auto"/>
              <w:jc w:val="center"/>
              <w:rPr>
                <w:rFonts w:ascii="Arial" w:hAnsi="Arial" w:cs="Arial"/>
                <w:b/>
                <w:bCs/>
                <w:sz w:val="20"/>
                <w:szCs w:val="20"/>
              </w:rPr>
            </w:pPr>
          </w:p>
        </w:tc>
        <w:tc>
          <w:tcPr>
            <w:tcW w:w="1559" w:type="dxa"/>
            <w:gridSpan w:val="6"/>
            <w:tcBorders>
              <w:top w:val="nil"/>
              <w:left w:val="nil"/>
              <w:bottom w:val="nil"/>
              <w:right w:val="nil"/>
            </w:tcBorders>
            <w:noWrap/>
            <w:vAlign w:val="bottom"/>
            <w:hideMark/>
          </w:tcPr>
          <w:p w:rsidR="00D536ED" w:rsidRPr="00D536ED" w:rsidRDefault="00D536ED" w:rsidP="00D536ED">
            <w:pPr>
              <w:spacing w:after="0" w:line="240" w:lineRule="auto"/>
              <w:jc w:val="center"/>
              <w:rPr>
                <w:rFonts w:ascii="Arial" w:hAnsi="Arial" w:cs="Arial"/>
                <w:b/>
                <w:bCs/>
                <w:sz w:val="20"/>
                <w:szCs w:val="20"/>
              </w:rPr>
            </w:pPr>
          </w:p>
        </w:tc>
        <w:tc>
          <w:tcPr>
            <w:tcW w:w="1276" w:type="dxa"/>
            <w:gridSpan w:val="5"/>
            <w:tcBorders>
              <w:top w:val="nil"/>
              <w:left w:val="nil"/>
              <w:bottom w:val="nil"/>
              <w:right w:val="nil"/>
            </w:tcBorders>
            <w:noWrap/>
            <w:vAlign w:val="bottom"/>
            <w:hideMark/>
          </w:tcPr>
          <w:p w:rsidR="00D536ED" w:rsidRPr="00D536ED" w:rsidRDefault="00D536ED" w:rsidP="00D536ED">
            <w:pPr>
              <w:spacing w:after="0" w:line="240" w:lineRule="auto"/>
              <w:jc w:val="center"/>
              <w:rPr>
                <w:rFonts w:ascii="Arial" w:hAnsi="Arial" w:cs="Arial"/>
                <w:b/>
                <w:bCs/>
                <w:sz w:val="20"/>
                <w:szCs w:val="20"/>
              </w:rPr>
            </w:pPr>
          </w:p>
        </w:tc>
        <w:tc>
          <w:tcPr>
            <w:tcW w:w="709" w:type="dxa"/>
            <w:tcBorders>
              <w:top w:val="nil"/>
              <w:left w:val="nil"/>
              <w:bottom w:val="nil"/>
              <w:right w:val="nil"/>
            </w:tcBorders>
            <w:noWrap/>
            <w:vAlign w:val="bottom"/>
            <w:hideMark/>
          </w:tcPr>
          <w:p w:rsidR="00D536ED" w:rsidRPr="00D536ED" w:rsidRDefault="00D536ED" w:rsidP="00D536ED">
            <w:pPr>
              <w:spacing w:after="0" w:line="240" w:lineRule="auto"/>
              <w:jc w:val="right"/>
              <w:rPr>
                <w:rFonts w:ascii="Arial" w:hAnsi="Arial"/>
                <w:sz w:val="20"/>
                <w:szCs w:val="20"/>
              </w:rPr>
            </w:pPr>
            <w:r w:rsidRPr="00D536ED">
              <w:rPr>
                <w:rFonts w:ascii="Arial" w:hAnsi="Arial"/>
                <w:sz w:val="20"/>
                <w:szCs w:val="20"/>
              </w:rPr>
              <w:t>тыс. руб.</w:t>
            </w:r>
          </w:p>
        </w:tc>
      </w:tr>
      <w:tr w:rsidR="00D536ED" w:rsidRPr="00D536ED" w:rsidTr="00D536ED">
        <w:trPr>
          <w:trHeight w:val="255"/>
        </w:trPr>
        <w:tc>
          <w:tcPr>
            <w:tcW w:w="1134" w:type="dxa"/>
            <w:vMerge w:val="restart"/>
            <w:tcBorders>
              <w:top w:val="single" w:sz="4" w:space="0" w:color="auto"/>
              <w:left w:val="single" w:sz="4" w:space="0" w:color="auto"/>
              <w:bottom w:val="single" w:sz="4" w:space="0" w:color="auto"/>
              <w:right w:val="single" w:sz="4" w:space="0" w:color="auto"/>
            </w:tcBorders>
            <w:vAlign w:val="center"/>
            <w:hideMark/>
          </w:tcPr>
          <w:p w:rsidR="00D536ED" w:rsidRPr="00D536ED" w:rsidRDefault="00D536ED" w:rsidP="00D536ED">
            <w:pPr>
              <w:spacing w:after="0" w:line="240" w:lineRule="auto"/>
              <w:jc w:val="center"/>
              <w:rPr>
                <w:rFonts w:ascii="Arial" w:hAnsi="Arial" w:cs="Arial"/>
                <w:sz w:val="20"/>
                <w:szCs w:val="20"/>
              </w:rPr>
            </w:pPr>
            <w:r w:rsidRPr="00D536ED">
              <w:rPr>
                <w:rFonts w:ascii="Arial" w:hAnsi="Arial" w:cs="Arial"/>
                <w:sz w:val="20"/>
                <w:szCs w:val="20"/>
              </w:rPr>
              <w:t xml:space="preserve">Наименование поселения </w:t>
            </w:r>
          </w:p>
        </w:tc>
        <w:tc>
          <w:tcPr>
            <w:tcW w:w="1985" w:type="dxa"/>
            <w:gridSpan w:val="3"/>
            <w:vMerge w:val="restart"/>
            <w:tcBorders>
              <w:top w:val="single" w:sz="4" w:space="0" w:color="auto"/>
              <w:left w:val="single" w:sz="4" w:space="0" w:color="auto"/>
              <w:bottom w:val="single" w:sz="4" w:space="0" w:color="auto"/>
              <w:right w:val="single" w:sz="4" w:space="0" w:color="auto"/>
            </w:tcBorders>
            <w:vAlign w:val="center"/>
            <w:hideMark/>
          </w:tcPr>
          <w:p w:rsidR="00D536ED" w:rsidRPr="00D536ED" w:rsidRDefault="00D536ED" w:rsidP="00D536ED">
            <w:pPr>
              <w:spacing w:after="0" w:line="240" w:lineRule="auto"/>
              <w:jc w:val="center"/>
              <w:rPr>
                <w:rFonts w:ascii="Arial" w:hAnsi="Arial" w:cs="Arial"/>
                <w:sz w:val="20"/>
                <w:szCs w:val="20"/>
              </w:rPr>
            </w:pPr>
            <w:r w:rsidRPr="00D536ED">
              <w:rPr>
                <w:rFonts w:ascii="Arial" w:hAnsi="Arial" w:cs="Arial"/>
                <w:sz w:val="20"/>
                <w:szCs w:val="20"/>
              </w:rPr>
              <w:t xml:space="preserve"> 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осуществлению муниципального контроля за сохранностью автомобильных дорог местного значения в границах населенных пунктов поселения, организации дорожного движения,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992" w:type="dxa"/>
            <w:gridSpan w:val="2"/>
            <w:vMerge w:val="restart"/>
            <w:tcBorders>
              <w:top w:val="single" w:sz="4" w:space="0" w:color="auto"/>
              <w:left w:val="single" w:sz="4" w:space="0" w:color="auto"/>
              <w:bottom w:val="single" w:sz="4" w:space="0" w:color="000000"/>
              <w:right w:val="single" w:sz="4" w:space="0" w:color="auto"/>
            </w:tcBorders>
            <w:vAlign w:val="center"/>
            <w:hideMark/>
          </w:tcPr>
          <w:p w:rsidR="00D536ED" w:rsidRPr="00D536ED" w:rsidRDefault="00D536ED" w:rsidP="00D536ED">
            <w:pPr>
              <w:spacing w:after="0" w:line="240" w:lineRule="auto"/>
              <w:jc w:val="center"/>
              <w:rPr>
                <w:rFonts w:ascii="Arial" w:hAnsi="Arial"/>
                <w:sz w:val="20"/>
                <w:szCs w:val="20"/>
              </w:rPr>
            </w:pPr>
            <w:r w:rsidRPr="00D536ED">
              <w:rPr>
                <w:rFonts w:ascii="Arial" w:hAnsi="Arial"/>
                <w:sz w:val="20"/>
                <w:szCs w:val="20"/>
              </w:rPr>
              <w:t>Иные межбюджетные трансферты на организацию в границах  поселения электро-,тепло-,газо- и водоснабжения населения топливом в пределах полномочий, установленных законодательством Российской Федерации</w:t>
            </w:r>
          </w:p>
        </w:tc>
        <w:tc>
          <w:tcPr>
            <w:tcW w:w="1276" w:type="dxa"/>
            <w:gridSpan w:val="3"/>
            <w:vMerge w:val="restart"/>
            <w:tcBorders>
              <w:top w:val="single" w:sz="4" w:space="0" w:color="auto"/>
              <w:left w:val="single" w:sz="4" w:space="0" w:color="auto"/>
              <w:bottom w:val="single" w:sz="4" w:space="0" w:color="auto"/>
              <w:right w:val="single" w:sz="4" w:space="0" w:color="auto"/>
            </w:tcBorders>
            <w:vAlign w:val="center"/>
            <w:hideMark/>
          </w:tcPr>
          <w:p w:rsidR="00D536ED" w:rsidRPr="00D536ED" w:rsidRDefault="00D536ED" w:rsidP="00D536ED">
            <w:pPr>
              <w:spacing w:after="0" w:line="240" w:lineRule="auto"/>
              <w:jc w:val="center"/>
              <w:rPr>
                <w:rFonts w:ascii="Arial" w:hAnsi="Arial"/>
                <w:sz w:val="20"/>
                <w:szCs w:val="20"/>
              </w:rPr>
            </w:pPr>
            <w:r w:rsidRPr="00D536ED">
              <w:rPr>
                <w:rFonts w:ascii="Arial" w:hAnsi="Arial"/>
                <w:sz w:val="20"/>
                <w:szCs w:val="20"/>
              </w:rPr>
              <w:t>Иные межбюджетные трансферты  на сохранение, использование и популяризация объектов культурного наследия(памятников истории и культуры), находящихся в собственности поселений, охрана объектов культурного наследия (памятников истории и культуры) местного (муниципального) значения</w:t>
            </w:r>
          </w:p>
        </w:tc>
        <w:tc>
          <w:tcPr>
            <w:tcW w:w="1134" w:type="dxa"/>
            <w:gridSpan w:val="3"/>
            <w:vMerge w:val="restart"/>
            <w:tcBorders>
              <w:top w:val="single" w:sz="4" w:space="0" w:color="auto"/>
              <w:left w:val="single" w:sz="4" w:space="0" w:color="auto"/>
              <w:bottom w:val="single" w:sz="4" w:space="0" w:color="auto"/>
              <w:right w:val="single" w:sz="4" w:space="0" w:color="auto"/>
            </w:tcBorders>
            <w:vAlign w:val="center"/>
            <w:hideMark/>
          </w:tcPr>
          <w:p w:rsidR="00D536ED" w:rsidRPr="00D536ED" w:rsidRDefault="00D536ED" w:rsidP="00D536ED">
            <w:pPr>
              <w:spacing w:after="0" w:line="240" w:lineRule="auto"/>
              <w:jc w:val="center"/>
              <w:rPr>
                <w:rFonts w:ascii="Arial" w:hAnsi="Arial"/>
                <w:sz w:val="20"/>
                <w:szCs w:val="20"/>
              </w:rPr>
            </w:pPr>
            <w:r w:rsidRPr="00D536ED">
              <w:rPr>
                <w:rFonts w:ascii="Arial" w:hAnsi="Arial"/>
                <w:sz w:val="20"/>
                <w:szCs w:val="20"/>
              </w:rPr>
              <w:t>Создание условий для массового отдыха жителей поселений и организация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1559" w:type="dxa"/>
            <w:gridSpan w:val="6"/>
            <w:vMerge w:val="restart"/>
            <w:tcBorders>
              <w:top w:val="single" w:sz="4" w:space="0" w:color="auto"/>
              <w:left w:val="single" w:sz="4" w:space="0" w:color="auto"/>
              <w:bottom w:val="single" w:sz="4" w:space="0" w:color="auto"/>
              <w:right w:val="single" w:sz="4" w:space="0" w:color="auto"/>
            </w:tcBorders>
            <w:vAlign w:val="center"/>
            <w:hideMark/>
          </w:tcPr>
          <w:p w:rsidR="00D536ED" w:rsidRPr="00D536ED" w:rsidRDefault="00D536ED" w:rsidP="00D536ED">
            <w:pPr>
              <w:spacing w:after="0" w:line="240" w:lineRule="auto"/>
              <w:jc w:val="center"/>
              <w:rPr>
                <w:rFonts w:ascii="Arial" w:hAnsi="Arial"/>
                <w:sz w:val="20"/>
                <w:szCs w:val="20"/>
              </w:rPr>
            </w:pPr>
            <w:r w:rsidRPr="00D536ED">
              <w:rPr>
                <w:rFonts w:ascii="Arial" w:hAnsi="Arial"/>
                <w:sz w:val="20"/>
                <w:szCs w:val="20"/>
              </w:rPr>
              <w:t>Иные межбюджетные трансферты  на организацию сбора и вывоза бытовых отходов и мусора, за исключением приобретения специализированного транспорта</w:t>
            </w:r>
          </w:p>
        </w:tc>
        <w:tc>
          <w:tcPr>
            <w:tcW w:w="1276" w:type="dxa"/>
            <w:gridSpan w:val="5"/>
            <w:vMerge w:val="restart"/>
            <w:tcBorders>
              <w:top w:val="single" w:sz="4" w:space="0" w:color="auto"/>
              <w:left w:val="single" w:sz="4" w:space="0" w:color="auto"/>
              <w:bottom w:val="single" w:sz="4" w:space="0" w:color="auto"/>
              <w:right w:val="single" w:sz="4" w:space="0" w:color="auto"/>
            </w:tcBorders>
            <w:vAlign w:val="center"/>
            <w:hideMark/>
          </w:tcPr>
          <w:p w:rsidR="00D536ED" w:rsidRPr="00D536ED" w:rsidRDefault="00D536ED" w:rsidP="00D536ED">
            <w:pPr>
              <w:spacing w:after="0" w:line="240" w:lineRule="auto"/>
              <w:jc w:val="center"/>
              <w:rPr>
                <w:rFonts w:ascii="Arial" w:hAnsi="Arial"/>
                <w:sz w:val="20"/>
                <w:szCs w:val="20"/>
              </w:rPr>
            </w:pPr>
            <w:r w:rsidRPr="00D536ED">
              <w:rPr>
                <w:rFonts w:ascii="Arial" w:hAnsi="Arial"/>
                <w:sz w:val="20"/>
                <w:szCs w:val="20"/>
              </w:rPr>
              <w:t>Иные межбюджетные трансферты на утверждение генеральных планов поселения, правил землепользования и застройки, утверждение подготовленной на основе генеральных планов поселения документации по планировке территории (кроме градостроительного плана), выдача разрешений на строительство, ра</w:t>
            </w:r>
          </w:p>
        </w:tc>
        <w:tc>
          <w:tcPr>
            <w:tcW w:w="709" w:type="dxa"/>
            <w:vMerge w:val="restart"/>
            <w:tcBorders>
              <w:top w:val="single" w:sz="4" w:space="0" w:color="auto"/>
              <w:left w:val="single" w:sz="4" w:space="0" w:color="auto"/>
              <w:bottom w:val="single" w:sz="4" w:space="0" w:color="000000"/>
              <w:right w:val="single" w:sz="4" w:space="0" w:color="auto"/>
            </w:tcBorders>
            <w:vAlign w:val="center"/>
            <w:hideMark/>
          </w:tcPr>
          <w:p w:rsidR="00D536ED" w:rsidRPr="00D536ED" w:rsidRDefault="00D536ED" w:rsidP="00D536ED">
            <w:pPr>
              <w:spacing w:after="0" w:line="240" w:lineRule="auto"/>
              <w:jc w:val="center"/>
              <w:rPr>
                <w:rFonts w:ascii="Arial" w:hAnsi="Arial"/>
                <w:sz w:val="20"/>
                <w:szCs w:val="20"/>
              </w:rPr>
            </w:pPr>
            <w:r w:rsidRPr="00D536ED">
              <w:rPr>
                <w:rFonts w:ascii="Arial" w:hAnsi="Arial"/>
                <w:sz w:val="20"/>
                <w:szCs w:val="20"/>
              </w:rPr>
              <w:t>Субсидии выплачиваемые в зависимости от выполнения социально-экономичкских показателей</w:t>
            </w:r>
          </w:p>
        </w:tc>
      </w:tr>
      <w:tr w:rsidR="00D536ED" w:rsidRPr="00D536ED" w:rsidTr="00D536ED">
        <w:trPr>
          <w:trHeight w:val="6945"/>
        </w:trPr>
        <w:tc>
          <w:tcPr>
            <w:tcW w:w="1134" w:type="dxa"/>
            <w:vMerge/>
            <w:tcBorders>
              <w:top w:val="single" w:sz="4" w:space="0" w:color="auto"/>
              <w:left w:val="single" w:sz="4" w:space="0" w:color="auto"/>
              <w:bottom w:val="single" w:sz="4" w:space="0" w:color="auto"/>
              <w:right w:val="single" w:sz="4" w:space="0" w:color="auto"/>
            </w:tcBorders>
            <w:vAlign w:val="center"/>
            <w:hideMark/>
          </w:tcPr>
          <w:p w:rsidR="00D536ED" w:rsidRPr="00D536ED" w:rsidRDefault="00D536ED" w:rsidP="00D536ED">
            <w:pPr>
              <w:spacing w:after="0" w:line="240" w:lineRule="auto"/>
              <w:rPr>
                <w:rFonts w:ascii="Arial" w:hAnsi="Arial" w:cs="Arial"/>
                <w:sz w:val="20"/>
                <w:szCs w:val="20"/>
              </w:rPr>
            </w:pPr>
          </w:p>
        </w:tc>
        <w:tc>
          <w:tcPr>
            <w:tcW w:w="1985" w:type="dxa"/>
            <w:gridSpan w:val="3"/>
            <w:vMerge/>
            <w:tcBorders>
              <w:top w:val="single" w:sz="4" w:space="0" w:color="auto"/>
              <w:left w:val="single" w:sz="4" w:space="0" w:color="auto"/>
              <w:bottom w:val="single" w:sz="4" w:space="0" w:color="auto"/>
              <w:right w:val="single" w:sz="4" w:space="0" w:color="auto"/>
            </w:tcBorders>
            <w:vAlign w:val="center"/>
            <w:hideMark/>
          </w:tcPr>
          <w:p w:rsidR="00D536ED" w:rsidRPr="00D536ED" w:rsidRDefault="00D536ED" w:rsidP="00D536ED">
            <w:pPr>
              <w:spacing w:after="0" w:line="240" w:lineRule="auto"/>
              <w:rPr>
                <w:rFonts w:ascii="Arial" w:hAnsi="Arial" w:cs="Arial"/>
                <w:sz w:val="20"/>
                <w:szCs w:val="20"/>
              </w:rPr>
            </w:pPr>
          </w:p>
        </w:tc>
        <w:tc>
          <w:tcPr>
            <w:tcW w:w="992" w:type="dxa"/>
            <w:gridSpan w:val="2"/>
            <w:vMerge/>
            <w:tcBorders>
              <w:top w:val="single" w:sz="4" w:space="0" w:color="auto"/>
              <w:left w:val="single" w:sz="4" w:space="0" w:color="auto"/>
              <w:bottom w:val="single" w:sz="4" w:space="0" w:color="000000"/>
              <w:right w:val="single" w:sz="4" w:space="0" w:color="auto"/>
            </w:tcBorders>
            <w:vAlign w:val="center"/>
            <w:hideMark/>
          </w:tcPr>
          <w:p w:rsidR="00D536ED" w:rsidRPr="00D536ED" w:rsidRDefault="00D536ED" w:rsidP="00D536ED">
            <w:pPr>
              <w:spacing w:after="0" w:line="240" w:lineRule="auto"/>
              <w:rPr>
                <w:rFonts w:ascii="Arial" w:hAnsi="Arial"/>
                <w:sz w:val="20"/>
                <w:szCs w:val="20"/>
              </w:rPr>
            </w:pPr>
          </w:p>
        </w:tc>
        <w:tc>
          <w:tcPr>
            <w:tcW w:w="1276" w:type="dxa"/>
            <w:gridSpan w:val="3"/>
            <w:vMerge/>
            <w:tcBorders>
              <w:top w:val="single" w:sz="4" w:space="0" w:color="auto"/>
              <w:left w:val="single" w:sz="4" w:space="0" w:color="auto"/>
              <w:bottom w:val="single" w:sz="4" w:space="0" w:color="auto"/>
              <w:right w:val="single" w:sz="4" w:space="0" w:color="auto"/>
            </w:tcBorders>
            <w:vAlign w:val="center"/>
            <w:hideMark/>
          </w:tcPr>
          <w:p w:rsidR="00D536ED" w:rsidRPr="00D536ED" w:rsidRDefault="00D536ED" w:rsidP="00D536ED">
            <w:pPr>
              <w:spacing w:after="0" w:line="240" w:lineRule="auto"/>
              <w:rPr>
                <w:rFonts w:ascii="Arial" w:hAnsi="Arial"/>
                <w:sz w:val="20"/>
                <w:szCs w:val="20"/>
              </w:rPr>
            </w:pPr>
          </w:p>
        </w:tc>
        <w:tc>
          <w:tcPr>
            <w:tcW w:w="1134" w:type="dxa"/>
            <w:gridSpan w:val="3"/>
            <w:vMerge/>
            <w:tcBorders>
              <w:top w:val="single" w:sz="4" w:space="0" w:color="auto"/>
              <w:left w:val="single" w:sz="4" w:space="0" w:color="auto"/>
              <w:bottom w:val="single" w:sz="4" w:space="0" w:color="auto"/>
              <w:right w:val="single" w:sz="4" w:space="0" w:color="auto"/>
            </w:tcBorders>
            <w:vAlign w:val="center"/>
            <w:hideMark/>
          </w:tcPr>
          <w:p w:rsidR="00D536ED" w:rsidRPr="00D536ED" w:rsidRDefault="00D536ED" w:rsidP="00D536ED">
            <w:pPr>
              <w:spacing w:after="0" w:line="240" w:lineRule="auto"/>
              <w:rPr>
                <w:rFonts w:ascii="Arial" w:hAnsi="Arial"/>
                <w:sz w:val="20"/>
                <w:szCs w:val="20"/>
              </w:rPr>
            </w:pPr>
          </w:p>
        </w:tc>
        <w:tc>
          <w:tcPr>
            <w:tcW w:w="1559" w:type="dxa"/>
            <w:gridSpan w:val="6"/>
            <w:vMerge/>
            <w:tcBorders>
              <w:top w:val="single" w:sz="4" w:space="0" w:color="auto"/>
              <w:left w:val="single" w:sz="4" w:space="0" w:color="auto"/>
              <w:bottom w:val="single" w:sz="4" w:space="0" w:color="auto"/>
              <w:right w:val="single" w:sz="4" w:space="0" w:color="auto"/>
            </w:tcBorders>
            <w:vAlign w:val="center"/>
            <w:hideMark/>
          </w:tcPr>
          <w:p w:rsidR="00D536ED" w:rsidRPr="00D536ED" w:rsidRDefault="00D536ED" w:rsidP="00D536ED">
            <w:pPr>
              <w:spacing w:after="0" w:line="240" w:lineRule="auto"/>
              <w:rPr>
                <w:rFonts w:ascii="Arial" w:hAnsi="Arial"/>
                <w:sz w:val="20"/>
                <w:szCs w:val="20"/>
              </w:rPr>
            </w:pPr>
          </w:p>
        </w:tc>
        <w:tc>
          <w:tcPr>
            <w:tcW w:w="1276" w:type="dxa"/>
            <w:gridSpan w:val="5"/>
            <w:vMerge/>
            <w:tcBorders>
              <w:top w:val="single" w:sz="4" w:space="0" w:color="auto"/>
              <w:left w:val="single" w:sz="4" w:space="0" w:color="auto"/>
              <w:bottom w:val="single" w:sz="4" w:space="0" w:color="auto"/>
              <w:right w:val="single" w:sz="4" w:space="0" w:color="auto"/>
            </w:tcBorders>
            <w:vAlign w:val="center"/>
            <w:hideMark/>
          </w:tcPr>
          <w:p w:rsidR="00D536ED" w:rsidRPr="00D536ED" w:rsidRDefault="00D536ED" w:rsidP="00D536ED">
            <w:pPr>
              <w:spacing w:after="0" w:line="240" w:lineRule="auto"/>
              <w:rPr>
                <w:rFonts w:ascii="Arial" w:hAnsi="Arial"/>
                <w:sz w:val="20"/>
                <w:szCs w:val="20"/>
              </w:rPr>
            </w:pPr>
          </w:p>
        </w:tc>
        <w:tc>
          <w:tcPr>
            <w:tcW w:w="709" w:type="dxa"/>
            <w:vMerge/>
            <w:tcBorders>
              <w:top w:val="single" w:sz="4" w:space="0" w:color="auto"/>
              <w:left w:val="single" w:sz="4" w:space="0" w:color="auto"/>
              <w:bottom w:val="single" w:sz="4" w:space="0" w:color="000000"/>
              <w:right w:val="single" w:sz="4" w:space="0" w:color="auto"/>
            </w:tcBorders>
            <w:vAlign w:val="center"/>
            <w:hideMark/>
          </w:tcPr>
          <w:p w:rsidR="00D536ED" w:rsidRPr="00D536ED" w:rsidRDefault="00D536ED" w:rsidP="00D536ED">
            <w:pPr>
              <w:spacing w:after="0" w:line="240" w:lineRule="auto"/>
              <w:rPr>
                <w:rFonts w:ascii="Arial" w:hAnsi="Arial"/>
                <w:sz w:val="20"/>
                <w:szCs w:val="20"/>
              </w:rPr>
            </w:pPr>
          </w:p>
        </w:tc>
      </w:tr>
      <w:tr w:rsidR="00D536ED" w:rsidRPr="00D536ED" w:rsidTr="00D536ED">
        <w:trPr>
          <w:trHeight w:val="540"/>
        </w:trPr>
        <w:tc>
          <w:tcPr>
            <w:tcW w:w="1134" w:type="dxa"/>
            <w:tcBorders>
              <w:top w:val="nil"/>
              <w:left w:val="single" w:sz="4" w:space="0" w:color="auto"/>
              <w:bottom w:val="single" w:sz="4" w:space="0" w:color="auto"/>
              <w:right w:val="nil"/>
            </w:tcBorders>
            <w:vAlign w:val="center"/>
            <w:hideMark/>
          </w:tcPr>
          <w:p w:rsidR="00D536ED" w:rsidRPr="00D536ED" w:rsidRDefault="00D536ED" w:rsidP="00D536ED">
            <w:pPr>
              <w:spacing w:after="0" w:line="240" w:lineRule="auto"/>
              <w:jc w:val="center"/>
              <w:rPr>
                <w:rFonts w:ascii="Arial" w:hAnsi="Arial" w:cs="Arial"/>
                <w:sz w:val="24"/>
                <w:szCs w:val="24"/>
              </w:rPr>
            </w:pPr>
            <w:r w:rsidRPr="00D536ED">
              <w:rPr>
                <w:rFonts w:ascii="Arial" w:hAnsi="Arial" w:cs="Arial"/>
                <w:sz w:val="24"/>
                <w:szCs w:val="24"/>
              </w:rPr>
              <w:t>Булгаковское сельское поселение</w:t>
            </w:r>
          </w:p>
        </w:tc>
        <w:tc>
          <w:tcPr>
            <w:tcW w:w="1985" w:type="dxa"/>
            <w:gridSpan w:val="3"/>
            <w:tcBorders>
              <w:top w:val="nil"/>
              <w:left w:val="single" w:sz="4" w:space="0" w:color="auto"/>
              <w:bottom w:val="single" w:sz="4" w:space="0" w:color="auto"/>
              <w:right w:val="single" w:sz="4" w:space="0" w:color="auto"/>
            </w:tcBorders>
            <w:noWrap/>
            <w:vAlign w:val="bottom"/>
            <w:hideMark/>
          </w:tcPr>
          <w:p w:rsidR="00D536ED" w:rsidRPr="00D536ED" w:rsidRDefault="00D536ED" w:rsidP="00D536ED">
            <w:pPr>
              <w:spacing w:after="0" w:line="240" w:lineRule="auto"/>
              <w:jc w:val="center"/>
              <w:rPr>
                <w:rFonts w:ascii="Arial" w:hAnsi="Arial" w:cs="Arial"/>
                <w:sz w:val="24"/>
                <w:szCs w:val="24"/>
              </w:rPr>
            </w:pPr>
            <w:r w:rsidRPr="00D536ED">
              <w:rPr>
                <w:rFonts w:ascii="Arial" w:hAnsi="Arial" w:cs="Arial"/>
                <w:sz w:val="24"/>
                <w:szCs w:val="24"/>
              </w:rPr>
              <w:t>629,9</w:t>
            </w:r>
          </w:p>
        </w:tc>
        <w:tc>
          <w:tcPr>
            <w:tcW w:w="992" w:type="dxa"/>
            <w:gridSpan w:val="2"/>
            <w:tcBorders>
              <w:top w:val="nil"/>
              <w:left w:val="nil"/>
              <w:bottom w:val="single" w:sz="4" w:space="0" w:color="auto"/>
              <w:right w:val="single" w:sz="4" w:space="0" w:color="auto"/>
            </w:tcBorders>
            <w:noWrap/>
            <w:vAlign w:val="bottom"/>
            <w:hideMark/>
          </w:tcPr>
          <w:p w:rsidR="00D536ED" w:rsidRPr="00D536ED" w:rsidRDefault="00D536ED" w:rsidP="00D536ED">
            <w:pPr>
              <w:spacing w:after="0" w:line="240" w:lineRule="auto"/>
              <w:jc w:val="center"/>
              <w:rPr>
                <w:rFonts w:ascii="Arial" w:hAnsi="Arial"/>
                <w:sz w:val="24"/>
                <w:szCs w:val="24"/>
              </w:rPr>
            </w:pPr>
            <w:r w:rsidRPr="00D536ED">
              <w:rPr>
                <w:rFonts w:ascii="Arial" w:hAnsi="Arial"/>
                <w:sz w:val="24"/>
                <w:szCs w:val="24"/>
              </w:rPr>
              <w:t>1,0</w:t>
            </w:r>
          </w:p>
        </w:tc>
        <w:tc>
          <w:tcPr>
            <w:tcW w:w="1276" w:type="dxa"/>
            <w:gridSpan w:val="3"/>
            <w:tcBorders>
              <w:top w:val="nil"/>
              <w:left w:val="nil"/>
              <w:bottom w:val="single" w:sz="4" w:space="0" w:color="auto"/>
              <w:right w:val="single" w:sz="4" w:space="0" w:color="auto"/>
            </w:tcBorders>
            <w:noWrap/>
            <w:vAlign w:val="bottom"/>
            <w:hideMark/>
          </w:tcPr>
          <w:p w:rsidR="00D536ED" w:rsidRPr="00D536ED" w:rsidRDefault="00D536ED" w:rsidP="00D536ED">
            <w:pPr>
              <w:spacing w:after="0" w:line="240" w:lineRule="auto"/>
              <w:jc w:val="center"/>
              <w:rPr>
                <w:rFonts w:ascii="Arial" w:hAnsi="Arial"/>
                <w:sz w:val="24"/>
                <w:szCs w:val="24"/>
              </w:rPr>
            </w:pPr>
            <w:r w:rsidRPr="00D536ED">
              <w:rPr>
                <w:rFonts w:ascii="Arial" w:hAnsi="Arial"/>
                <w:sz w:val="24"/>
                <w:szCs w:val="24"/>
              </w:rPr>
              <w:t>1,0</w:t>
            </w:r>
          </w:p>
        </w:tc>
        <w:tc>
          <w:tcPr>
            <w:tcW w:w="1134" w:type="dxa"/>
            <w:gridSpan w:val="3"/>
            <w:tcBorders>
              <w:top w:val="nil"/>
              <w:left w:val="nil"/>
              <w:bottom w:val="single" w:sz="4" w:space="0" w:color="auto"/>
              <w:right w:val="single" w:sz="4" w:space="0" w:color="auto"/>
            </w:tcBorders>
            <w:noWrap/>
            <w:vAlign w:val="bottom"/>
            <w:hideMark/>
          </w:tcPr>
          <w:p w:rsidR="00D536ED" w:rsidRPr="00D536ED" w:rsidRDefault="00D536ED" w:rsidP="00D536ED">
            <w:pPr>
              <w:spacing w:after="0" w:line="240" w:lineRule="auto"/>
              <w:jc w:val="center"/>
              <w:rPr>
                <w:rFonts w:ascii="Arial" w:hAnsi="Arial"/>
                <w:sz w:val="24"/>
                <w:szCs w:val="24"/>
              </w:rPr>
            </w:pPr>
            <w:r w:rsidRPr="00D536ED">
              <w:rPr>
                <w:rFonts w:ascii="Arial" w:hAnsi="Arial"/>
                <w:sz w:val="24"/>
                <w:szCs w:val="24"/>
              </w:rPr>
              <w:t>1,0</w:t>
            </w:r>
          </w:p>
        </w:tc>
        <w:tc>
          <w:tcPr>
            <w:tcW w:w="1559" w:type="dxa"/>
            <w:gridSpan w:val="6"/>
            <w:tcBorders>
              <w:top w:val="nil"/>
              <w:left w:val="nil"/>
              <w:bottom w:val="single" w:sz="4" w:space="0" w:color="auto"/>
              <w:right w:val="single" w:sz="4" w:space="0" w:color="auto"/>
            </w:tcBorders>
            <w:noWrap/>
            <w:vAlign w:val="bottom"/>
            <w:hideMark/>
          </w:tcPr>
          <w:p w:rsidR="00D536ED" w:rsidRPr="00D536ED" w:rsidRDefault="00D536ED" w:rsidP="00D536ED">
            <w:pPr>
              <w:spacing w:after="0" w:line="240" w:lineRule="auto"/>
              <w:jc w:val="center"/>
              <w:rPr>
                <w:rFonts w:ascii="Arial" w:hAnsi="Arial"/>
                <w:sz w:val="24"/>
                <w:szCs w:val="24"/>
              </w:rPr>
            </w:pPr>
            <w:r w:rsidRPr="00D536ED">
              <w:rPr>
                <w:rFonts w:ascii="Arial" w:hAnsi="Arial"/>
                <w:sz w:val="24"/>
                <w:szCs w:val="24"/>
              </w:rPr>
              <w:t>1,0</w:t>
            </w:r>
          </w:p>
        </w:tc>
        <w:tc>
          <w:tcPr>
            <w:tcW w:w="1276" w:type="dxa"/>
            <w:gridSpan w:val="5"/>
            <w:tcBorders>
              <w:top w:val="nil"/>
              <w:left w:val="nil"/>
              <w:bottom w:val="single" w:sz="4" w:space="0" w:color="auto"/>
              <w:right w:val="single" w:sz="4" w:space="0" w:color="auto"/>
            </w:tcBorders>
            <w:noWrap/>
            <w:vAlign w:val="bottom"/>
            <w:hideMark/>
          </w:tcPr>
          <w:p w:rsidR="00D536ED" w:rsidRPr="00D536ED" w:rsidRDefault="00D536ED" w:rsidP="00D536ED">
            <w:pPr>
              <w:spacing w:after="0" w:line="240" w:lineRule="auto"/>
              <w:jc w:val="center"/>
              <w:rPr>
                <w:rFonts w:ascii="Arial" w:hAnsi="Arial"/>
                <w:sz w:val="24"/>
                <w:szCs w:val="24"/>
              </w:rPr>
            </w:pPr>
            <w:r w:rsidRPr="00D536ED">
              <w:rPr>
                <w:rFonts w:ascii="Arial" w:hAnsi="Arial"/>
                <w:sz w:val="24"/>
                <w:szCs w:val="24"/>
              </w:rPr>
              <w:t>1,0</w:t>
            </w:r>
          </w:p>
        </w:tc>
        <w:tc>
          <w:tcPr>
            <w:tcW w:w="709" w:type="dxa"/>
            <w:tcBorders>
              <w:top w:val="nil"/>
              <w:left w:val="nil"/>
              <w:bottom w:val="single" w:sz="4" w:space="0" w:color="auto"/>
              <w:right w:val="single" w:sz="4" w:space="0" w:color="auto"/>
            </w:tcBorders>
            <w:noWrap/>
            <w:vAlign w:val="bottom"/>
            <w:hideMark/>
          </w:tcPr>
          <w:p w:rsidR="00D536ED" w:rsidRPr="00D536ED" w:rsidRDefault="00D536ED" w:rsidP="00D536ED">
            <w:pPr>
              <w:spacing w:after="0" w:line="240" w:lineRule="auto"/>
              <w:jc w:val="center"/>
              <w:rPr>
                <w:rFonts w:ascii="Arial" w:hAnsi="Arial"/>
                <w:sz w:val="24"/>
                <w:szCs w:val="24"/>
              </w:rPr>
            </w:pPr>
            <w:r w:rsidRPr="00D536ED">
              <w:rPr>
                <w:rFonts w:ascii="Arial" w:hAnsi="Arial"/>
                <w:sz w:val="24"/>
                <w:szCs w:val="24"/>
              </w:rPr>
              <w:t>499,2</w:t>
            </w:r>
          </w:p>
        </w:tc>
      </w:tr>
      <w:tr w:rsidR="00D536ED" w:rsidRPr="00D536ED" w:rsidTr="00D536ED">
        <w:trPr>
          <w:trHeight w:val="540"/>
        </w:trPr>
        <w:tc>
          <w:tcPr>
            <w:tcW w:w="1134" w:type="dxa"/>
            <w:tcBorders>
              <w:top w:val="nil"/>
              <w:left w:val="single" w:sz="4" w:space="0" w:color="auto"/>
              <w:bottom w:val="single" w:sz="4" w:space="0" w:color="auto"/>
              <w:right w:val="nil"/>
            </w:tcBorders>
            <w:vAlign w:val="center"/>
            <w:hideMark/>
          </w:tcPr>
          <w:p w:rsidR="00D536ED" w:rsidRPr="00D536ED" w:rsidRDefault="00D536ED" w:rsidP="00D536ED">
            <w:pPr>
              <w:spacing w:after="0" w:line="240" w:lineRule="auto"/>
              <w:jc w:val="center"/>
              <w:rPr>
                <w:rFonts w:ascii="Arial" w:hAnsi="Arial" w:cs="Arial"/>
                <w:sz w:val="24"/>
                <w:szCs w:val="24"/>
              </w:rPr>
            </w:pPr>
            <w:r w:rsidRPr="00D536ED">
              <w:rPr>
                <w:rFonts w:ascii="Arial" w:hAnsi="Arial" w:cs="Arial"/>
                <w:sz w:val="24"/>
                <w:szCs w:val="24"/>
              </w:rPr>
              <w:t>Качелайское сельское поселение</w:t>
            </w:r>
          </w:p>
        </w:tc>
        <w:tc>
          <w:tcPr>
            <w:tcW w:w="1985" w:type="dxa"/>
            <w:gridSpan w:val="3"/>
            <w:tcBorders>
              <w:top w:val="nil"/>
              <w:left w:val="single" w:sz="4" w:space="0" w:color="auto"/>
              <w:bottom w:val="single" w:sz="4" w:space="0" w:color="auto"/>
              <w:right w:val="single" w:sz="4" w:space="0" w:color="auto"/>
            </w:tcBorders>
            <w:noWrap/>
            <w:vAlign w:val="bottom"/>
            <w:hideMark/>
          </w:tcPr>
          <w:p w:rsidR="00D536ED" w:rsidRPr="00D536ED" w:rsidRDefault="00D536ED" w:rsidP="00D536ED">
            <w:pPr>
              <w:spacing w:after="0" w:line="240" w:lineRule="auto"/>
              <w:jc w:val="center"/>
              <w:rPr>
                <w:rFonts w:ascii="Arial" w:hAnsi="Arial" w:cs="Arial"/>
                <w:sz w:val="24"/>
                <w:szCs w:val="24"/>
              </w:rPr>
            </w:pPr>
            <w:r w:rsidRPr="00D536ED">
              <w:rPr>
                <w:rFonts w:ascii="Arial" w:hAnsi="Arial" w:cs="Arial"/>
                <w:sz w:val="24"/>
                <w:szCs w:val="24"/>
              </w:rPr>
              <w:t>423,8</w:t>
            </w:r>
          </w:p>
        </w:tc>
        <w:tc>
          <w:tcPr>
            <w:tcW w:w="992" w:type="dxa"/>
            <w:gridSpan w:val="2"/>
            <w:tcBorders>
              <w:top w:val="nil"/>
              <w:left w:val="nil"/>
              <w:bottom w:val="single" w:sz="4" w:space="0" w:color="auto"/>
              <w:right w:val="single" w:sz="4" w:space="0" w:color="auto"/>
            </w:tcBorders>
            <w:noWrap/>
            <w:vAlign w:val="bottom"/>
            <w:hideMark/>
          </w:tcPr>
          <w:p w:rsidR="00D536ED" w:rsidRPr="00D536ED" w:rsidRDefault="00D536ED" w:rsidP="00D536ED">
            <w:pPr>
              <w:spacing w:after="0" w:line="240" w:lineRule="auto"/>
              <w:jc w:val="center"/>
              <w:rPr>
                <w:rFonts w:ascii="Arial" w:hAnsi="Arial"/>
                <w:sz w:val="24"/>
                <w:szCs w:val="24"/>
              </w:rPr>
            </w:pPr>
            <w:r w:rsidRPr="00D536ED">
              <w:rPr>
                <w:rFonts w:ascii="Arial" w:hAnsi="Arial"/>
                <w:sz w:val="24"/>
                <w:szCs w:val="24"/>
              </w:rPr>
              <w:t>1,0</w:t>
            </w:r>
          </w:p>
        </w:tc>
        <w:tc>
          <w:tcPr>
            <w:tcW w:w="1276" w:type="dxa"/>
            <w:gridSpan w:val="3"/>
            <w:tcBorders>
              <w:top w:val="nil"/>
              <w:left w:val="nil"/>
              <w:bottom w:val="single" w:sz="4" w:space="0" w:color="auto"/>
              <w:right w:val="single" w:sz="4" w:space="0" w:color="auto"/>
            </w:tcBorders>
            <w:noWrap/>
            <w:vAlign w:val="bottom"/>
            <w:hideMark/>
          </w:tcPr>
          <w:p w:rsidR="00D536ED" w:rsidRPr="00D536ED" w:rsidRDefault="00D536ED" w:rsidP="00D536ED">
            <w:pPr>
              <w:spacing w:after="0" w:line="240" w:lineRule="auto"/>
              <w:jc w:val="center"/>
              <w:rPr>
                <w:rFonts w:ascii="Arial" w:hAnsi="Arial"/>
                <w:sz w:val="24"/>
                <w:szCs w:val="24"/>
              </w:rPr>
            </w:pPr>
            <w:r w:rsidRPr="00D536ED">
              <w:rPr>
                <w:rFonts w:ascii="Arial" w:hAnsi="Arial"/>
                <w:sz w:val="24"/>
                <w:szCs w:val="24"/>
              </w:rPr>
              <w:t>1,0</w:t>
            </w:r>
          </w:p>
        </w:tc>
        <w:tc>
          <w:tcPr>
            <w:tcW w:w="1134" w:type="dxa"/>
            <w:gridSpan w:val="3"/>
            <w:tcBorders>
              <w:top w:val="nil"/>
              <w:left w:val="nil"/>
              <w:bottom w:val="single" w:sz="4" w:space="0" w:color="auto"/>
              <w:right w:val="single" w:sz="4" w:space="0" w:color="auto"/>
            </w:tcBorders>
            <w:noWrap/>
            <w:vAlign w:val="bottom"/>
            <w:hideMark/>
          </w:tcPr>
          <w:p w:rsidR="00D536ED" w:rsidRPr="00D536ED" w:rsidRDefault="00D536ED" w:rsidP="00D536ED">
            <w:pPr>
              <w:spacing w:after="0" w:line="240" w:lineRule="auto"/>
              <w:jc w:val="center"/>
              <w:rPr>
                <w:rFonts w:ascii="Arial" w:hAnsi="Arial"/>
                <w:sz w:val="24"/>
                <w:szCs w:val="24"/>
              </w:rPr>
            </w:pPr>
            <w:r w:rsidRPr="00D536ED">
              <w:rPr>
                <w:rFonts w:ascii="Arial" w:hAnsi="Arial"/>
                <w:sz w:val="24"/>
                <w:szCs w:val="24"/>
              </w:rPr>
              <w:t>1,0</w:t>
            </w:r>
          </w:p>
        </w:tc>
        <w:tc>
          <w:tcPr>
            <w:tcW w:w="1559" w:type="dxa"/>
            <w:gridSpan w:val="6"/>
            <w:tcBorders>
              <w:top w:val="nil"/>
              <w:left w:val="nil"/>
              <w:bottom w:val="single" w:sz="4" w:space="0" w:color="auto"/>
              <w:right w:val="single" w:sz="4" w:space="0" w:color="auto"/>
            </w:tcBorders>
            <w:noWrap/>
            <w:vAlign w:val="bottom"/>
            <w:hideMark/>
          </w:tcPr>
          <w:p w:rsidR="00D536ED" w:rsidRPr="00D536ED" w:rsidRDefault="00D536ED" w:rsidP="00D536ED">
            <w:pPr>
              <w:spacing w:after="0" w:line="240" w:lineRule="auto"/>
              <w:jc w:val="center"/>
              <w:rPr>
                <w:rFonts w:ascii="Arial" w:hAnsi="Arial"/>
                <w:sz w:val="24"/>
                <w:szCs w:val="24"/>
              </w:rPr>
            </w:pPr>
            <w:r w:rsidRPr="00D536ED">
              <w:rPr>
                <w:rFonts w:ascii="Arial" w:hAnsi="Arial"/>
                <w:sz w:val="24"/>
                <w:szCs w:val="24"/>
              </w:rPr>
              <w:t>1,0</w:t>
            </w:r>
          </w:p>
        </w:tc>
        <w:tc>
          <w:tcPr>
            <w:tcW w:w="1276" w:type="dxa"/>
            <w:gridSpan w:val="5"/>
            <w:tcBorders>
              <w:top w:val="nil"/>
              <w:left w:val="nil"/>
              <w:bottom w:val="single" w:sz="4" w:space="0" w:color="auto"/>
              <w:right w:val="single" w:sz="4" w:space="0" w:color="auto"/>
            </w:tcBorders>
            <w:noWrap/>
            <w:vAlign w:val="bottom"/>
            <w:hideMark/>
          </w:tcPr>
          <w:p w:rsidR="00D536ED" w:rsidRPr="00D536ED" w:rsidRDefault="00D536ED" w:rsidP="00D536ED">
            <w:pPr>
              <w:spacing w:after="0" w:line="240" w:lineRule="auto"/>
              <w:jc w:val="center"/>
              <w:rPr>
                <w:rFonts w:ascii="Arial" w:hAnsi="Arial"/>
                <w:sz w:val="24"/>
                <w:szCs w:val="24"/>
              </w:rPr>
            </w:pPr>
            <w:r w:rsidRPr="00D536ED">
              <w:rPr>
                <w:rFonts w:ascii="Arial" w:hAnsi="Arial"/>
                <w:sz w:val="24"/>
                <w:szCs w:val="24"/>
              </w:rPr>
              <w:t>1,0</w:t>
            </w:r>
          </w:p>
        </w:tc>
        <w:tc>
          <w:tcPr>
            <w:tcW w:w="709" w:type="dxa"/>
            <w:tcBorders>
              <w:top w:val="nil"/>
              <w:left w:val="nil"/>
              <w:bottom w:val="single" w:sz="4" w:space="0" w:color="auto"/>
              <w:right w:val="single" w:sz="4" w:space="0" w:color="auto"/>
            </w:tcBorders>
            <w:noWrap/>
            <w:vAlign w:val="bottom"/>
            <w:hideMark/>
          </w:tcPr>
          <w:p w:rsidR="00D536ED" w:rsidRPr="00D536ED" w:rsidRDefault="00D536ED" w:rsidP="00D536ED">
            <w:pPr>
              <w:spacing w:after="0" w:line="240" w:lineRule="auto"/>
              <w:jc w:val="center"/>
              <w:rPr>
                <w:rFonts w:ascii="Arial" w:hAnsi="Arial"/>
                <w:sz w:val="24"/>
                <w:szCs w:val="24"/>
              </w:rPr>
            </w:pPr>
            <w:r w:rsidRPr="00D536ED">
              <w:rPr>
                <w:rFonts w:ascii="Arial" w:hAnsi="Arial"/>
                <w:sz w:val="24"/>
                <w:szCs w:val="24"/>
              </w:rPr>
              <w:t>843,5</w:t>
            </w:r>
          </w:p>
        </w:tc>
      </w:tr>
      <w:tr w:rsidR="00D536ED" w:rsidRPr="00D536ED" w:rsidTr="00D536ED">
        <w:trPr>
          <w:trHeight w:val="540"/>
        </w:trPr>
        <w:tc>
          <w:tcPr>
            <w:tcW w:w="1134" w:type="dxa"/>
            <w:tcBorders>
              <w:top w:val="nil"/>
              <w:left w:val="single" w:sz="4" w:space="0" w:color="auto"/>
              <w:bottom w:val="single" w:sz="4" w:space="0" w:color="auto"/>
              <w:right w:val="nil"/>
            </w:tcBorders>
            <w:vAlign w:val="center"/>
            <w:hideMark/>
          </w:tcPr>
          <w:p w:rsidR="00D536ED" w:rsidRPr="00D536ED" w:rsidRDefault="00D536ED" w:rsidP="00D536ED">
            <w:pPr>
              <w:spacing w:after="0" w:line="240" w:lineRule="auto"/>
              <w:jc w:val="center"/>
              <w:rPr>
                <w:rFonts w:ascii="Arial" w:hAnsi="Arial" w:cs="Arial"/>
                <w:sz w:val="24"/>
                <w:szCs w:val="24"/>
              </w:rPr>
            </w:pPr>
            <w:r w:rsidRPr="00D536ED">
              <w:rPr>
                <w:rFonts w:ascii="Arial" w:hAnsi="Arial" w:cs="Arial"/>
                <w:sz w:val="24"/>
                <w:szCs w:val="24"/>
              </w:rPr>
              <w:t>Красномайское сельское поселение</w:t>
            </w:r>
          </w:p>
        </w:tc>
        <w:tc>
          <w:tcPr>
            <w:tcW w:w="1985" w:type="dxa"/>
            <w:gridSpan w:val="3"/>
            <w:tcBorders>
              <w:top w:val="nil"/>
              <w:left w:val="single" w:sz="4" w:space="0" w:color="auto"/>
              <w:bottom w:val="single" w:sz="4" w:space="0" w:color="auto"/>
              <w:right w:val="single" w:sz="4" w:space="0" w:color="auto"/>
            </w:tcBorders>
            <w:noWrap/>
            <w:vAlign w:val="bottom"/>
            <w:hideMark/>
          </w:tcPr>
          <w:p w:rsidR="00D536ED" w:rsidRPr="00D536ED" w:rsidRDefault="00D536ED" w:rsidP="00D536ED">
            <w:pPr>
              <w:spacing w:after="0" w:line="240" w:lineRule="auto"/>
              <w:jc w:val="center"/>
              <w:rPr>
                <w:rFonts w:ascii="Arial" w:hAnsi="Arial" w:cs="Arial"/>
                <w:sz w:val="24"/>
                <w:szCs w:val="24"/>
              </w:rPr>
            </w:pPr>
            <w:r w:rsidRPr="00D536ED">
              <w:rPr>
                <w:rFonts w:ascii="Arial" w:hAnsi="Arial" w:cs="Arial"/>
                <w:sz w:val="24"/>
                <w:szCs w:val="24"/>
              </w:rPr>
              <w:t>881,8</w:t>
            </w:r>
          </w:p>
        </w:tc>
        <w:tc>
          <w:tcPr>
            <w:tcW w:w="992" w:type="dxa"/>
            <w:gridSpan w:val="2"/>
            <w:tcBorders>
              <w:top w:val="nil"/>
              <w:left w:val="nil"/>
              <w:bottom w:val="single" w:sz="4" w:space="0" w:color="auto"/>
              <w:right w:val="single" w:sz="4" w:space="0" w:color="auto"/>
            </w:tcBorders>
            <w:noWrap/>
            <w:vAlign w:val="bottom"/>
            <w:hideMark/>
          </w:tcPr>
          <w:p w:rsidR="00D536ED" w:rsidRPr="00D536ED" w:rsidRDefault="00D536ED" w:rsidP="00D536ED">
            <w:pPr>
              <w:spacing w:after="0" w:line="240" w:lineRule="auto"/>
              <w:jc w:val="center"/>
              <w:rPr>
                <w:rFonts w:ascii="Arial" w:hAnsi="Arial"/>
                <w:sz w:val="24"/>
                <w:szCs w:val="24"/>
              </w:rPr>
            </w:pPr>
            <w:r w:rsidRPr="00D536ED">
              <w:rPr>
                <w:rFonts w:ascii="Arial" w:hAnsi="Arial"/>
                <w:sz w:val="24"/>
                <w:szCs w:val="24"/>
              </w:rPr>
              <w:t>1,0</w:t>
            </w:r>
          </w:p>
        </w:tc>
        <w:tc>
          <w:tcPr>
            <w:tcW w:w="1276" w:type="dxa"/>
            <w:gridSpan w:val="3"/>
            <w:tcBorders>
              <w:top w:val="nil"/>
              <w:left w:val="nil"/>
              <w:bottom w:val="single" w:sz="4" w:space="0" w:color="auto"/>
              <w:right w:val="single" w:sz="4" w:space="0" w:color="auto"/>
            </w:tcBorders>
            <w:noWrap/>
            <w:vAlign w:val="bottom"/>
            <w:hideMark/>
          </w:tcPr>
          <w:p w:rsidR="00D536ED" w:rsidRPr="00D536ED" w:rsidRDefault="00D536ED" w:rsidP="00D536ED">
            <w:pPr>
              <w:spacing w:after="0" w:line="240" w:lineRule="auto"/>
              <w:jc w:val="center"/>
              <w:rPr>
                <w:rFonts w:ascii="Arial" w:hAnsi="Arial"/>
                <w:sz w:val="24"/>
                <w:szCs w:val="24"/>
              </w:rPr>
            </w:pPr>
            <w:r w:rsidRPr="00D536ED">
              <w:rPr>
                <w:rFonts w:ascii="Arial" w:hAnsi="Arial"/>
                <w:sz w:val="24"/>
                <w:szCs w:val="24"/>
              </w:rPr>
              <w:t>1,0</w:t>
            </w:r>
          </w:p>
        </w:tc>
        <w:tc>
          <w:tcPr>
            <w:tcW w:w="1134" w:type="dxa"/>
            <w:gridSpan w:val="3"/>
            <w:tcBorders>
              <w:top w:val="nil"/>
              <w:left w:val="nil"/>
              <w:bottom w:val="single" w:sz="4" w:space="0" w:color="auto"/>
              <w:right w:val="single" w:sz="4" w:space="0" w:color="auto"/>
            </w:tcBorders>
            <w:noWrap/>
            <w:vAlign w:val="bottom"/>
            <w:hideMark/>
          </w:tcPr>
          <w:p w:rsidR="00D536ED" w:rsidRPr="00D536ED" w:rsidRDefault="00D536ED" w:rsidP="00D536ED">
            <w:pPr>
              <w:spacing w:after="0" w:line="240" w:lineRule="auto"/>
              <w:jc w:val="center"/>
              <w:rPr>
                <w:rFonts w:ascii="Arial" w:hAnsi="Arial"/>
                <w:sz w:val="24"/>
                <w:szCs w:val="24"/>
              </w:rPr>
            </w:pPr>
            <w:r w:rsidRPr="00D536ED">
              <w:rPr>
                <w:rFonts w:ascii="Arial" w:hAnsi="Arial"/>
                <w:sz w:val="24"/>
                <w:szCs w:val="24"/>
              </w:rPr>
              <w:t>1,0</w:t>
            </w:r>
          </w:p>
        </w:tc>
        <w:tc>
          <w:tcPr>
            <w:tcW w:w="1559" w:type="dxa"/>
            <w:gridSpan w:val="6"/>
            <w:tcBorders>
              <w:top w:val="nil"/>
              <w:left w:val="nil"/>
              <w:bottom w:val="single" w:sz="4" w:space="0" w:color="auto"/>
              <w:right w:val="single" w:sz="4" w:space="0" w:color="auto"/>
            </w:tcBorders>
            <w:noWrap/>
            <w:vAlign w:val="bottom"/>
            <w:hideMark/>
          </w:tcPr>
          <w:p w:rsidR="00D536ED" w:rsidRPr="00D536ED" w:rsidRDefault="00D536ED" w:rsidP="00D536ED">
            <w:pPr>
              <w:spacing w:after="0" w:line="240" w:lineRule="auto"/>
              <w:jc w:val="center"/>
              <w:rPr>
                <w:rFonts w:ascii="Arial" w:hAnsi="Arial"/>
                <w:sz w:val="24"/>
                <w:szCs w:val="24"/>
              </w:rPr>
            </w:pPr>
            <w:r w:rsidRPr="00D536ED">
              <w:rPr>
                <w:rFonts w:ascii="Arial" w:hAnsi="Arial"/>
                <w:sz w:val="24"/>
                <w:szCs w:val="24"/>
              </w:rPr>
              <w:t>1,0</w:t>
            </w:r>
          </w:p>
        </w:tc>
        <w:tc>
          <w:tcPr>
            <w:tcW w:w="1276" w:type="dxa"/>
            <w:gridSpan w:val="5"/>
            <w:tcBorders>
              <w:top w:val="nil"/>
              <w:left w:val="nil"/>
              <w:bottom w:val="single" w:sz="4" w:space="0" w:color="auto"/>
              <w:right w:val="single" w:sz="4" w:space="0" w:color="auto"/>
            </w:tcBorders>
            <w:noWrap/>
            <w:vAlign w:val="bottom"/>
            <w:hideMark/>
          </w:tcPr>
          <w:p w:rsidR="00D536ED" w:rsidRPr="00D536ED" w:rsidRDefault="00D536ED" w:rsidP="00D536ED">
            <w:pPr>
              <w:spacing w:after="0" w:line="240" w:lineRule="auto"/>
              <w:jc w:val="center"/>
              <w:rPr>
                <w:rFonts w:ascii="Arial" w:hAnsi="Arial"/>
                <w:sz w:val="24"/>
                <w:szCs w:val="24"/>
              </w:rPr>
            </w:pPr>
            <w:r w:rsidRPr="00D536ED">
              <w:rPr>
                <w:rFonts w:ascii="Arial" w:hAnsi="Arial"/>
                <w:sz w:val="24"/>
                <w:szCs w:val="24"/>
              </w:rPr>
              <w:t>1,0</w:t>
            </w:r>
          </w:p>
        </w:tc>
        <w:tc>
          <w:tcPr>
            <w:tcW w:w="709" w:type="dxa"/>
            <w:tcBorders>
              <w:top w:val="nil"/>
              <w:left w:val="nil"/>
              <w:bottom w:val="single" w:sz="4" w:space="0" w:color="auto"/>
              <w:right w:val="single" w:sz="4" w:space="0" w:color="auto"/>
            </w:tcBorders>
            <w:noWrap/>
            <w:vAlign w:val="bottom"/>
            <w:hideMark/>
          </w:tcPr>
          <w:p w:rsidR="00D536ED" w:rsidRPr="00D536ED" w:rsidRDefault="00D536ED" w:rsidP="00D536ED">
            <w:pPr>
              <w:spacing w:after="0" w:line="240" w:lineRule="auto"/>
              <w:jc w:val="center"/>
              <w:rPr>
                <w:rFonts w:ascii="Arial" w:hAnsi="Arial"/>
                <w:sz w:val="24"/>
                <w:szCs w:val="24"/>
              </w:rPr>
            </w:pPr>
            <w:r w:rsidRPr="00D536ED">
              <w:rPr>
                <w:rFonts w:ascii="Arial" w:hAnsi="Arial"/>
                <w:sz w:val="24"/>
                <w:szCs w:val="24"/>
              </w:rPr>
              <w:t> </w:t>
            </w:r>
          </w:p>
        </w:tc>
      </w:tr>
      <w:tr w:rsidR="00D536ED" w:rsidRPr="00D536ED" w:rsidTr="00D536ED">
        <w:trPr>
          <w:trHeight w:val="720"/>
        </w:trPr>
        <w:tc>
          <w:tcPr>
            <w:tcW w:w="1134" w:type="dxa"/>
            <w:tcBorders>
              <w:top w:val="nil"/>
              <w:left w:val="single" w:sz="4" w:space="0" w:color="auto"/>
              <w:bottom w:val="single" w:sz="4" w:space="0" w:color="auto"/>
              <w:right w:val="nil"/>
            </w:tcBorders>
            <w:vAlign w:val="center"/>
            <w:hideMark/>
          </w:tcPr>
          <w:p w:rsidR="00D536ED" w:rsidRPr="00D536ED" w:rsidRDefault="00D536ED" w:rsidP="00D536ED">
            <w:pPr>
              <w:spacing w:after="0" w:line="240" w:lineRule="auto"/>
              <w:jc w:val="center"/>
              <w:rPr>
                <w:rFonts w:ascii="Arial" w:hAnsi="Arial" w:cs="Arial"/>
                <w:sz w:val="24"/>
                <w:szCs w:val="24"/>
              </w:rPr>
            </w:pPr>
            <w:r w:rsidRPr="00D536ED">
              <w:rPr>
                <w:rFonts w:ascii="Arial" w:hAnsi="Arial" w:cs="Arial"/>
                <w:sz w:val="24"/>
                <w:szCs w:val="24"/>
              </w:rPr>
              <w:t>Мордовскодавыдовское сельское поселение</w:t>
            </w:r>
          </w:p>
        </w:tc>
        <w:tc>
          <w:tcPr>
            <w:tcW w:w="1985" w:type="dxa"/>
            <w:gridSpan w:val="3"/>
            <w:tcBorders>
              <w:top w:val="nil"/>
              <w:left w:val="single" w:sz="4" w:space="0" w:color="auto"/>
              <w:bottom w:val="single" w:sz="4" w:space="0" w:color="auto"/>
              <w:right w:val="single" w:sz="4" w:space="0" w:color="auto"/>
            </w:tcBorders>
            <w:noWrap/>
            <w:vAlign w:val="bottom"/>
            <w:hideMark/>
          </w:tcPr>
          <w:p w:rsidR="00D536ED" w:rsidRPr="00D536ED" w:rsidRDefault="00D536ED" w:rsidP="00D536ED">
            <w:pPr>
              <w:spacing w:after="0" w:line="240" w:lineRule="auto"/>
              <w:jc w:val="center"/>
              <w:rPr>
                <w:rFonts w:ascii="Arial" w:hAnsi="Arial" w:cs="Arial"/>
                <w:sz w:val="24"/>
                <w:szCs w:val="24"/>
              </w:rPr>
            </w:pPr>
            <w:r w:rsidRPr="00D536ED">
              <w:rPr>
                <w:rFonts w:ascii="Arial" w:hAnsi="Arial" w:cs="Arial"/>
                <w:sz w:val="24"/>
                <w:szCs w:val="24"/>
              </w:rPr>
              <w:t>234,8</w:t>
            </w:r>
          </w:p>
        </w:tc>
        <w:tc>
          <w:tcPr>
            <w:tcW w:w="992" w:type="dxa"/>
            <w:gridSpan w:val="2"/>
            <w:tcBorders>
              <w:top w:val="nil"/>
              <w:left w:val="nil"/>
              <w:bottom w:val="single" w:sz="4" w:space="0" w:color="auto"/>
              <w:right w:val="single" w:sz="4" w:space="0" w:color="auto"/>
            </w:tcBorders>
            <w:noWrap/>
            <w:vAlign w:val="bottom"/>
            <w:hideMark/>
          </w:tcPr>
          <w:p w:rsidR="00D536ED" w:rsidRPr="00D536ED" w:rsidRDefault="00D536ED" w:rsidP="00D536ED">
            <w:pPr>
              <w:spacing w:after="0" w:line="240" w:lineRule="auto"/>
              <w:jc w:val="center"/>
              <w:rPr>
                <w:rFonts w:ascii="Arial" w:hAnsi="Arial"/>
                <w:sz w:val="24"/>
                <w:szCs w:val="24"/>
              </w:rPr>
            </w:pPr>
            <w:r w:rsidRPr="00D536ED">
              <w:rPr>
                <w:rFonts w:ascii="Arial" w:hAnsi="Arial"/>
                <w:sz w:val="24"/>
                <w:szCs w:val="24"/>
              </w:rPr>
              <w:t>1,0</w:t>
            </w:r>
          </w:p>
        </w:tc>
        <w:tc>
          <w:tcPr>
            <w:tcW w:w="1276" w:type="dxa"/>
            <w:gridSpan w:val="3"/>
            <w:tcBorders>
              <w:top w:val="nil"/>
              <w:left w:val="nil"/>
              <w:bottom w:val="single" w:sz="4" w:space="0" w:color="auto"/>
              <w:right w:val="single" w:sz="4" w:space="0" w:color="auto"/>
            </w:tcBorders>
            <w:noWrap/>
            <w:vAlign w:val="bottom"/>
            <w:hideMark/>
          </w:tcPr>
          <w:p w:rsidR="00D536ED" w:rsidRPr="00D536ED" w:rsidRDefault="00D536ED" w:rsidP="00D536ED">
            <w:pPr>
              <w:spacing w:after="0" w:line="240" w:lineRule="auto"/>
              <w:jc w:val="center"/>
              <w:rPr>
                <w:rFonts w:ascii="Arial" w:hAnsi="Arial"/>
                <w:sz w:val="24"/>
                <w:szCs w:val="24"/>
              </w:rPr>
            </w:pPr>
            <w:r w:rsidRPr="00D536ED">
              <w:rPr>
                <w:rFonts w:ascii="Arial" w:hAnsi="Arial"/>
                <w:sz w:val="24"/>
                <w:szCs w:val="24"/>
              </w:rPr>
              <w:t>1,0</w:t>
            </w:r>
          </w:p>
        </w:tc>
        <w:tc>
          <w:tcPr>
            <w:tcW w:w="1134" w:type="dxa"/>
            <w:gridSpan w:val="3"/>
            <w:tcBorders>
              <w:top w:val="nil"/>
              <w:left w:val="nil"/>
              <w:bottom w:val="single" w:sz="4" w:space="0" w:color="auto"/>
              <w:right w:val="single" w:sz="4" w:space="0" w:color="auto"/>
            </w:tcBorders>
            <w:noWrap/>
            <w:vAlign w:val="bottom"/>
            <w:hideMark/>
          </w:tcPr>
          <w:p w:rsidR="00D536ED" w:rsidRPr="00D536ED" w:rsidRDefault="00D536ED" w:rsidP="00D536ED">
            <w:pPr>
              <w:spacing w:after="0" w:line="240" w:lineRule="auto"/>
              <w:jc w:val="center"/>
              <w:rPr>
                <w:rFonts w:ascii="Arial" w:hAnsi="Arial"/>
                <w:sz w:val="24"/>
                <w:szCs w:val="24"/>
              </w:rPr>
            </w:pPr>
            <w:r w:rsidRPr="00D536ED">
              <w:rPr>
                <w:rFonts w:ascii="Arial" w:hAnsi="Arial"/>
                <w:sz w:val="24"/>
                <w:szCs w:val="24"/>
              </w:rPr>
              <w:t>1,0</w:t>
            </w:r>
          </w:p>
        </w:tc>
        <w:tc>
          <w:tcPr>
            <w:tcW w:w="1559" w:type="dxa"/>
            <w:gridSpan w:val="6"/>
            <w:tcBorders>
              <w:top w:val="nil"/>
              <w:left w:val="nil"/>
              <w:bottom w:val="single" w:sz="4" w:space="0" w:color="auto"/>
              <w:right w:val="single" w:sz="4" w:space="0" w:color="auto"/>
            </w:tcBorders>
            <w:noWrap/>
            <w:vAlign w:val="bottom"/>
            <w:hideMark/>
          </w:tcPr>
          <w:p w:rsidR="00D536ED" w:rsidRPr="00D536ED" w:rsidRDefault="00D536ED" w:rsidP="00D536ED">
            <w:pPr>
              <w:spacing w:after="0" w:line="240" w:lineRule="auto"/>
              <w:jc w:val="center"/>
              <w:rPr>
                <w:rFonts w:ascii="Arial" w:hAnsi="Arial"/>
                <w:sz w:val="24"/>
                <w:szCs w:val="24"/>
              </w:rPr>
            </w:pPr>
            <w:r w:rsidRPr="00D536ED">
              <w:rPr>
                <w:rFonts w:ascii="Arial" w:hAnsi="Arial"/>
                <w:sz w:val="24"/>
                <w:szCs w:val="24"/>
              </w:rPr>
              <w:t>1,0</w:t>
            </w:r>
          </w:p>
        </w:tc>
        <w:tc>
          <w:tcPr>
            <w:tcW w:w="1276" w:type="dxa"/>
            <w:gridSpan w:val="5"/>
            <w:tcBorders>
              <w:top w:val="nil"/>
              <w:left w:val="nil"/>
              <w:bottom w:val="single" w:sz="4" w:space="0" w:color="auto"/>
              <w:right w:val="single" w:sz="4" w:space="0" w:color="auto"/>
            </w:tcBorders>
            <w:noWrap/>
            <w:vAlign w:val="bottom"/>
            <w:hideMark/>
          </w:tcPr>
          <w:p w:rsidR="00D536ED" w:rsidRPr="00D536ED" w:rsidRDefault="00D536ED" w:rsidP="00D536ED">
            <w:pPr>
              <w:spacing w:after="0" w:line="240" w:lineRule="auto"/>
              <w:jc w:val="center"/>
              <w:rPr>
                <w:rFonts w:ascii="Arial" w:hAnsi="Arial"/>
                <w:sz w:val="24"/>
                <w:szCs w:val="24"/>
              </w:rPr>
            </w:pPr>
            <w:r w:rsidRPr="00D536ED">
              <w:rPr>
                <w:rFonts w:ascii="Arial" w:hAnsi="Arial"/>
                <w:sz w:val="24"/>
                <w:szCs w:val="24"/>
              </w:rPr>
              <w:t>1,0</w:t>
            </w:r>
          </w:p>
        </w:tc>
        <w:tc>
          <w:tcPr>
            <w:tcW w:w="709" w:type="dxa"/>
            <w:tcBorders>
              <w:top w:val="nil"/>
              <w:left w:val="nil"/>
              <w:bottom w:val="single" w:sz="4" w:space="0" w:color="auto"/>
              <w:right w:val="single" w:sz="4" w:space="0" w:color="auto"/>
            </w:tcBorders>
            <w:noWrap/>
            <w:vAlign w:val="bottom"/>
            <w:hideMark/>
          </w:tcPr>
          <w:p w:rsidR="00D536ED" w:rsidRPr="00D536ED" w:rsidRDefault="00D536ED" w:rsidP="00D536ED">
            <w:pPr>
              <w:spacing w:after="0" w:line="240" w:lineRule="auto"/>
              <w:jc w:val="center"/>
              <w:rPr>
                <w:rFonts w:ascii="Arial" w:hAnsi="Arial"/>
                <w:sz w:val="24"/>
                <w:szCs w:val="24"/>
              </w:rPr>
            </w:pPr>
            <w:r w:rsidRPr="00D536ED">
              <w:rPr>
                <w:rFonts w:ascii="Arial" w:hAnsi="Arial"/>
                <w:sz w:val="24"/>
                <w:szCs w:val="24"/>
              </w:rPr>
              <w:t> </w:t>
            </w:r>
          </w:p>
        </w:tc>
      </w:tr>
      <w:tr w:rsidR="00D536ED" w:rsidRPr="00D536ED" w:rsidTr="00D536ED">
        <w:trPr>
          <w:trHeight w:val="750"/>
        </w:trPr>
        <w:tc>
          <w:tcPr>
            <w:tcW w:w="1134" w:type="dxa"/>
            <w:tcBorders>
              <w:top w:val="nil"/>
              <w:left w:val="single" w:sz="4" w:space="0" w:color="auto"/>
              <w:bottom w:val="single" w:sz="4" w:space="0" w:color="auto"/>
              <w:right w:val="nil"/>
            </w:tcBorders>
            <w:vAlign w:val="center"/>
            <w:hideMark/>
          </w:tcPr>
          <w:p w:rsidR="00D536ED" w:rsidRPr="00D536ED" w:rsidRDefault="00D536ED" w:rsidP="00D536ED">
            <w:pPr>
              <w:spacing w:after="0" w:line="240" w:lineRule="auto"/>
              <w:jc w:val="center"/>
              <w:rPr>
                <w:rFonts w:ascii="Arial" w:hAnsi="Arial" w:cs="Arial"/>
                <w:sz w:val="24"/>
                <w:szCs w:val="24"/>
              </w:rPr>
            </w:pPr>
            <w:r w:rsidRPr="00D536ED">
              <w:rPr>
                <w:rFonts w:ascii="Arial" w:hAnsi="Arial" w:cs="Arial"/>
                <w:sz w:val="24"/>
                <w:szCs w:val="24"/>
              </w:rPr>
              <w:t>Подлесно-Тавлинское сельское поселение</w:t>
            </w:r>
          </w:p>
        </w:tc>
        <w:tc>
          <w:tcPr>
            <w:tcW w:w="1985" w:type="dxa"/>
            <w:gridSpan w:val="3"/>
            <w:tcBorders>
              <w:top w:val="nil"/>
              <w:left w:val="single" w:sz="4" w:space="0" w:color="auto"/>
              <w:bottom w:val="single" w:sz="4" w:space="0" w:color="auto"/>
              <w:right w:val="single" w:sz="4" w:space="0" w:color="auto"/>
            </w:tcBorders>
            <w:noWrap/>
            <w:vAlign w:val="bottom"/>
            <w:hideMark/>
          </w:tcPr>
          <w:p w:rsidR="00D536ED" w:rsidRPr="00D536ED" w:rsidRDefault="00D536ED" w:rsidP="00D536ED">
            <w:pPr>
              <w:spacing w:after="0" w:line="240" w:lineRule="auto"/>
              <w:jc w:val="center"/>
              <w:rPr>
                <w:rFonts w:ascii="Arial" w:hAnsi="Arial" w:cs="Arial"/>
                <w:sz w:val="24"/>
                <w:szCs w:val="24"/>
              </w:rPr>
            </w:pPr>
            <w:r w:rsidRPr="00D536ED">
              <w:rPr>
                <w:rFonts w:ascii="Arial" w:hAnsi="Arial" w:cs="Arial"/>
                <w:sz w:val="24"/>
                <w:szCs w:val="24"/>
              </w:rPr>
              <w:t>602,3</w:t>
            </w:r>
          </w:p>
        </w:tc>
        <w:tc>
          <w:tcPr>
            <w:tcW w:w="992" w:type="dxa"/>
            <w:gridSpan w:val="2"/>
            <w:tcBorders>
              <w:top w:val="nil"/>
              <w:left w:val="nil"/>
              <w:bottom w:val="single" w:sz="4" w:space="0" w:color="auto"/>
              <w:right w:val="single" w:sz="4" w:space="0" w:color="auto"/>
            </w:tcBorders>
            <w:noWrap/>
            <w:vAlign w:val="bottom"/>
            <w:hideMark/>
          </w:tcPr>
          <w:p w:rsidR="00D536ED" w:rsidRPr="00D536ED" w:rsidRDefault="00D536ED" w:rsidP="00D536ED">
            <w:pPr>
              <w:spacing w:after="0" w:line="240" w:lineRule="auto"/>
              <w:jc w:val="center"/>
              <w:rPr>
                <w:rFonts w:ascii="Arial" w:hAnsi="Arial"/>
                <w:sz w:val="24"/>
                <w:szCs w:val="24"/>
              </w:rPr>
            </w:pPr>
            <w:r w:rsidRPr="00D536ED">
              <w:rPr>
                <w:rFonts w:ascii="Arial" w:hAnsi="Arial"/>
                <w:sz w:val="24"/>
                <w:szCs w:val="24"/>
              </w:rPr>
              <w:t>1,0</w:t>
            </w:r>
          </w:p>
        </w:tc>
        <w:tc>
          <w:tcPr>
            <w:tcW w:w="1276" w:type="dxa"/>
            <w:gridSpan w:val="3"/>
            <w:tcBorders>
              <w:top w:val="nil"/>
              <w:left w:val="nil"/>
              <w:bottom w:val="single" w:sz="4" w:space="0" w:color="auto"/>
              <w:right w:val="single" w:sz="4" w:space="0" w:color="auto"/>
            </w:tcBorders>
            <w:noWrap/>
            <w:vAlign w:val="bottom"/>
            <w:hideMark/>
          </w:tcPr>
          <w:p w:rsidR="00D536ED" w:rsidRPr="00D536ED" w:rsidRDefault="00D536ED" w:rsidP="00D536ED">
            <w:pPr>
              <w:spacing w:after="0" w:line="240" w:lineRule="auto"/>
              <w:jc w:val="center"/>
              <w:rPr>
                <w:rFonts w:ascii="Arial" w:hAnsi="Arial"/>
                <w:sz w:val="24"/>
                <w:szCs w:val="24"/>
              </w:rPr>
            </w:pPr>
            <w:r w:rsidRPr="00D536ED">
              <w:rPr>
                <w:rFonts w:ascii="Arial" w:hAnsi="Arial"/>
                <w:sz w:val="24"/>
                <w:szCs w:val="24"/>
              </w:rPr>
              <w:t>1,0</w:t>
            </w:r>
          </w:p>
        </w:tc>
        <w:tc>
          <w:tcPr>
            <w:tcW w:w="1134" w:type="dxa"/>
            <w:gridSpan w:val="3"/>
            <w:tcBorders>
              <w:top w:val="nil"/>
              <w:left w:val="nil"/>
              <w:bottom w:val="single" w:sz="4" w:space="0" w:color="auto"/>
              <w:right w:val="single" w:sz="4" w:space="0" w:color="auto"/>
            </w:tcBorders>
            <w:noWrap/>
            <w:vAlign w:val="bottom"/>
            <w:hideMark/>
          </w:tcPr>
          <w:p w:rsidR="00D536ED" w:rsidRPr="00D536ED" w:rsidRDefault="00D536ED" w:rsidP="00D536ED">
            <w:pPr>
              <w:spacing w:after="0" w:line="240" w:lineRule="auto"/>
              <w:jc w:val="center"/>
              <w:rPr>
                <w:rFonts w:ascii="Arial" w:hAnsi="Arial"/>
                <w:sz w:val="24"/>
                <w:szCs w:val="24"/>
              </w:rPr>
            </w:pPr>
            <w:r w:rsidRPr="00D536ED">
              <w:rPr>
                <w:rFonts w:ascii="Arial" w:hAnsi="Arial"/>
                <w:sz w:val="24"/>
                <w:szCs w:val="24"/>
              </w:rPr>
              <w:t>1,0</w:t>
            </w:r>
          </w:p>
        </w:tc>
        <w:tc>
          <w:tcPr>
            <w:tcW w:w="1559" w:type="dxa"/>
            <w:gridSpan w:val="6"/>
            <w:tcBorders>
              <w:top w:val="nil"/>
              <w:left w:val="nil"/>
              <w:bottom w:val="single" w:sz="4" w:space="0" w:color="auto"/>
              <w:right w:val="single" w:sz="4" w:space="0" w:color="auto"/>
            </w:tcBorders>
            <w:noWrap/>
            <w:vAlign w:val="bottom"/>
            <w:hideMark/>
          </w:tcPr>
          <w:p w:rsidR="00D536ED" w:rsidRPr="00D536ED" w:rsidRDefault="00D536ED" w:rsidP="00D536ED">
            <w:pPr>
              <w:spacing w:after="0" w:line="240" w:lineRule="auto"/>
              <w:jc w:val="center"/>
              <w:rPr>
                <w:rFonts w:ascii="Arial" w:hAnsi="Arial"/>
                <w:sz w:val="24"/>
                <w:szCs w:val="24"/>
              </w:rPr>
            </w:pPr>
            <w:r w:rsidRPr="00D536ED">
              <w:rPr>
                <w:rFonts w:ascii="Arial" w:hAnsi="Arial"/>
                <w:sz w:val="24"/>
                <w:szCs w:val="24"/>
              </w:rPr>
              <w:t>1,0</w:t>
            </w:r>
          </w:p>
        </w:tc>
        <w:tc>
          <w:tcPr>
            <w:tcW w:w="1276" w:type="dxa"/>
            <w:gridSpan w:val="5"/>
            <w:tcBorders>
              <w:top w:val="nil"/>
              <w:left w:val="nil"/>
              <w:bottom w:val="single" w:sz="4" w:space="0" w:color="auto"/>
              <w:right w:val="single" w:sz="4" w:space="0" w:color="auto"/>
            </w:tcBorders>
            <w:noWrap/>
            <w:vAlign w:val="bottom"/>
            <w:hideMark/>
          </w:tcPr>
          <w:p w:rsidR="00D536ED" w:rsidRPr="00D536ED" w:rsidRDefault="00D536ED" w:rsidP="00D536ED">
            <w:pPr>
              <w:spacing w:after="0" w:line="240" w:lineRule="auto"/>
              <w:jc w:val="center"/>
              <w:rPr>
                <w:rFonts w:ascii="Arial" w:hAnsi="Arial"/>
                <w:sz w:val="24"/>
                <w:szCs w:val="24"/>
              </w:rPr>
            </w:pPr>
            <w:r w:rsidRPr="00D536ED">
              <w:rPr>
                <w:rFonts w:ascii="Arial" w:hAnsi="Arial"/>
                <w:sz w:val="24"/>
                <w:szCs w:val="24"/>
              </w:rPr>
              <w:t>1,0</w:t>
            </w:r>
          </w:p>
        </w:tc>
        <w:tc>
          <w:tcPr>
            <w:tcW w:w="709" w:type="dxa"/>
            <w:tcBorders>
              <w:top w:val="nil"/>
              <w:left w:val="nil"/>
              <w:bottom w:val="single" w:sz="4" w:space="0" w:color="auto"/>
              <w:right w:val="single" w:sz="4" w:space="0" w:color="auto"/>
            </w:tcBorders>
            <w:noWrap/>
            <w:vAlign w:val="bottom"/>
            <w:hideMark/>
          </w:tcPr>
          <w:p w:rsidR="00D536ED" w:rsidRPr="00D536ED" w:rsidRDefault="00D536ED" w:rsidP="00D536ED">
            <w:pPr>
              <w:spacing w:after="0" w:line="240" w:lineRule="auto"/>
              <w:jc w:val="center"/>
              <w:rPr>
                <w:rFonts w:ascii="Arial" w:hAnsi="Arial"/>
                <w:sz w:val="24"/>
                <w:szCs w:val="24"/>
              </w:rPr>
            </w:pPr>
            <w:r w:rsidRPr="00D536ED">
              <w:rPr>
                <w:rFonts w:ascii="Arial" w:hAnsi="Arial"/>
                <w:sz w:val="24"/>
                <w:szCs w:val="24"/>
              </w:rPr>
              <w:t>438</w:t>
            </w:r>
          </w:p>
        </w:tc>
      </w:tr>
      <w:tr w:rsidR="00D536ED" w:rsidRPr="00D536ED" w:rsidTr="00D536ED">
        <w:trPr>
          <w:trHeight w:val="540"/>
        </w:trPr>
        <w:tc>
          <w:tcPr>
            <w:tcW w:w="1134" w:type="dxa"/>
            <w:tcBorders>
              <w:top w:val="nil"/>
              <w:left w:val="single" w:sz="4" w:space="0" w:color="auto"/>
              <w:bottom w:val="single" w:sz="4" w:space="0" w:color="auto"/>
              <w:right w:val="nil"/>
            </w:tcBorders>
            <w:vAlign w:val="center"/>
            <w:hideMark/>
          </w:tcPr>
          <w:p w:rsidR="00D536ED" w:rsidRPr="00D536ED" w:rsidRDefault="00D536ED" w:rsidP="00D536ED">
            <w:pPr>
              <w:spacing w:after="0" w:line="240" w:lineRule="auto"/>
              <w:jc w:val="center"/>
              <w:rPr>
                <w:rFonts w:ascii="Arial" w:hAnsi="Arial" w:cs="Arial"/>
                <w:sz w:val="24"/>
                <w:szCs w:val="24"/>
              </w:rPr>
            </w:pPr>
            <w:r w:rsidRPr="00D536ED">
              <w:rPr>
                <w:rFonts w:ascii="Arial" w:hAnsi="Arial" w:cs="Arial"/>
                <w:sz w:val="24"/>
                <w:szCs w:val="24"/>
              </w:rPr>
              <w:t>Сабаевское сельское поселение</w:t>
            </w:r>
          </w:p>
        </w:tc>
        <w:tc>
          <w:tcPr>
            <w:tcW w:w="1985" w:type="dxa"/>
            <w:gridSpan w:val="3"/>
            <w:tcBorders>
              <w:top w:val="nil"/>
              <w:left w:val="single" w:sz="4" w:space="0" w:color="auto"/>
              <w:bottom w:val="single" w:sz="4" w:space="0" w:color="auto"/>
              <w:right w:val="single" w:sz="4" w:space="0" w:color="auto"/>
            </w:tcBorders>
            <w:noWrap/>
            <w:vAlign w:val="bottom"/>
            <w:hideMark/>
          </w:tcPr>
          <w:p w:rsidR="00D536ED" w:rsidRPr="00D536ED" w:rsidRDefault="00D536ED" w:rsidP="00D536ED">
            <w:pPr>
              <w:spacing w:after="0" w:line="240" w:lineRule="auto"/>
              <w:jc w:val="center"/>
              <w:rPr>
                <w:rFonts w:ascii="Arial" w:hAnsi="Arial" w:cs="Arial"/>
                <w:sz w:val="24"/>
                <w:szCs w:val="24"/>
              </w:rPr>
            </w:pPr>
            <w:r w:rsidRPr="00D536ED">
              <w:rPr>
                <w:rFonts w:ascii="Arial" w:hAnsi="Arial" w:cs="Arial"/>
                <w:sz w:val="24"/>
                <w:szCs w:val="24"/>
              </w:rPr>
              <w:t>229,0</w:t>
            </w:r>
          </w:p>
        </w:tc>
        <w:tc>
          <w:tcPr>
            <w:tcW w:w="992" w:type="dxa"/>
            <w:gridSpan w:val="2"/>
            <w:tcBorders>
              <w:top w:val="nil"/>
              <w:left w:val="nil"/>
              <w:bottom w:val="single" w:sz="4" w:space="0" w:color="auto"/>
              <w:right w:val="single" w:sz="4" w:space="0" w:color="auto"/>
            </w:tcBorders>
            <w:noWrap/>
            <w:vAlign w:val="bottom"/>
            <w:hideMark/>
          </w:tcPr>
          <w:p w:rsidR="00D536ED" w:rsidRPr="00D536ED" w:rsidRDefault="00D536ED" w:rsidP="00D536ED">
            <w:pPr>
              <w:spacing w:after="0" w:line="240" w:lineRule="auto"/>
              <w:jc w:val="center"/>
              <w:rPr>
                <w:rFonts w:ascii="Arial" w:hAnsi="Arial"/>
                <w:sz w:val="24"/>
                <w:szCs w:val="24"/>
              </w:rPr>
            </w:pPr>
            <w:r w:rsidRPr="00D536ED">
              <w:rPr>
                <w:rFonts w:ascii="Arial" w:hAnsi="Arial"/>
                <w:sz w:val="24"/>
                <w:szCs w:val="24"/>
              </w:rPr>
              <w:t>1,0</w:t>
            </w:r>
          </w:p>
        </w:tc>
        <w:tc>
          <w:tcPr>
            <w:tcW w:w="1276" w:type="dxa"/>
            <w:gridSpan w:val="3"/>
            <w:tcBorders>
              <w:top w:val="nil"/>
              <w:left w:val="nil"/>
              <w:bottom w:val="single" w:sz="4" w:space="0" w:color="auto"/>
              <w:right w:val="single" w:sz="4" w:space="0" w:color="auto"/>
            </w:tcBorders>
            <w:noWrap/>
            <w:vAlign w:val="bottom"/>
            <w:hideMark/>
          </w:tcPr>
          <w:p w:rsidR="00D536ED" w:rsidRPr="00D536ED" w:rsidRDefault="00D536ED" w:rsidP="00D536ED">
            <w:pPr>
              <w:spacing w:after="0" w:line="240" w:lineRule="auto"/>
              <w:jc w:val="center"/>
              <w:rPr>
                <w:rFonts w:ascii="Arial" w:hAnsi="Arial"/>
                <w:sz w:val="24"/>
                <w:szCs w:val="24"/>
              </w:rPr>
            </w:pPr>
            <w:r w:rsidRPr="00D536ED">
              <w:rPr>
                <w:rFonts w:ascii="Arial" w:hAnsi="Arial"/>
                <w:sz w:val="24"/>
                <w:szCs w:val="24"/>
              </w:rPr>
              <w:t>1,0</w:t>
            </w:r>
          </w:p>
        </w:tc>
        <w:tc>
          <w:tcPr>
            <w:tcW w:w="1134" w:type="dxa"/>
            <w:gridSpan w:val="3"/>
            <w:tcBorders>
              <w:top w:val="nil"/>
              <w:left w:val="nil"/>
              <w:bottom w:val="single" w:sz="4" w:space="0" w:color="auto"/>
              <w:right w:val="single" w:sz="4" w:space="0" w:color="auto"/>
            </w:tcBorders>
            <w:noWrap/>
            <w:vAlign w:val="bottom"/>
            <w:hideMark/>
          </w:tcPr>
          <w:p w:rsidR="00D536ED" w:rsidRPr="00D536ED" w:rsidRDefault="00D536ED" w:rsidP="00D536ED">
            <w:pPr>
              <w:spacing w:after="0" w:line="240" w:lineRule="auto"/>
              <w:jc w:val="center"/>
              <w:rPr>
                <w:rFonts w:ascii="Arial" w:hAnsi="Arial"/>
                <w:sz w:val="24"/>
                <w:szCs w:val="24"/>
              </w:rPr>
            </w:pPr>
            <w:r w:rsidRPr="00D536ED">
              <w:rPr>
                <w:rFonts w:ascii="Arial" w:hAnsi="Arial"/>
                <w:sz w:val="24"/>
                <w:szCs w:val="24"/>
              </w:rPr>
              <w:t>1,0</w:t>
            </w:r>
          </w:p>
        </w:tc>
        <w:tc>
          <w:tcPr>
            <w:tcW w:w="1559" w:type="dxa"/>
            <w:gridSpan w:val="6"/>
            <w:tcBorders>
              <w:top w:val="nil"/>
              <w:left w:val="nil"/>
              <w:bottom w:val="single" w:sz="4" w:space="0" w:color="auto"/>
              <w:right w:val="single" w:sz="4" w:space="0" w:color="auto"/>
            </w:tcBorders>
            <w:noWrap/>
            <w:vAlign w:val="bottom"/>
            <w:hideMark/>
          </w:tcPr>
          <w:p w:rsidR="00D536ED" w:rsidRPr="00D536ED" w:rsidRDefault="00D536ED" w:rsidP="00D536ED">
            <w:pPr>
              <w:spacing w:after="0" w:line="240" w:lineRule="auto"/>
              <w:jc w:val="center"/>
              <w:rPr>
                <w:rFonts w:ascii="Arial" w:hAnsi="Arial"/>
                <w:sz w:val="24"/>
                <w:szCs w:val="24"/>
              </w:rPr>
            </w:pPr>
            <w:r w:rsidRPr="00D536ED">
              <w:rPr>
                <w:rFonts w:ascii="Arial" w:hAnsi="Arial"/>
                <w:sz w:val="24"/>
                <w:szCs w:val="24"/>
              </w:rPr>
              <w:t>1,0</w:t>
            </w:r>
          </w:p>
        </w:tc>
        <w:tc>
          <w:tcPr>
            <w:tcW w:w="1276" w:type="dxa"/>
            <w:gridSpan w:val="5"/>
            <w:tcBorders>
              <w:top w:val="nil"/>
              <w:left w:val="nil"/>
              <w:bottom w:val="single" w:sz="4" w:space="0" w:color="auto"/>
              <w:right w:val="single" w:sz="4" w:space="0" w:color="auto"/>
            </w:tcBorders>
            <w:noWrap/>
            <w:vAlign w:val="bottom"/>
            <w:hideMark/>
          </w:tcPr>
          <w:p w:rsidR="00D536ED" w:rsidRPr="00D536ED" w:rsidRDefault="00D536ED" w:rsidP="00D536ED">
            <w:pPr>
              <w:spacing w:after="0" w:line="240" w:lineRule="auto"/>
              <w:jc w:val="center"/>
              <w:rPr>
                <w:rFonts w:ascii="Arial" w:hAnsi="Arial"/>
                <w:sz w:val="24"/>
                <w:szCs w:val="24"/>
              </w:rPr>
            </w:pPr>
            <w:r w:rsidRPr="00D536ED">
              <w:rPr>
                <w:rFonts w:ascii="Arial" w:hAnsi="Arial"/>
                <w:sz w:val="24"/>
                <w:szCs w:val="24"/>
              </w:rPr>
              <w:t>1,0</w:t>
            </w:r>
          </w:p>
        </w:tc>
        <w:tc>
          <w:tcPr>
            <w:tcW w:w="709" w:type="dxa"/>
            <w:tcBorders>
              <w:top w:val="nil"/>
              <w:left w:val="nil"/>
              <w:bottom w:val="single" w:sz="4" w:space="0" w:color="auto"/>
              <w:right w:val="single" w:sz="4" w:space="0" w:color="auto"/>
            </w:tcBorders>
            <w:noWrap/>
            <w:vAlign w:val="bottom"/>
            <w:hideMark/>
          </w:tcPr>
          <w:p w:rsidR="00D536ED" w:rsidRPr="00D536ED" w:rsidRDefault="00D536ED" w:rsidP="00D536ED">
            <w:pPr>
              <w:spacing w:after="0" w:line="240" w:lineRule="auto"/>
              <w:jc w:val="center"/>
              <w:rPr>
                <w:rFonts w:ascii="Arial" w:hAnsi="Arial"/>
                <w:sz w:val="24"/>
                <w:szCs w:val="24"/>
              </w:rPr>
            </w:pPr>
            <w:r w:rsidRPr="00D536ED">
              <w:rPr>
                <w:rFonts w:ascii="Arial" w:hAnsi="Arial"/>
                <w:sz w:val="24"/>
                <w:szCs w:val="24"/>
              </w:rPr>
              <w:t>422,1</w:t>
            </w:r>
          </w:p>
        </w:tc>
      </w:tr>
      <w:tr w:rsidR="00D536ED" w:rsidRPr="00D536ED" w:rsidTr="00D536ED">
        <w:trPr>
          <w:trHeight w:val="540"/>
        </w:trPr>
        <w:tc>
          <w:tcPr>
            <w:tcW w:w="1134" w:type="dxa"/>
            <w:tcBorders>
              <w:top w:val="nil"/>
              <w:left w:val="single" w:sz="4" w:space="0" w:color="auto"/>
              <w:bottom w:val="nil"/>
              <w:right w:val="nil"/>
            </w:tcBorders>
            <w:vAlign w:val="center"/>
            <w:hideMark/>
          </w:tcPr>
          <w:p w:rsidR="00D536ED" w:rsidRPr="00D536ED" w:rsidRDefault="00D536ED" w:rsidP="00D536ED">
            <w:pPr>
              <w:spacing w:after="0" w:line="240" w:lineRule="auto"/>
              <w:jc w:val="center"/>
              <w:rPr>
                <w:rFonts w:ascii="Arial" w:hAnsi="Arial" w:cs="Arial"/>
                <w:sz w:val="24"/>
                <w:szCs w:val="24"/>
              </w:rPr>
            </w:pPr>
            <w:r w:rsidRPr="00D536ED">
              <w:rPr>
                <w:rFonts w:ascii="Arial" w:hAnsi="Arial" w:cs="Arial"/>
                <w:sz w:val="24"/>
                <w:szCs w:val="24"/>
              </w:rPr>
              <w:t>Семилейское сельское поселение</w:t>
            </w:r>
          </w:p>
        </w:tc>
        <w:tc>
          <w:tcPr>
            <w:tcW w:w="1985" w:type="dxa"/>
            <w:gridSpan w:val="3"/>
            <w:tcBorders>
              <w:top w:val="nil"/>
              <w:left w:val="single" w:sz="4" w:space="0" w:color="auto"/>
              <w:bottom w:val="single" w:sz="4" w:space="0" w:color="auto"/>
              <w:right w:val="single" w:sz="4" w:space="0" w:color="auto"/>
            </w:tcBorders>
            <w:noWrap/>
            <w:vAlign w:val="bottom"/>
            <w:hideMark/>
          </w:tcPr>
          <w:p w:rsidR="00D536ED" w:rsidRPr="00D536ED" w:rsidRDefault="00D536ED" w:rsidP="00D536ED">
            <w:pPr>
              <w:spacing w:after="0" w:line="240" w:lineRule="auto"/>
              <w:jc w:val="center"/>
              <w:rPr>
                <w:rFonts w:ascii="Arial" w:hAnsi="Arial" w:cs="Arial"/>
                <w:sz w:val="24"/>
                <w:szCs w:val="24"/>
              </w:rPr>
            </w:pPr>
            <w:r w:rsidRPr="00D536ED">
              <w:rPr>
                <w:rFonts w:ascii="Arial" w:hAnsi="Arial" w:cs="Arial"/>
                <w:sz w:val="24"/>
                <w:szCs w:val="24"/>
              </w:rPr>
              <w:t>1614,7</w:t>
            </w:r>
          </w:p>
        </w:tc>
        <w:tc>
          <w:tcPr>
            <w:tcW w:w="992" w:type="dxa"/>
            <w:gridSpan w:val="2"/>
            <w:tcBorders>
              <w:top w:val="nil"/>
              <w:left w:val="nil"/>
              <w:bottom w:val="single" w:sz="4" w:space="0" w:color="auto"/>
              <w:right w:val="single" w:sz="4" w:space="0" w:color="auto"/>
            </w:tcBorders>
            <w:noWrap/>
            <w:vAlign w:val="bottom"/>
            <w:hideMark/>
          </w:tcPr>
          <w:p w:rsidR="00D536ED" w:rsidRPr="00D536ED" w:rsidRDefault="00D536ED" w:rsidP="00D536ED">
            <w:pPr>
              <w:spacing w:after="0" w:line="240" w:lineRule="auto"/>
              <w:jc w:val="center"/>
              <w:rPr>
                <w:rFonts w:ascii="Arial" w:hAnsi="Arial"/>
                <w:sz w:val="24"/>
                <w:szCs w:val="24"/>
              </w:rPr>
            </w:pPr>
            <w:r w:rsidRPr="00D536ED">
              <w:rPr>
                <w:rFonts w:ascii="Arial" w:hAnsi="Arial"/>
                <w:sz w:val="24"/>
                <w:szCs w:val="24"/>
              </w:rPr>
              <w:t>1,0</w:t>
            </w:r>
          </w:p>
        </w:tc>
        <w:tc>
          <w:tcPr>
            <w:tcW w:w="1276" w:type="dxa"/>
            <w:gridSpan w:val="3"/>
            <w:tcBorders>
              <w:top w:val="nil"/>
              <w:left w:val="nil"/>
              <w:bottom w:val="single" w:sz="4" w:space="0" w:color="auto"/>
              <w:right w:val="single" w:sz="4" w:space="0" w:color="auto"/>
            </w:tcBorders>
            <w:noWrap/>
            <w:vAlign w:val="bottom"/>
            <w:hideMark/>
          </w:tcPr>
          <w:p w:rsidR="00D536ED" w:rsidRPr="00D536ED" w:rsidRDefault="00D536ED" w:rsidP="00D536ED">
            <w:pPr>
              <w:spacing w:after="0" w:line="240" w:lineRule="auto"/>
              <w:jc w:val="center"/>
              <w:rPr>
                <w:rFonts w:ascii="Arial" w:hAnsi="Arial"/>
                <w:sz w:val="24"/>
                <w:szCs w:val="24"/>
              </w:rPr>
            </w:pPr>
            <w:r w:rsidRPr="00D536ED">
              <w:rPr>
                <w:rFonts w:ascii="Arial" w:hAnsi="Arial"/>
                <w:sz w:val="24"/>
                <w:szCs w:val="24"/>
              </w:rPr>
              <w:t>1,0</w:t>
            </w:r>
          </w:p>
        </w:tc>
        <w:tc>
          <w:tcPr>
            <w:tcW w:w="1134" w:type="dxa"/>
            <w:gridSpan w:val="3"/>
            <w:tcBorders>
              <w:top w:val="nil"/>
              <w:left w:val="nil"/>
              <w:bottom w:val="single" w:sz="4" w:space="0" w:color="auto"/>
              <w:right w:val="single" w:sz="4" w:space="0" w:color="auto"/>
            </w:tcBorders>
            <w:noWrap/>
            <w:vAlign w:val="bottom"/>
            <w:hideMark/>
          </w:tcPr>
          <w:p w:rsidR="00D536ED" w:rsidRPr="00D536ED" w:rsidRDefault="00D536ED" w:rsidP="00D536ED">
            <w:pPr>
              <w:spacing w:after="0" w:line="240" w:lineRule="auto"/>
              <w:jc w:val="center"/>
              <w:rPr>
                <w:rFonts w:ascii="Arial" w:hAnsi="Arial"/>
                <w:sz w:val="24"/>
                <w:szCs w:val="24"/>
              </w:rPr>
            </w:pPr>
            <w:r w:rsidRPr="00D536ED">
              <w:rPr>
                <w:rFonts w:ascii="Arial" w:hAnsi="Arial"/>
                <w:sz w:val="24"/>
                <w:szCs w:val="24"/>
              </w:rPr>
              <w:t>1,0</w:t>
            </w:r>
          </w:p>
        </w:tc>
        <w:tc>
          <w:tcPr>
            <w:tcW w:w="1559" w:type="dxa"/>
            <w:gridSpan w:val="6"/>
            <w:tcBorders>
              <w:top w:val="nil"/>
              <w:left w:val="nil"/>
              <w:bottom w:val="single" w:sz="4" w:space="0" w:color="auto"/>
              <w:right w:val="single" w:sz="4" w:space="0" w:color="auto"/>
            </w:tcBorders>
            <w:noWrap/>
            <w:vAlign w:val="bottom"/>
            <w:hideMark/>
          </w:tcPr>
          <w:p w:rsidR="00D536ED" w:rsidRPr="00D536ED" w:rsidRDefault="00D536ED" w:rsidP="00D536ED">
            <w:pPr>
              <w:spacing w:after="0" w:line="240" w:lineRule="auto"/>
              <w:jc w:val="center"/>
              <w:rPr>
                <w:rFonts w:ascii="Arial" w:hAnsi="Arial"/>
                <w:sz w:val="24"/>
                <w:szCs w:val="24"/>
              </w:rPr>
            </w:pPr>
            <w:r w:rsidRPr="00D536ED">
              <w:rPr>
                <w:rFonts w:ascii="Arial" w:hAnsi="Arial"/>
                <w:sz w:val="24"/>
                <w:szCs w:val="24"/>
              </w:rPr>
              <w:t>1,0</w:t>
            </w:r>
          </w:p>
        </w:tc>
        <w:tc>
          <w:tcPr>
            <w:tcW w:w="1276" w:type="dxa"/>
            <w:gridSpan w:val="5"/>
            <w:tcBorders>
              <w:top w:val="nil"/>
              <w:left w:val="nil"/>
              <w:bottom w:val="single" w:sz="4" w:space="0" w:color="auto"/>
              <w:right w:val="single" w:sz="4" w:space="0" w:color="auto"/>
            </w:tcBorders>
            <w:noWrap/>
            <w:vAlign w:val="bottom"/>
            <w:hideMark/>
          </w:tcPr>
          <w:p w:rsidR="00D536ED" w:rsidRPr="00D536ED" w:rsidRDefault="00D536ED" w:rsidP="00D536ED">
            <w:pPr>
              <w:spacing w:after="0" w:line="240" w:lineRule="auto"/>
              <w:jc w:val="center"/>
              <w:rPr>
                <w:rFonts w:ascii="Arial" w:hAnsi="Arial"/>
                <w:sz w:val="24"/>
                <w:szCs w:val="24"/>
              </w:rPr>
            </w:pPr>
            <w:r w:rsidRPr="00D536ED">
              <w:rPr>
                <w:rFonts w:ascii="Arial" w:hAnsi="Arial"/>
                <w:sz w:val="24"/>
                <w:szCs w:val="24"/>
              </w:rPr>
              <w:t>1,0</w:t>
            </w:r>
          </w:p>
        </w:tc>
        <w:tc>
          <w:tcPr>
            <w:tcW w:w="709" w:type="dxa"/>
            <w:tcBorders>
              <w:top w:val="nil"/>
              <w:left w:val="nil"/>
              <w:bottom w:val="single" w:sz="4" w:space="0" w:color="auto"/>
              <w:right w:val="single" w:sz="4" w:space="0" w:color="auto"/>
            </w:tcBorders>
            <w:noWrap/>
            <w:vAlign w:val="bottom"/>
            <w:hideMark/>
          </w:tcPr>
          <w:p w:rsidR="00D536ED" w:rsidRPr="00D536ED" w:rsidRDefault="00D536ED" w:rsidP="00D536ED">
            <w:pPr>
              <w:spacing w:after="0" w:line="240" w:lineRule="auto"/>
              <w:jc w:val="center"/>
              <w:rPr>
                <w:rFonts w:ascii="Arial" w:hAnsi="Arial"/>
                <w:sz w:val="24"/>
                <w:szCs w:val="24"/>
              </w:rPr>
            </w:pPr>
            <w:r w:rsidRPr="00D536ED">
              <w:rPr>
                <w:rFonts w:ascii="Arial" w:hAnsi="Arial"/>
                <w:sz w:val="24"/>
                <w:szCs w:val="24"/>
              </w:rPr>
              <w:t>1142,7</w:t>
            </w:r>
          </w:p>
        </w:tc>
      </w:tr>
      <w:tr w:rsidR="00D536ED" w:rsidRPr="00D536ED" w:rsidTr="00D536ED">
        <w:trPr>
          <w:trHeight w:val="540"/>
        </w:trPr>
        <w:tc>
          <w:tcPr>
            <w:tcW w:w="1134" w:type="dxa"/>
            <w:tcBorders>
              <w:top w:val="single" w:sz="4" w:space="0" w:color="auto"/>
              <w:left w:val="single" w:sz="4" w:space="0" w:color="auto"/>
              <w:bottom w:val="single" w:sz="4" w:space="0" w:color="auto"/>
              <w:right w:val="nil"/>
            </w:tcBorders>
            <w:vAlign w:val="center"/>
            <w:hideMark/>
          </w:tcPr>
          <w:p w:rsidR="00D536ED" w:rsidRPr="00D536ED" w:rsidRDefault="00D536ED" w:rsidP="00D536ED">
            <w:pPr>
              <w:spacing w:after="0" w:line="240" w:lineRule="auto"/>
              <w:jc w:val="center"/>
              <w:rPr>
                <w:rFonts w:ascii="Arial" w:hAnsi="Arial" w:cs="Arial"/>
                <w:sz w:val="24"/>
                <w:szCs w:val="24"/>
              </w:rPr>
            </w:pPr>
            <w:r w:rsidRPr="00D536ED">
              <w:rPr>
                <w:rFonts w:ascii="Arial" w:hAnsi="Arial" w:cs="Arial"/>
                <w:sz w:val="24"/>
                <w:szCs w:val="24"/>
              </w:rPr>
              <w:t xml:space="preserve">ИТОГО </w:t>
            </w:r>
          </w:p>
        </w:tc>
        <w:tc>
          <w:tcPr>
            <w:tcW w:w="1985" w:type="dxa"/>
            <w:gridSpan w:val="3"/>
            <w:tcBorders>
              <w:top w:val="nil"/>
              <w:left w:val="single" w:sz="4" w:space="0" w:color="auto"/>
              <w:bottom w:val="single" w:sz="4" w:space="0" w:color="auto"/>
              <w:right w:val="single" w:sz="4" w:space="0" w:color="auto"/>
            </w:tcBorders>
            <w:vAlign w:val="center"/>
            <w:hideMark/>
          </w:tcPr>
          <w:p w:rsidR="00D536ED" w:rsidRPr="00D536ED" w:rsidRDefault="00D536ED" w:rsidP="00D536ED">
            <w:pPr>
              <w:spacing w:after="0" w:line="240" w:lineRule="auto"/>
              <w:jc w:val="center"/>
              <w:rPr>
                <w:rFonts w:ascii="Arial" w:hAnsi="Arial" w:cs="Arial"/>
                <w:sz w:val="24"/>
                <w:szCs w:val="24"/>
              </w:rPr>
            </w:pPr>
            <w:r w:rsidRPr="00D536ED">
              <w:rPr>
                <w:rFonts w:ascii="Arial" w:hAnsi="Arial" w:cs="Arial"/>
                <w:sz w:val="24"/>
                <w:szCs w:val="24"/>
              </w:rPr>
              <w:t>4616,3</w:t>
            </w:r>
          </w:p>
        </w:tc>
        <w:tc>
          <w:tcPr>
            <w:tcW w:w="992" w:type="dxa"/>
            <w:gridSpan w:val="2"/>
            <w:tcBorders>
              <w:top w:val="nil"/>
              <w:left w:val="nil"/>
              <w:bottom w:val="single" w:sz="4" w:space="0" w:color="auto"/>
              <w:right w:val="single" w:sz="4" w:space="0" w:color="auto"/>
            </w:tcBorders>
            <w:vAlign w:val="center"/>
            <w:hideMark/>
          </w:tcPr>
          <w:p w:rsidR="00D536ED" w:rsidRPr="00D536ED" w:rsidRDefault="00D536ED" w:rsidP="00D536ED">
            <w:pPr>
              <w:spacing w:after="0" w:line="240" w:lineRule="auto"/>
              <w:jc w:val="center"/>
              <w:rPr>
                <w:rFonts w:ascii="Arial" w:hAnsi="Arial" w:cs="Arial"/>
                <w:sz w:val="24"/>
                <w:szCs w:val="24"/>
              </w:rPr>
            </w:pPr>
            <w:r w:rsidRPr="00D536ED">
              <w:rPr>
                <w:rFonts w:ascii="Arial" w:hAnsi="Arial" w:cs="Arial"/>
                <w:sz w:val="24"/>
                <w:szCs w:val="24"/>
              </w:rPr>
              <w:t>7,0</w:t>
            </w:r>
          </w:p>
        </w:tc>
        <w:tc>
          <w:tcPr>
            <w:tcW w:w="1276" w:type="dxa"/>
            <w:gridSpan w:val="3"/>
            <w:tcBorders>
              <w:top w:val="nil"/>
              <w:left w:val="nil"/>
              <w:bottom w:val="single" w:sz="4" w:space="0" w:color="auto"/>
              <w:right w:val="single" w:sz="4" w:space="0" w:color="auto"/>
            </w:tcBorders>
            <w:vAlign w:val="center"/>
            <w:hideMark/>
          </w:tcPr>
          <w:p w:rsidR="00D536ED" w:rsidRPr="00D536ED" w:rsidRDefault="00D536ED" w:rsidP="00D536ED">
            <w:pPr>
              <w:spacing w:after="0" w:line="240" w:lineRule="auto"/>
              <w:jc w:val="center"/>
              <w:rPr>
                <w:rFonts w:ascii="Arial" w:hAnsi="Arial" w:cs="Arial"/>
                <w:sz w:val="24"/>
                <w:szCs w:val="24"/>
              </w:rPr>
            </w:pPr>
            <w:r w:rsidRPr="00D536ED">
              <w:rPr>
                <w:rFonts w:ascii="Arial" w:hAnsi="Arial" w:cs="Arial"/>
                <w:sz w:val="24"/>
                <w:szCs w:val="24"/>
              </w:rPr>
              <w:t>7,0</w:t>
            </w:r>
          </w:p>
        </w:tc>
        <w:tc>
          <w:tcPr>
            <w:tcW w:w="1134" w:type="dxa"/>
            <w:gridSpan w:val="3"/>
            <w:tcBorders>
              <w:top w:val="nil"/>
              <w:left w:val="nil"/>
              <w:bottom w:val="single" w:sz="4" w:space="0" w:color="auto"/>
              <w:right w:val="single" w:sz="4" w:space="0" w:color="auto"/>
            </w:tcBorders>
            <w:vAlign w:val="center"/>
            <w:hideMark/>
          </w:tcPr>
          <w:p w:rsidR="00D536ED" w:rsidRPr="00D536ED" w:rsidRDefault="00D536ED" w:rsidP="00D536ED">
            <w:pPr>
              <w:spacing w:after="0" w:line="240" w:lineRule="auto"/>
              <w:jc w:val="center"/>
              <w:rPr>
                <w:rFonts w:ascii="Arial" w:hAnsi="Arial" w:cs="Arial"/>
                <w:sz w:val="24"/>
                <w:szCs w:val="24"/>
              </w:rPr>
            </w:pPr>
            <w:r w:rsidRPr="00D536ED">
              <w:rPr>
                <w:rFonts w:ascii="Arial" w:hAnsi="Arial" w:cs="Arial"/>
                <w:sz w:val="24"/>
                <w:szCs w:val="24"/>
              </w:rPr>
              <w:t>7,0</w:t>
            </w:r>
          </w:p>
        </w:tc>
        <w:tc>
          <w:tcPr>
            <w:tcW w:w="1559" w:type="dxa"/>
            <w:gridSpan w:val="6"/>
            <w:tcBorders>
              <w:top w:val="nil"/>
              <w:left w:val="nil"/>
              <w:bottom w:val="single" w:sz="4" w:space="0" w:color="auto"/>
              <w:right w:val="single" w:sz="4" w:space="0" w:color="auto"/>
            </w:tcBorders>
            <w:vAlign w:val="center"/>
            <w:hideMark/>
          </w:tcPr>
          <w:p w:rsidR="00D536ED" w:rsidRPr="00D536ED" w:rsidRDefault="00D536ED" w:rsidP="00D536ED">
            <w:pPr>
              <w:spacing w:after="0" w:line="240" w:lineRule="auto"/>
              <w:jc w:val="center"/>
              <w:rPr>
                <w:rFonts w:ascii="Arial" w:hAnsi="Arial" w:cs="Arial"/>
                <w:sz w:val="24"/>
                <w:szCs w:val="24"/>
              </w:rPr>
            </w:pPr>
            <w:r w:rsidRPr="00D536ED">
              <w:rPr>
                <w:rFonts w:ascii="Arial" w:hAnsi="Arial" w:cs="Arial"/>
                <w:sz w:val="24"/>
                <w:szCs w:val="24"/>
              </w:rPr>
              <w:t>7,0</w:t>
            </w:r>
          </w:p>
        </w:tc>
        <w:tc>
          <w:tcPr>
            <w:tcW w:w="1276" w:type="dxa"/>
            <w:gridSpan w:val="5"/>
            <w:tcBorders>
              <w:top w:val="nil"/>
              <w:left w:val="nil"/>
              <w:bottom w:val="single" w:sz="4" w:space="0" w:color="auto"/>
              <w:right w:val="single" w:sz="4" w:space="0" w:color="auto"/>
            </w:tcBorders>
            <w:vAlign w:val="center"/>
            <w:hideMark/>
          </w:tcPr>
          <w:p w:rsidR="00D536ED" w:rsidRPr="00D536ED" w:rsidRDefault="00D536ED" w:rsidP="00D536ED">
            <w:pPr>
              <w:spacing w:after="0" w:line="240" w:lineRule="auto"/>
              <w:jc w:val="center"/>
              <w:rPr>
                <w:rFonts w:ascii="Arial" w:hAnsi="Arial" w:cs="Arial"/>
                <w:sz w:val="24"/>
                <w:szCs w:val="24"/>
              </w:rPr>
            </w:pPr>
            <w:r w:rsidRPr="00D536ED">
              <w:rPr>
                <w:rFonts w:ascii="Arial" w:hAnsi="Arial" w:cs="Arial"/>
                <w:sz w:val="24"/>
                <w:szCs w:val="24"/>
              </w:rPr>
              <w:t>7,0</w:t>
            </w:r>
          </w:p>
        </w:tc>
        <w:tc>
          <w:tcPr>
            <w:tcW w:w="709" w:type="dxa"/>
            <w:tcBorders>
              <w:top w:val="nil"/>
              <w:left w:val="nil"/>
              <w:bottom w:val="single" w:sz="4" w:space="0" w:color="auto"/>
              <w:right w:val="single" w:sz="4" w:space="0" w:color="auto"/>
            </w:tcBorders>
            <w:vAlign w:val="center"/>
            <w:hideMark/>
          </w:tcPr>
          <w:p w:rsidR="00D536ED" w:rsidRPr="00D536ED" w:rsidRDefault="00D536ED" w:rsidP="00D536ED">
            <w:pPr>
              <w:spacing w:after="0" w:line="240" w:lineRule="auto"/>
              <w:jc w:val="center"/>
              <w:rPr>
                <w:rFonts w:ascii="Arial" w:hAnsi="Arial" w:cs="Arial"/>
                <w:sz w:val="24"/>
                <w:szCs w:val="24"/>
              </w:rPr>
            </w:pPr>
            <w:r w:rsidRPr="00D536ED">
              <w:rPr>
                <w:rFonts w:ascii="Arial" w:hAnsi="Arial" w:cs="Arial"/>
                <w:sz w:val="24"/>
                <w:szCs w:val="24"/>
              </w:rPr>
              <w:t>3345,5</w:t>
            </w:r>
          </w:p>
        </w:tc>
      </w:tr>
    </w:tbl>
    <w:p w:rsidR="00525947" w:rsidRDefault="00525947" w:rsidP="00004D33">
      <w:pPr>
        <w:shd w:val="clear" w:color="auto" w:fill="FFFFFF"/>
        <w:spacing w:before="1262"/>
        <w:ind w:left="806" w:right="-568"/>
        <w:rPr>
          <w:rFonts w:ascii="Arial" w:hAnsi="Arial" w:cs="Arial"/>
          <w:spacing w:val="-14"/>
          <w:sz w:val="30"/>
          <w:szCs w:val="30"/>
        </w:rPr>
      </w:pPr>
    </w:p>
    <w:p w:rsidR="00525947" w:rsidRDefault="00525947" w:rsidP="00004D33">
      <w:pPr>
        <w:shd w:val="clear" w:color="auto" w:fill="FFFFFF"/>
        <w:spacing w:before="1262"/>
        <w:ind w:left="806" w:right="-568"/>
        <w:rPr>
          <w:rFonts w:ascii="Arial" w:hAnsi="Arial" w:cs="Arial"/>
          <w:spacing w:val="-14"/>
          <w:sz w:val="30"/>
          <w:szCs w:val="30"/>
        </w:rPr>
      </w:pPr>
    </w:p>
    <w:p w:rsidR="00525947" w:rsidRDefault="00525947" w:rsidP="00004D33">
      <w:pPr>
        <w:shd w:val="clear" w:color="auto" w:fill="FFFFFF"/>
        <w:spacing w:before="1262"/>
        <w:ind w:left="806" w:right="-568"/>
        <w:rPr>
          <w:rFonts w:ascii="Arial" w:hAnsi="Arial" w:cs="Arial"/>
          <w:spacing w:val="-14"/>
          <w:sz w:val="30"/>
          <w:szCs w:val="30"/>
        </w:rPr>
      </w:pPr>
    </w:p>
    <w:p w:rsidR="00D536ED" w:rsidRDefault="00D536ED" w:rsidP="00004D33">
      <w:pPr>
        <w:shd w:val="clear" w:color="auto" w:fill="FFFFFF"/>
        <w:spacing w:before="1262"/>
        <w:ind w:left="806" w:right="-568"/>
        <w:rPr>
          <w:rFonts w:ascii="Arial" w:hAnsi="Arial" w:cs="Arial"/>
          <w:spacing w:val="-14"/>
          <w:sz w:val="30"/>
          <w:szCs w:val="30"/>
        </w:rPr>
      </w:pPr>
    </w:p>
    <w:tbl>
      <w:tblPr>
        <w:tblW w:w="12751" w:type="dxa"/>
        <w:tblInd w:w="108" w:type="dxa"/>
        <w:tblLayout w:type="fixed"/>
        <w:tblLook w:val="04A0" w:firstRow="1" w:lastRow="0" w:firstColumn="1" w:lastColumn="0" w:noHBand="0" w:noVBand="1"/>
      </w:tblPr>
      <w:tblGrid>
        <w:gridCol w:w="2268"/>
        <w:gridCol w:w="1072"/>
        <w:gridCol w:w="2221"/>
        <w:gridCol w:w="960"/>
        <w:gridCol w:w="1417"/>
        <w:gridCol w:w="726"/>
        <w:gridCol w:w="446"/>
        <w:gridCol w:w="955"/>
        <w:gridCol w:w="1034"/>
        <w:gridCol w:w="1652"/>
      </w:tblGrid>
      <w:tr w:rsidR="00D536ED" w:rsidRPr="00D536ED" w:rsidTr="00D536ED">
        <w:trPr>
          <w:trHeight w:val="255"/>
        </w:trPr>
        <w:tc>
          <w:tcPr>
            <w:tcW w:w="3340" w:type="dxa"/>
            <w:gridSpan w:val="2"/>
            <w:tcBorders>
              <w:top w:val="nil"/>
              <w:left w:val="nil"/>
              <w:bottom w:val="nil"/>
              <w:right w:val="nil"/>
            </w:tcBorders>
            <w:noWrap/>
            <w:vAlign w:val="bottom"/>
            <w:hideMark/>
          </w:tcPr>
          <w:p w:rsidR="00D536ED" w:rsidRPr="00D536ED" w:rsidRDefault="00D536ED" w:rsidP="00D536ED">
            <w:pPr>
              <w:spacing w:after="0" w:line="240" w:lineRule="auto"/>
              <w:rPr>
                <w:rFonts w:ascii="Times New Roman" w:hAnsi="Times New Roman"/>
                <w:sz w:val="20"/>
                <w:szCs w:val="20"/>
              </w:rPr>
            </w:pPr>
            <w:bookmarkStart w:id="10" w:name="RANGE!A1:E30"/>
            <w:bookmarkEnd w:id="10"/>
          </w:p>
        </w:tc>
        <w:tc>
          <w:tcPr>
            <w:tcW w:w="5324" w:type="dxa"/>
            <w:gridSpan w:val="4"/>
            <w:tcBorders>
              <w:top w:val="nil"/>
              <w:left w:val="nil"/>
              <w:bottom w:val="nil"/>
              <w:right w:val="nil"/>
            </w:tcBorders>
            <w:noWrap/>
            <w:vAlign w:val="bottom"/>
            <w:hideMark/>
          </w:tcPr>
          <w:p w:rsidR="00D536ED" w:rsidRPr="00D536ED" w:rsidRDefault="00D536ED" w:rsidP="00D536ED">
            <w:pPr>
              <w:spacing w:after="0" w:line="240" w:lineRule="auto"/>
              <w:rPr>
                <w:rFonts w:ascii="Times New Roman" w:hAnsi="Times New Roman"/>
                <w:sz w:val="20"/>
                <w:szCs w:val="20"/>
              </w:rPr>
            </w:pPr>
          </w:p>
        </w:tc>
        <w:tc>
          <w:tcPr>
            <w:tcW w:w="446" w:type="dxa"/>
            <w:tcBorders>
              <w:top w:val="nil"/>
              <w:left w:val="nil"/>
              <w:bottom w:val="nil"/>
              <w:right w:val="nil"/>
            </w:tcBorders>
            <w:noWrap/>
            <w:vAlign w:val="bottom"/>
            <w:hideMark/>
          </w:tcPr>
          <w:p w:rsidR="00D536ED" w:rsidRPr="00D536ED" w:rsidRDefault="00D536ED" w:rsidP="00D536ED">
            <w:pPr>
              <w:spacing w:after="0" w:line="240" w:lineRule="auto"/>
              <w:jc w:val="right"/>
              <w:rPr>
                <w:rFonts w:ascii="Arial" w:hAnsi="Arial" w:cs="Arial"/>
                <w:sz w:val="20"/>
                <w:szCs w:val="20"/>
              </w:rPr>
            </w:pPr>
          </w:p>
        </w:tc>
        <w:tc>
          <w:tcPr>
            <w:tcW w:w="3641" w:type="dxa"/>
            <w:gridSpan w:val="3"/>
            <w:tcBorders>
              <w:top w:val="nil"/>
              <w:left w:val="nil"/>
              <w:bottom w:val="nil"/>
              <w:right w:val="nil"/>
            </w:tcBorders>
            <w:noWrap/>
            <w:vAlign w:val="bottom"/>
            <w:hideMark/>
          </w:tcPr>
          <w:p w:rsidR="00D536ED" w:rsidRPr="00D536ED" w:rsidRDefault="00D536ED" w:rsidP="00D536ED">
            <w:pPr>
              <w:spacing w:after="0" w:line="240" w:lineRule="auto"/>
              <w:jc w:val="right"/>
              <w:rPr>
                <w:rFonts w:ascii="Arial" w:hAnsi="Arial" w:cs="Arial"/>
                <w:sz w:val="20"/>
                <w:szCs w:val="20"/>
              </w:rPr>
            </w:pPr>
            <w:r w:rsidRPr="00D536ED">
              <w:rPr>
                <w:rFonts w:ascii="Arial" w:hAnsi="Arial" w:cs="Arial"/>
                <w:sz w:val="20"/>
                <w:szCs w:val="20"/>
              </w:rPr>
              <w:t>ПРИЛОЖЕНИЕ №9</w:t>
            </w:r>
          </w:p>
        </w:tc>
      </w:tr>
      <w:tr w:rsidR="00D536ED" w:rsidRPr="00D536ED" w:rsidTr="00D536ED">
        <w:trPr>
          <w:gridAfter w:val="2"/>
          <w:wAfter w:w="2686" w:type="dxa"/>
          <w:trHeight w:val="255"/>
        </w:trPr>
        <w:tc>
          <w:tcPr>
            <w:tcW w:w="3340" w:type="dxa"/>
            <w:gridSpan w:val="2"/>
            <w:tcBorders>
              <w:top w:val="nil"/>
              <w:left w:val="nil"/>
              <w:bottom w:val="nil"/>
              <w:right w:val="nil"/>
            </w:tcBorders>
            <w:noWrap/>
            <w:vAlign w:val="bottom"/>
            <w:hideMark/>
          </w:tcPr>
          <w:p w:rsidR="00D536ED" w:rsidRPr="00D536ED" w:rsidRDefault="00D536ED" w:rsidP="00D536ED">
            <w:pPr>
              <w:spacing w:after="0" w:line="240" w:lineRule="auto"/>
              <w:rPr>
                <w:rFonts w:ascii="Times New Roman" w:hAnsi="Times New Roman"/>
                <w:sz w:val="20"/>
                <w:szCs w:val="20"/>
              </w:rPr>
            </w:pPr>
          </w:p>
        </w:tc>
        <w:tc>
          <w:tcPr>
            <w:tcW w:w="5324" w:type="dxa"/>
            <w:gridSpan w:val="4"/>
            <w:tcBorders>
              <w:top w:val="nil"/>
              <w:left w:val="nil"/>
              <w:bottom w:val="nil"/>
              <w:right w:val="nil"/>
            </w:tcBorders>
            <w:noWrap/>
            <w:vAlign w:val="bottom"/>
            <w:hideMark/>
          </w:tcPr>
          <w:p w:rsidR="00D536ED" w:rsidRPr="00D536ED" w:rsidRDefault="00D536ED" w:rsidP="00D536ED">
            <w:pPr>
              <w:spacing w:after="0" w:line="240" w:lineRule="auto"/>
              <w:rPr>
                <w:rFonts w:ascii="Times New Roman" w:hAnsi="Times New Roman"/>
                <w:sz w:val="20"/>
                <w:szCs w:val="20"/>
              </w:rPr>
            </w:pPr>
          </w:p>
        </w:tc>
        <w:tc>
          <w:tcPr>
            <w:tcW w:w="1401" w:type="dxa"/>
            <w:gridSpan w:val="2"/>
            <w:tcBorders>
              <w:top w:val="nil"/>
              <w:left w:val="nil"/>
              <w:bottom w:val="nil"/>
              <w:right w:val="nil"/>
            </w:tcBorders>
            <w:noWrap/>
            <w:vAlign w:val="bottom"/>
            <w:hideMark/>
          </w:tcPr>
          <w:p w:rsidR="00D536ED" w:rsidRPr="00D536ED" w:rsidRDefault="00D536ED" w:rsidP="00D536ED">
            <w:pPr>
              <w:spacing w:after="0" w:line="240" w:lineRule="auto"/>
              <w:jc w:val="right"/>
              <w:rPr>
                <w:rFonts w:ascii="Arial" w:hAnsi="Arial" w:cs="Arial"/>
                <w:sz w:val="20"/>
                <w:szCs w:val="20"/>
              </w:rPr>
            </w:pPr>
            <w:r w:rsidRPr="00D536ED">
              <w:rPr>
                <w:rFonts w:ascii="Arial" w:hAnsi="Arial" w:cs="Arial"/>
                <w:sz w:val="20"/>
                <w:szCs w:val="20"/>
              </w:rPr>
              <w:t xml:space="preserve">к решению Совета депутатов </w:t>
            </w:r>
          </w:p>
        </w:tc>
      </w:tr>
      <w:tr w:rsidR="00D536ED" w:rsidRPr="00D536ED" w:rsidTr="00D536ED">
        <w:trPr>
          <w:gridAfter w:val="2"/>
          <w:wAfter w:w="2686" w:type="dxa"/>
          <w:trHeight w:val="255"/>
        </w:trPr>
        <w:tc>
          <w:tcPr>
            <w:tcW w:w="3340" w:type="dxa"/>
            <w:gridSpan w:val="2"/>
            <w:tcBorders>
              <w:top w:val="nil"/>
              <w:left w:val="nil"/>
              <w:bottom w:val="nil"/>
              <w:right w:val="nil"/>
            </w:tcBorders>
            <w:noWrap/>
            <w:vAlign w:val="bottom"/>
            <w:hideMark/>
          </w:tcPr>
          <w:p w:rsidR="00D536ED" w:rsidRPr="00D536ED" w:rsidRDefault="00D536ED" w:rsidP="00D536ED">
            <w:pPr>
              <w:spacing w:after="0" w:line="240" w:lineRule="auto"/>
              <w:rPr>
                <w:rFonts w:ascii="Times New Roman" w:hAnsi="Times New Roman"/>
                <w:sz w:val="20"/>
                <w:szCs w:val="20"/>
              </w:rPr>
            </w:pPr>
          </w:p>
        </w:tc>
        <w:tc>
          <w:tcPr>
            <w:tcW w:w="5324" w:type="dxa"/>
            <w:gridSpan w:val="4"/>
            <w:tcBorders>
              <w:top w:val="nil"/>
              <w:left w:val="nil"/>
              <w:bottom w:val="nil"/>
              <w:right w:val="nil"/>
            </w:tcBorders>
            <w:noWrap/>
            <w:vAlign w:val="bottom"/>
            <w:hideMark/>
          </w:tcPr>
          <w:p w:rsidR="00D536ED" w:rsidRPr="00D536ED" w:rsidRDefault="00D536ED" w:rsidP="00D536ED">
            <w:pPr>
              <w:spacing w:after="0" w:line="240" w:lineRule="auto"/>
              <w:rPr>
                <w:rFonts w:ascii="Times New Roman" w:hAnsi="Times New Roman"/>
                <w:sz w:val="20"/>
                <w:szCs w:val="20"/>
              </w:rPr>
            </w:pPr>
          </w:p>
        </w:tc>
        <w:tc>
          <w:tcPr>
            <w:tcW w:w="1401" w:type="dxa"/>
            <w:gridSpan w:val="2"/>
            <w:tcBorders>
              <w:top w:val="nil"/>
              <w:left w:val="nil"/>
              <w:bottom w:val="nil"/>
              <w:right w:val="nil"/>
            </w:tcBorders>
            <w:noWrap/>
            <w:vAlign w:val="bottom"/>
            <w:hideMark/>
          </w:tcPr>
          <w:p w:rsidR="00D536ED" w:rsidRPr="00D536ED" w:rsidRDefault="00D536ED" w:rsidP="00D536ED">
            <w:pPr>
              <w:spacing w:after="0" w:line="240" w:lineRule="auto"/>
              <w:jc w:val="right"/>
              <w:rPr>
                <w:rFonts w:ascii="Arial" w:hAnsi="Arial" w:cs="Arial"/>
                <w:sz w:val="20"/>
                <w:szCs w:val="20"/>
              </w:rPr>
            </w:pPr>
            <w:r w:rsidRPr="00D536ED">
              <w:rPr>
                <w:rFonts w:ascii="Arial" w:hAnsi="Arial" w:cs="Arial"/>
                <w:sz w:val="20"/>
                <w:szCs w:val="20"/>
              </w:rPr>
              <w:t>Кочкуровского муниципального района</w:t>
            </w:r>
          </w:p>
        </w:tc>
      </w:tr>
      <w:tr w:rsidR="00D536ED" w:rsidRPr="00D536ED" w:rsidTr="00D536ED">
        <w:trPr>
          <w:gridAfter w:val="2"/>
          <w:wAfter w:w="2686" w:type="dxa"/>
          <w:trHeight w:val="255"/>
        </w:trPr>
        <w:tc>
          <w:tcPr>
            <w:tcW w:w="3340" w:type="dxa"/>
            <w:gridSpan w:val="2"/>
            <w:tcBorders>
              <w:top w:val="nil"/>
              <w:left w:val="nil"/>
              <w:bottom w:val="nil"/>
              <w:right w:val="nil"/>
            </w:tcBorders>
            <w:noWrap/>
            <w:vAlign w:val="bottom"/>
            <w:hideMark/>
          </w:tcPr>
          <w:p w:rsidR="00D536ED" w:rsidRPr="00D536ED" w:rsidRDefault="00D536ED" w:rsidP="00D536ED">
            <w:pPr>
              <w:spacing w:after="0" w:line="240" w:lineRule="auto"/>
              <w:rPr>
                <w:rFonts w:ascii="Times New Roman" w:hAnsi="Times New Roman"/>
                <w:sz w:val="20"/>
                <w:szCs w:val="20"/>
              </w:rPr>
            </w:pPr>
          </w:p>
        </w:tc>
        <w:tc>
          <w:tcPr>
            <w:tcW w:w="6725" w:type="dxa"/>
            <w:gridSpan w:val="6"/>
            <w:tcBorders>
              <w:top w:val="nil"/>
              <w:left w:val="nil"/>
              <w:bottom w:val="nil"/>
              <w:right w:val="nil"/>
            </w:tcBorders>
            <w:noWrap/>
            <w:vAlign w:val="bottom"/>
            <w:hideMark/>
          </w:tcPr>
          <w:p w:rsidR="00D536ED" w:rsidRPr="00D536ED" w:rsidRDefault="00D536ED" w:rsidP="00D536ED">
            <w:pPr>
              <w:spacing w:after="0" w:line="240" w:lineRule="auto"/>
              <w:jc w:val="right"/>
              <w:rPr>
                <w:rFonts w:ascii="Arial" w:hAnsi="Arial" w:cs="Arial"/>
                <w:sz w:val="20"/>
                <w:szCs w:val="20"/>
              </w:rPr>
            </w:pPr>
            <w:r w:rsidRPr="00D536ED">
              <w:rPr>
                <w:rFonts w:ascii="Arial" w:hAnsi="Arial" w:cs="Arial"/>
                <w:sz w:val="20"/>
                <w:szCs w:val="20"/>
              </w:rPr>
              <w:t>"О бюджете Кочкуровского муниципального района</w:t>
            </w:r>
          </w:p>
        </w:tc>
      </w:tr>
      <w:tr w:rsidR="00D536ED" w:rsidRPr="00D536ED" w:rsidTr="00D536ED">
        <w:trPr>
          <w:gridAfter w:val="2"/>
          <w:wAfter w:w="2686" w:type="dxa"/>
          <w:trHeight w:val="255"/>
        </w:trPr>
        <w:tc>
          <w:tcPr>
            <w:tcW w:w="3340" w:type="dxa"/>
            <w:gridSpan w:val="2"/>
            <w:tcBorders>
              <w:top w:val="nil"/>
              <w:left w:val="nil"/>
              <w:bottom w:val="nil"/>
              <w:right w:val="nil"/>
            </w:tcBorders>
            <w:noWrap/>
            <w:vAlign w:val="bottom"/>
            <w:hideMark/>
          </w:tcPr>
          <w:p w:rsidR="00D536ED" w:rsidRPr="00D536ED" w:rsidRDefault="00D536ED" w:rsidP="00D536ED">
            <w:pPr>
              <w:spacing w:after="0" w:line="240" w:lineRule="auto"/>
              <w:rPr>
                <w:rFonts w:ascii="Times New Roman" w:hAnsi="Times New Roman"/>
                <w:sz w:val="20"/>
                <w:szCs w:val="20"/>
              </w:rPr>
            </w:pPr>
          </w:p>
        </w:tc>
        <w:tc>
          <w:tcPr>
            <w:tcW w:w="6725" w:type="dxa"/>
            <w:gridSpan w:val="6"/>
            <w:tcBorders>
              <w:top w:val="nil"/>
              <w:left w:val="nil"/>
              <w:bottom w:val="nil"/>
              <w:right w:val="nil"/>
            </w:tcBorders>
            <w:noWrap/>
            <w:vAlign w:val="bottom"/>
            <w:hideMark/>
          </w:tcPr>
          <w:p w:rsidR="00D536ED" w:rsidRPr="00D536ED" w:rsidRDefault="00D536ED" w:rsidP="00D536ED">
            <w:pPr>
              <w:spacing w:after="0" w:line="240" w:lineRule="auto"/>
              <w:jc w:val="right"/>
              <w:rPr>
                <w:rFonts w:ascii="Arial" w:hAnsi="Arial" w:cs="Arial"/>
                <w:sz w:val="20"/>
                <w:szCs w:val="20"/>
              </w:rPr>
            </w:pPr>
            <w:r w:rsidRPr="00D536ED">
              <w:rPr>
                <w:rFonts w:ascii="Arial" w:hAnsi="Arial" w:cs="Arial"/>
                <w:sz w:val="20"/>
                <w:szCs w:val="20"/>
              </w:rPr>
              <w:t>на 2020 год и на плановый период 2021 и 202 годов"</w:t>
            </w:r>
          </w:p>
        </w:tc>
      </w:tr>
      <w:tr w:rsidR="00D536ED" w:rsidRPr="00D536ED" w:rsidTr="00D536ED">
        <w:trPr>
          <w:gridAfter w:val="2"/>
          <w:wAfter w:w="2686" w:type="dxa"/>
          <w:trHeight w:val="255"/>
        </w:trPr>
        <w:tc>
          <w:tcPr>
            <w:tcW w:w="3340" w:type="dxa"/>
            <w:gridSpan w:val="2"/>
            <w:tcBorders>
              <w:top w:val="nil"/>
              <w:left w:val="nil"/>
              <w:bottom w:val="nil"/>
              <w:right w:val="nil"/>
            </w:tcBorders>
            <w:noWrap/>
            <w:vAlign w:val="bottom"/>
            <w:hideMark/>
          </w:tcPr>
          <w:p w:rsidR="00D536ED" w:rsidRPr="00D536ED" w:rsidRDefault="00D536ED" w:rsidP="00D536ED">
            <w:pPr>
              <w:spacing w:after="0" w:line="240" w:lineRule="auto"/>
              <w:rPr>
                <w:rFonts w:ascii="Times New Roman" w:hAnsi="Times New Roman"/>
                <w:sz w:val="20"/>
                <w:szCs w:val="20"/>
              </w:rPr>
            </w:pPr>
          </w:p>
        </w:tc>
        <w:tc>
          <w:tcPr>
            <w:tcW w:w="5324" w:type="dxa"/>
            <w:gridSpan w:val="4"/>
            <w:tcBorders>
              <w:top w:val="nil"/>
              <w:left w:val="nil"/>
              <w:bottom w:val="nil"/>
              <w:right w:val="nil"/>
            </w:tcBorders>
            <w:noWrap/>
            <w:vAlign w:val="bottom"/>
            <w:hideMark/>
          </w:tcPr>
          <w:p w:rsidR="00D536ED" w:rsidRPr="00D536ED" w:rsidRDefault="00D536ED" w:rsidP="00D536ED">
            <w:pPr>
              <w:spacing w:after="0" w:line="240" w:lineRule="auto"/>
              <w:rPr>
                <w:rFonts w:ascii="Times New Roman" w:hAnsi="Times New Roman"/>
                <w:sz w:val="20"/>
                <w:szCs w:val="20"/>
              </w:rPr>
            </w:pPr>
          </w:p>
        </w:tc>
        <w:tc>
          <w:tcPr>
            <w:tcW w:w="1401" w:type="dxa"/>
            <w:gridSpan w:val="2"/>
            <w:tcBorders>
              <w:top w:val="nil"/>
              <w:left w:val="nil"/>
              <w:bottom w:val="nil"/>
              <w:right w:val="nil"/>
            </w:tcBorders>
            <w:noWrap/>
            <w:vAlign w:val="bottom"/>
            <w:hideMark/>
          </w:tcPr>
          <w:p w:rsidR="00D536ED" w:rsidRPr="00D536ED" w:rsidRDefault="00D536ED" w:rsidP="00D536ED">
            <w:pPr>
              <w:spacing w:after="0" w:line="240" w:lineRule="auto"/>
              <w:jc w:val="right"/>
              <w:rPr>
                <w:rFonts w:ascii="Arial" w:hAnsi="Arial" w:cs="Arial"/>
                <w:sz w:val="20"/>
                <w:szCs w:val="20"/>
              </w:rPr>
            </w:pPr>
            <w:r w:rsidRPr="00D536ED">
              <w:rPr>
                <w:rFonts w:ascii="Arial" w:hAnsi="Arial" w:cs="Arial"/>
                <w:sz w:val="20"/>
                <w:szCs w:val="20"/>
              </w:rPr>
              <w:t>от _________2019 года №______</w:t>
            </w:r>
          </w:p>
        </w:tc>
      </w:tr>
      <w:tr w:rsidR="00D536ED" w:rsidRPr="00D536ED" w:rsidTr="00D536ED">
        <w:trPr>
          <w:trHeight w:val="255"/>
        </w:trPr>
        <w:tc>
          <w:tcPr>
            <w:tcW w:w="3340" w:type="dxa"/>
            <w:gridSpan w:val="2"/>
            <w:tcBorders>
              <w:top w:val="nil"/>
              <w:left w:val="nil"/>
              <w:bottom w:val="nil"/>
              <w:right w:val="nil"/>
            </w:tcBorders>
            <w:vAlign w:val="bottom"/>
            <w:hideMark/>
          </w:tcPr>
          <w:p w:rsidR="00D536ED" w:rsidRPr="00D536ED" w:rsidRDefault="00D536ED" w:rsidP="00D536ED">
            <w:pPr>
              <w:spacing w:after="0" w:line="240" w:lineRule="auto"/>
              <w:jc w:val="center"/>
              <w:rPr>
                <w:rFonts w:ascii="Verdana" w:hAnsi="Verdana"/>
                <w:sz w:val="20"/>
                <w:szCs w:val="20"/>
              </w:rPr>
            </w:pPr>
          </w:p>
        </w:tc>
        <w:tc>
          <w:tcPr>
            <w:tcW w:w="5324" w:type="dxa"/>
            <w:gridSpan w:val="4"/>
            <w:tcBorders>
              <w:top w:val="nil"/>
              <w:left w:val="nil"/>
              <w:bottom w:val="nil"/>
              <w:right w:val="nil"/>
            </w:tcBorders>
            <w:vAlign w:val="bottom"/>
            <w:hideMark/>
          </w:tcPr>
          <w:p w:rsidR="00D536ED" w:rsidRPr="00D536ED" w:rsidRDefault="00D536ED" w:rsidP="00D536ED">
            <w:pPr>
              <w:spacing w:after="0" w:line="240" w:lineRule="auto"/>
              <w:rPr>
                <w:rFonts w:ascii="Verdana" w:hAnsi="Verdana"/>
                <w:sz w:val="20"/>
                <w:szCs w:val="20"/>
              </w:rPr>
            </w:pPr>
          </w:p>
        </w:tc>
        <w:tc>
          <w:tcPr>
            <w:tcW w:w="446" w:type="dxa"/>
            <w:tcBorders>
              <w:top w:val="nil"/>
              <w:left w:val="nil"/>
              <w:bottom w:val="nil"/>
              <w:right w:val="nil"/>
            </w:tcBorders>
            <w:vAlign w:val="bottom"/>
            <w:hideMark/>
          </w:tcPr>
          <w:p w:rsidR="00D536ED" w:rsidRPr="00D536ED" w:rsidRDefault="00D536ED" w:rsidP="00D536ED">
            <w:pPr>
              <w:spacing w:after="0" w:line="240" w:lineRule="auto"/>
              <w:rPr>
                <w:rFonts w:ascii="Verdana" w:hAnsi="Verdana"/>
                <w:sz w:val="20"/>
                <w:szCs w:val="20"/>
              </w:rPr>
            </w:pPr>
          </w:p>
        </w:tc>
        <w:tc>
          <w:tcPr>
            <w:tcW w:w="1989" w:type="dxa"/>
            <w:gridSpan w:val="2"/>
            <w:tcBorders>
              <w:top w:val="nil"/>
              <w:left w:val="nil"/>
              <w:bottom w:val="nil"/>
              <w:right w:val="nil"/>
            </w:tcBorders>
            <w:vAlign w:val="bottom"/>
            <w:hideMark/>
          </w:tcPr>
          <w:p w:rsidR="00D536ED" w:rsidRPr="00D536ED" w:rsidRDefault="00D536ED" w:rsidP="00D536ED">
            <w:pPr>
              <w:spacing w:after="0" w:line="240" w:lineRule="auto"/>
              <w:rPr>
                <w:rFonts w:ascii="Verdana" w:hAnsi="Verdana"/>
                <w:sz w:val="20"/>
                <w:szCs w:val="20"/>
              </w:rPr>
            </w:pPr>
          </w:p>
        </w:tc>
        <w:tc>
          <w:tcPr>
            <w:tcW w:w="1652" w:type="dxa"/>
            <w:tcBorders>
              <w:top w:val="nil"/>
              <w:left w:val="nil"/>
              <w:bottom w:val="nil"/>
              <w:right w:val="nil"/>
            </w:tcBorders>
            <w:vAlign w:val="bottom"/>
            <w:hideMark/>
          </w:tcPr>
          <w:p w:rsidR="00D536ED" w:rsidRPr="00D536ED" w:rsidRDefault="00D536ED" w:rsidP="00D536ED">
            <w:pPr>
              <w:spacing w:after="0" w:line="240" w:lineRule="auto"/>
              <w:rPr>
                <w:rFonts w:ascii="Verdana" w:hAnsi="Verdana"/>
                <w:sz w:val="20"/>
                <w:szCs w:val="20"/>
              </w:rPr>
            </w:pPr>
          </w:p>
        </w:tc>
      </w:tr>
      <w:tr w:rsidR="00D536ED" w:rsidRPr="00D536ED" w:rsidTr="00D536ED">
        <w:trPr>
          <w:gridAfter w:val="2"/>
          <w:wAfter w:w="2686" w:type="dxa"/>
          <w:trHeight w:val="1050"/>
        </w:trPr>
        <w:tc>
          <w:tcPr>
            <w:tcW w:w="10065" w:type="dxa"/>
            <w:gridSpan w:val="8"/>
            <w:tcBorders>
              <w:top w:val="nil"/>
              <w:left w:val="nil"/>
              <w:bottom w:val="nil"/>
              <w:right w:val="nil"/>
            </w:tcBorders>
            <w:hideMark/>
          </w:tcPr>
          <w:p w:rsidR="00D536ED" w:rsidRPr="00D536ED" w:rsidRDefault="00D536ED" w:rsidP="00D536ED">
            <w:pPr>
              <w:spacing w:after="0" w:line="240" w:lineRule="auto"/>
              <w:jc w:val="center"/>
              <w:rPr>
                <w:rFonts w:ascii="Arial" w:hAnsi="Arial" w:cs="Arial"/>
                <w:b/>
                <w:bCs/>
                <w:sz w:val="24"/>
                <w:szCs w:val="24"/>
              </w:rPr>
            </w:pPr>
            <w:r w:rsidRPr="00D536ED">
              <w:rPr>
                <w:rFonts w:ascii="Arial" w:hAnsi="Arial" w:cs="Arial"/>
                <w:b/>
                <w:bCs/>
                <w:sz w:val="24"/>
                <w:szCs w:val="24"/>
              </w:rPr>
              <w:t xml:space="preserve">ИСТОЧНИКИ </w:t>
            </w:r>
            <w:r w:rsidRPr="00D536ED">
              <w:rPr>
                <w:rFonts w:ascii="Arial" w:hAnsi="Arial" w:cs="Arial"/>
                <w:b/>
                <w:bCs/>
                <w:sz w:val="24"/>
                <w:szCs w:val="24"/>
              </w:rPr>
              <w:br/>
              <w:t>ВНУТРЕННЕГО ФИНАНСИРОВАНИЯ ДЕФИЦИТА БЮДЖЕТА КОЧКУРОВСКОГО МУНИЦИПАЛЬНОГО РАЙОНА  НА 2020 ГОД И НА ПЛАНОВЫЙ ПЕРИОД 2021 и 2022 ГОДОВ</w:t>
            </w:r>
          </w:p>
        </w:tc>
      </w:tr>
      <w:tr w:rsidR="00D536ED" w:rsidRPr="00D536ED" w:rsidTr="00D536ED">
        <w:trPr>
          <w:gridAfter w:val="2"/>
          <w:wAfter w:w="2686" w:type="dxa"/>
          <w:trHeight w:val="255"/>
        </w:trPr>
        <w:tc>
          <w:tcPr>
            <w:tcW w:w="2268" w:type="dxa"/>
            <w:tcBorders>
              <w:top w:val="nil"/>
              <w:left w:val="nil"/>
              <w:bottom w:val="nil"/>
              <w:right w:val="nil"/>
            </w:tcBorders>
            <w:noWrap/>
            <w:vAlign w:val="bottom"/>
            <w:hideMark/>
          </w:tcPr>
          <w:p w:rsidR="00D536ED" w:rsidRPr="00D536ED" w:rsidRDefault="00D536ED" w:rsidP="00D536ED">
            <w:pPr>
              <w:spacing w:after="0" w:line="240" w:lineRule="auto"/>
              <w:rPr>
                <w:rFonts w:ascii="Verdana" w:hAnsi="Verdana"/>
                <w:sz w:val="20"/>
                <w:szCs w:val="20"/>
              </w:rPr>
            </w:pPr>
          </w:p>
        </w:tc>
        <w:tc>
          <w:tcPr>
            <w:tcW w:w="3293" w:type="dxa"/>
            <w:gridSpan w:val="2"/>
            <w:tcBorders>
              <w:top w:val="nil"/>
              <w:left w:val="nil"/>
              <w:bottom w:val="nil"/>
              <w:right w:val="nil"/>
            </w:tcBorders>
            <w:noWrap/>
            <w:vAlign w:val="bottom"/>
            <w:hideMark/>
          </w:tcPr>
          <w:p w:rsidR="00D536ED" w:rsidRPr="00D536ED" w:rsidRDefault="00D536ED" w:rsidP="00D536ED">
            <w:pPr>
              <w:spacing w:after="0" w:line="240" w:lineRule="auto"/>
              <w:rPr>
                <w:rFonts w:ascii="Arial" w:hAnsi="Arial"/>
                <w:sz w:val="20"/>
                <w:szCs w:val="20"/>
              </w:rPr>
            </w:pPr>
          </w:p>
        </w:tc>
        <w:tc>
          <w:tcPr>
            <w:tcW w:w="960" w:type="dxa"/>
            <w:tcBorders>
              <w:top w:val="nil"/>
              <w:left w:val="nil"/>
              <w:bottom w:val="nil"/>
              <w:right w:val="nil"/>
            </w:tcBorders>
            <w:noWrap/>
            <w:vAlign w:val="bottom"/>
            <w:hideMark/>
          </w:tcPr>
          <w:p w:rsidR="00D536ED" w:rsidRPr="00D536ED" w:rsidRDefault="00D536ED" w:rsidP="00D536ED">
            <w:pPr>
              <w:spacing w:after="0" w:line="240" w:lineRule="auto"/>
              <w:rPr>
                <w:rFonts w:ascii="Arial" w:hAnsi="Arial"/>
                <w:sz w:val="20"/>
                <w:szCs w:val="20"/>
              </w:rPr>
            </w:pPr>
          </w:p>
        </w:tc>
        <w:tc>
          <w:tcPr>
            <w:tcW w:w="1417" w:type="dxa"/>
            <w:tcBorders>
              <w:top w:val="nil"/>
              <w:left w:val="nil"/>
              <w:bottom w:val="nil"/>
              <w:right w:val="nil"/>
            </w:tcBorders>
            <w:noWrap/>
            <w:vAlign w:val="bottom"/>
            <w:hideMark/>
          </w:tcPr>
          <w:p w:rsidR="00D536ED" w:rsidRPr="00D536ED" w:rsidRDefault="00D536ED" w:rsidP="00D536ED">
            <w:pPr>
              <w:spacing w:after="0" w:line="240" w:lineRule="auto"/>
              <w:rPr>
                <w:rFonts w:ascii="Arial" w:hAnsi="Arial"/>
                <w:sz w:val="20"/>
                <w:szCs w:val="20"/>
              </w:rPr>
            </w:pPr>
          </w:p>
        </w:tc>
        <w:tc>
          <w:tcPr>
            <w:tcW w:w="2127" w:type="dxa"/>
            <w:gridSpan w:val="3"/>
            <w:tcBorders>
              <w:top w:val="nil"/>
              <w:left w:val="nil"/>
              <w:bottom w:val="nil"/>
              <w:right w:val="nil"/>
            </w:tcBorders>
            <w:noWrap/>
            <w:vAlign w:val="bottom"/>
            <w:hideMark/>
          </w:tcPr>
          <w:p w:rsidR="00D536ED" w:rsidRPr="00D536ED" w:rsidRDefault="00D536ED" w:rsidP="00D536ED">
            <w:pPr>
              <w:spacing w:after="0" w:line="240" w:lineRule="auto"/>
              <w:rPr>
                <w:rFonts w:ascii="Arial" w:hAnsi="Arial"/>
                <w:sz w:val="20"/>
                <w:szCs w:val="20"/>
              </w:rPr>
            </w:pPr>
          </w:p>
        </w:tc>
      </w:tr>
      <w:tr w:rsidR="00D536ED" w:rsidRPr="00D536ED" w:rsidTr="00D536ED">
        <w:trPr>
          <w:gridAfter w:val="2"/>
          <w:wAfter w:w="2686" w:type="dxa"/>
          <w:trHeight w:val="735"/>
        </w:trPr>
        <w:tc>
          <w:tcPr>
            <w:tcW w:w="2268" w:type="dxa"/>
            <w:vMerge w:val="restart"/>
            <w:tcBorders>
              <w:top w:val="single" w:sz="4" w:space="0" w:color="auto"/>
              <w:left w:val="single" w:sz="4" w:space="0" w:color="auto"/>
              <w:bottom w:val="single" w:sz="4" w:space="0" w:color="auto"/>
              <w:right w:val="single" w:sz="4" w:space="0" w:color="auto"/>
            </w:tcBorders>
            <w:noWrap/>
            <w:vAlign w:val="center"/>
            <w:hideMark/>
          </w:tcPr>
          <w:p w:rsidR="00D536ED" w:rsidRPr="00D536ED" w:rsidRDefault="00D536ED" w:rsidP="00D536ED">
            <w:pPr>
              <w:spacing w:after="0" w:line="240" w:lineRule="auto"/>
              <w:jc w:val="center"/>
              <w:rPr>
                <w:rFonts w:ascii="Arial" w:hAnsi="Arial" w:cs="Arial"/>
                <w:sz w:val="24"/>
                <w:szCs w:val="24"/>
              </w:rPr>
            </w:pPr>
            <w:r w:rsidRPr="00D536ED">
              <w:rPr>
                <w:rFonts w:ascii="Arial" w:hAnsi="Arial" w:cs="Arial"/>
                <w:sz w:val="24"/>
                <w:szCs w:val="24"/>
              </w:rPr>
              <w:t>Код</w:t>
            </w:r>
          </w:p>
        </w:tc>
        <w:tc>
          <w:tcPr>
            <w:tcW w:w="3293"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D536ED" w:rsidRPr="00D536ED" w:rsidRDefault="00D536ED" w:rsidP="00D536ED">
            <w:pPr>
              <w:spacing w:after="0" w:line="240" w:lineRule="auto"/>
              <w:jc w:val="center"/>
              <w:rPr>
                <w:rFonts w:ascii="Arial" w:hAnsi="Arial" w:cs="Arial"/>
                <w:sz w:val="23"/>
                <w:szCs w:val="23"/>
              </w:rPr>
            </w:pPr>
            <w:r w:rsidRPr="00D536ED">
              <w:rPr>
                <w:rFonts w:ascii="Arial" w:hAnsi="Arial" w:cs="Arial"/>
                <w:sz w:val="23"/>
                <w:szCs w:val="23"/>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4504" w:type="dxa"/>
            <w:gridSpan w:val="5"/>
            <w:tcBorders>
              <w:top w:val="single" w:sz="4" w:space="0" w:color="auto"/>
              <w:left w:val="nil"/>
              <w:bottom w:val="single" w:sz="4" w:space="0" w:color="auto"/>
              <w:right w:val="single" w:sz="4" w:space="0" w:color="auto"/>
            </w:tcBorders>
            <w:noWrap/>
            <w:vAlign w:val="center"/>
            <w:hideMark/>
          </w:tcPr>
          <w:p w:rsidR="00D536ED" w:rsidRPr="00D536ED" w:rsidRDefault="00D536ED" w:rsidP="00D536ED">
            <w:pPr>
              <w:spacing w:after="0" w:line="240" w:lineRule="auto"/>
              <w:jc w:val="center"/>
              <w:rPr>
                <w:rFonts w:ascii="Arial" w:hAnsi="Arial" w:cs="Arial"/>
                <w:sz w:val="24"/>
                <w:szCs w:val="24"/>
              </w:rPr>
            </w:pPr>
            <w:r w:rsidRPr="00D536ED">
              <w:rPr>
                <w:rFonts w:ascii="Arial" w:hAnsi="Arial" w:cs="Arial"/>
                <w:sz w:val="24"/>
                <w:szCs w:val="24"/>
              </w:rPr>
              <w:t>Сумма (тыс. руб.)</w:t>
            </w:r>
          </w:p>
        </w:tc>
      </w:tr>
      <w:tr w:rsidR="00D536ED" w:rsidRPr="00D536ED" w:rsidTr="00D536ED">
        <w:trPr>
          <w:gridAfter w:val="2"/>
          <w:wAfter w:w="2686" w:type="dxa"/>
          <w:trHeight w:val="1275"/>
        </w:trPr>
        <w:tc>
          <w:tcPr>
            <w:tcW w:w="2268" w:type="dxa"/>
            <w:vMerge/>
            <w:tcBorders>
              <w:top w:val="single" w:sz="4" w:space="0" w:color="auto"/>
              <w:left w:val="single" w:sz="4" w:space="0" w:color="auto"/>
              <w:bottom w:val="single" w:sz="4" w:space="0" w:color="auto"/>
              <w:right w:val="single" w:sz="4" w:space="0" w:color="auto"/>
            </w:tcBorders>
            <w:vAlign w:val="center"/>
            <w:hideMark/>
          </w:tcPr>
          <w:p w:rsidR="00D536ED" w:rsidRPr="00D536ED" w:rsidRDefault="00D536ED" w:rsidP="00D536ED">
            <w:pPr>
              <w:spacing w:after="0" w:line="240" w:lineRule="auto"/>
              <w:rPr>
                <w:rFonts w:ascii="Arial" w:hAnsi="Arial" w:cs="Arial"/>
                <w:sz w:val="24"/>
                <w:szCs w:val="24"/>
              </w:rPr>
            </w:pPr>
          </w:p>
        </w:tc>
        <w:tc>
          <w:tcPr>
            <w:tcW w:w="3293" w:type="dxa"/>
            <w:gridSpan w:val="2"/>
            <w:vMerge/>
            <w:tcBorders>
              <w:top w:val="single" w:sz="4" w:space="0" w:color="auto"/>
              <w:left w:val="single" w:sz="4" w:space="0" w:color="auto"/>
              <w:bottom w:val="single" w:sz="4" w:space="0" w:color="auto"/>
              <w:right w:val="single" w:sz="4" w:space="0" w:color="auto"/>
            </w:tcBorders>
            <w:vAlign w:val="center"/>
            <w:hideMark/>
          </w:tcPr>
          <w:p w:rsidR="00D536ED" w:rsidRPr="00D536ED" w:rsidRDefault="00D536ED" w:rsidP="00D536ED">
            <w:pPr>
              <w:spacing w:after="0" w:line="240" w:lineRule="auto"/>
              <w:rPr>
                <w:rFonts w:ascii="Arial" w:hAnsi="Arial" w:cs="Arial"/>
                <w:sz w:val="23"/>
                <w:szCs w:val="23"/>
              </w:rPr>
            </w:pPr>
          </w:p>
        </w:tc>
        <w:tc>
          <w:tcPr>
            <w:tcW w:w="960" w:type="dxa"/>
            <w:tcBorders>
              <w:top w:val="nil"/>
              <w:left w:val="nil"/>
              <w:bottom w:val="single" w:sz="4" w:space="0" w:color="auto"/>
              <w:right w:val="single" w:sz="4" w:space="0" w:color="auto"/>
            </w:tcBorders>
            <w:vAlign w:val="center"/>
            <w:hideMark/>
          </w:tcPr>
          <w:p w:rsidR="00D536ED" w:rsidRPr="00D536ED" w:rsidRDefault="00D536ED" w:rsidP="00D536ED">
            <w:pPr>
              <w:spacing w:after="0" w:line="240" w:lineRule="auto"/>
              <w:jc w:val="center"/>
              <w:rPr>
                <w:rFonts w:ascii="Arial" w:hAnsi="Arial" w:cs="Arial"/>
                <w:sz w:val="24"/>
                <w:szCs w:val="24"/>
              </w:rPr>
            </w:pPr>
            <w:r w:rsidRPr="00D536ED">
              <w:rPr>
                <w:rFonts w:ascii="Arial" w:hAnsi="Arial" w:cs="Arial"/>
                <w:sz w:val="24"/>
                <w:szCs w:val="24"/>
              </w:rPr>
              <w:t>2020 год</w:t>
            </w:r>
          </w:p>
        </w:tc>
        <w:tc>
          <w:tcPr>
            <w:tcW w:w="1417" w:type="dxa"/>
            <w:tcBorders>
              <w:top w:val="nil"/>
              <w:left w:val="nil"/>
              <w:bottom w:val="single" w:sz="4" w:space="0" w:color="auto"/>
              <w:right w:val="single" w:sz="4" w:space="0" w:color="auto"/>
            </w:tcBorders>
            <w:vAlign w:val="center"/>
            <w:hideMark/>
          </w:tcPr>
          <w:p w:rsidR="00D536ED" w:rsidRPr="00D536ED" w:rsidRDefault="00D536ED" w:rsidP="00D536ED">
            <w:pPr>
              <w:spacing w:after="0" w:line="240" w:lineRule="auto"/>
              <w:jc w:val="center"/>
              <w:rPr>
                <w:rFonts w:ascii="Arial" w:hAnsi="Arial" w:cs="Arial"/>
                <w:sz w:val="24"/>
                <w:szCs w:val="24"/>
              </w:rPr>
            </w:pPr>
            <w:r w:rsidRPr="00D536ED">
              <w:rPr>
                <w:rFonts w:ascii="Arial" w:hAnsi="Arial" w:cs="Arial"/>
                <w:sz w:val="24"/>
                <w:szCs w:val="24"/>
              </w:rPr>
              <w:t>2021 год</w:t>
            </w:r>
          </w:p>
        </w:tc>
        <w:tc>
          <w:tcPr>
            <w:tcW w:w="2127" w:type="dxa"/>
            <w:gridSpan w:val="3"/>
            <w:tcBorders>
              <w:top w:val="nil"/>
              <w:left w:val="nil"/>
              <w:bottom w:val="single" w:sz="4" w:space="0" w:color="auto"/>
              <w:right w:val="single" w:sz="4" w:space="0" w:color="auto"/>
            </w:tcBorders>
            <w:vAlign w:val="center"/>
            <w:hideMark/>
          </w:tcPr>
          <w:p w:rsidR="00D536ED" w:rsidRPr="00D536ED" w:rsidRDefault="00D536ED" w:rsidP="00D536ED">
            <w:pPr>
              <w:spacing w:after="0" w:line="240" w:lineRule="auto"/>
              <w:jc w:val="center"/>
              <w:rPr>
                <w:rFonts w:ascii="Arial" w:hAnsi="Arial" w:cs="Arial"/>
                <w:sz w:val="24"/>
                <w:szCs w:val="24"/>
              </w:rPr>
            </w:pPr>
            <w:r w:rsidRPr="00D536ED">
              <w:rPr>
                <w:rFonts w:ascii="Arial" w:hAnsi="Arial" w:cs="Arial"/>
                <w:sz w:val="24"/>
                <w:szCs w:val="24"/>
              </w:rPr>
              <w:t>2022год</w:t>
            </w:r>
          </w:p>
        </w:tc>
      </w:tr>
      <w:tr w:rsidR="00D536ED" w:rsidRPr="00D536ED" w:rsidTr="00D536ED">
        <w:trPr>
          <w:gridAfter w:val="2"/>
          <w:wAfter w:w="2686" w:type="dxa"/>
          <w:trHeight w:val="315"/>
        </w:trPr>
        <w:tc>
          <w:tcPr>
            <w:tcW w:w="2268" w:type="dxa"/>
            <w:tcBorders>
              <w:top w:val="nil"/>
              <w:left w:val="single" w:sz="4" w:space="0" w:color="auto"/>
              <w:bottom w:val="nil"/>
              <w:right w:val="single" w:sz="4" w:space="0" w:color="auto"/>
            </w:tcBorders>
            <w:noWrap/>
            <w:hideMark/>
          </w:tcPr>
          <w:p w:rsidR="00D536ED" w:rsidRPr="00D536ED" w:rsidRDefault="00D536ED" w:rsidP="00D536ED">
            <w:pPr>
              <w:spacing w:after="0" w:line="240" w:lineRule="auto"/>
              <w:jc w:val="center"/>
              <w:rPr>
                <w:rFonts w:ascii="Arial" w:hAnsi="Arial" w:cs="Arial"/>
                <w:b/>
                <w:bCs/>
                <w:sz w:val="24"/>
                <w:szCs w:val="24"/>
              </w:rPr>
            </w:pPr>
            <w:r w:rsidRPr="00D536ED">
              <w:rPr>
                <w:rFonts w:ascii="Arial" w:hAnsi="Arial" w:cs="Arial"/>
                <w:b/>
                <w:bCs/>
                <w:sz w:val="24"/>
                <w:szCs w:val="24"/>
              </w:rPr>
              <w:t>1</w:t>
            </w:r>
          </w:p>
        </w:tc>
        <w:tc>
          <w:tcPr>
            <w:tcW w:w="3293" w:type="dxa"/>
            <w:gridSpan w:val="2"/>
            <w:tcBorders>
              <w:top w:val="nil"/>
              <w:left w:val="nil"/>
              <w:bottom w:val="nil"/>
              <w:right w:val="single" w:sz="4" w:space="0" w:color="auto"/>
            </w:tcBorders>
            <w:noWrap/>
            <w:vAlign w:val="bottom"/>
            <w:hideMark/>
          </w:tcPr>
          <w:p w:rsidR="00D536ED" w:rsidRPr="00D536ED" w:rsidRDefault="00D536ED" w:rsidP="00D536ED">
            <w:pPr>
              <w:spacing w:after="0" w:line="240" w:lineRule="auto"/>
              <w:jc w:val="center"/>
              <w:rPr>
                <w:rFonts w:ascii="Arial" w:hAnsi="Arial" w:cs="Arial"/>
                <w:b/>
                <w:bCs/>
                <w:sz w:val="24"/>
                <w:szCs w:val="24"/>
              </w:rPr>
            </w:pPr>
            <w:r w:rsidRPr="00D536ED">
              <w:rPr>
                <w:rFonts w:ascii="Arial" w:hAnsi="Arial" w:cs="Arial"/>
                <w:b/>
                <w:bCs/>
                <w:sz w:val="24"/>
                <w:szCs w:val="24"/>
              </w:rPr>
              <w:t>2</w:t>
            </w:r>
          </w:p>
        </w:tc>
        <w:tc>
          <w:tcPr>
            <w:tcW w:w="960" w:type="dxa"/>
            <w:tcBorders>
              <w:top w:val="nil"/>
              <w:left w:val="nil"/>
              <w:bottom w:val="single" w:sz="4" w:space="0" w:color="auto"/>
              <w:right w:val="single" w:sz="4" w:space="0" w:color="auto"/>
            </w:tcBorders>
            <w:noWrap/>
            <w:vAlign w:val="bottom"/>
            <w:hideMark/>
          </w:tcPr>
          <w:p w:rsidR="00D536ED" w:rsidRPr="00D536ED" w:rsidRDefault="00D536ED" w:rsidP="00D536ED">
            <w:pPr>
              <w:spacing w:after="0" w:line="240" w:lineRule="auto"/>
              <w:jc w:val="center"/>
              <w:rPr>
                <w:rFonts w:ascii="Arial" w:hAnsi="Arial" w:cs="Arial"/>
                <w:b/>
                <w:bCs/>
                <w:sz w:val="24"/>
                <w:szCs w:val="24"/>
              </w:rPr>
            </w:pPr>
            <w:r w:rsidRPr="00D536ED">
              <w:rPr>
                <w:rFonts w:ascii="Arial" w:hAnsi="Arial" w:cs="Arial"/>
                <w:b/>
                <w:bCs/>
                <w:sz w:val="24"/>
                <w:szCs w:val="24"/>
              </w:rPr>
              <w:t>3</w:t>
            </w:r>
          </w:p>
        </w:tc>
        <w:tc>
          <w:tcPr>
            <w:tcW w:w="1417" w:type="dxa"/>
            <w:tcBorders>
              <w:top w:val="nil"/>
              <w:left w:val="nil"/>
              <w:bottom w:val="single" w:sz="4" w:space="0" w:color="auto"/>
              <w:right w:val="single" w:sz="4" w:space="0" w:color="auto"/>
            </w:tcBorders>
            <w:noWrap/>
            <w:vAlign w:val="bottom"/>
            <w:hideMark/>
          </w:tcPr>
          <w:p w:rsidR="00D536ED" w:rsidRPr="00D536ED" w:rsidRDefault="00D536ED" w:rsidP="00D536ED">
            <w:pPr>
              <w:spacing w:after="0" w:line="240" w:lineRule="auto"/>
              <w:jc w:val="center"/>
              <w:rPr>
                <w:rFonts w:ascii="Arial" w:hAnsi="Arial" w:cs="Arial"/>
                <w:b/>
                <w:bCs/>
                <w:sz w:val="24"/>
                <w:szCs w:val="24"/>
              </w:rPr>
            </w:pPr>
            <w:r w:rsidRPr="00D536ED">
              <w:rPr>
                <w:rFonts w:ascii="Arial" w:hAnsi="Arial" w:cs="Arial"/>
                <w:b/>
                <w:bCs/>
                <w:sz w:val="24"/>
                <w:szCs w:val="24"/>
              </w:rPr>
              <w:t>4</w:t>
            </w:r>
          </w:p>
        </w:tc>
        <w:tc>
          <w:tcPr>
            <w:tcW w:w="2127" w:type="dxa"/>
            <w:gridSpan w:val="3"/>
            <w:tcBorders>
              <w:top w:val="nil"/>
              <w:left w:val="nil"/>
              <w:bottom w:val="single" w:sz="4" w:space="0" w:color="auto"/>
              <w:right w:val="single" w:sz="4" w:space="0" w:color="auto"/>
            </w:tcBorders>
            <w:noWrap/>
            <w:vAlign w:val="bottom"/>
            <w:hideMark/>
          </w:tcPr>
          <w:p w:rsidR="00D536ED" w:rsidRPr="00D536ED" w:rsidRDefault="00D536ED" w:rsidP="00D536ED">
            <w:pPr>
              <w:spacing w:after="0" w:line="240" w:lineRule="auto"/>
              <w:jc w:val="center"/>
              <w:rPr>
                <w:rFonts w:ascii="Arial" w:hAnsi="Arial" w:cs="Arial"/>
                <w:b/>
                <w:bCs/>
                <w:sz w:val="24"/>
                <w:szCs w:val="24"/>
              </w:rPr>
            </w:pPr>
            <w:r w:rsidRPr="00D536ED">
              <w:rPr>
                <w:rFonts w:ascii="Arial" w:hAnsi="Arial" w:cs="Arial"/>
                <w:b/>
                <w:bCs/>
                <w:sz w:val="24"/>
                <w:szCs w:val="24"/>
              </w:rPr>
              <w:t>5</w:t>
            </w:r>
          </w:p>
        </w:tc>
      </w:tr>
      <w:tr w:rsidR="00D536ED" w:rsidRPr="00D536ED" w:rsidTr="00D536ED">
        <w:trPr>
          <w:gridAfter w:val="2"/>
          <w:wAfter w:w="2686" w:type="dxa"/>
          <w:trHeight w:val="600"/>
        </w:trPr>
        <w:tc>
          <w:tcPr>
            <w:tcW w:w="2268" w:type="dxa"/>
            <w:tcBorders>
              <w:top w:val="single" w:sz="4" w:space="0" w:color="auto"/>
              <w:left w:val="single" w:sz="4" w:space="0" w:color="auto"/>
              <w:bottom w:val="single" w:sz="4" w:space="0" w:color="auto"/>
              <w:right w:val="nil"/>
            </w:tcBorders>
            <w:shd w:val="clear" w:color="000000" w:fill="FFFFFF"/>
            <w:vAlign w:val="bottom"/>
            <w:hideMark/>
          </w:tcPr>
          <w:p w:rsidR="00D536ED" w:rsidRPr="00D536ED" w:rsidRDefault="00D536ED" w:rsidP="00D536ED">
            <w:pPr>
              <w:spacing w:after="0" w:line="240" w:lineRule="auto"/>
              <w:jc w:val="center"/>
              <w:rPr>
                <w:rFonts w:ascii="Arial" w:hAnsi="Arial" w:cs="Arial"/>
                <w:color w:val="000000"/>
                <w:sz w:val="24"/>
                <w:szCs w:val="24"/>
              </w:rPr>
            </w:pPr>
            <w:r w:rsidRPr="00D536ED">
              <w:rPr>
                <w:rFonts w:ascii="Arial" w:hAnsi="Arial" w:cs="Arial"/>
                <w:color w:val="000000"/>
                <w:sz w:val="24"/>
                <w:szCs w:val="24"/>
              </w:rPr>
              <w:t xml:space="preserve"> 000 00 00 00 00 00 0000 000 </w:t>
            </w:r>
          </w:p>
        </w:tc>
        <w:tc>
          <w:tcPr>
            <w:tcW w:w="3293" w:type="dxa"/>
            <w:gridSpan w:val="2"/>
            <w:tcBorders>
              <w:top w:val="single" w:sz="4" w:space="0" w:color="auto"/>
              <w:left w:val="single" w:sz="4" w:space="0" w:color="auto"/>
              <w:bottom w:val="nil"/>
              <w:right w:val="single" w:sz="4" w:space="0" w:color="auto"/>
            </w:tcBorders>
            <w:vAlign w:val="bottom"/>
            <w:hideMark/>
          </w:tcPr>
          <w:p w:rsidR="00D536ED" w:rsidRPr="00D536ED" w:rsidRDefault="00D536ED" w:rsidP="00D536ED">
            <w:pPr>
              <w:spacing w:after="0" w:line="240" w:lineRule="auto"/>
              <w:jc w:val="center"/>
              <w:rPr>
                <w:rFonts w:ascii="Arial" w:hAnsi="Arial" w:cs="Arial"/>
                <w:sz w:val="24"/>
                <w:szCs w:val="24"/>
              </w:rPr>
            </w:pPr>
            <w:r w:rsidRPr="00D536ED">
              <w:rPr>
                <w:rFonts w:ascii="Arial" w:hAnsi="Arial" w:cs="Arial"/>
                <w:sz w:val="24"/>
                <w:szCs w:val="24"/>
              </w:rPr>
              <w:t>Источники финансирования дефицита бюджетов - всего</w:t>
            </w:r>
          </w:p>
        </w:tc>
        <w:tc>
          <w:tcPr>
            <w:tcW w:w="960" w:type="dxa"/>
            <w:tcBorders>
              <w:top w:val="nil"/>
              <w:left w:val="nil"/>
              <w:bottom w:val="single" w:sz="4" w:space="0" w:color="auto"/>
              <w:right w:val="single" w:sz="4" w:space="0" w:color="auto"/>
            </w:tcBorders>
            <w:noWrap/>
            <w:vAlign w:val="bottom"/>
            <w:hideMark/>
          </w:tcPr>
          <w:p w:rsidR="00D536ED" w:rsidRPr="00D536ED" w:rsidRDefault="00D536ED" w:rsidP="00D536ED">
            <w:pPr>
              <w:spacing w:after="0" w:line="240" w:lineRule="auto"/>
              <w:jc w:val="right"/>
              <w:rPr>
                <w:rFonts w:ascii="Arial" w:hAnsi="Arial" w:cs="Arial"/>
                <w:sz w:val="24"/>
                <w:szCs w:val="24"/>
              </w:rPr>
            </w:pPr>
            <w:r w:rsidRPr="00D536ED">
              <w:rPr>
                <w:rFonts w:ascii="Arial" w:hAnsi="Arial" w:cs="Arial"/>
                <w:sz w:val="24"/>
                <w:szCs w:val="24"/>
              </w:rPr>
              <w:t>0,0</w:t>
            </w:r>
          </w:p>
        </w:tc>
        <w:tc>
          <w:tcPr>
            <w:tcW w:w="1417" w:type="dxa"/>
            <w:tcBorders>
              <w:top w:val="nil"/>
              <w:left w:val="nil"/>
              <w:bottom w:val="single" w:sz="4" w:space="0" w:color="auto"/>
              <w:right w:val="single" w:sz="4" w:space="0" w:color="auto"/>
            </w:tcBorders>
            <w:noWrap/>
            <w:vAlign w:val="bottom"/>
            <w:hideMark/>
          </w:tcPr>
          <w:p w:rsidR="00D536ED" w:rsidRPr="00D536ED" w:rsidRDefault="00D536ED" w:rsidP="00D536ED">
            <w:pPr>
              <w:spacing w:after="0" w:line="240" w:lineRule="auto"/>
              <w:jc w:val="right"/>
              <w:rPr>
                <w:rFonts w:ascii="Arial" w:hAnsi="Arial" w:cs="Arial"/>
                <w:sz w:val="24"/>
                <w:szCs w:val="24"/>
              </w:rPr>
            </w:pPr>
            <w:r w:rsidRPr="00D536ED">
              <w:rPr>
                <w:rFonts w:ascii="Arial" w:hAnsi="Arial" w:cs="Arial"/>
                <w:sz w:val="24"/>
                <w:szCs w:val="24"/>
              </w:rPr>
              <w:t>0,0</w:t>
            </w:r>
          </w:p>
        </w:tc>
        <w:tc>
          <w:tcPr>
            <w:tcW w:w="2127" w:type="dxa"/>
            <w:gridSpan w:val="3"/>
            <w:tcBorders>
              <w:top w:val="nil"/>
              <w:left w:val="nil"/>
              <w:bottom w:val="single" w:sz="4" w:space="0" w:color="auto"/>
              <w:right w:val="single" w:sz="4" w:space="0" w:color="auto"/>
            </w:tcBorders>
            <w:noWrap/>
            <w:vAlign w:val="bottom"/>
            <w:hideMark/>
          </w:tcPr>
          <w:p w:rsidR="00D536ED" w:rsidRPr="00D536ED" w:rsidRDefault="00D536ED" w:rsidP="00D536ED">
            <w:pPr>
              <w:spacing w:after="0" w:line="240" w:lineRule="auto"/>
              <w:jc w:val="right"/>
              <w:rPr>
                <w:rFonts w:ascii="Arial" w:hAnsi="Arial" w:cs="Arial"/>
                <w:sz w:val="24"/>
                <w:szCs w:val="24"/>
              </w:rPr>
            </w:pPr>
            <w:r w:rsidRPr="00D536ED">
              <w:rPr>
                <w:rFonts w:ascii="Arial" w:hAnsi="Arial" w:cs="Arial"/>
                <w:sz w:val="24"/>
                <w:szCs w:val="24"/>
              </w:rPr>
              <w:t>0,0</w:t>
            </w:r>
          </w:p>
        </w:tc>
      </w:tr>
      <w:tr w:rsidR="00D536ED" w:rsidRPr="00D536ED" w:rsidTr="00D536ED">
        <w:trPr>
          <w:gridAfter w:val="2"/>
          <w:wAfter w:w="2686" w:type="dxa"/>
          <w:trHeight w:val="600"/>
        </w:trPr>
        <w:tc>
          <w:tcPr>
            <w:tcW w:w="2268" w:type="dxa"/>
            <w:tcBorders>
              <w:top w:val="nil"/>
              <w:left w:val="single" w:sz="4" w:space="0" w:color="auto"/>
              <w:bottom w:val="single" w:sz="4" w:space="0" w:color="auto"/>
              <w:right w:val="nil"/>
            </w:tcBorders>
            <w:shd w:val="clear" w:color="000000" w:fill="FFFFFF"/>
            <w:hideMark/>
          </w:tcPr>
          <w:p w:rsidR="00D536ED" w:rsidRPr="00D536ED" w:rsidRDefault="00D536ED" w:rsidP="00D536ED">
            <w:pPr>
              <w:spacing w:after="0" w:line="240" w:lineRule="auto"/>
              <w:jc w:val="center"/>
              <w:rPr>
                <w:rFonts w:ascii="Arial" w:hAnsi="Arial" w:cs="Arial"/>
                <w:color w:val="000000"/>
                <w:sz w:val="24"/>
                <w:szCs w:val="24"/>
              </w:rPr>
            </w:pPr>
            <w:r w:rsidRPr="00D536ED">
              <w:rPr>
                <w:rFonts w:ascii="Arial" w:hAnsi="Arial" w:cs="Arial"/>
                <w:color w:val="000000"/>
                <w:sz w:val="24"/>
                <w:szCs w:val="24"/>
              </w:rPr>
              <w:t xml:space="preserve"> 000 01 00 00 00 00 0000 000 </w:t>
            </w:r>
          </w:p>
        </w:tc>
        <w:tc>
          <w:tcPr>
            <w:tcW w:w="3293"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D536ED" w:rsidRPr="00D536ED" w:rsidRDefault="00D536ED" w:rsidP="00D536ED">
            <w:pPr>
              <w:spacing w:after="0" w:line="240" w:lineRule="auto"/>
              <w:jc w:val="center"/>
              <w:rPr>
                <w:rFonts w:ascii="Arial" w:hAnsi="Arial" w:cs="Arial"/>
                <w:color w:val="000000"/>
                <w:sz w:val="24"/>
                <w:szCs w:val="24"/>
              </w:rPr>
            </w:pPr>
            <w:r w:rsidRPr="00D536ED">
              <w:rPr>
                <w:rFonts w:ascii="Arial" w:hAnsi="Arial" w:cs="Arial"/>
                <w:color w:val="000000"/>
                <w:sz w:val="24"/>
                <w:szCs w:val="24"/>
              </w:rPr>
              <w:t xml:space="preserve"> Источники внутреннего финансирования дефицитов бюджетов </w:t>
            </w:r>
          </w:p>
        </w:tc>
        <w:tc>
          <w:tcPr>
            <w:tcW w:w="960" w:type="dxa"/>
            <w:tcBorders>
              <w:top w:val="nil"/>
              <w:left w:val="nil"/>
              <w:bottom w:val="single" w:sz="4" w:space="0" w:color="auto"/>
              <w:right w:val="single" w:sz="4" w:space="0" w:color="auto"/>
            </w:tcBorders>
            <w:noWrap/>
            <w:vAlign w:val="bottom"/>
            <w:hideMark/>
          </w:tcPr>
          <w:p w:rsidR="00D536ED" w:rsidRPr="00D536ED" w:rsidRDefault="00D536ED" w:rsidP="00D536ED">
            <w:pPr>
              <w:spacing w:after="0" w:line="240" w:lineRule="auto"/>
              <w:jc w:val="right"/>
              <w:rPr>
                <w:rFonts w:ascii="Arial" w:hAnsi="Arial" w:cs="Arial"/>
                <w:sz w:val="24"/>
                <w:szCs w:val="24"/>
              </w:rPr>
            </w:pPr>
            <w:r w:rsidRPr="00D536ED">
              <w:rPr>
                <w:rFonts w:ascii="Arial" w:hAnsi="Arial" w:cs="Arial"/>
                <w:sz w:val="24"/>
                <w:szCs w:val="24"/>
              </w:rPr>
              <w:t>0,0</w:t>
            </w:r>
          </w:p>
        </w:tc>
        <w:tc>
          <w:tcPr>
            <w:tcW w:w="1417" w:type="dxa"/>
            <w:tcBorders>
              <w:top w:val="nil"/>
              <w:left w:val="nil"/>
              <w:bottom w:val="single" w:sz="4" w:space="0" w:color="auto"/>
              <w:right w:val="single" w:sz="4" w:space="0" w:color="auto"/>
            </w:tcBorders>
            <w:noWrap/>
            <w:vAlign w:val="bottom"/>
            <w:hideMark/>
          </w:tcPr>
          <w:p w:rsidR="00D536ED" w:rsidRPr="00D536ED" w:rsidRDefault="00D536ED" w:rsidP="00D536ED">
            <w:pPr>
              <w:spacing w:after="0" w:line="240" w:lineRule="auto"/>
              <w:jc w:val="right"/>
              <w:rPr>
                <w:rFonts w:ascii="Arial" w:hAnsi="Arial" w:cs="Arial"/>
                <w:sz w:val="24"/>
                <w:szCs w:val="24"/>
              </w:rPr>
            </w:pPr>
            <w:r w:rsidRPr="00D536ED">
              <w:rPr>
                <w:rFonts w:ascii="Arial" w:hAnsi="Arial" w:cs="Arial"/>
                <w:sz w:val="24"/>
                <w:szCs w:val="24"/>
              </w:rPr>
              <w:t>0,0</w:t>
            </w:r>
          </w:p>
        </w:tc>
        <w:tc>
          <w:tcPr>
            <w:tcW w:w="2127" w:type="dxa"/>
            <w:gridSpan w:val="3"/>
            <w:tcBorders>
              <w:top w:val="nil"/>
              <w:left w:val="nil"/>
              <w:bottom w:val="single" w:sz="4" w:space="0" w:color="auto"/>
              <w:right w:val="single" w:sz="4" w:space="0" w:color="auto"/>
            </w:tcBorders>
            <w:noWrap/>
            <w:vAlign w:val="bottom"/>
            <w:hideMark/>
          </w:tcPr>
          <w:p w:rsidR="00D536ED" w:rsidRPr="00D536ED" w:rsidRDefault="00D536ED" w:rsidP="00D536ED">
            <w:pPr>
              <w:spacing w:after="0" w:line="240" w:lineRule="auto"/>
              <w:jc w:val="right"/>
              <w:rPr>
                <w:rFonts w:ascii="Arial" w:hAnsi="Arial" w:cs="Arial"/>
                <w:sz w:val="24"/>
                <w:szCs w:val="24"/>
              </w:rPr>
            </w:pPr>
            <w:r w:rsidRPr="00D536ED">
              <w:rPr>
                <w:rFonts w:ascii="Arial" w:hAnsi="Arial" w:cs="Arial"/>
                <w:sz w:val="24"/>
                <w:szCs w:val="24"/>
              </w:rPr>
              <w:t>0,0</w:t>
            </w:r>
          </w:p>
        </w:tc>
      </w:tr>
      <w:tr w:rsidR="00D536ED" w:rsidRPr="00D536ED" w:rsidTr="00D536ED">
        <w:trPr>
          <w:gridAfter w:val="2"/>
          <w:wAfter w:w="2686" w:type="dxa"/>
          <w:trHeight w:val="600"/>
        </w:trPr>
        <w:tc>
          <w:tcPr>
            <w:tcW w:w="2268" w:type="dxa"/>
            <w:tcBorders>
              <w:top w:val="nil"/>
              <w:left w:val="single" w:sz="4" w:space="0" w:color="auto"/>
              <w:bottom w:val="single" w:sz="4" w:space="0" w:color="auto"/>
              <w:right w:val="nil"/>
            </w:tcBorders>
            <w:shd w:val="clear" w:color="000000" w:fill="FFFFFF"/>
            <w:hideMark/>
          </w:tcPr>
          <w:p w:rsidR="00D536ED" w:rsidRPr="00D536ED" w:rsidRDefault="00D536ED" w:rsidP="00D536ED">
            <w:pPr>
              <w:spacing w:after="0" w:line="240" w:lineRule="auto"/>
              <w:jc w:val="center"/>
              <w:rPr>
                <w:rFonts w:ascii="Arial" w:hAnsi="Arial" w:cs="Arial"/>
                <w:color w:val="000000"/>
                <w:sz w:val="24"/>
                <w:szCs w:val="24"/>
              </w:rPr>
            </w:pPr>
            <w:r w:rsidRPr="00D536ED">
              <w:rPr>
                <w:rFonts w:ascii="Arial" w:hAnsi="Arial" w:cs="Arial"/>
                <w:color w:val="000000"/>
                <w:sz w:val="24"/>
                <w:szCs w:val="24"/>
              </w:rPr>
              <w:t>000 01 06 00 00 00 0000 000</w:t>
            </w:r>
          </w:p>
        </w:tc>
        <w:tc>
          <w:tcPr>
            <w:tcW w:w="3293" w:type="dxa"/>
            <w:gridSpan w:val="2"/>
            <w:tcBorders>
              <w:top w:val="nil"/>
              <w:left w:val="single" w:sz="4" w:space="0" w:color="auto"/>
              <w:bottom w:val="single" w:sz="4" w:space="0" w:color="auto"/>
              <w:right w:val="single" w:sz="4" w:space="0" w:color="auto"/>
            </w:tcBorders>
            <w:shd w:val="clear" w:color="000000" w:fill="FFFFFF"/>
            <w:hideMark/>
          </w:tcPr>
          <w:p w:rsidR="00D536ED" w:rsidRPr="00D536ED" w:rsidRDefault="00D536ED" w:rsidP="00D536ED">
            <w:pPr>
              <w:spacing w:after="0" w:line="240" w:lineRule="auto"/>
              <w:jc w:val="center"/>
              <w:rPr>
                <w:rFonts w:ascii="Arial" w:hAnsi="Arial" w:cs="Arial"/>
                <w:color w:val="000000"/>
                <w:sz w:val="24"/>
                <w:szCs w:val="24"/>
              </w:rPr>
            </w:pPr>
            <w:r w:rsidRPr="00D536ED">
              <w:rPr>
                <w:rFonts w:ascii="Arial" w:hAnsi="Arial" w:cs="Arial"/>
                <w:color w:val="000000"/>
                <w:sz w:val="24"/>
                <w:szCs w:val="24"/>
              </w:rPr>
              <w:t xml:space="preserve">   Иные источники внутреннего финансирования дефицитов бюджетов </w:t>
            </w:r>
          </w:p>
        </w:tc>
        <w:tc>
          <w:tcPr>
            <w:tcW w:w="960" w:type="dxa"/>
            <w:tcBorders>
              <w:top w:val="nil"/>
              <w:left w:val="nil"/>
              <w:bottom w:val="single" w:sz="4" w:space="0" w:color="auto"/>
              <w:right w:val="single" w:sz="4" w:space="0" w:color="auto"/>
            </w:tcBorders>
            <w:noWrap/>
            <w:vAlign w:val="bottom"/>
            <w:hideMark/>
          </w:tcPr>
          <w:p w:rsidR="00D536ED" w:rsidRPr="00D536ED" w:rsidRDefault="00D536ED" w:rsidP="00D536ED">
            <w:pPr>
              <w:spacing w:after="0" w:line="240" w:lineRule="auto"/>
              <w:jc w:val="right"/>
              <w:rPr>
                <w:rFonts w:ascii="Arial" w:hAnsi="Arial" w:cs="Arial"/>
                <w:sz w:val="24"/>
                <w:szCs w:val="24"/>
              </w:rPr>
            </w:pPr>
            <w:r w:rsidRPr="00D536ED">
              <w:rPr>
                <w:rFonts w:ascii="Arial" w:hAnsi="Arial" w:cs="Arial"/>
                <w:sz w:val="24"/>
                <w:szCs w:val="24"/>
              </w:rPr>
              <w:t>150,0</w:t>
            </w:r>
          </w:p>
        </w:tc>
        <w:tc>
          <w:tcPr>
            <w:tcW w:w="1417" w:type="dxa"/>
            <w:tcBorders>
              <w:top w:val="nil"/>
              <w:left w:val="nil"/>
              <w:bottom w:val="single" w:sz="4" w:space="0" w:color="auto"/>
              <w:right w:val="single" w:sz="4" w:space="0" w:color="auto"/>
            </w:tcBorders>
            <w:noWrap/>
            <w:vAlign w:val="bottom"/>
            <w:hideMark/>
          </w:tcPr>
          <w:p w:rsidR="00D536ED" w:rsidRPr="00D536ED" w:rsidRDefault="00D536ED" w:rsidP="00D536ED">
            <w:pPr>
              <w:spacing w:after="0" w:line="240" w:lineRule="auto"/>
              <w:jc w:val="right"/>
              <w:rPr>
                <w:rFonts w:ascii="Arial" w:hAnsi="Arial" w:cs="Arial"/>
                <w:sz w:val="24"/>
                <w:szCs w:val="24"/>
              </w:rPr>
            </w:pPr>
            <w:r w:rsidRPr="00D536ED">
              <w:rPr>
                <w:rFonts w:ascii="Arial" w:hAnsi="Arial" w:cs="Arial"/>
                <w:sz w:val="24"/>
                <w:szCs w:val="24"/>
              </w:rPr>
              <w:t>968,7</w:t>
            </w:r>
          </w:p>
        </w:tc>
        <w:tc>
          <w:tcPr>
            <w:tcW w:w="2127" w:type="dxa"/>
            <w:gridSpan w:val="3"/>
            <w:tcBorders>
              <w:top w:val="nil"/>
              <w:left w:val="nil"/>
              <w:bottom w:val="single" w:sz="4" w:space="0" w:color="auto"/>
              <w:right w:val="single" w:sz="4" w:space="0" w:color="auto"/>
            </w:tcBorders>
            <w:noWrap/>
            <w:vAlign w:val="bottom"/>
            <w:hideMark/>
          </w:tcPr>
          <w:p w:rsidR="00D536ED" w:rsidRPr="00D536ED" w:rsidRDefault="00D536ED" w:rsidP="00D536ED">
            <w:pPr>
              <w:spacing w:after="0" w:line="240" w:lineRule="auto"/>
              <w:jc w:val="right"/>
              <w:rPr>
                <w:rFonts w:ascii="Arial" w:hAnsi="Arial" w:cs="Arial"/>
                <w:sz w:val="24"/>
                <w:szCs w:val="24"/>
              </w:rPr>
            </w:pPr>
            <w:r w:rsidRPr="00D536ED">
              <w:rPr>
                <w:rFonts w:ascii="Arial" w:hAnsi="Arial" w:cs="Arial"/>
                <w:sz w:val="24"/>
                <w:szCs w:val="24"/>
              </w:rPr>
              <w:t>1 937,4</w:t>
            </w:r>
          </w:p>
        </w:tc>
      </w:tr>
      <w:tr w:rsidR="00D536ED" w:rsidRPr="00D536ED" w:rsidTr="00D536ED">
        <w:trPr>
          <w:gridAfter w:val="2"/>
          <w:wAfter w:w="2686" w:type="dxa"/>
          <w:trHeight w:val="615"/>
        </w:trPr>
        <w:tc>
          <w:tcPr>
            <w:tcW w:w="2268" w:type="dxa"/>
            <w:tcBorders>
              <w:top w:val="nil"/>
              <w:left w:val="single" w:sz="4" w:space="0" w:color="000000"/>
              <w:bottom w:val="single" w:sz="4" w:space="0" w:color="000000"/>
              <w:right w:val="single" w:sz="4" w:space="0" w:color="000000"/>
            </w:tcBorders>
            <w:noWrap/>
            <w:vAlign w:val="bottom"/>
            <w:hideMark/>
          </w:tcPr>
          <w:p w:rsidR="00D536ED" w:rsidRPr="00D536ED" w:rsidRDefault="00D536ED" w:rsidP="00D536ED">
            <w:pPr>
              <w:spacing w:after="0" w:line="240" w:lineRule="auto"/>
              <w:jc w:val="center"/>
              <w:rPr>
                <w:rFonts w:ascii="Arial" w:hAnsi="Arial" w:cs="Arial"/>
                <w:color w:val="000000"/>
                <w:sz w:val="24"/>
                <w:szCs w:val="24"/>
              </w:rPr>
            </w:pPr>
            <w:r w:rsidRPr="00D536ED">
              <w:rPr>
                <w:rFonts w:ascii="Arial" w:hAnsi="Arial" w:cs="Arial"/>
                <w:color w:val="000000"/>
                <w:sz w:val="24"/>
                <w:szCs w:val="24"/>
              </w:rPr>
              <w:t xml:space="preserve"> 000 01 06 0500 00 0000 000</w:t>
            </w:r>
          </w:p>
        </w:tc>
        <w:tc>
          <w:tcPr>
            <w:tcW w:w="3293" w:type="dxa"/>
            <w:gridSpan w:val="2"/>
            <w:tcBorders>
              <w:top w:val="nil"/>
              <w:left w:val="nil"/>
              <w:bottom w:val="single" w:sz="4" w:space="0" w:color="auto"/>
              <w:right w:val="single" w:sz="4" w:space="0" w:color="auto"/>
            </w:tcBorders>
            <w:vAlign w:val="bottom"/>
            <w:hideMark/>
          </w:tcPr>
          <w:p w:rsidR="00D536ED" w:rsidRPr="00D536ED" w:rsidRDefault="00D536ED" w:rsidP="00D536ED">
            <w:pPr>
              <w:spacing w:after="0" w:line="240" w:lineRule="auto"/>
              <w:ind w:firstLineChars="200" w:firstLine="480"/>
              <w:rPr>
                <w:rFonts w:ascii="Arial" w:hAnsi="Arial" w:cs="Arial"/>
                <w:color w:val="000000"/>
                <w:sz w:val="24"/>
                <w:szCs w:val="24"/>
              </w:rPr>
            </w:pPr>
            <w:r w:rsidRPr="00D536ED">
              <w:rPr>
                <w:rFonts w:ascii="Arial" w:hAnsi="Arial" w:cs="Arial"/>
                <w:color w:val="000000"/>
                <w:sz w:val="24"/>
                <w:szCs w:val="24"/>
              </w:rPr>
              <w:t xml:space="preserve">  Бюджетные кредиты, предоставленные внутри страны в валюте Российской Федерации</w:t>
            </w:r>
          </w:p>
        </w:tc>
        <w:tc>
          <w:tcPr>
            <w:tcW w:w="960" w:type="dxa"/>
            <w:tcBorders>
              <w:top w:val="nil"/>
              <w:left w:val="nil"/>
              <w:bottom w:val="single" w:sz="4" w:space="0" w:color="auto"/>
              <w:right w:val="single" w:sz="4" w:space="0" w:color="auto"/>
            </w:tcBorders>
            <w:noWrap/>
            <w:vAlign w:val="bottom"/>
            <w:hideMark/>
          </w:tcPr>
          <w:p w:rsidR="00D536ED" w:rsidRPr="00D536ED" w:rsidRDefault="00D536ED" w:rsidP="00D536ED">
            <w:pPr>
              <w:spacing w:after="0" w:line="240" w:lineRule="auto"/>
              <w:jc w:val="right"/>
              <w:rPr>
                <w:rFonts w:ascii="Arial" w:hAnsi="Arial" w:cs="Arial"/>
                <w:sz w:val="24"/>
                <w:szCs w:val="24"/>
              </w:rPr>
            </w:pPr>
            <w:r w:rsidRPr="00D536ED">
              <w:rPr>
                <w:rFonts w:ascii="Arial" w:hAnsi="Arial" w:cs="Arial"/>
                <w:sz w:val="24"/>
                <w:szCs w:val="24"/>
              </w:rPr>
              <w:t>150,0</w:t>
            </w:r>
          </w:p>
        </w:tc>
        <w:tc>
          <w:tcPr>
            <w:tcW w:w="1417" w:type="dxa"/>
            <w:tcBorders>
              <w:top w:val="nil"/>
              <w:left w:val="nil"/>
              <w:bottom w:val="single" w:sz="4" w:space="0" w:color="auto"/>
              <w:right w:val="single" w:sz="4" w:space="0" w:color="auto"/>
            </w:tcBorders>
            <w:noWrap/>
            <w:vAlign w:val="bottom"/>
            <w:hideMark/>
          </w:tcPr>
          <w:p w:rsidR="00D536ED" w:rsidRPr="00D536ED" w:rsidRDefault="00D536ED" w:rsidP="00D536ED">
            <w:pPr>
              <w:spacing w:after="0" w:line="240" w:lineRule="auto"/>
              <w:jc w:val="right"/>
              <w:rPr>
                <w:rFonts w:ascii="Arial" w:hAnsi="Arial" w:cs="Arial"/>
                <w:sz w:val="24"/>
                <w:szCs w:val="24"/>
              </w:rPr>
            </w:pPr>
            <w:r w:rsidRPr="00D536ED">
              <w:rPr>
                <w:rFonts w:ascii="Arial" w:hAnsi="Arial" w:cs="Arial"/>
                <w:sz w:val="24"/>
                <w:szCs w:val="24"/>
              </w:rPr>
              <w:t>968,7</w:t>
            </w:r>
          </w:p>
        </w:tc>
        <w:tc>
          <w:tcPr>
            <w:tcW w:w="2127" w:type="dxa"/>
            <w:gridSpan w:val="3"/>
            <w:tcBorders>
              <w:top w:val="nil"/>
              <w:left w:val="nil"/>
              <w:bottom w:val="single" w:sz="4" w:space="0" w:color="auto"/>
              <w:right w:val="single" w:sz="4" w:space="0" w:color="auto"/>
            </w:tcBorders>
            <w:noWrap/>
            <w:vAlign w:val="bottom"/>
            <w:hideMark/>
          </w:tcPr>
          <w:p w:rsidR="00D536ED" w:rsidRPr="00D536ED" w:rsidRDefault="00D536ED" w:rsidP="00D536ED">
            <w:pPr>
              <w:spacing w:after="0" w:line="240" w:lineRule="auto"/>
              <w:jc w:val="right"/>
              <w:rPr>
                <w:rFonts w:ascii="Arial" w:hAnsi="Arial" w:cs="Arial"/>
                <w:sz w:val="24"/>
                <w:szCs w:val="24"/>
              </w:rPr>
            </w:pPr>
            <w:r w:rsidRPr="00D536ED">
              <w:rPr>
                <w:rFonts w:ascii="Arial" w:hAnsi="Arial" w:cs="Arial"/>
                <w:sz w:val="24"/>
                <w:szCs w:val="24"/>
              </w:rPr>
              <w:t>1 937,4</w:t>
            </w:r>
          </w:p>
        </w:tc>
      </w:tr>
      <w:tr w:rsidR="00D536ED" w:rsidRPr="00D536ED" w:rsidTr="00D536ED">
        <w:trPr>
          <w:gridAfter w:val="2"/>
          <w:wAfter w:w="2686" w:type="dxa"/>
          <w:trHeight w:val="615"/>
        </w:trPr>
        <w:tc>
          <w:tcPr>
            <w:tcW w:w="2268" w:type="dxa"/>
            <w:tcBorders>
              <w:top w:val="nil"/>
              <w:left w:val="single" w:sz="4" w:space="0" w:color="000000"/>
              <w:bottom w:val="single" w:sz="4" w:space="0" w:color="000000"/>
              <w:right w:val="single" w:sz="4" w:space="0" w:color="000000"/>
            </w:tcBorders>
            <w:noWrap/>
            <w:vAlign w:val="bottom"/>
            <w:hideMark/>
          </w:tcPr>
          <w:p w:rsidR="00D536ED" w:rsidRPr="00D536ED" w:rsidRDefault="00D536ED" w:rsidP="00D536ED">
            <w:pPr>
              <w:spacing w:after="0" w:line="240" w:lineRule="auto"/>
              <w:jc w:val="center"/>
              <w:rPr>
                <w:rFonts w:ascii="Arial" w:hAnsi="Arial" w:cs="Arial"/>
                <w:color w:val="000000"/>
                <w:sz w:val="24"/>
                <w:szCs w:val="24"/>
              </w:rPr>
            </w:pPr>
            <w:r w:rsidRPr="00D536ED">
              <w:rPr>
                <w:rFonts w:ascii="Arial" w:hAnsi="Arial" w:cs="Arial"/>
                <w:color w:val="000000"/>
                <w:sz w:val="24"/>
                <w:szCs w:val="24"/>
              </w:rPr>
              <w:t xml:space="preserve"> 000 01 06 05 0000 0000 600</w:t>
            </w:r>
          </w:p>
        </w:tc>
        <w:tc>
          <w:tcPr>
            <w:tcW w:w="3293" w:type="dxa"/>
            <w:gridSpan w:val="2"/>
            <w:tcBorders>
              <w:top w:val="nil"/>
              <w:left w:val="nil"/>
              <w:bottom w:val="single" w:sz="4" w:space="0" w:color="auto"/>
              <w:right w:val="single" w:sz="4" w:space="0" w:color="auto"/>
            </w:tcBorders>
            <w:vAlign w:val="bottom"/>
            <w:hideMark/>
          </w:tcPr>
          <w:p w:rsidR="00D536ED" w:rsidRPr="00D536ED" w:rsidRDefault="00D536ED" w:rsidP="00D536ED">
            <w:pPr>
              <w:spacing w:after="0" w:line="240" w:lineRule="auto"/>
              <w:ind w:firstLineChars="200" w:firstLine="480"/>
              <w:rPr>
                <w:rFonts w:ascii="Arial" w:hAnsi="Arial" w:cs="Arial"/>
                <w:color w:val="000000"/>
                <w:sz w:val="24"/>
                <w:szCs w:val="24"/>
              </w:rPr>
            </w:pPr>
            <w:r w:rsidRPr="00D536ED">
              <w:rPr>
                <w:rFonts w:ascii="Arial" w:hAnsi="Arial" w:cs="Arial"/>
                <w:color w:val="000000"/>
                <w:sz w:val="24"/>
                <w:szCs w:val="24"/>
              </w:rPr>
              <w:t xml:space="preserve">  Возврат бюджетных кредитов, предоставленных внутри страны в валюте Российской Федерации</w:t>
            </w:r>
          </w:p>
        </w:tc>
        <w:tc>
          <w:tcPr>
            <w:tcW w:w="960" w:type="dxa"/>
            <w:tcBorders>
              <w:top w:val="nil"/>
              <w:left w:val="nil"/>
              <w:bottom w:val="single" w:sz="4" w:space="0" w:color="auto"/>
              <w:right w:val="single" w:sz="4" w:space="0" w:color="auto"/>
            </w:tcBorders>
            <w:noWrap/>
            <w:vAlign w:val="bottom"/>
            <w:hideMark/>
          </w:tcPr>
          <w:p w:rsidR="00D536ED" w:rsidRPr="00D536ED" w:rsidRDefault="00D536ED" w:rsidP="00D536ED">
            <w:pPr>
              <w:spacing w:after="0" w:line="240" w:lineRule="auto"/>
              <w:jc w:val="right"/>
              <w:rPr>
                <w:rFonts w:ascii="Arial" w:hAnsi="Arial" w:cs="Arial"/>
                <w:sz w:val="24"/>
                <w:szCs w:val="24"/>
              </w:rPr>
            </w:pPr>
            <w:r w:rsidRPr="00D536ED">
              <w:rPr>
                <w:rFonts w:ascii="Arial" w:hAnsi="Arial" w:cs="Arial"/>
                <w:sz w:val="24"/>
                <w:szCs w:val="24"/>
              </w:rPr>
              <w:t>150,0</w:t>
            </w:r>
          </w:p>
        </w:tc>
        <w:tc>
          <w:tcPr>
            <w:tcW w:w="1417" w:type="dxa"/>
            <w:tcBorders>
              <w:top w:val="nil"/>
              <w:left w:val="nil"/>
              <w:bottom w:val="single" w:sz="4" w:space="0" w:color="auto"/>
              <w:right w:val="single" w:sz="4" w:space="0" w:color="auto"/>
            </w:tcBorders>
            <w:noWrap/>
            <w:vAlign w:val="bottom"/>
            <w:hideMark/>
          </w:tcPr>
          <w:p w:rsidR="00D536ED" w:rsidRPr="00D536ED" w:rsidRDefault="00D536ED" w:rsidP="00D536ED">
            <w:pPr>
              <w:spacing w:after="0" w:line="240" w:lineRule="auto"/>
              <w:jc w:val="right"/>
              <w:rPr>
                <w:rFonts w:ascii="Arial" w:hAnsi="Arial" w:cs="Arial"/>
                <w:sz w:val="24"/>
                <w:szCs w:val="24"/>
              </w:rPr>
            </w:pPr>
            <w:r w:rsidRPr="00D536ED">
              <w:rPr>
                <w:rFonts w:ascii="Arial" w:hAnsi="Arial" w:cs="Arial"/>
                <w:sz w:val="24"/>
                <w:szCs w:val="24"/>
              </w:rPr>
              <w:t>968,7</w:t>
            </w:r>
          </w:p>
        </w:tc>
        <w:tc>
          <w:tcPr>
            <w:tcW w:w="2127" w:type="dxa"/>
            <w:gridSpan w:val="3"/>
            <w:tcBorders>
              <w:top w:val="nil"/>
              <w:left w:val="nil"/>
              <w:bottom w:val="single" w:sz="4" w:space="0" w:color="auto"/>
              <w:right w:val="single" w:sz="4" w:space="0" w:color="auto"/>
            </w:tcBorders>
            <w:noWrap/>
            <w:vAlign w:val="bottom"/>
            <w:hideMark/>
          </w:tcPr>
          <w:p w:rsidR="00D536ED" w:rsidRPr="00D536ED" w:rsidRDefault="00D536ED" w:rsidP="00D536ED">
            <w:pPr>
              <w:spacing w:after="0" w:line="240" w:lineRule="auto"/>
              <w:jc w:val="right"/>
              <w:rPr>
                <w:rFonts w:ascii="Arial" w:hAnsi="Arial" w:cs="Arial"/>
                <w:sz w:val="24"/>
                <w:szCs w:val="24"/>
              </w:rPr>
            </w:pPr>
            <w:r w:rsidRPr="00D536ED">
              <w:rPr>
                <w:rFonts w:ascii="Arial" w:hAnsi="Arial" w:cs="Arial"/>
                <w:sz w:val="24"/>
                <w:szCs w:val="24"/>
              </w:rPr>
              <w:t>1 937,4</w:t>
            </w:r>
          </w:p>
        </w:tc>
      </w:tr>
      <w:tr w:rsidR="00D536ED" w:rsidRPr="00D536ED" w:rsidTr="00D536ED">
        <w:trPr>
          <w:gridAfter w:val="2"/>
          <w:wAfter w:w="2686" w:type="dxa"/>
          <w:trHeight w:val="900"/>
        </w:trPr>
        <w:tc>
          <w:tcPr>
            <w:tcW w:w="2268" w:type="dxa"/>
            <w:tcBorders>
              <w:top w:val="nil"/>
              <w:left w:val="single" w:sz="4" w:space="0" w:color="auto"/>
              <w:bottom w:val="single" w:sz="4" w:space="0" w:color="auto"/>
              <w:right w:val="nil"/>
            </w:tcBorders>
            <w:shd w:val="clear" w:color="000000" w:fill="FFFFFF"/>
            <w:hideMark/>
          </w:tcPr>
          <w:p w:rsidR="00D536ED" w:rsidRPr="00D536ED" w:rsidRDefault="00D536ED" w:rsidP="00D536ED">
            <w:pPr>
              <w:spacing w:after="0" w:line="240" w:lineRule="auto"/>
              <w:jc w:val="center"/>
              <w:rPr>
                <w:rFonts w:ascii="Arial" w:hAnsi="Arial" w:cs="Arial"/>
                <w:color w:val="000000"/>
                <w:sz w:val="24"/>
                <w:szCs w:val="24"/>
              </w:rPr>
            </w:pPr>
            <w:r w:rsidRPr="00D536ED">
              <w:rPr>
                <w:rFonts w:ascii="Arial" w:hAnsi="Arial" w:cs="Arial"/>
                <w:color w:val="000000"/>
                <w:sz w:val="24"/>
                <w:szCs w:val="24"/>
              </w:rPr>
              <w:t>000 01 06 05 02 00 0000 600</w:t>
            </w:r>
          </w:p>
        </w:tc>
        <w:tc>
          <w:tcPr>
            <w:tcW w:w="3293" w:type="dxa"/>
            <w:gridSpan w:val="2"/>
            <w:tcBorders>
              <w:top w:val="nil"/>
              <w:left w:val="single" w:sz="4" w:space="0" w:color="auto"/>
              <w:bottom w:val="single" w:sz="4" w:space="0" w:color="auto"/>
              <w:right w:val="single" w:sz="4" w:space="0" w:color="auto"/>
            </w:tcBorders>
            <w:shd w:val="clear" w:color="000000" w:fill="FFFFFF"/>
            <w:hideMark/>
          </w:tcPr>
          <w:p w:rsidR="00D536ED" w:rsidRPr="00D536ED" w:rsidRDefault="00D536ED" w:rsidP="00D536ED">
            <w:pPr>
              <w:spacing w:after="0" w:line="240" w:lineRule="auto"/>
              <w:jc w:val="center"/>
              <w:rPr>
                <w:rFonts w:ascii="Arial" w:hAnsi="Arial" w:cs="Arial"/>
                <w:color w:val="000000"/>
                <w:sz w:val="24"/>
                <w:szCs w:val="24"/>
              </w:rPr>
            </w:pPr>
            <w:r w:rsidRPr="00D536ED">
              <w:rPr>
                <w:rFonts w:ascii="Arial" w:hAnsi="Arial" w:cs="Arial"/>
                <w:color w:val="000000"/>
                <w:sz w:val="24"/>
                <w:szCs w:val="24"/>
              </w:rPr>
              <w:t xml:space="preserve"> Возврат бюджетных кредитов,предоставленных другим бюджетам бюджетной системы Российской Федерации в валюте Российской Федерации </w:t>
            </w:r>
          </w:p>
        </w:tc>
        <w:tc>
          <w:tcPr>
            <w:tcW w:w="960" w:type="dxa"/>
            <w:tcBorders>
              <w:top w:val="nil"/>
              <w:left w:val="nil"/>
              <w:bottom w:val="single" w:sz="4" w:space="0" w:color="auto"/>
              <w:right w:val="single" w:sz="4" w:space="0" w:color="auto"/>
            </w:tcBorders>
            <w:noWrap/>
            <w:vAlign w:val="bottom"/>
            <w:hideMark/>
          </w:tcPr>
          <w:p w:rsidR="00D536ED" w:rsidRPr="00D536ED" w:rsidRDefault="00D536ED" w:rsidP="00D536ED">
            <w:pPr>
              <w:spacing w:after="0" w:line="240" w:lineRule="auto"/>
              <w:jc w:val="right"/>
              <w:rPr>
                <w:rFonts w:ascii="Arial" w:hAnsi="Arial" w:cs="Arial"/>
                <w:sz w:val="24"/>
                <w:szCs w:val="24"/>
              </w:rPr>
            </w:pPr>
            <w:r w:rsidRPr="00D536ED">
              <w:rPr>
                <w:rFonts w:ascii="Arial" w:hAnsi="Arial" w:cs="Arial"/>
                <w:sz w:val="24"/>
                <w:szCs w:val="24"/>
              </w:rPr>
              <w:t>150,0</w:t>
            </w:r>
          </w:p>
        </w:tc>
        <w:tc>
          <w:tcPr>
            <w:tcW w:w="1417" w:type="dxa"/>
            <w:tcBorders>
              <w:top w:val="nil"/>
              <w:left w:val="nil"/>
              <w:bottom w:val="single" w:sz="4" w:space="0" w:color="auto"/>
              <w:right w:val="single" w:sz="4" w:space="0" w:color="auto"/>
            </w:tcBorders>
            <w:noWrap/>
            <w:vAlign w:val="bottom"/>
            <w:hideMark/>
          </w:tcPr>
          <w:p w:rsidR="00D536ED" w:rsidRPr="00D536ED" w:rsidRDefault="00D536ED" w:rsidP="00D536ED">
            <w:pPr>
              <w:spacing w:after="0" w:line="240" w:lineRule="auto"/>
              <w:jc w:val="right"/>
              <w:rPr>
                <w:rFonts w:ascii="Arial" w:hAnsi="Arial" w:cs="Arial"/>
                <w:sz w:val="24"/>
                <w:szCs w:val="24"/>
              </w:rPr>
            </w:pPr>
            <w:r w:rsidRPr="00D536ED">
              <w:rPr>
                <w:rFonts w:ascii="Arial" w:hAnsi="Arial" w:cs="Arial"/>
                <w:sz w:val="24"/>
                <w:szCs w:val="24"/>
              </w:rPr>
              <w:t>968,7</w:t>
            </w:r>
          </w:p>
        </w:tc>
        <w:tc>
          <w:tcPr>
            <w:tcW w:w="2127" w:type="dxa"/>
            <w:gridSpan w:val="3"/>
            <w:tcBorders>
              <w:top w:val="nil"/>
              <w:left w:val="nil"/>
              <w:bottom w:val="single" w:sz="4" w:space="0" w:color="auto"/>
              <w:right w:val="single" w:sz="4" w:space="0" w:color="auto"/>
            </w:tcBorders>
            <w:noWrap/>
            <w:vAlign w:val="bottom"/>
            <w:hideMark/>
          </w:tcPr>
          <w:p w:rsidR="00D536ED" w:rsidRPr="00D536ED" w:rsidRDefault="00D536ED" w:rsidP="00D536ED">
            <w:pPr>
              <w:spacing w:after="0" w:line="240" w:lineRule="auto"/>
              <w:jc w:val="right"/>
              <w:rPr>
                <w:rFonts w:ascii="Arial" w:hAnsi="Arial" w:cs="Arial"/>
                <w:sz w:val="24"/>
                <w:szCs w:val="24"/>
              </w:rPr>
            </w:pPr>
            <w:r w:rsidRPr="00D536ED">
              <w:rPr>
                <w:rFonts w:ascii="Arial" w:hAnsi="Arial" w:cs="Arial"/>
                <w:sz w:val="24"/>
                <w:szCs w:val="24"/>
              </w:rPr>
              <w:t>1 937,4</w:t>
            </w:r>
          </w:p>
        </w:tc>
      </w:tr>
      <w:tr w:rsidR="00D536ED" w:rsidRPr="00D536ED" w:rsidTr="00D536ED">
        <w:trPr>
          <w:gridAfter w:val="2"/>
          <w:wAfter w:w="2686" w:type="dxa"/>
          <w:trHeight w:val="1200"/>
        </w:trPr>
        <w:tc>
          <w:tcPr>
            <w:tcW w:w="2268" w:type="dxa"/>
            <w:tcBorders>
              <w:top w:val="nil"/>
              <w:left w:val="single" w:sz="4" w:space="0" w:color="auto"/>
              <w:bottom w:val="single" w:sz="4" w:space="0" w:color="auto"/>
              <w:right w:val="nil"/>
            </w:tcBorders>
            <w:shd w:val="clear" w:color="000000" w:fill="FFFFFF"/>
            <w:hideMark/>
          </w:tcPr>
          <w:p w:rsidR="00D536ED" w:rsidRPr="00D536ED" w:rsidRDefault="00D536ED" w:rsidP="00D536ED">
            <w:pPr>
              <w:spacing w:after="0" w:line="240" w:lineRule="auto"/>
              <w:jc w:val="center"/>
              <w:rPr>
                <w:rFonts w:ascii="Arial" w:hAnsi="Arial" w:cs="Arial"/>
                <w:color w:val="000000"/>
                <w:sz w:val="24"/>
                <w:szCs w:val="24"/>
              </w:rPr>
            </w:pPr>
            <w:r w:rsidRPr="00D536ED">
              <w:rPr>
                <w:rFonts w:ascii="Arial" w:hAnsi="Arial" w:cs="Arial"/>
                <w:color w:val="000000"/>
                <w:sz w:val="24"/>
                <w:szCs w:val="24"/>
              </w:rPr>
              <w:t>000 01 06 05 02 05 0000 640</w:t>
            </w:r>
          </w:p>
        </w:tc>
        <w:tc>
          <w:tcPr>
            <w:tcW w:w="3293" w:type="dxa"/>
            <w:gridSpan w:val="2"/>
            <w:tcBorders>
              <w:top w:val="nil"/>
              <w:left w:val="single" w:sz="4" w:space="0" w:color="auto"/>
              <w:bottom w:val="single" w:sz="4" w:space="0" w:color="auto"/>
              <w:right w:val="single" w:sz="4" w:space="0" w:color="auto"/>
            </w:tcBorders>
            <w:shd w:val="clear" w:color="000000" w:fill="FFFFFF"/>
            <w:hideMark/>
          </w:tcPr>
          <w:p w:rsidR="00D536ED" w:rsidRPr="00D536ED" w:rsidRDefault="00D536ED" w:rsidP="00D536ED">
            <w:pPr>
              <w:spacing w:after="0" w:line="240" w:lineRule="auto"/>
              <w:jc w:val="center"/>
              <w:rPr>
                <w:rFonts w:ascii="Arial" w:hAnsi="Arial" w:cs="Arial"/>
                <w:color w:val="000000"/>
                <w:sz w:val="24"/>
                <w:szCs w:val="24"/>
              </w:rPr>
            </w:pPr>
            <w:r w:rsidRPr="00D536ED">
              <w:rPr>
                <w:rFonts w:ascii="Arial" w:hAnsi="Arial" w:cs="Arial"/>
                <w:color w:val="000000"/>
                <w:sz w:val="24"/>
                <w:szCs w:val="24"/>
              </w:rPr>
              <w:t xml:space="preserve"> Возврат бюджетных кредитов,предоставленных другим бюджетам бюджетной системы Российской Федерации из бюджетов  муниципальных районов, в валюте Российской Федерации </w:t>
            </w:r>
          </w:p>
        </w:tc>
        <w:tc>
          <w:tcPr>
            <w:tcW w:w="960" w:type="dxa"/>
            <w:tcBorders>
              <w:top w:val="nil"/>
              <w:left w:val="nil"/>
              <w:bottom w:val="single" w:sz="4" w:space="0" w:color="auto"/>
              <w:right w:val="single" w:sz="4" w:space="0" w:color="auto"/>
            </w:tcBorders>
            <w:noWrap/>
            <w:vAlign w:val="bottom"/>
            <w:hideMark/>
          </w:tcPr>
          <w:p w:rsidR="00D536ED" w:rsidRPr="00D536ED" w:rsidRDefault="00D536ED" w:rsidP="00D536ED">
            <w:pPr>
              <w:spacing w:after="0" w:line="240" w:lineRule="auto"/>
              <w:jc w:val="right"/>
              <w:rPr>
                <w:rFonts w:ascii="Arial" w:hAnsi="Arial" w:cs="Arial"/>
                <w:sz w:val="24"/>
                <w:szCs w:val="24"/>
              </w:rPr>
            </w:pPr>
            <w:r w:rsidRPr="00D536ED">
              <w:rPr>
                <w:rFonts w:ascii="Arial" w:hAnsi="Arial" w:cs="Arial"/>
                <w:sz w:val="24"/>
                <w:szCs w:val="24"/>
              </w:rPr>
              <w:t>150,0</w:t>
            </w:r>
          </w:p>
        </w:tc>
        <w:tc>
          <w:tcPr>
            <w:tcW w:w="1417" w:type="dxa"/>
            <w:tcBorders>
              <w:top w:val="nil"/>
              <w:left w:val="nil"/>
              <w:bottom w:val="single" w:sz="4" w:space="0" w:color="auto"/>
              <w:right w:val="single" w:sz="4" w:space="0" w:color="auto"/>
            </w:tcBorders>
            <w:noWrap/>
            <w:vAlign w:val="bottom"/>
            <w:hideMark/>
          </w:tcPr>
          <w:p w:rsidR="00D536ED" w:rsidRPr="00D536ED" w:rsidRDefault="00D536ED" w:rsidP="00D536ED">
            <w:pPr>
              <w:spacing w:after="0" w:line="240" w:lineRule="auto"/>
              <w:jc w:val="right"/>
              <w:rPr>
                <w:rFonts w:ascii="Arial" w:hAnsi="Arial" w:cs="Arial"/>
                <w:sz w:val="24"/>
                <w:szCs w:val="24"/>
              </w:rPr>
            </w:pPr>
            <w:r w:rsidRPr="00D536ED">
              <w:rPr>
                <w:rFonts w:ascii="Arial" w:hAnsi="Arial" w:cs="Arial"/>
                <w:sz w:val="24"/>
                <w:szCs w:val="24"/>
              </w:rPr>
              <w:t>968,7</w:t>
            </w:r>
          </w:p>
        </w:tc>
        <w:tc>
          <w:tcPr>
            <w:tcW w:w="2127" w:type="dxa"/>
            <w:gridSpan w:val="3"/>
            <w:tcBorders>
              <w:top w:val="nil"/>
              <w:left w:val="nil"/>
              <w:bottom w:val="single" w:sz="4" w:space="0" w:color="auto"/>
              <w:right w:val="single" w:sz="4" w:space="0" w:color="auto"/>
            </w:tcBorders>
            <w:noWrap/>
            <w:vAlign w:val="bottom"/>
            <w:hideMark/>
          </w:tcPr>
          <w:p w:rsidR="00D536ED" w:rsidRPr="00D536ED" w:rsidRDefault="00D536ED" w:rsidP="00D536ED">
            <w:pPr>
              <w:spacing w:after="0" w:line="240" w:lineRule="auto"/>
              <w:jc w:val="right"/>
              <w:rPr>
                <w:rFonts w:ascii="Arial" w:hAnsi="Arial" w:cs="Arial"/>
                <w:sz w:val="24"/>
                <w:szCs w:val="24"/>
              </w:rPr>
            </w:pPr>
            <w:r w:rsidRPr="00D536ED">
              <w:rPr>
                <w:rFonts w:ascii="Arial" w:hAnsi="Arial" w:cs="Arial"/>
                <w:sz w:val="24"/>
                <w:szCs w:val="24"/>
              </w:rPr>
              <w:t>1 937,4</w:t>
            </w:r>
          </w:p>
        </w:tc>
      </w:tr>
      <w:tr w:rsidR="00D536ED" w:rsidRPr="00D536ED" w:rsidTr="00D536ED">
        <w:trPr>
          <w:gridAfter w:val="2"/>
          <w:wAfter w:w="2686" w:type="dxa"/>
          <w:trHeight w:val="900"/>
        </w:trPr>
        <w:tc>
          <w:tcPr>
            <w:tcW w:w="2268" w:type="dxa"/>
            <w:tcBorders>
              <w:top w:val="nil"/>
              <w:left w:val="single" w:sz="4" w:space="0" w:color="auto"/>
              <w:bottom w:val="single" w:sz="4" w:space="0" w:color="auto"/>
              <w:right w:val="nil"/>
            </w:tcBorders>
            <w:shd w:val="clear" w:color="000000" w:fill="FFFFFF"/>
            <w:hideMark/>
          </w:tcPr>
          <w:p w:rsidR="00D536ED" w:rsidRPr="00D536ED" w:rsidRDefault="00D536ED" w:rsidP="00D536ED">
            <w:pPr>
              <w:spacing w:after="0" w:line="240" w:lineRule="auto"/>
              <w:jc w:val="center"/>
              <w:rPr>
                <w:rFonts w:ascii="Arial" w:hAnsi="Arial" w:cs="Arial"/>
                <w:color w:val="000000"/>
                <w:sz w:val="24"/>
                <w:szCs w:val="24"/>
              </w:rPr>
            </w:pPr>
            <w:r w:rsidRPr="00D536ED">
              <w:rPr>
                <w:rFonts w:ascii="Arial" w:hAnsi="Arial" w:cs="Arial"/>
                <w:color w:val="000000"/>
                <w:sz w:val="24"/>
                <w:szCs w:val="24"/>
              </w:rPr>
              <w:t>000 01 03 00 00 00 0000 000</w:t>
            </w:r>
          </w:p>
        </w:tc>
        <w:tc>
          <w:tcPr>
            <w:tcW w:w="3293" w:type="dxa"/>
            <w:gridSpan w:val="2"/>
            <w:tcBorders>
              <w:top w:val="nil"/>
              <w:left w:val="single" w:sz="4" w:space="0" w:color="auto"/>
              <w:bottom w:val="single" w:sz="4" w:space="0" w:color="auto"/>
              <w:right w:val="single" w:sz="4" w:space="0" w:color="auto"/>
            </w:tcBorders>
            <w:shd w:val="clear" w:color="000000" w:fill="FFFFFF"/>
            <w:hideMark/>
          </w:tcPr>
          <w:p w:rsidR="00D536ED" w:rsidRPr="00D536ED" w:rsidRDefault="00D536ED" w:rsidP="00D536ED">
            <w:pPr>
              <w:spacing w:after="0" w:line="240" w:lineRule="auto"/>
              <w:jc w:val="center"/>
              <w:rPr>
                <w:rFonts w:ascii="Arial" w:hAnsi="Arial" w:cs="Arial"/>
                <w:color w:val="000000"/>
                <w:sz w:val="24"/>
                <w:szCs w:val="24"/>
              </w:rPr>
            </w:pPr>
            <w:r w:rsidRPr="00D536ED">
              <w:rPr>
                <w:rFonts w:ascii="Arial" w:hAnsi="Arial" w:cs="Arial"/>
                <w:color w:val="000000"/>
                <w:sz w:val="24"/>
                <w:szCs w:val="24"/>
              </w:rPr>
              <w:t xml:space="preserve"> Бюджетные кредиты от других бюджетов бюджетной системы Российской Федерации в валюте Российской Федерации </w:t>
            </w:r>
          </w:p>
        </w:tc>
        <w:tc>
          <w:tcPr>
            <w:tcW w:w="960" w:type="dxa"/>
            <w:tcBorders>
              <w:top w:val="nil"/>
              <w:left w:val="nil"/>
              <w:bottom w:val="single" w:sz="4" w:space="0" w:color="auto"/>
              <w:right w:val="single" w:sz="4" w:space="0" w:color="auto"/>
            </w:tcBorders>
            <w:noWrap/>
            <w:vAlign w:val="bottom"/>
            <w:hideMark/>
          </w:tcPr>
          <w:p w:rsidR="00D536ED" w:rsidRPr="00D536ED" w:rsidRDefault="00D536ED" w:rsidP="00D536ED">
            <w:pPr>
              <w:spacing w:after="0" w:line="240" w:lineRule="auto"/>
              <w:jc w:val="right"/>
              <w:rPr>
                <w:rFonts w:ascii="Arial" w:hAnsi="Arial" w:cs="Arial"/>
                <w:sz w:val="24"/>
                <w:szCs w:val="24"/>
              </w:rPr>
            </w:pPr>
            <w:r w:rsidRPr="00D536ED">
              <w:rPr>
                <w:rFonts w:ascii="Arial" w:hAnsi="Arial" w:cs="Arial"/>
                <w:sz w:val="24"/>
                <w:szCs w:val="24"/>
              </w:rPr>
              <w:t>-150,0</w:t>
            </w:r>
          </w:p>
        </w:tc>
        <w:tc>
          <w:tcPr>
            <w:tcW w:w="1417" w:type="dxa"/>
            <w:tcBorders>
              <w:top w:val="nil"/>
              <w:left w:val="nil"/>
              <w:bottom w:val="single" w:sz="4" w:space="0" w:color="auto"/>
              <w:right w:val="single" w:sz="4" w:space="0" w:color="auto"/>
            </w:tcBorders>
            <w:noWrap/>
            <w:vAlign w:val="bottom"/>
            <w:hideMark/>
          </w:tcPr>
          <w:p w:rsidR="00D536ED" w:rsidRPr="00D536ED" w:rsidRDefault="00D536ED" w:rsidP="00D536ED">
            <w:pPr>
              <w:spacing w:after="0" w:line="240" w:lineRule="auto"/>
              <w:jc w:val="right"/>
              <w:rPr>
                <w:rFonts w:ascii="Arial" w:hAnsi="Arial" w:cs="Arial"/>
                <w:sz w:val="24"/>
                <w:szCs w:val="24"/>
              </w:rPr>
            </w:pPr>
            <w:r w:rsidRPr="00D536ED">
              <w:rPr>
                <w:rFonts w:ascii="Arial" w:hAnsi="Arial" w:cs="Arial"/>
                <w:sz w:val="24"/>
                <w:szCs w:val="24"/>
              </w:rPr>
              <w:t>-968,7</w:t>
            </w:r>
          </w:p>
        </w:tc>
        <w:tc>
          <w:tcPr>
            <w:tcW w:w="2127" w:type="dxa"/>
            <w:gridSpan w:val="3"/>
            <w:tcBorders>
              <w:top w:val="nil"/>
              <w:left w:val="nil"/>
              <w:bottom w:val="single" w:sz="4" w:space="0" w:color="auto"/>
              <w:right w:val="single" w:sz="4" w:space="0" w:color="auto"/>
            </w:tcBorders>
            <w:noWrap/>
            <w:vAlign w:val="bottom"/>
            <w:hideMark/>
          </w:tcPr>
          <w:p w:rsidR="00D536ED" w:rsidRPr="00D536ED" w:rsidRDefault="00D536ED" w:rsidP="00D536ED">
            <w:pPr>
              <w:spacing w:after="0" w:line="240" w:lineRule="auto"/>
              <w:jc w:val="right"/>
              <w:rPr>
                <w:rFonts w:ascii="Arial" w:hAnsi="Arial" w:cs="Arial"/>
                <w:sz w:val="24"/>
                <w:szCs w:val="24"/>
              </w:rPr>
            </w:pPr>
            <w:r w:rsidRPr="00D536ED">
              <w:rPr>
                <w:rFonts w:ascii="Arial" w:hAnsi="Arial" w:cs="Arial"/>
                <w:sz w:val="24"/>
                <w:szCs w:val="24"/>
              </w:rPr>
              <w:t>-1 937,4</w:t>
            </w:r>
          </w:p>
        </w:tc>
      </w:tr>
      <w:tr w:rsidR="00D536ED" w:rsidRPr="00D536ED" w:rsidTr="00D536ED">
        <w:trPr>
          <w:gridAfter w:val="2"/>
          <w:wAfter w:w="2686" w:type="dxa"/>
          <w:trHeight w:val="900"/>
        </w:trPr>
        <w:tc>
          <w:tcPr>
            <w:tcW w:w="2268" w:type="dxa"/>
            <w:tcBorders>
              <w:top w:val="nil"/>
              <w:left w:val="single" w:sz="4" w:space="0" w:color="auto"/>
              <w:bottom w:val="single" w:sz="4" w:space="0" w:color="auto"/>
              <w:right w:val="nil"/>
            </w:tcBorders>
            <w:shd w:val="clear" w:color="000000" w:fill="FFFFFF"/>
            <w:hideMark/>
          </w:tcPr>
          <w:p w:rsidR="00D536ED" w:rsidRPr="00D536ED" w:rsidRDefault="00D536ED" w:rsidP="00D536ED">
            <w:pPr>
              <w:spacing w:after="0" w:line="240" w:lineRule="auto"/>
              <w:jc w:val="center"/>
              <w:rPr>
                <w:rFonts w:ascii="Arial" w:hAnsi="Arial" w:cs="Arial"/>
                <w:color w:val="000000"/>
                <w:sz w:val="24"/>
                <w:szCs w:val="24"/>
              </w:rPr>
            </w:pPr>
            <w:r w:rsidRPr="00D536ED">
              <w:rPr>
                <w:rFonts w:ascii="Arial" w:hAnsi="Arial" w:cs="Arial"/>
                <w:color w:val="000000"/>
                <w:sz w:val="24"/>
                <w:szCs w:val="24"/>
              </w:rPr>
              <w:t>000 01 03 01 00 00 0000 000</w:t>
            </w:r>
          </w:p>
        </w:tc>
        <w:tc>
          <w:tcPr>
            <w:tcW w:w="3293" w:type="dxa"/>
            <w:gridSpan w:val="2"/>
            <w:tcBorders>
              <w:top w:val="nil"/>
              <w:left w:val="single" w:sz="4" w:space="0" w:color="auto"/>
              <w:bottom w:val="single" w:sz="4" w:space="0" w:color="auto"/>
              <w:right w:val="single" w:sz="4" w:space="0" w:color="auto"/>
            </w:tcBorders>
            <w:shd w:val="clear" w:color="000000" w:fill="FFFFFF"/>
            <w:hideMark/>
          </w:tcPr>
          <w:p w:rsidR="00D536ED" w:rsidRPr="00D536ED" w:rsidRDefault="00D536ED" w:rsidP="00D536ED">
            <w:pPr>
              <w:spacing w:after="0" w:line="240" w:lineRule="auto"/>
              <w:jc w:val="center"/>
              <w:rPr>
                <w:rFonts w:ascii="Arial" w:hAnsi="Arial" w:cs="Arial"/>
                <w:color w:val="000000"/>
                <w:sz w:val="24"/>
                <w:szCs w:val="24"/>
              </w:rPr>
            </w:pPr>
            <w:r w:rsidRPr="00D536ED">
              <w:rPr>
                <w:rFonts w:ascii="Arial" w:hAnsi="Arial" w:cs="Arial"/>
                <w:color w:val="000000"/>
                <w:sz w:val="24"/>
                <w:szCs w:val="24"/>
              </w:rPr>
              <w:t xml:space="preserve"> Бюджетные кредиты от других бюджетов бюджетной системы Российской Федерации в валюте Российской Федерации </w:t>
            </w:r>
          </w:p>
        </w:tc>
        <w:tc>
          <w:tcPr>
            <w:tcW w:w="960" w:type="dxa"/>
            <w:tcBorders>
              <w:top w:val="nil"/>
              <w:left w:val="nil"/>
              <w:bottom w:val="single" w:sz="4" w:space="0" w:color="auto"/>
              <w:right w:val="single" w:sz="4" w:space="0" w:color="auto"/>
            </w:tcBorders>
            <w:noWrap/>
            <w:vAlign w:val="bottom"/>
            <w:hideMark/>
          </w:tcPr>
          <w:p w:rsidR="00D536ED" w:rsidRPr="00D536ED" w:rsidRDefault="00D536ED" w:rsidP="00D536ED">
            <w:pPr>
              <w:spacing w:after="0" w:line="240" w:lineRule="auto"/>
              <w:jc w:val="right"/>
              <w:rPr>
                <w:rFonts w:ascii="Arial" w:hAnsi="Arial" w:cs="Arial"/>
                <w:sz w:val="24"/>
                <w:szCs w:val="24"/>
              </w:rPr>
            </w:pPr>
            <w:r w:rsidRPr="00D536ED">
              <w:rPr>
                <w:rFonts w:ascii="Arial" w:hAnsi="Arial" w:cs="Arial"/>
                <w:sz w:val="24"/>
                <w:szCs w:val="24"/>
              </w:rPr>
              <w:t>-150,0</w:t>
            </w:r>
          </w:p>
        </w:tc>
        <w:tc>
          <w:tcPr>
            <w:tcW w:w="1417" w:type="dxa"/>
            <w:tcBorders>
              <w:top w:val="nil"/>
              <w:left w:val="nil"/>
              <w:bottom w:val="single" w:sz="4" w:space="0" w:color="auto"/>
              <w:right w:val="single" w:sz="4" w:space="0" w:color="auto"/>
            </w:tcBorders>
            <w:noWrap/>
            <w:vAlign w:val="bottom"/>
            <w:hideMark/>
          </w:tcPr>
          <w:p w:rsidR="00D536ED" w:rsidRPr="00D536ED" w:rsidRDefault="00D536ED" w:rsidP="00D536ED">
            <w:pPr>
              <w:spacing w:after="0" w:line="240" w:lineRule="auto"/>
              <w:jc w:val="right"/>
              <w:rPr>
                <w:rFonts w:ascii="Arial" w:hAnsi="Arial" w:cs="Arial"/>
                <w:sz w:val="24"/>
                <w:szCs w:val="24"/>
              </w:rPr>
            </w:pPr>
            <w:r w:rsidRPr="00D536ED">
              <w:rPr>
                <w:rFonts w:ascii="Arial" w:hAnsi="Arial" w:cs="Arial"/>
                <w:sz w:val="24"/>
                <w:szCs w:val="24"/>
              </w:rPr>
              <w:t>-968,7</w:t>
            </w:r>
          </w:p>
        </w:tc>
        <w:tc>
          <w:tcPr>
            <w:tcW w:w="2127" w:type="dxa"/>
            <w:gridSpan w:val="3"/>
            <w:tcBorders>
              <w:top w:val="nil"/>
              <w:left w:val="nil"/>
              <w:bottom w:val="single" w:sz="4" w:space="0" w:color="auto"/>
              <w:right w:val="single" w:sz="4" w:space="0" w:color="auto"/>
            </w:tcBorders>
            <w:noWrap/>
            <w:vAlign w:val="bottom"/>
            <w:hideMark/>
          </w:tcPr>
          <w:p w:rsidR="00D536ED" w:rsidRPr="00D536ED" w:rsidRDefault="00D536ED" w:rsidP="00D536ED">
            <w:pPr>
              <w:spacing w:after="0" w:line="240" w:lineRule="auto"/>
              <w:jc w:val="right"/>
              <w:rPr>
                <w:rFonts w:ascii="Arial" w:hAnsi="Arial" w:cs="Arial"/>
                <w:sz w:val="24"/>
                <w:szCs w:val="24"/>
              </w:rPr>
            </w:pPr>
            <w:r w:rsidRPr="00D536ED">
              <w:rPr>
                <w:rFonts w:ascii="Arial" w:hAnsi="Arial" w:cs="Arial"/>
                <w:sz w:val="24"/>
                <w:szCs w:val="24"/>
              </w:rPr>
              <w:t>-1 937,4</w:t>
            </w:r>
          </w:p>
        </w:tc>
      </w:tr>
      <w:tr w:rsidR="00D536ED" w:rsidRPr="00D536ED" w:rsidTr="00D536ED">
        <w:trPr>
          <w:gridAfter w:val="2"/>
          <w:wAfter w:w="2686" w:type="dxa"/>
          <w:trHeight w:val="900"/>
        </w:trPr>
        <w:tc>
          <w:tcPr>
            <w:tcW w:w="2268" w:type="dxa"/>
            <w:tcBorders>
              <w:top w:val="nil"/>
              <w:left w:val="single" w:sz="4" w:space="0" w:color="auto"/>
              <w:bottom w:val="single" w:sz="4" w:space="0" w:color="auto"/>
              <w:right w:val="nil"/>
            </w:tcBorders>
            <w:shd w:val="clear" w:color="000000" w:fill="FFFFFF"/>
            <w:hideMark/>
          </w:tcPr>
          <w:p w:rsidR="00D536ED" w:rsidRPr="00D536ED" w:rsidRDefault="00D536ED" w:rsidP="00D536ED">
            <w:pPr>
              <w:spacing w:after="0" w:line="240" w:lineRule="auto"/>
              <w:jc w:val="center"/>
              <w:rPr>
                <w:rFonts w:ascii="Arial" w:hAnsi="Arial" w:cs="Arial"/>
                <w:color w:val="000000"/>
                <w:sz w:val="24"/>
                <w:szCs w:val="24"/>
              </w:rPr>
            </w:pPr>
            <w:r w:rsidRPr="00D536ED">
              <w:rPr>
                <w:rFonts w:ascii="Arial" w:hAnsi="Arial" w:cs="Arial"/>
                <w:color w:val="000000"/>
                <w:sz w:val="24"/>
                <w:szCs w:val="24"/>
              </w:rPr>
              <w:t>000 01 03 01 00 00 0000 810</w:t>
            </w:r>
          </w:p>
        </w:tc>
        <w:tc>
          <w:tcPr>
            <w:tcW w:w="3293" w:type="dxa"/>
            <w:gridSpan w:val="2"/>
            <w:tcBorders>
              <w:top w:val="nil"/>
              <w:left w:val="single" w:sz="4" w:space="0" w:color="auto"/>
              <w:bottom w:val="single" w:sz="4" w:space="0" w:color="auto"/>
              <w:right w:val="single" w:sz="4" w:space="0" w:color="auto"/>
            </w:tcBorders>
            <w:shd w:val="clear" w:color="000000" w:fill="FFFFFF"/>
            <w:hideMark/>
          </w:tcPr>
          <w:p w:rsidR="00D536ED" w:rsidRPr="00D536ED" w:rsidRDefault="00D536ED" w:rsidP="00D536ED">
            <w:pPr>
              <w:spacing w:after="0" w:line="240" w:lineRule="auto"/>
              <w:jc w:val="center"/>
              <w:rPr>
                <w:rFonts w:ascii="Arial" w:hAnsi="Arial" w:cs="Arial"/>
                <w:color w:val="000000"/>
                <w:sz w:val="24"/>
                <w:szCs w:val="24"/>
              </w:rPr>
            </w:pPr>
            <w:r w:rsidRPr="00D536ED">
              <w:rPr>
                <w:rFonts w:ascii="Arial" w:hAnsi="Arial" w:cs="Arial"/>
                <w:color w:val="000000"/>
                <w:sz w:val="24"/>
                <w:szCs w:val="24"/>
              </w:rPr>
              <w:t xml:space="preserve"> Погашение бюджетных кредитов, полученных от других бюджетов бюджетной системы  Российской Федерации </w:t>
            </w:r>
          </w:p>
        </w:tc>
        <w:tc>
          <w:tcPr>
            <w:tcW w:w="960" w:type="dxa"/>
            <w:tcBorders>
              <w:top w:val="nil"/>
              <w:left w:val="nil"/>
              <w:bottom w:val="single" w:sz="4" w:space="0" w:color="auto"/>
              <w:right w:val="single" w:sz="4" w:space="0" w:color="auto"/>
            </w:tcBorders>
            <w:noWrap/>
            <w:vAlign w:val="bottom"/>
            <w:hideMark/>
          </w:tcPr>
          <w:p w:rsidR="00D536ED" w:rsidRPr="00D536ED" w:rsidRDefault="00D536ED" w:rsidP="00D536ED">
            <w:pPr>
              <w:spacing w:after="0" w:line="240" w:lineRule="auto"/>
              <w:jc w:val="right"/>
              <w:rPr>
                <w:rFonts w:ascii="Arial" w:hAnsi="Arial" w:cs="Arial"/>
                <w:sz w:val="24"/>
                <w:szCs w:val="24"/>
              </w:rPr>
            </w:pPr>
            <w:r w:rsidRPr="00D536ED">
              <w:rPr>
                <w:rFonts w:ascii="Arial" w:hAnsi="Arial" w:cs="Arial"/>
                <w:sz w:val="24"/>
                <w:szCs w:val="24"/>
              </w:rPr>
              <w:t>-150,0</w:t>
            </w:r>
          </w:p>
        </w:tc>
        <w:tc>
          <w:tcPr>
            <w:tcW w:w="1417" w:type="dxa"/>
            <w:tcBorders>
              <w:top w:val="nil"/>
              <w:left w:val="nil"/>
              <w:bottom w:val="single" w:sz="4" w:space="0" w:color="auto"/>
              <w:right w:val="single" w:sz="4" w:space="0" w:color="auto"/>
            </w:tcBorders>
            <w:noWrap/>
            <w:vAlign w:val="bottom"/>
            <w:hideMark/>
          </w:tcPr>
          <w:p w:rsidR="00D536ED" w:rsidRPr="00D536ED" w:rsidRDefault="00D536ED" w:rsidP="00D536ED">
            <w:pPr>
              <w:spacing w:after="0" w:line="240" w:lineRule="auto"/>
              <w:jc w:val="right"/>
              <w:rPr>
                <w:rFonts w:ascii="Arial" w:hAnsi="Arial" w:cs="Arial"/>
                <w:sz w:val="24"/>
                <w:szCs w:val="24"/>
              </w:rPr>
            </w:pPr>
            <w:r w:rsidRPr="00D536ED">
              <w:rPr>
                <w:rFonts w:ascii="Arial" w:hAnsi="Arial" w:cs="Arial"/>
                <w:sz w:val="24"/>
                <w:szCs w:val="24"/>
              </w:rPr>
              <w:t>-968,7</w:t>
            </w:r>
          </w:p>
        </w:tc>
        <w:tc>
          <w:tcPr>
            <w:tcW w:w="2127" w:type="dxa"/>
            <w:gridSpan w:val="3"/>
            <w:tcBorders>
              <w:top w:val="nil"/>
              <w:left w:val="nil"/>
              <w:bottom w:val="single" w:sz="4" w:space="0" w:color="auto"/>
              <w:right w:val="single" w:sz="4" w:space="0" w:color="auto"/>
            </w:tcBorders>
            <w:noWrap/>
            <w:vAlign w:val="bottom"/>
            <w:hideMark/>
          </w:tcPr>
          <w:p w:rsidR="00D536ED" w:rsidRPr="00D536ED" w:rsidRDefault="00D536ED" w:rsidP="00D536ED">
            <w:pPr>
              <w:spacing w:after="0" w:line="240" w:lineRule="auto"/>
              <w:jc w:val="right"/>
              <w:rPr>
                <w:rFonts w:ascii="Arial" w:hAnsi="Arial" w:cs="Arial"/>
                <w:sz w:val="24"/>
                <w:szCs w:val="24"/>
              </w:rPr>
            </w:pPr>
            <w:r w:rsidRPr="00D536ED">
              <w:rPr>
                <w:rFonts w:ascii="Arial" w:hAnsi="Arial" w:cs="Arial"/>
                <w:sz w:val="24"/>
                <w:szCs w:val="24"/>
              </w:rPr>
              <w:t>-1 937,4</w:t>
            </w:r>
          </w:p>
        </w:tc>
      </w:tr>
      <w:tr w:rsidR="00D536ED" w:rsidRPr="00D536ED" w:rsidTr="00D536ED">
        <w:trPr>
          <w:gridAfter w:val="2"/>
          <w:wAfter w:w="2686" w:type="dxa"/>
          <w:trHeight w:val="900"/>
        </w:trPr>
        <w:tc>
          <w:tcPr>
            <w:tcW w:w="2268" w:type="dxa"/>
            <w:tcBorders>
              <w:top w:val="nil"/>
              <w:left w:val="single" w:sz="4" w:space="0" w:color="auto"/>
              <w:bottom w:val="single" w:sz="4" w:space="0" w:color="auto"/>
              <w:right w:val="nil"/>
            </w:tcBorders>
            <w:shd w:val="clear" w:color="000000" w:fill="FFFFFF"/>
            <w:hideMark/>
          </w:tcPr>
          <w:p w:rsidR="00D536ED" w:rsidRPr="00D536ED" w:rsidRDefault="00D536ED" w:rsidP="00D536ED">
            <w:pPr>
              <w:spacing w:after="0" w:line="240" w:lineRule="auto"/>
              <w:jc w:val="center"/>
              <w:rPr>
                <w:rFonts w:ascii="Arial" w:hAnsi="Arial" w:cs="Arial"/>
                <w:color w:val="000000"/>
                <w:sz w:val="24"/>
                <w:szCs w:val="24"/>
              </w:rPr>
            </w:pPr>
            <w:r w:rsidRPr="00D536ED">
              <w:rPr>
                <w:rFonts w:ascii="Arial" w:hAnsi="Arial" w:cs="Arial"/>
                <w:color w:val="000000"/>
                <w:sz w:val="24"/>
                <w:szCs w:val="24"/>
              </w:rPr>
              <w:t>000 01 03 01 00 05 0000 810</w:t>
            </w:r>
          </w:p>
        </w:tc>
        <w:tc>
          <w:tcPr>
            <w:tcW w:w="3293" w:type="dxa"/>
            <w:gridSpan w:val="2"/>
            <w:tcBorders>
              <w:top w:val="nil"/>
              <w:left w:val="single" w:sz="4" w:space="0" w:color="auto"/>
              <w:bottom w:val="single" w:sz="4" w:space="0" w:color="auto"/>
              <w:right w:val="single" w:sz="4" w:space="0" w:color="auto"/>
            </w:tcBorders>
            <w:shd w:val="clear" w:color="000000" w:fill="FFFFFF"/>
            <w:hideMark/>
          </w:tcPr>
          <w:p w:rsidR="00D536ED" w:rsidRPr="00D536ED" w:rsidRDefault="00D536ED" w:rsidP="00D536ED">
            <w:pPr>
              <w:spacing w:after="0" w:line="240" w:lineRule="auto"/>
              <w:jc w:val="center"/>
              <w:rPr>
                <w:rFonts w:ascii="Arial" w:hAnsi="Arial" w:cs="Arial"/>
                <w:color w:val="000000"/>
                <w:sz w:val="24"/>
                <w:szCs w:val="24"/>
              </w:rPr>
            </w:pPr>
            <w:r w:rsidRPr="00D536ED">
              <w:rPr>
                <w:rFonts w:ascii="Arial" w:hAnsi="Arial" w:cs="Arial"/>
                <w:color w:val="000000"/>
                <w:sz w:val="24"/>
                <w:szCs w:val="24"/>
              </w:rPr>
              <w:t xml:space="preserve"> Погашение бюджетами муниципальных районов кредитов от других бюджетов бюджетной системы Российской Федерации </w:t>
            </w:r>
          </w:p>
        </w:tc>
        <w:tc>
          <w:tcPr>
            <w:tcW w:w="960" w:type="dxa"/>
            <w:tcBorders>
              <w:top w:val="nil"/>
              <w:left w:val="nil"/>
              <w:bottom w:val="single" w:sz="4" w:space="0" w:color="auto"/>
              <w:right w:val="single" w:sz="4" w:space="0" w:color="auto"/>
            </w:tcBorders>
            <w:noWrap/>
            <w:vAlign w:val="bottom"/>
            <w:hideMark/>
          </w:tcPr>
          <w:p w:rsidR="00D536ED" w:rsidRPr="00D536ED" w:rsidRDefault="00D536ED" w:rsidP="00D536ED">
            <w:pPr>
              <w:spacing w:after="0" w:line="240" w:lineRule="auto"/>
              <w:jc w:val="right"/>
              <w:rPr>
                <w:rFonts w:ascii="Arial" w:hAnsi="Arial" w:cs="Arial"/>
                <w:sz w:val="24"/>
                <w:szCs w:val="24"/>
              </w:rPr>
            </w:pPr>
            <w:r w:rsidRPr="00D536ED">
              <w:rPr>
                <w:rFonts w:ascii="Arial" w:hAnsi="Arial" w:cs="Arial"/>
                <w:sz w:val="24"/>
                <w:szCs w:val="24"/>
              </w:rPr>
              <w:t>-150,0</w:t>
            </w:r>
          </w:p>
        </w:tc>
        <w:tc>
          <w:tcPr>
            <w:tcW w:w="1417" w:type="dxa"/>
            <w:tcBorders>
              <w:top w:val="nil"/>
              <w:left w:val="nil"/>
              <w:bottom w:val="single" w:sz="4" w:space="0" w:color="auto"/>
              <w:right w:val="single" w:sz="4" w:space="0" w:color="auto"/>
            </w:tcBorders>
            <w:noWrap/>
            <w:vAlign w:val="bottom"/>
            <w:hideMark/>
          </w:tcPr>
          <w:p w:rsidR="00D536ED" w:rsidRPr="00D536ED" w:rsidRDefault="00D536ED" w:rsidP="00D536ED">
            <w:pPr>
              <w:spacing w:after="0" w:line="240" w:lineRule="auto"/>
              <w:jc w:val="right"/>
              <w:rPr>
                <w:rFonts w:ascii="Arial" w:hAnsi="Arial" w:cs="Arial"/>
                <w:sz w:val="24"/>
                <w:szCs w:val="24"/>
              </w:rPr>
            </w:pPr>
            <w:r w:rsidRPr="00D536ED">
              <w:rPr>
                <w:rFonts w:ascii="Arial" w:hAnsi="Arial" w:cs="Arial"/>
                <w:sz w:val="24"/>
                <w:szCs w:val="24"/>
              </w:rPr>
              <w:t>-968,7</w:t>
            </w:r>
          </w:p>
        </w:tc>
        <w:tc>
          <w:tcPr>
            <w:tcW w:w="2127" w:type="dxa"/>
            <w:gridSpan w:val="3"/>
            <w:tcBorders>
              <w:top w:val="nil"/>
              <w:left w:val="nil"/>
              <w:bottom w:val="single" w:sz="4" w:space="0" w:color="auto"/>
              <w:right w:val="single" w:sz="4" w:space="0" w:color="auto"/>
            </w:tcBorders>
            <w:noWrap/>
            <w:vAlign w:val="bottom"/>
            <w:hideMark/>
          </w:tcPr>
          <w:p w:rsidR="00D536ED" w:rsidRPr="00D536ED" w:rsidRDefault="00D536ED" w:rsidP="00D536ED">
            <w:pPr>
              <w:spacing w:after="0" w:line="240" w:lineRule="auto"/>
              <w:jc w:val="right"/>
              <w:rPr>
                <w:rFonts w:ascii="Arial" w:hAnsi="Arial" w:cs="Arial"/>
                <w:sz w:val="24"/>
                <w:szCs w:val="24"/>
              </w:rPr>
            </w:pPr>
            <w:r w:rsidRPr="00D536ED">
              <w:rPr>
                <w:rFonts w:ascii="Arial" w:hAnsi="Arial" w:cs="Arial"/>
                <w:sz w:val="24"/>
                <w:szCs w:val="24"/>
              </w:rPr>
              <w:t>-1 937,4</w:t>
            </w:r>
          </w:p>
        </w:tc>
      </w:tr>
      <w:tr w:rsidR="00D536ED" w:rsidRPr="00D536ED" w:rsidTr="00D536ED">
        <w:trPr>
          <w:gridAfter w:val="2"/>
          <w:wAfter w:w="2686" w:type="dxa"/>
          <w:trHeight w:val="600"/>
        </w:trPr>
        <w:tc>
          <w:tcPr>
            <w:tcW w:w="2268" w:type="dxa"/>
            <w:tcBorders>
              <w:top w:val="nil"/>
              <w:left w:val="single" w:sz="4" w:space="0" w:color="auto"/>
              <w:bottom w:val="single" w:sz="4" w:space="0" w:color="auto"/>
              <w:right w:val="nil"/>
            </w:tcBorders>
            <w:shd w:val="clear" w:color="000000" w:fill="FFFFFF"/>
            <w:hideMark/>
          </w:tcPr>
          <w:p w:rsidR="00D536ED" w:rsidRPr="00D536ED" w:rsidRDefault="00D536ED" w:rsidP="00D536ED">
            <w:pPr>
              <w:spacing w:after="0" w:line="240" w:lineRule="auto"/>
              <w:jc w:val="center"/>
              <w:rPr>
                <w:rFonts w:ascii="Arial" w:hAnsi="Arial" w:cs="Arial"/>
                <w:color w:val="000000"/>
                <w:sz w:val="24"/>
                <w:szCs w:val="24"/>
              </w:rPr>
            </w:pPr>
            <w:r w:rsidRPr="00D536ED">
              <w:rPr>
                <w:rFonts w:ascii="Arial" w:hAnsi="Arial" w:cs="Arial"/>
                <w:color w:val="000000"/>
                <w:sz w:val="24"/>
                <w:szCs w:val="24"/>
              </w:rPr>
              <w:t xml:space="preserve"> 000 01 05 00 00 00 0000 000 </w:t>
            </w:r>
          </w:p>
        </w:tc>
        <w:tc>
          <w:tcPr>
            <w:tcW w:w="3293" w:type="dxa"/>
            <w:gridSpan w:val="2"/>
            <w:tcBorders>
              <w:top w:val="nil"/>
              <w:left w:val="single" w:sz="4" w:space="0" w:color="auto"/>
              <w:bottom w:val="single" w:sz="4" w:space="0" w:color="auto"/>
              <w:right w:val="single" w:sz="4" w:space="0" w:color="auto"/>
            </w:tcBorders>
            <w:shd w:val="clear" w:color="000000" w:fill="FFFFFF"/>
            <w:hideMark/>
          </w:tcPr>
          <w:p w:rsidR="00D536ED" w:rsidRPr="00D536ED" w:rsidRDefault="00D536ED" w:rsidP="00D536ED">
            <w:pPr>
              <w:spacing w:after="0" w:line="240" w:lineRule="auto"/>
              <w:jc w:val="center"/>
              <w:rPr>
                <w:rFonts w:ascii="Arial" w:hAnsi="Arial" w:cs="Arial"/>
                <w:color w:val="000000"/>
                <w:sz w:val="24"/>
                <w:szCs w:val="24"/>
              </w:rPr>
            </w:pPr>
            <w:r w:rsidRPr="00D536ED">
              <w:rPr>
                <w:rFonts w:ascii="Arial" w:hAnsi="Arial" w:cs="Arial"/>
                <w:color w:val="000000"/>
                <w:sz w:val="24"/>
                <w:szCs w:val="24"/>
              </w:rPr>
              <w:t xml:space="preserve"> Изменение остатков средств на счетах по учету средств бюджета </w:t>
            </w:r>
          </w:p>
        </w:tc>
        <w:tc>
          <w:tcPr>
            <w:tcW w:w="960" w:type="dxa"/>
            <w:tcBorders>
              <w:top w:val="nil"/>
              <w:left w:val="nil"/>
              <w:bottom w:val="single" w:sz="4" w:space="0" w:color="auto"/>
              <w:right w:val="single" w:sz="4" w:space="0" w:color="auto"/>
            </w:tcBorders>
            <w:noWrap/>
            <w:vAlign w:val="bottom"/>
            <w:hideMark/>
          </w:tcPr>
          <w:p w:rsidR="00D536ED" w:rsidRPr="00D536ED" w:rsidRDefault="00D536ED" w:rsidP="00D536ED">
            <w:pPr>
              <w:spacing w:after="0" w:line="240" w:lineRule="auto"/>
              <w:jc w:val="right"/>
              <w:rPr>
                <w:rFonts w:ascii="Arial" w:hAnsi="Arial" w:cs="Arial"/>
                <w:sz w:val="24"/>
                <w:szCs w:val="24"/>
              </w:rPr>
            </w:pPr>
            <w:r w:rsidRPr="00D536ED">
              <w:rPr>
                <w:rFonts w:ascii="Arial" w:hAnsi="Arial" w:cs="Arial"/>
                <w:sz w:val="24"/>
                <w:szCs w:val="24"/>
              </w:rPr>
              <w:t>0,0</w:t>
            </w:r>
          </w:p>
        </w:tc>
        <w:tc>
          <w:tcPr>
            <w:tcW w:w="1417" w:type="dxa"/>
            <w:tcBorders>
              <w:top w:val="nil"/>
              <w:left w:val="nil"/>
              <w:bottom w:val="single" w:sz="4" w:space="0" w:color="auto"/>
              <w:right w:val="single" w:sz="4" w:space="0" w:color="auto"/>
            </w:tcBorders>
            <w:noWrap/>
            <w:vAlign w:val="bottom"/>
            <w:hideMark/>
          </w:tcPr>
          <w:p w:rsidR="00D536ED" w:rsidRPr="00D536ED" w:rsidRDefault="00D536ED" w:rsidP="00D536ED">
            <w:pPr>
              <w:spacing w:after="0" w:line="240" w:lineRule="auto"/>
              <w:jc w:val="right"/>
              <w:rPr>
                <w:rFonts w:ascii="Arial" w:hAnsi="Arial" w:cs="Arial"/>
                <w:sz w:val="24"/>
                <w:szCs w:val="24"/>
              </w:rPr>
            </w:pPr>
            <w:r w:rsidRPr="00D536ED">
              <w:rPr>
                <w:rFonts w:ascii="Arial" w:hAnsi="Arial" w:cs="Arial"/>
                <w:sz w:val="24"/>
                <w:szCs w:val="24"/>
              </w:rPr>
              <w:t>0,0</w:t>
            </w:r>
          </w:p>
        </w:tc>
        <w:tc>
          <w:tcPr>
            <w:tcW w:w="2127" w:type="dxa"/>
            <w:gridSpan w:val="3"/>
            <w:tcBorders>
              <w:top w:val="nil"/>
              <w:left w:val="nil"/>
              <w:bottom w:val="single" w:sz="4" w:space="0" w:color="auto"/>
              <w:right w:val="single" w:sz="4" w:space="0" w:color="auto"/>
            </w:tcBorders>
            <w:noWrap/>
            <w:vAlign w:val="bottom"/>
            <w:hideMark/>
          </w:tcPr>
          <w:p w:rsidR="00D536ED" w:rsidRPr="00D536ED" w:rsidRDefault="00D536ED" w:rsidP="00D536ED">
            <w:pPr>
              <w:spacing w:after="0" w:line="240" w:lineRule="auto"/>
              <w:jc w:val="right"/>
              <w:rPr>
                <w:rFonts w:ascii="Arial" w:hAnsi="Arial" w:cs="Arial"/>
                <w:sz w:val="24"/>
                <w:szCs w:val="24"/>
              </w:rPr>
            </w:pPr>
            <w:r w:rsidRPr="00D536ED">
              <w:rPr>
                <w:rFonts w:ascii="Arial" w:hAnsi="Arial" w:cs="Arial"/>
                <w:sz w:val="24"/>
                <w:szCs w:val="24"/>
              </w:rPr>
              <w:t> </w:t>
            </w:r>
          </w:p>
        </w:tc>
      </w:tr>
      <w:tr w:rsidR="00D536ED" w:rsidRPr="00D536ED" w:rsidTr="00D536ED">
        <w:trPr>
          <w:gridAfter w:val="2"/>
          <w:wAfter w:w="2686" w:type="dxa"/>
          <w:trHeight w:val="600"/>
        </w:trPr>
        <w:tc>
          <w:tcPr>
            <w:tcW w:w="2268" w:type="dxa"/>
            <w:tcBorders>
              <w:top w:val="nil"/>
              <w:left w:val="single" w:sz="4" w:space="0" w:color="auto"/>
              <w:bottom w:val="single" w:sz="4" w:space="0" w:color="auto"/>
              <w:right w:val="nil"/>
            </w:tcBorders>
            <w:shd w:val="clear" w:color="000000" w:fill="FFFFFF"/>
            <w:hideMark/>
          </w:tcPr>
          <w:p w:rsidR="00D536ED" w:rsidRPr="00D536ED" w:rsidRDefault="00D536ED" w:rsidP="00D536ED">
            <w:pPr>
              <w:spacing w:after="0" w:line="240" w:lineRule="auto"/>
              <w:jc w:val="center"/>
              <w:rPr>
                <w:rFonts w:ascii="Arial" w:hAnsi="Arial" w:cs="Arial"/>
                <w:color w:val="000000"/>
                <w:sz w:val="24"/>
                <w:szCs w:val="24"/>
              </w:rPr>
            </w:pPr>
            <w:r w:rsidRPr="00D536ED">
              <w:rPr>
                <w:rFonts w:ascii="Arial" w:hAnsi="Arial" w:cs="Arial"/>
                <w:color w:val="000000"/>
                <w:sz w:val="24"/>
                <w:szCs w:val="24"/>
              </w:rPr>
              <w:t xml:space="preserve"> 000 01 05 00 00 00 0000 500 </w:t>
            </w:r>
          </w:p>
        </w:tc>
        <w:tc>
          <w:tcPr>
            <w:tcW w:w="3293" w:type="dxa"/>
            <w:gridSpan w:val="2"/>
            <w:tcBorders>
              <w:top w:val="nil"/>
              <w:left w:val="single" w:sz="4" w:space="0" w:color="auto"/>
              <w:bottom w:val="single" w:sz="4" w:space="0" w:color="auto"/>
              <w:right w:val="single" w:sz="4" w:space="0" w:color="auto"/>
            </w:tcBorders>
            <w:shd w:val="clear" w:color="000000" w:fill="FFFFFF"/>
            <w:hideMark/>
          </w:tcPr>
          <w:p w:rsidR="00D536ED" w:rsidRPr="00D536ED" w:rsidRDefault="00D536ED" w:rsidP="00D536ED">
            <w:pPr>
              <w:spacing w:after="0" w:line="240" w:lineRule="auto"/>
              <w:jc w:val="center"/>
              <w:rPr>
                <w:rFonts w:ascii="Arial" w:hAnsi="Arial" w:cs="Arial"/>
                <w:color w:val="000000"/>
                <w:sz w:val="24"/>
                <w:szCs w:val="24"/>
              </w:rPr>
            </w:pPr>
            <w:r w:rsidRPr="00D536ED">
              <w:rPr>
                <w:rFonts w:ascii="Arial" w:hAnsi="Arial" w:cs="Arial"/>
                <w:color w:val="000000"/>
                <w:sz w:val="24"/>
                <w:szCs w:val="24"/>
              </w:rPr>
              <w:t xml:space="preserve"> Увеличение остатков средств бюджетов </w:t>
            </w:r>
          </w:p>
        </w:tc>
        <w:tc>
          <w:tcPr>
            <w:tcW w:w="960" w:type="dxa"/>
            <w:tcBorders>
              <w:top w:val="nil"/>
              <w:left w:val="nil"/>
              <w:bottom w:val="single" w:sz="4" w:space="0" w:color="auto"/>
              <w:right w:val="single" w:sz="4" w:space="0" w:color="auto"/>
            </w:tcBorders>
            <w:noWrap/>
            <w:vAlign w:val="bottom"/>
            <w:hideMark/>
          </w:tcPr>
          <w:p w:rsidR="00D536ED" w:rsidRPr="00D536ED" w:rsidRDefault="00D536ED" w:rsidP="00D536ED">
            <w:pPr>
              <w:spacing w:after="0" w:line="240" w:lineRule="auto"/>
              <w:jc w:val="right"/>
              <w:rPr>
                <w:rFonts w:ascii="Arial" w:hAnsi="Arial" w:cs="Arial"/>
                <w:sz w:val="24"/>
                <w:szCs w:val="24"/>
              </w:rPr>
            </w:pPr>
            <w:r w:rsidRPr="00D536ED">
              <w:rPr>
                <w:rFonts w:ascii="Arial" w:hAnsi="Arial" w:cs="Arial"/>
                <w:sz w:val="24"/>
                <w:szCs w:val="24"/>
              </w:rPr>
              <w:t>-151 967,7</w:t>
            </w:r>
          </w:p>
        </w:tc>
        <w:tc>
          <w:tcPr>
            <w:tcW w:w="1417" w:type="dxa"/>
            <w:tcBorders>
              <w:top w:val="nil"/>
              <w:left w:val="nil"/>
              <w:bottom w:val="single" w:sz="4" w:space="0" w:color="auto"/>
              <w:right w:val="single" w:sz="4" w:space="0" w:color="auto"/>
            </w:tcBorders>
            <w:noWrap/>
            <w:vAlign w:val="bottom"/>
            <w:hideMark/>
          </w:tcPr>
          <w:p w:rsidR="00D536ED" w:rsidRPr="00D536ED" w:rsidRDefault="00D536ED" w:rsidP="00D536ED">
            <w:pPr>
              <w:spacing w:after="0" w:line="240" w:lineRule="auto"/>
              <w:jc w:val="right"/>
              <w:rPr>
                <w:rFonts w:ascii="Arial" w:hAnsi="Arial" w:cs="Arial"/>
                <w:sz w:val="24"/>
                <w:szCs w:val="24"/>
              </w:rPr>
            </w:pPr>
            <w:r w:rsidRPr="00D536ED">
              <w:rPr>
                <w:rFonts w:ascii="Arial" w:hAnsi="Arial" w:cs="Arial"/>
                <w:sz w:val="24"/>
                <w:szCs w:val="24"/>
              </w:rPr>
              <w:t>-147 900,4</w:t>
            </w:r>
          </w:p>
        </w:tc>
        <w:tc>
          <w:tcPr>
            <w:tcW w:w="2127" w:type="dxa"/>
            <w:gridSpan w:val="3"/>
            <w:tcBorders>
              <w:top w:val="nil"/>
              <w:left w:val="nil"/>
              <w:bottom w:val="single" w:sz="4" w:space="0" w:color="auto"/>
              <w:right w:val="single" w:sz="4" w:space="0" w:color="auto"/>
            </w:tcBorders>
            <w:noWrap/>
            <w:vAlign w:val="bottom"/>
            <w:hideMark/>
          </w:tcPr>
          <w:p w:rsidR="00D536ED" w:rsidRPr="00D536ED" w:rsidRDefault="00D536ED" w:rsidP="00D536ED">
            <w:pPr>
              <w:spacing w:after="0" w:line="240" w:lineRule="auto"/>
              <w:jc w:val="right"/>
              <w:rPr>
                <w:rFonts w:ascii="Arial" w:hAnsi="Arial" w:cs="Arial"/>
                <w:sz w:val="24"/>
                <w:szCs w:val="24"/>
              </w:rPr>
            </w:pPr>
            <w:r w:rsidRPr="00D536ED">
              <w:rPr>
                <w:rFonts w:ascii="Arial" w:hAnsi="Arial" w:cs="Arial"/>
                <w:sz w:val="24"/>
                <w:szCs w:val="24"/>
              </w:rPr>
              <w:t>-146 900,4</w:t>
            </w:r>
          </w:p>
        </w:tc>
      </w:tr>
      <w:tr w:rsidR="00D536ED" w:rsidRPr="00D536ED" w:rsidTr="00D536ED">
        <w:trPr>
          <w:gridAfter w:val="2"/>
          <w:wAfter w:w="2686" w:type="dxa"/>
          <w:trHeight w:val="600"/>
        </w:trPr>
        <w:tc>
          <w:tcPr>
            <w:tcW w:w="2268" w:type="dxa"/>
            <w:tcBorders>
              <w:top w:val="nil"/>
              <w:left w:val="single" w:sz="4" w:space="0" w:color="auto"/>
              <w:bottom w:val="single" w:sz="4" w:space="0" w:color="auto"/>
              <w:right w:val="nil"/>
            </w:tcBorders>
            <w:shd w:val="clear" w:color="000000" w:fill="FFFFFF"/>
            <w:hideMark/>
          </w:tcPr>
          <w:p w:rsidR="00D536ED" w:rsidRPr="00D536ED" w:rsidRDefault="00D536ED" w:rsidP="00D536ED">
            <w:pPr>
              <w:spacing w:after="0" w:line="240" w:lineRule="auto"/>
              <w:jc w:val="center"/>
              <w:rPr>
                <w:rFonts w:ascii="Arial" w:hAnsi="Arial" w:cs="Arial"/>
                <w:color w:val="000000"/>
                <w:sz w:val="24"/>
                <w:szCs w:val="24"/>
              </w:rPr>
            </w:pPr>
            <w:r w:rsidRPr="00D536ED">
              <w:rPr>
                <w:rFonts w:ascii="Arial" w:hAnsi="Arial" w:cs="Arial"/>
                <w:color w:val="000000"/>
                <w:sz w:val="24"/>
                <w:szCs w:val="24"/>
              </w:rPr>
              <w:t xml:space="preserve"> 000 01 05 02 01 00 0000 510 </w:t>
            </w:r>
          </w:p>
        </w:tc>
        <w:tc>
          <w:tcPr>
            <w:tcW w:w="3293" w:type="dxa"/>
            <w:gridSpan w:val="2"/>
            <w:tcBorders>
              <w:top w:val="nil"/>
              <w:left w:val="single" w:sz="4" w:space="0" w:color="auto"/>
              <w:bottom w:val="single" w:sz="4" w:space="0" w:color="auto"/>
              <w:right w:val="single" w:sz="4" w:space="0" w:color="auto"/>
            </w:tcBorders>
            <w:shd w:val="clear" w:color="000000" w:fill="FFFFFF"/>
            <w:hideMark/>
          </w:tcPr>
          <w:p w:rsidR="00D536ED" w:rsidRPr="00D536ED" w:rsidRDefault="00D536ED" w:rsidP="00D536ED">
            <w:pPr>
              <w:spacing w:after="0" w:line="240" w:lineRule="auto"/>
              <w:jc w:val="center"/>
              <w:rPr>
                <w:rFonts w:ascii="Arial" w:hAnsi="Arial" w:cs="Arial"/>
                <w:color w:val="000000"/>
                <w:sz w:val="24"/>
                <w:szCs w:val="24"/>
              </w:rPr>
            </w:pPr>
            <w:r w:rsidRPr="00D536ED">
              <w:rPr>
                <w:rFonts w:ascii="Arial" w:hAnsi="Arial" w:cs="Arial"/>
                <w:color w:val="000000"/>
                <w:sz w:val="24"/>
                <w:szCs w:val="24"/>
              </w:rPr>
              <w:t xml:space="preserve"> Увеличение прочих остатков денежных средств бюджетов </w:t>
            </w:r>
          </w:p>
        </w:tc>
        <w:tc>
          <w:tcPr>
            <w:tcW w:w="960" w:type="dxa"/>
            <w:tcBorders>
              <w:top w:val="nil"/>
              <w:left w:val="nil"/>
              <w:bottom w:val="single" w:sz="4" w:space="0" w:color="auto"/>
              <w:right w:val="single" w:sz="4" w:space="0" w:color="auto"/>
            </w:tcBorders>
            <w:noWrap/>
            <w:vAlign w:val="bottom"/>
            <w:hideMark/>
          </w:tcPr>
          <w:p w:rsidR="00D536ED" w:rsidRPr="00D536ED" w:rsidRDefault="00D536ED" w:rsidP="00D536ED">
            <w:pPr>
              <w:spacing w:after="0" w:line="240" w:lineRule="auto"/>
              <w:jc w:val="right"/>
              <w:rPr>
                <w:rFonts w:ascii="Arial" w:hAnsi="Arial" w:cs="Arial"/>
                <w:sz w:val="24"/>
                <w:szCs w:val="24"/>
              </w:rPr>
            </w:pPr>
            <w:r w:rsidRPr="00D536ED">
              <w:rPr>
                <w:rFonts w:ascii="Arial" w:hAnsi="Arial" w:cs="Arial"/>
                <w:sz w:val="24"/>
                <w:szCs w:val="24"/>
              </w:rPr>
              <w:t>-151 967,7</w:t>
            </w:r>
          </w:p>
        </w:tc>
        <w:tc>
          <w:tcPr>
            <w:tcW w:w="1417" w:type="dxa"/>
            <w:tcBorders>
              <w:top w:val="nil"/>
              <w:left w:val="nil"/>
              <w:bottom w:val="single" w:sz="4" w:space="0" w:color="auto"/>
              <w:right w:val="single" w:sz="4" w:space="0" w:color="auto"/>
            </w:tcBorders>
            <w:noWrap/>
            <w:vAlign w:val="bottom"/>
            <w:hideMark/>
          </w:tcPr>
          <w:p w:rsidR="00D536ED" w:rsidRPr="00D536ED" w:rsidRDefault="00D536ED" w:rsidP="00D536ED">
            <w:pPr>
              <w:spacing w:after="0" w:line="240" w:lineRule="auto"/>
              <w:jc w:val="right"/>
              <w:rPr>
                <w:rFonts w:ascii="Arial" w:hAnsi="Arial" w:cs="Arial"/>
                <w:sz w:val="24"/>
                <w:szCs w:val="24"/>
              </w:rPr>
            </w:pPr>
            <w:r w:rsidRPr="00D536ED">
              <w:rPr>
                <w:rFonts w:ascii="Arial" w:hAnsi="Arial" w:cs="Arial"/>
                <w:sz w:val="24"/>
                <w:szCs w:val="24"/>
              </w:rPr>
              <w:t>-147 900,4</w:t>
            </w:r>
          </w:p>
        </w:tc>
        <w:tc>
          <w:tcPr>
            <w:tcW w:w="2127" w:type="dxa"/>
            <w:gridSpan w:val="3"/>
            <w:tcBorders>
              <w:top w:val="nil"/>
              <w:left w:val="nil"/>
              <w:bottom w:val="single" w:sz="4" w:space="0" w:color="auto"/>
              <w:right w:val="single" w:sz="4" w:space="0" w:color="auto"/>
            </w:tcBorders>
            <w:noWrap/>
            <w:vAlign w:val="bottom"/>
            <w:hideMark/>
          </w:tcPr>
          <w:p w:rsidR="00D536ED" w:rsidRPr="00D536ED" w:rsidRDefault="00D536ED" w:rsidP="00D536ED">
            <w:pPr>
              <w:spacing w:after="0" w:line="240" w:lineRule="auto"/>
              <w:jc w:val="right"/>
              <w:rPr>
                <w:rFonts w:ascii="Arial" w:hAnsi="Arial" w:cs="Arial"/>
                <w:sz w:val="24"/>
                <w:szCs w:val="24"/>
              </w:rPr>
            </w:pPr>
            <w:r w:rsidRPr="00D536ED">
              <w:rPr>
                <w:rFonts w:ascii="Arial" w:hAnsi="Arial" w:cs="Arial"/>
                <w:sz w:val="24"/>
                <w:szCs w:val="24"/>
              </w:rPr>
              <w:t>-146 900,4</w:t>
            </w:r>
          </w:p>
        </w:tc>
      </w:tr>
      <w:tr w:rsidR="00D536ED" w:rsidRPr="00D536ED" w:rsidTr="00D536ED">
        <w:trPr>
          <w:gridAfter w:val="2"/>
          <w:wAfter w:w="2686" w:type="dxa"/>
          <w:trHeight w:val="600"/>
        </w:trPr>
        <w:tc>
          <w:tcPr>
            <w:tcW w:w="2268" w:type="dxa"/>
            <w:tcBorders>
              <w:top w:val="nil"/>
              <w:left w:val="single" w:sz="4" w:space="0" w:color="auto"/>
              <w:bottom w:val="single" w:sz="4" w:space="0" w:color="auto"/>
              <w:right w:val="nil"/>
            </w:tcBorders>
            <w:shd w:val="clear" w:color="000000" w:fill="FFFFFF"/>
            <w:hideMark/>
          </w:tcPr>
          <w:p w:rsidR="00D536ED" w:rsidRPr="00D536ED" w:rsidRDefault="00D536ED" w:rsidP="00D536ED">
            <w:pPr>
              <w:spacing w:after="0" w:line="240" w:lineRule="auto"/>
              <w:jc w:val="center"/>
              <w:rPr>
                <w:rFonts w:ascii="Arial" w:hAnsi="Arial" w:cs="Arial"/>
                <w:color w:val="000000"/>
                <w:sz w:val="24"/>
                <w:szCs w:val="24"/>
              </w:rPr>
            </w:pPr>
            <w:r w:rsidRPr="00D536ED">
              <w:rPr>
                <w:rFonts w:ascii="Arial" w:hAnsi="Arial" w:cs="Arial"/>
                <w:color w:val="000000"/>
                <w:sz w:val="24"/>
                <w:szCs w:val="24"/>
              </w:rPr>
              <w:t xml:space="preserve"> 000 01 05 02 01 05 0000 510 </w:t>
            </w:r>
          </w:p>
        </w:tc>
        <w:tc>
          <w:tcPr>
            <w:tcW w:w="3293" w:type="dxa"/>
            <w:gridSpan w:val="2"/>
            <w:tcBorders>
              <w:top w:val="nil"/>
              <w:left w:val="single" w:sz="4" w:space="0" w:color="auto"/>
              <w:bottom w:val="single" w:sz="4" w:space="0" w:color="auto"/>
              <w:right w:val="single" w:sz="4" w:space="0" w:color="auto"/>
            </w:tcBorders>
            <w:shd w:val="clear" w:color="000000" w:fill="FFFFFF"/>
            <w:hideMark/>
          </w:tcPr>
          <w:p w:rsidR="00D536ED" w:rsidRPr="00D536ED" w:rsidRDefault="00D536ED" w:rsidP="00D536ED">
            <w:pPr>
              <w:spacing w:after="0" w:line="240" w:lineRule="auto"/>
              <w:jc w:val="center"/>
              <w:rPr>
                <w:rFonts w:ascii="Arial" w:hAnsi="Arial" w:cs="Arial"/>
                <w:color w:val="000000"/>
                <w:sz w:val="24"/>
                <w:szCs w:val="24"/>
              </w:rPr>
            </w:pPr>
            <w:r w:rsidRPr="00D536ED">
              <w:rPr>
                <w:rFonts w:ascii="Arial" w:hAnsi="Arial" w:cs="Arial"/>
                <w:color w:val="000000"/>
                <w:sz w:val="24"/>
                <w:szCs w:val="24"/>
              </w:rPr>
              <w:t xml:space="preserve"> Увеличение прочих остатков денежных средств бюджетов муниципальных районов </w:t>
            </w:r>
          </w:p>
        </w:tc>
        <w:tc>
          <w:tcPr>
            <w:tcW w:w="960" w:type="dxa"/>
            <w:tcBorders>
              <w:top w:val="nil"/>
              <w:left w:val="nil"/>
              <w:bottom w:val="single" w:sz="4" w:space="0" w:color="auto"/>
              <w:right w:val="single" w:sz="4" w:space="0" w:color="auto"/>
            </w:tcBorders>
            <w:noWrap/>
            <w:vAlign w:val="bottom"/>
            <w:hideMark/>
          </w:tcPr>
          <w:p w:rsidR="00D536ED" w:rsidRPr="00D536ED" w:rsidRDefault="00D536ED" w:rsidP="00D536ED">
            <w:pPr>
              <w:spacing w:after="0" w:line="240" w:lineRule="auto"/>
              <w:jc w:val="right"/>
              <w:rPr>
                <w:rFonts w:ascii="Arial" w:hAnsi="Arial" w:cs="Arial"/>
                <w:sz w:val="24"/>
                <w:szCs w:val="24"/>
              </w:rPr>
            </w:pPr>
            <w:r w:rsidRPr="00D536ED">
              <w:rPr>
                <w:rFonts w:ascii="Arial" w:hAnsi="Arial" w:cs="Arial"/>
                <w:sz w:val="24"/>
                <w:szCs w:val="24"/>
              </w:rPr>
              <w:t>-151 967,7</w:t>
            </w:r>
          </w:p>
        </w:tc>
        <w:tc>
          <w:tcPr>
            <w:tcW w:w="1417" w:type="dxa"/>
            <w:tcBorders>
              <w:top w:val="nil"/>
              <w:left w:val="nil"/>
              <w:bottom w:val="single" w:sz="4" w:space="0" w:color="auto"/>
              <w:right w:val="single" w:sz="4" w:space="0" w:color="auto"/>
            </w:tcBorders>
            <w:noWrap/>
            <w:vAlign w:val="bottom"/>
            <w:hideMark/>
          </w:tcPr>
          <w:p w:rsidR="00D536ED" w:rsidRPr="00D536ED" w:rsidRDefault="00D536ED" w:rsidP="00D536ED">
            <w:pPr>
              <w:spacing w:after="0" w:line="240" w:lineRule="auto"/>
              <w:jc w:val="right"/>
              <w:rPr>
                <w:rFonts w:ascii="Arial" w:hAnsi="Arial" w:cs="Arial"/>
                <w:sz w:val="24"/>
                <w:szCs w:val="24"/>
              </w:rPr>
            </w:pPr>
            <w:r w:rsidRPr="00D536ED">
              <w:rPr>
                <w:rFonts w:ascii="Arial" w:hAnsi="Arial" w:cs="Arial"/>
                <w:sz w:val="24"/>
                <w:szCs w:val="24"/>
              </w:rPr>
              <w:t>-147 900,4</w:t>
            </w:r>
          </w:p>
        </w:tc>
        <w:tc>
          <w:tcPr>
            <w:tcW w:w="2127" w:type="dxa"/>
            <w:gridSpan w:val="3"/>
            <w:tcBorders>
              <w:top w:val="nil"/>
              <w:left w:val="nil"/>
              <w:bottom w:val="single" w:sz="4" w:space="0" w:color="auto"/>
              <w:right w:val="single" w:sz="4" w:space="0" w:color="auto"/>
            </w:tcBorders>
            <w:noWrap/>
            <w:vAlign w:val="bottom"/>
            <w:hideMark/>
          </w:tcPr>
          <w:p w:rsidR="00D536ED" w:rsidRPr="00D536ED" w:rsidRDefault="00D536ED" w:rsidP="00D536ED">
            <w:pPr>
              <w:spacing w:after="0" w:line="240" w:lineRule="auto"/>
              <w:jc w:val="right"/>
              <w:rPr>
                <w:rFonts w:ascii="Arial" w:hAnsi="Arial" w:cs="Arial"/>
                <w:sz w:val="24"/>
                <w:szCs w:val="24"/>
              </w:rPr>
            </w:pPr>
            <w:r w:rsidRPr="00D536ED">
              <w:rPr>
                <w:rFonts w:ascii="Arial" w:hAnsi="Arial" w:cs="Arial"/>
                <w:sz w:val="24"/>
                <w:szCs w:val="24"/>
              </w:rPr>
              <w:t>-146 900,4</w:t>
            </w:r>
          </w:p>
        </w:tc>
      </w:tr>
      <w:tr w:rsidR="00D536ED" w:rsidRPr="00D536ED" w:rsidTr="00D536ED">
        <w:trPr>
          <w:gridAfter w:val="2"/>
          <w:wAfter w:w="2686" w:type="dxa"/>
          <w:trHeight w:val="600"/>
        </w:trPr>
        <w:tc>
          <w:tcPr>
            <w:tcW w:w="2268" w:type="dxa"/>
            <w:tcBorders>
              <w:top w:val="nil"/>
              <w:left w:val="single" w:sz="4" w:space="0" w:color="auto"/>
              <w:bottom w:val="single" w:sz="4" w:space="0" w:color="auto"/>
              <w:right w:val="nil"/>
            </w:tcBorders>
            <w:shd w:val="clear" w:color="000000" w:fill="FFFFFF"/>
            <w:hideMark/>
          </w:tcPr>
          <w:p w:rsidR="00D536ED" w:rsidRPr="00D536ED" w:rsidRDefault="00D536ED" w:rsidP="00D536ED">
            <w:pPr>
              <w:spacing w:after="0" w:line="240" w:lineRule="auto"/>
              <w:jc w:val="center"/>
              <w:rPr>
                <w:rFonts w:ascii="Arial" w:hAnsi="Arial" w:cs="Arial"/>
                <w:color w:val="000000"/>
                <w:sz w:val="24"/>
                <w:szCs w:val="24"/>
              </w:rPr>
            </w:pPr>
            <w:r w:rsidRPr="00D536ED">
              <w:rPr>
                <w:rFonts w:ascii="Arial" w:hAnsi="Arial" w:cs="Arial"/>
                <w:color w:val="000000"/>
                <w:sz w:val="24"/>
                <w:szCs w:val="24"/>
              </w:rPr>
              <w:t xml:space="preserve"> 000 01 05 00 00 00 0000 600 </w:t>
            </w:r>
          </w:p>
        </w:tc>
        <w:tc>
          <w:tcPr>
            <w:tcW w:w="3293" w:type="dxa"/>
            <w:gridSpan w:val="2"/>
            <w:tcBorders>
              <w:top w:val="nil"/>
              <w:left w:val="single" w:sz="4" w:space="0" w:color="auto"/>
              <w:bottom w:val="single" w:sz="4" w:space="0" w:color="auto"/>
              <w:right w:val="single" w:sz="4" w:space="0" w:color="auto"/>
            </w:tcBorders>
            <w:shd w:val="clear" w:color="000000" w:fill="FFFFFF"/>
            <w:hideMark/>
          </w:tcPr>
          <w:p w:rsidR="00D536ED" w:rsidRPr="00D536ED" w:rsidRDefault="00D536ED" w:rsidP="00D536ED">
            <w:pPr>
              <w:spacing w:after="0" w:line="240" w:lineRule="auto"/>
              <w:jc w:val="center"/>
              <w:rPr>
                <w:rFonts w:ascii="Arial" w:hAnsi="Arial" w:cs="Arial"/>
                <w:color w:val="000000"/>
                <w:sz w:val="24"/>
                <w:szCs w:val="24"/>
              </w:rPr>
            </w:pPr>
            <w:r w:rsidRPr="00D536ED">
              <w:rPr>
                <w:rFonts w:ascii="Arial" w:hAnsi="Arial" w:cs="Arial"/>
                <w:color w:val="000000"/>
                <w:sz w:val="24"/>
                <w:szCs w:val="24"/>
              </w:rPr>
              <w:t xml:space="preserve"> Уменьшение остатков средств бюджетов </w:t>
            </w:r>
          </w:p>
        </w:tc>
        <w:tc>
          <w:tcPr>
            <w:tcW w:w="960" w:type="dxa"/>
            <w:tcBorders>
              <w:top w:val="nil"/>
              <w:left w:val="nil"/>
              <w:bottom w:val="single" w:sz="4" w:space="0" w:color="auto"/>
              <w:right w:val="single" w:sz="4" w:space="0" w:color="auto"/>
            </w:tcBorders>
            <w:noWrap/>
            <w:vAlign w:val="bottom"/>
            <w:hideMark/>
          </w:tcPr>
          <w:p w:rsidR="00D536ED" w:rsidRPr="00D536ED" w:rsidRDefault="00D536ED" w:rsidP="00D536ED">
            <w:pPr>
              <w:spacing w:after="0" w:line="240" w:lineRule="auto"/>
              <w:jc w:val="right"/>
              <w:rPr>
                <w:rFonts w:ascii="Arial" w:hAnsi="Arial" w:cs="Arial"/>
                <w:sz w:val="24"/>
                <w:szCs w:val="24"/>
              </w:rPr>
            </w:pPr>
            <w:r w:rsidRPr="00D536ED">
              <w:rPr>
                <w:rFonts w:ascii="Arial" w:hAnsi="Arial" w:cs="Arial"/>
                <w:sz w:val="24"/>
                <w:szCs w:val="24"/>
              </w:rPr>
              <w:t>151 967,7</w:t>
            </w:r>
          </w:p>
        </w:tc>
        <w:tc>
          <w:tcPr>
            <w:tcW w:w="1417" w:type="dxa"/>
            <w:tcBorders>
              <w:top w:val="nil"/>
              <w:left w:val="nil"/>
              <w:bottom w:val="single" w:sz="4" w:space="0" w:color="auto"/>
              <w:right w:val="single" w:sz="4" w:space="0" w:color="auto"/>
            </w:tcBorders>
            <w:noWrap/>
            <w:vAlign w:val="bottom"/>
            <w:hideMark/>
          </w:tcPr>
          <w:p w:rsidR="00D536ED" w:rsidRPr="00D536ED" w:rsidRDefault="00D536ED" w:rsidP="00D536ED">
            <w:pPr>
              <w:spacing w:after="0" w:line="240" w:lineRule="auto"/>
              <w:jc w:val="right"/>
              <w:rPr>
                <w:rFonts w:ascii="Arial" w:hAnsi="Arial" w:cs="Arial"/>
                <w:sz w:val="24"/>
                <w:szCs w:val="24"/>
              </w:rPr>
            </w:pPr>
            <w:r w:rsidRPr="00D536ED">
              <w:rPr>
                <w:rFonts w:ascii="Arial" w:hAnsi="Arial" w:cs="Arial"/>
                <w:sz w:val="24"/>
                <w:szCs w:val="24"/>
              </w:rPr>
              <w:t>147 900,4</w:t>
            </w:r>
          </w:p>
        </w:tc>
        <w:tc>
          <w:tcPr>
            <w:tcW w:w="2127" w:type="dxa"/>
            <w:gridSpan w:val="3"/>
            <w:tcBorders>
              <w:top w:val="nil"/>
              <w:left w:val="nil"/>
              <w:bottom w:val="single" w:sz="4" w:space="0" w:color="auto"/>
              <w:right w:val="single" w:sz="4" w:space="0" w:color="auto"/>
            </w:tcBorders>
            <w:noWrap/>
            <w:vAlign w:val="bottom"/>
            <w:hideMark/>
          </w:tcPr>
          <w:p w:rsidR="00D536ED" w:rsidRPr="00D536ED" w:rsidRDefault="00D536ED" w:rsidP="00D536ED">
            <w:pPr>
              <w:spacing w:after="0" w:line="240" w:lineRule="auto"/>
              <w:jc w:val="right"/>
              <w:rPr>
                <w:rFonts w:ascii="Arial" w:hAnsi="Arial" w:cs="Arial"/>
                <w:sz w:val="24"/>
                <w:szCs w:val="24"/>
              </w:rPr>
            </w:pPr>
            <w:r w:rsidRPr="00D536ED">
              <w:rPr>
                <w:rFonts w:ascii="Arial" w:hAnsi="Arial" w:cs="Arial"/>
                <w:sz w:val="24"/>
                <w:szCs w:val="24"/>
              </w:rPr>
              <w:t>146 900,4</w:t>
            </w:r>
          </w:p>
        </w:tc>
      </w:tr>
      <w:tr w:rsidR="00D536ED" w:rsidRPr="00D536ED" w:rsidTr="00D536ED">
        <w:trPr>
          <w:gridAfter w:val="2"/>
          <w:wAfter w:w="2686" w:type="dxa"/>
          <w:trHeight w:val="600"/>
        </w:trPr>
        <w:tc>
          <w:tcPr>
            <w:tcW w:w="2268" w:type="dxa"/>
            <w:tcBorders>
              <w:top w:val="nil"/>
              <w:left w:val="single" w:sz="4" w:space="0" w:color="auto"/>
              <w:bottom w:val="single" w:sz="4" w:space="0" w:color="auto"/>
              <w:right w:val="nil"/>
            </w:tcBorders>
            <w:shd w:val="clear" w:color="000000" w:fill="FFFFFF"/>
            <w:hideMark/>
          </w:tcPr>
          <w:p w:rsidR="00D536ED" w:rsidRPr="00D536ED" w:rsidRDefault="00D536ED" w:rsidP="00D536ED">
            <w:pPr>
              <w:spacing w:after="0" w:line="240" w:lineRule="auto"/>
              <w:jc w:val="center"/>
              <w:rPr>
                <w:rFonts w:ascii="Arial" w:hAnsi="Arial" w:cs="Arial"/>
                <w:color w:val="000000"/>
                <w:sz w:val="24"/>
                <w:szCs w:val="24"/>
              </w:rPr>
            </w:pPr>
            <w:r w:rsidRPr="00D536ED">
              <w:rPr>
                <w:rFonts w:ascii="Arial" w:hAnsi="Arial" w:cs="Arial"/>
                <w:color w:val="000000"/>
                <w:sz w:val="24"/>
                <w:szCs w:val="24"/>
              </w:rPr>
              <w:t xml:space="preserve"> 000 01 05 02 01 00 0000 610 </w:t>
            </w:r>
          </w:p>
        </w:tc>
        <w:tc>
          <w:tcPr>
            <w:tcW w:w="3293" w:type="dxa"/>
            <w:gridSpan w:val="2"/>
            <w:tcBorders>
              <w:top w:val="nil"/>
              <w:left w:val="single" w:sz="4" w:space="0" w:color="auto"/>
              <w:bottom w:val="single" w:sz="4" w:space="0" w:color="auto"/>
              <w:right w:val="single" w:sz="4" w:space="0" w:color="auto"/>
            </w:tcBorders>
            <w:shd w:val="clear" w:color="000000" w:fill="FFFFFF"/>
            <w:hideMark/>
          </w:tcPr>
          <w:p w:rsidR="00D536ED" w:rsidRPr="00D536ED" w:rsidRDefault="00D536ED" w:rsidP="00D536ED">
            <w:pPr>
              <w:spacing w:after="0" w:line="240" w:lineRule="auto"/>
              <w:jc w:val="center"/>
              <w:rPr>
                <w:rFonts w:ascii="Arial" w:hAnsi="Arial" w:cs="Arial"/>
                <w:color w:val="000000"/>
                <w:sz w:val="24"/>
                <w:szCs w:val="24"/>
              </w:rPr>
            </w:pPr>
            <w:r w:rsidRPr="00D536ED">
              <w:rPr>
                <w:rFonts w:ascii="Arial" w:hAnsi="Arial" w:cs="Arial"/>
                <w:color w:val="000000"/>
                <w:sz w:val="24"/>
                <w:szCs w:val="24"/>
              </w:rPr>
              <w:t xml:space="preserve"> Уменьшение прочих остатков денежных средств бюджетов </w:t>
            </w:r>
          </w:p>
        </w:tc>
        <w:tc>
          <w:tcPr>
            <w:tcW w:w="960" w:type="dxa"/>
            <w:tcBorders>
              <w:top w:val="nil"/>
              <w:left w:val="nil"/>
              <w:bottom w:val="single" w:sz="4" w:space="0" w:color="auto"/>
              <w:right w:val="single" w:sz="4" w:space="0" w:color="auto"/>
            </w:tcBorders>
            <w:noWrap/>
            <w:vAlign w:val="bottom"/>
            <w:hideMark/>
          </w:tcPr>
          <w:p w:rsidR="00D536ED" w:rsidRPr="00D536ED" w:rsidRDefault="00D536ED" w:rsidP="00D536ED">
            <w:pPr>
              <w:spacing w:after="0" w:line="240" w:lineRule="auto"/>
              <w:jc w:val="right"/>
              <w:rPr>
                <w:rFonts w:ascii="Arial" w:hAnsi="Arial" w:cs="Arial"/>
                <w:sz w:val="24"/>
                <w:szCs w:val="24"/>
              </w:rPr>
            </w:pPr>
            <w:r w:rsidRPr="00D536ED">
              <w:rPr>
                <w:rFonts w:ascii="Arial" w:hAnsi="Arial" w:cs="Arial"/>
                <w:sz w:val="24"/>
                <w:szCs w:val="24"/>
              </w:rPr>
              <w:t>151 967,7</w:t>
            </w:r>
          </w:p>
        </w:tc>
        <w:tc>
          <w:tcPr>
            <w:tcW w:w="1417" w:type="dxa"/>
            <w:tcBorders>
              <w:top w:val="nil"/>
              <w:left w:val="nil"/>
              <w:bottom w:val="single" w:sz="4" w:space="0" w:color="auto"/>
              <w:right w:val="single" w:sz="4" w:space="0" w:color="auto"/>
            </w:tcBorders>
            <w:noWrap/>
            <w:vAlign w:val="bottom"/>
            <w:hideMark/>
          </w:tcPr>
          <w:p w:rsidR="00D536ED" w:rsidRPr="00D536ED" w:rsidRDefault="00D536ED" w:rsidP="00D536ED">
            <w:pPr>
              <w:spacing w:after="0" w:line="240" w:lineRule="auto"/>
              <w:jc w:val="right"/>
              <w:rPr>
                <w:rFonts w:ascii="Arial" w:hAnsi="Arial" w:cs="Arial"/>
                <w:sz w:val="24"/>
                <w:szCs w:val="24"/>
              </w:rPr>
            </w:pPr>
            <w:r w:rsidRPr="00D536ED">
              <w:rPr>
                <w:rFonts w:ascii="Arial" w:hAnsi="Arial" w:cs="Arial"/>
                <w:sz w:val="24"/>
                <w:szCs w:val="24"/>
              </w:rPr>
              <w:t>147 900,4</w:t>
            </w:r>
          </w:p>
        </w:tc>
        <w:tc>
          <w:tcPr>
            <w:tcW w:w="2127" w:type="dxa"/>
            <w:gridSpan w:val="3"/>
            <w:tcBorders>
              <w:top w:val="nil"/>
              <w:left w:val="nil"/>
              <w:bottom w:val="single" w:sz="4" w:space="0" w:color="auto"/>
              <w:right w:val="single" w:sz="4" w:space="0" w:color="auto"/>
            </w:tcBorders>
            <w:noWrap/>
            <w:vAlign w:val="bottom"/>
            <w:hideMark/>
          </w:tcPr>
          <w:p w:rsidR="00D536ED" w:rsidRPr="00D536ED" w:rsidRDefault="00D536ED" w:rsidP="00D536ED">
            <w:pPr>
              <w:spacing w:after="0" w:line="240" w:lineRule="auto"/>
              <w:jc w:val="right"/>
              <w:rPr>
                <w:rFonts w:ascii="Arial" w:hAnsi="Arial" w:cs="Arial"/>
                <w:sz w:val="24"/>
                <w:szCs w:val="24"/>
              </w:rPr>
            </w:pPr>
            <w:r w:rsidRPr="00D536ED">
              <w:rPr>
                <w:rFonts w:ascii="Arial" w:hAnsi="Arial" w:cs="Arial"/>
                <w:sz w:val="24"/>
                <w:szCs w:val="24"/>
              </w:rPr>
              <w:t>146 900,4</w:t>
            </w:r>
          </w:p>
        </w:tc>
      </w:tr>
      <w:tr w:rsidR="00D536ED" w:rsidRPr="00D536ED" w:rsidTr="00D536ED">
        <w:trPr>
          <w:gridAfter w:val="2"/>
          <w:wAfter w:w="2686" w:type="dxa"/>
          <w:trHeight w:val="600"/>
        </w:trPr>
        <w:tc>
          <w:tcPr>
            <w:tcW w:w="2268" w:type="dxa"/>
            <w:tcBorders>
              <w:top w:val="nil"/>
              <w:left w:val="single" w:sz="4" w:space="0" w:color="auto"/>
              <w:bottom w:val="single" w:sz="4" w:space="0" w:color="auto"/>
              <w:right w:val="nil"/>
            </w:tcBorders>
            <w:shd w:val="clear" w:color="000000" w:fill="FFFFFF"/>
            <w:hideMark/>
          </w:tcPr>
          <w:p w:rsidR="00D536ED" w:rsidRPr="00D536ED" w:rsidRDefault="00D536ED" w:rsidP="00D536ED">
            <w:pPr>
              <w:spacing w:after="0" w:line="240" w:lineRule="auto"/>
              <w:jc w:val="center"/>
              <w:rPr>
                <w:rFonts w:ascii="Arial" w:hAnsi="Arial" w:cs="Arial"/>
                <w:color w:val="000000"/>
                <w:sz w:val="24"/>
                <w:szCs w:val="24"/>
              </w:rPr>
            </w:pPr>
            <w:r w:rsidRPr="00D536ED">
              <w:rPr>
                <w:rFonts w:ascii="Arial" w:hAnsi="Arial" w:cs="Arial"/>
                <w:color w:val="000000"/>
                <w:sz w:val="24"/>
                <w:szCs w:val="24"/>
              </w:rPr>
              <w:t xml:space="preserve"> 000 01 05 02 01 05 0000 610 </w:t>
            </w:r>
          </w:p>
        </w:tc>
        <w:tc>
          <w:tcPr>
            <w:tcW w:w="3293" w:type="dxa"/>
            <w:gridSpan w:val="2"/>
            <w:tcBorders>
              <w:top w:val="nil"/>
              <w:left w:val="single" w:sz="4" w:space="0" w:color="auto"/>
              <w:bottom w:val="single" w:sz="4" w:space="0" w:color="auto"/>
              <w:right w:val="single" w:sz="4" w:space="0" w:color="auto"/>
            </w:tcBorders>
            <w:shd w:val="clear" w:color="000000" w:fill="FFFFFF"/>
            <w:hideMark/>
          </w:tcPr>
          <w:p w:rsidR="00D536ED" w:rsidRPr="00D536ED" w:rsidRDefault="00D536ED" w:rsidP="00D536ED">
            <w:pPr>
              <w:spacing w:after="0" w:line="240" w:lineRule="auto"/>
              <w:jc w:val="center"/>
              <w:rPr>
                <w:rFonts w:ascii="Arial" w:hAnsi="Arial" w:cs="Arial"/>
                <w:color w:val="000000"/>
                <w:sz w:val="24"/>
                <w:szCs w:val="24"/>
              </w:rPr>
            </w:pPr>
            <w:r w:rsidRPr="00D536ED">
              <w:rPr>
                <w:rFonts w:ascii="Arial" w:hAnsi="Arial" w:cs="Arial"/>
                <w:color w:val="000000"/>
                <w:sz w:val="24"/>
                <w:szCs w:val="24"/>
              </w:rPr>
              <w:t xml:space="preserve"> Уменьшение прочих остатков денежных средств бюджетов муниципальных районов </w:t>
            </w:r>
          </w:p>
        </w:tc>
        <w:tc>
          <w:tcPr>
            <w:tcW w:w="960" w:type="dxa"/>
            <w:tcBorders>
              <w:top w:val="nil"/>
              <w:left w:val="nil"/>
              <w:bottom w:val="single" w:sz="4" w:space="0" w:color="auto"/>
              <w:right w:val="single" w:sz="4" w:space="0" w:color="auto"/>
            </w:tcBorders>
            <w:noWrap/>
            <w:vAlign w:val="bottom"/>
            <w:hideMark/>
          </w:tcPr>
          <w:p w:rsidR="00D536ED" w:rsidRPr="00D536ED" w:rsidRDefault="00D536ED" w:rsidP="00D536ED">
            <w:pPr>
              <w:spacing w:after="0" w:line="240" w:lineRule="auto"/>
              <w:jc w:val="right"/>
              <w:rPr>
                <w:rFonts w:ascii="Arial" w:hAnsi="Arial" w:cs="Arial"/>
                <w:sz w:val="24"/>
                <w:szCs w:val="24"/>
              </w:rPr>
            </w:pPr>
            <w:r w:rsidRPr="00D536ED">
              <w:rPr>
                <w:rFonts w:ascii="Arial" w:hAnsi="Arial" w:cs="Arial"/>
                <w:sz w:val="24"/>
                <w:szCs w:val="24"/>
              </w:rPr>
              <w:t>151 967,7</w:t>
            </w:r>
          </w:p>
        </w:tc>
        <w:tc>
          <w:tcPr>
            <w:tcW w:w="1417" w:type="dxa"/>
            <w:tcBorders>
              <w:top w:val="nil"/>
              <w:left w:val="nil"/>
              <w:bottom w:val="single" w:sz="4" w:space="0" w:color="auto"/>
              <w:right w:val="single" w:sz="4" w:space="0" w:color="auto"/>
            </w:tcBorders>
            <w:noWrap/>
            <w:vAlign w:val="bottom"/>
            <w:hideMark/>
          </w:tcPr>
          <w:p w:rsidR="00D536ED" w:rsidRPr="00D536ED" w:rsidRDefault="00D536ED" w:rsidP="00D536ED">
            <w:pPr>
              <w:spacing w:after="0" w:line="240" w:lineRule="auto"/>
              <w:jc w:val="right"/>
              <w:rPr>
                <w:rFonts w:ascii="Arial" w:hAnsi="Arial" w:cs="Arial"/>
                <w:sz w:val="24"/>
                <w:szCs w:val="24"/>
              </w:rPr>
            </w:pPr>
            <w:r w:rsidRPr="00D536ED">
              <w:rPr>
                <w:rFonts w:ascii="Arial" w:hAnsi="Arial" w:cs="Arial"/>
                <w:sz w:val="24"/>
                <w:szCs w:val="24"/>
              </w:rPr>
              <w:t>147 900,4</w:t>
            </w:r>
          </w:p>
        </w:tc>
        <w:tc>
          <w:tcPr>
            <w:tcW w:w="2127" w:type="dxa"/>
            <w:gridSpan w:val="3"/>
            <w:tcBorders>
              <w:top w:val="nil"/>
              <w:left w:val="nil"/>
              <w:bottom w:val="single" w:sz="4" w:space="0" w:color="auto"/>
              <w:right w:val="single" w:sz="4" w:space="0" w:color="auto"/>
            </w:tcBorders>
            <w:noWrap/>
            <w:vAlign w:val="bottom"/>
            <w:hideMark/>
          </w:tcPr>
          <w:p w:rsidR="00D536ED" w:rsidRPr="00D536ED" w:rsidRDefault="00D536ED" w:rsidP="00D536ED">
            <w:pPr>
              <w:spacing w:after="0" w:line="240" w:lineRule="auto"/>
              <w:jc w:val="right"/>
              <w:rPr>
                <w:rFonts w:ascii="Arial" w:hAnsi="Arial" w:cs="Arial"/>
                <w:sz w:val="24"/>
                <w:szCs w:val="24"/>
              </w:rPr>
            </w:pPr>
            <w:r w:rsidRPr="00D536ED">
              <w:rPr>
                <w:rFonts w:ascii="Arial" w:hAnsi="Arial" w:cs="Arial"/>
                <w:sz w:val="24"/>
                <w:szCs w:val="24"/>
              </w:rPr>
              <w:t>146 900,4</w:t>
            </w:r>
          </w:p>
        </w:tc>
      </w:tr>
    </w:tbl>
    <w:p w:rsidR="00525947" w:rsidRDefault="00525947" w:rsidP="00004D33">
      <w:pPr>
        <w:shd w:val="clear" w:color="auto" w:fill="FFFFFF"/>
        <w:spacing w:before="1262"/>
        <w:ind w:left="806" w:right="-568"/>
        <w:rPr>
          <w:rFonts w:ascii="Arial" w:hAnsi="Arial" w:cs="Arial"/>
          <w:spacing w:val="-14"/>
          <w:sz w:val="30"/>
          <w:szCs w:val="30"/>
        </w:rPr>
      </w:pPr>
    </w:p>
    <w:p w:rsidR="00525947" w:rsidRDefault="00525947" w:rsidP="00004D33">
      <w:pPr>
        <w:shd w:val="clear" w:color="auto" w:fill="FFFFFF"/>
        <w:spacing w:before="1262"/>
        <w:ind w:left="806" w:right="-568"/>
        <w:rPr>
          <w:rFonts w:ascii="Arial" w:hAnsi="Arial" w:cs="Arial"/>
          <w:spacing w:val="-14"/>
          <w:sz w:val="30"/>
          <w:szCs w:val="30"/>
        </w:rPr>
      </w:pPr>
    </w:p>
    <w:p w:rsidR="00525947" w:rsidRDefault="00525947" w:rsidP="00004D33">
      <w:pPr>
        <w:shd w:val="clear" w:color="auto" w:fill="FFFFFF"/>
        <w:spacing w:before="1262"/>
        <w:ind w:left="806" w:right="-568"/>
        <w:rPr>
          <w:rFonts w:ascii="Arial" w:hAnsi="Arial" w:cs="Arial"/>
          <w:spacing w:val="-14"/>
          <w:sz w:val="30"/>
          <w:szCs w:val="30"/>
        </w:rPr>
      </w:pPr>
    </w:p>
    <w:p w:rsidR="00525947" w:rsidRDefault="00525947" w:rsidP="00004D33">
      <w:pPr>
        <w:shd w:val="clear" w:color="auto" w:fill="FFFFFF"/>
        <w:spacing w:before="1262"/>
        <w:ind w:left="806" w:right="-568"/>
        <w:rPr>
          <w:rFonts w:ascii="Arial" w:hAnsi="Arial" w:cs="Arial"/>
          <w:spacing w:val="-14"/>
          <w:sz w:val="30"/>
          <w:szCs w:val="30"/>
        </w:rPr>
      </w:pPr>
    </w:p>
    <w:p w:rsidR="00525947" w:rsidRDefault="00525947" w:rsidP="00004D33">
      <w:pPr>
        <w:shd w:val="clear" w:color="auto" w:fill="FFFFFF"/>
        <w:spacing w:before="1262"/>
        <w:ind w:left="806" w:right="-568"/>
        <w:rPr>
          <w:rFonts w:ascii="Arial" w:hAnsi="Arial" w:cs="Arial"/>
          <w:spacing w:val="-14"/>
          <w:sz w:val="30"/>
          <w:szCs w:val="30"/>
        </w:rPr>
      </w:pPr>
    </w:p>
    <w:p w:rsidR="00D536ED" w:rsidRDefault="00D536ED" w:rsidP="00004D33">
      <w:pPr>
        <w:shd w:val="clear" w:color="auto" w:fill="FFFFFF"/>
        <w:spacing w:before="1262"/>
        <w:ind w:left="806" w:right="-568"/>
        <w:rPr>
          <w:rFonts w:ascii="Arial" w:hAnsi="Arial" w:cs="Arial"/>
          <w:spacing w:val="-14"/>
          <w:sz w:val="30"/>
          <w:szCs w:val="30"/>
        </w:rPr>
      </w:pPr>
    </w:p>
    <w:tbl>
      <w:tblPr>
        <w:tblW w:w="10405" w:type="dxa"/>
        <w:tblInd w:w="108" w:type="dxa"/>
        <w:tblLayout w:type="fixed"/>
        <w:tblLook w:val="04A0" w:firstRow="1" w:lastRow="0" w:firstColumn="1" w:lastColumn="0" w:noHBand="0" w:noVBand="1"/>
      </w:tblPr>
      <w:tblGrid>
        <w:gridCol w:w="560"/>
        <w:gridCol w:w="840"/>
        <w:gridCol w:w="840"/>
        <w:gridCol w:w="840"/>
        <w:gridCol w:w="3220"/>
        <w:gridCol w:w="930"/>
        <w:gridCol w:w="790"/>
        <w:gridCol w:w="485"/>
        <w:gridCol w:w="426"/>
        <w:gridCol w:w="911"/>
        <w:gridCol w:w="223"/>
        <w:gridCol w:w="13"/>
        <w:gridCol w:w="91"/>
        <w:gridCol w:w="236"/>
      </w:tblGrid>
      <w:tr w:rsidR="00D536ED" w:rsidRPr="00D536ED" w:rsidTr="00D536ED">
        <w:trPr>
          <w:gridAfter w:val="3"/>
          <w:wAfter w:w="340" w:type="dxa"/>
          <w:trHeight w:val="255"/>
        </w:trPr>
        <w:tc>
          <w:tcPr>
            <w:tcW w:w="560" w:type="dxa"/>
            <w:tcBorders>
              <w:top w:val="nil"/>
              <w:left w:val="nil"/>
              <w:bottom w:val="nil"/>
              <w:right w:val="nil"/>
            </w:tcBorders>
            <w:noWrap/>
            <w:vAlign w:val="bottom"/>
            <w:hideMark/>
          </w:tcPr>
          <w:p w:rsidR="00D536ED" w:rsidRPr="00D536ED" w:rsidRDefault="00D536ED" w:rsidP="00D536ED">
            <w:pPr>
              <w:spacing w:after="0" w:line="240" w:lineRule="auto"/>
              <w:rPr>
                <w:rFonts w:ascii="Arial" w:hAnsi="Arial"/>
                <w:sz w:val="20"/>
                <w:szCs w:val="20"/>
              </w:rPr>
            </w:pPr>
          </w:p>
        </w:tc>
        <w:tc>
          <w:tcPr>
            <w:tcW w:w="840" w:type="dxa"/>
            <w:tcBorders>
              <w:top w:val="nil"/>
              <w:left w:val="nil"/>
              <w:bottom w:val="nil"/>
              <w:right w:val="nil"/>
            </w:tcBorders>
            <w:noWrap/>
            <w:vAlign w:val="bottom"/>
            <w:hideMark/>
          </w:tcPr>
          <w:p w:rsidR="00D536ED" w:rsidRPr="00D536ED" w:rsidRDefault="00D536ED" w:rsidP="00D536ED">
            <w:pPr>
              <w:spacing w:after="0" w:line="240" w:lineRule="auto"/>
              <w:rPr>
                <w:rFonts w:ascii="Arial" w:hAnsi="Arial"/>
                <w:sz w:val="20"/>
                <w:szCs w:val="20"/>
              </w:rPr>
            </w:pPr>
          </w:p>
        </w:tc>
        <w:tc>
          <w:tcPr>
            <w:tcW w:w="840" w:type="dxa"/>
            <w:tcBorders>
              <w:top w:val="nil"/>
              <w:left w:val="nil"/>
              <w:bottom w:val="nil"/>
              <w:right w:val="nil"/>
            </w:tcBorders>
            <w:noWrap/>
            <w:vAlign w:val="bottom"/>
            <w:hideMark/>
          </w:tcPr>
          <w:p w:rsidR="00D536ED" w:rsidRPr="00D536ED" w:rsidRDefault="00D536ED" w:rsidP="00D536ED">
            <w:pPr>
              <w:spacing w:after="0" w:line="240" w:lineRule="auto"/>
              <w:rPr>
                <w:rFonts w:ascii="Arial" w:hAnsi="Arial"/>
                <w:sz w:val="20"/>
                <w:szCs w:val="20"/>
              </w:rPr>
            </w:pPr>
          </w:p>
        </w:tc>
        <w:tc>
          <w:tcPr>
            <w:tcW w:w="840" w:type="dxa"/>
            <w:tcBorders>
              <w:top w:val="nil"/>
              <w:left w:val="nil"/>
              <w:bottom w:val="nil"/>
              <w:right w:val="nil"/>
            </w:tcBorders>
            <w:noWrap/>
            <w:vAlign w:val="bottom"/>
            <w:hideMark/>
          </w:tcPr>
          <w:p w:rsidR="00D536ED" w:rsidRPr="00D536ED" w:rsidRDefault="00D536ED" w:rsidP="00D536ED">
            <w:pPr>
              <w:spacing w:after="0" w:line="240" w:lineRule="auto"/>
              <w:rPr>
                <w:rFonts w:ascii="Arial" w:hAnsi="Arial"/>
                <w:sz w:val="20"/>
                <w:szCs w:val="20"/>
              </w:rPr>
            </w:pPr>
          </w:p>
        </w:tc>
        <w:tc>
          <w:tcPr>
            <w:tcW w:w="3220" w:type="dxa"/>
            <w:tcBorders>
              <w:top w:val="nil"/>
              <w:left w:val="nil"/>
              <w:bottom w:val="nil"/>
              <w:right w:val="nil"/>
            </w:tcBorders>
            <w:noWrap/>
            <w:vAlign w:val="bottom"/>
            <w:hideMark/>
          </w:tcPr>
          <w:p w:rsidR="00D536ED" w:rsidRPr="00D536ED" w:rsidRDefault="00D536ED" w:rsidP="00D536ED">
            <w:pPr>
              <w:spacing w:after="0" w:line="240" w:lineRule="auto"/>
              <w:rPr>
                <w:rFonts w:ascii="Arial" w:hAnsi="Arial"/>
                <w:sz w:val="20"/>
                <w:szCs w:val="20"/>
              </w:rPr>
            </w:pPr>
          </w:p>
        </w:tc>
        <w:tc>
          <w:tcPr>
            <w:tcW w:w="1720" w:type="dxa"/>
            <w:gridSpan w:val="2"/>
            <w:tcBorders>
              <w:top w:val="nil"/>
              <w:left w:val="nil"/>
              <w:bottom w:val="nil"/>
              <w:right w:val="nil"/>
            </w:tcBorders>
            <w:noWrap/>
            <w:vAlign w:val="bottom"/>
            <w:hideMark/>
          </w:tcPr>
          <w:p w:rsidR="00D536ED" w:rsidRPr="00D536ED" w:rsidRDefault="00D536ED" w:rsidP="00D536ED">
            <w:pPr>
              <w:spacing w:after="0" w:line="240" w:lineRule="auto"/>
              <w:rPr>
                <w:rFonts w:ascii="Arial" w:hAnsi="Arial"/>
                <w:sz w:val="20"/>
                <w:szCs w:val="20"/>
              </w:rPr>
            </w:pPr>
          </w:p>
        </w:tc>
        <w:tc>
          <w:tcPr>
            <w:tcW w:w="2045" w:type="dxa"/>
            <w:gridSpan w:val="4"/>
            <w:tcBorders>
              <w:top w:val="nil"/>
              <w:left w:val="nil"/>
              <w:bottom w:val="nil"/>
              <w:right w:val="nil"/>
            </w:tcBorders>
            <w:noWrap/>
            <w:vAlign w:val="bottom"/>
            <w:hideMark/>
          </w:tcPr>
          <w:p w:rsidR="00D536ED" w:rsidRPr="00D536ED" w:rsidRDefault="00D536ED" w:rsidP="00D536ED">
            <w:pPr>
              <w:spacing w:after="0" w:line="240" w:lineRule="auto"/>
              <w:jc w:val="right"/>
              <w:rPr>
                <w:rFonts w:ascii="Arial" w:hAnsi="Arial"/>
                <w:sz w:val="20"/>
                <w:szCs w:val="20"/>
              </w:rPr>
            </w:pPr>
            <w:r w:rsidRPr="00D536ED">
              <w:rPr>
                <w:rFonts w:ascii="Arial" w:hAnsi="Arial"/>
                <w:sz w:val="20"/>
                <w:szCs w:val="20"/>
              </w:rPr>
              <w:t>Приложение 10</w:t>
            </w:r>
          </w:p>
        </w:tc>
      </w:tr>
      <w:tr w:rsidR="00D536ED" w:rsidRPr="00D536ED" w:rsidTr="00D536ED">
        <w:trPr>
          <w:gridAfter w:val="3"/>
          <w:wAfter w:w="340" w:type="dxa"/>
          <w:trHeight w:val="255"/>
        </w:trPr>
        <w:tc>
          <w:tcPr>
            <w:tcW w:w="560" w:type="dxa"/>
            <w:tcBorders>
              <w:top w:val="nil"/>
              <w:left w:val="nil"/>
              <w:bottom w:val="nil"/>
              <w:right w:val="nil"/>
            </w:tcBorders>
            <w:noWrap/>
            <w:vAlign w:val="bottom"/>
            <w:hideMark/>
          </w:tcPr>
          <w:p w:rsidR="00D536ED" w:rsidRPr="00D536ED" w:rsidRDefault="00D536ED" w:rsidP="00D536ED">
            <w:pPr>
              <w:spacing w:after="0" w:line="240" w:lineRule="auto"/>
              <w:rPr>
                <w:rFonts w:ascii="Arial" w:hAnsi="Arial"/>
                <w:sz w:val="20"/>
                <w:szCs w:val="20"/>
              </w:rPr>
            </w:pPr>
          </w:p>
        </w:tc>
        <w:tc>
          <w:tcPr>
            <w:tcW w:w="840" w:type="dxa"/>
            <w:tcBorders>
              <w:top w:val="nil"/>
              <w:left w:val="nil"/>
              <w:bottom w:val="nil"/>
              <w:right w:val="nil"/>
            </w:tcBorders>
            <w:noWrap/>
            <w:vAlign w:val="bottom"/>
            <w:hideMark/>
          </w:tcPr>
          <w:p w:rsidR="00D536ED" w:rsidRPr="00D536ED" w:rsidRDefault="00D536ED" w:rsidP="00D536ED">
            <w:pPr>
              <w:spacing w:after="0" w:line="240" w:lineRule="auto"/>
              <w:rPr>
                <w:rFonts w:ascii="Arial" w:hAnsi="Arial"/>
                <w:sz w:val="20"/>
                <w:szCs w:val="20"/>
              </w:rPr>
            </w:pPr>
          </w:p>
        </w:tc>
        <w:tc>
          <w:tcPr>
            <w:tcW w:w="840" w:type="dxa"/>
            <w:tcBorders>
              <w:top w:val="nil"/>
              <w:left w:val="nil"/>
              <w:bottom w:val="nil"/>
              <w:right w:val="nil"/>
            </w:tcBorders>
            <w:noWrap/>
            <w:vAlign w:val="bottom"/>
            <w:hideMark/>
          </w:tcPr>
          <w:p w:rsidR="00D536ED" w:rsidRPr="00D536ED" w:rsidRDefault="00D536ED" w:rsidP="00D536ED">
            <w:pPr>
              <w:spacing w:after="0" w:line="240" w:lineRule="auto"/>
              <w:rPr>
                <w:rFonts w:ascii="Arial" w:hAnsi="Arial"/>
                <w:sz w:val="20"/>
                <w:szCs w:val="20"/>
              </w:rPr>
            </w:pPr>
          </w:p>
        </w:tc>
        <w:tc>
          <w:tcPr>
            <w:tcW w:w="840" w:type="dxa"/>
            <w:tcBorders>
              <w:top w:val="nil"/>
              <w:left w:val="nil"/>
              <w:bottom w:val="nil"/>
              <w:right w:val="nil"/>
            </w:tcBorders>
            <w:noWrap/>
            <w:vAlign w:val="bottom"/>
            <w:hideMark/>
          </w:tcPr>
          <w:p w:rsidR="00D536ED" w:rsidRPr="00D536ED" w:rsidRDefault="00D536ED" w:rsidP="00D536ED">
            <w:pPr>
              <w:spacing w:after="0" w:line="240" w:lineRule="auto"/>
              <w:rPr>
                <w:rFonts w:ascii="Arial" w:hAnsi="Arial"/>
                <w:sz w:val="20"/>
                <w:szCs w:val="20"/>
              </w:rPr>
            </w:pPr>
          </w:p>
        </w:tc>
        <w:tc>
          <w:tcPr>
            <w:tcW w:w="3220" w:type="dxa"/>
            <w:tcBorders>
              <w:top w:val="nil"/>
              <w:left w:val="nil"/>
              <w:bottom w:val="nil"/>
              <w:right w:val="nil"/>
            </w:tcBorders>
            <w:noWrap/>
            <w:vAlign w:val="bottom"/>
            <w:hideMark/>
          </w:tcPr>
          <w:p w:rsidR="00D536ED" w:rsidRPr="00D536ED" w:rsidRDefault="00D536ED" w:rsidP="00D536ED">
            <w:pPr>
              <w:spacing w:after="0" w:line="240" w:lineRule="auto"/>
              <w:rPr>
                <w:rFonts w:ascii="Arial" w:hAnsi="Arial"/>
                <w:sz w:val="20"/>
                <w:szCs w:val="20"/>
              </w:rPr>
            </w:pPr>
          </w:p>
        </w:tc>
        <w:tc>
          <w:tcPr>
            <w:tcW w:w="1720" w:type="dxa"/>
            <w:gridSpan w:val="2"/>
            <w:tcBorders>
              <w:top w:val="nil"/>
              <w:left w:val="nil"/>
              <w:bottom w:val="nil"/>
              <w:right w:val="nil"/>
            </w:tcBorders>
            <w:noWrap/>
            <w:vAlign w:val="bottom"/>
            <w:hideMark/>
          </w:tcPr>
          <w:p w:rsidR="00D536ED" w:rsidRPr="00D536ED" w:rsidRDefault="00D536ED" w:rsidP="00D536ED">
            <w:pPr>
              <w:spacing w:after="0" w:line="240" w:lineRule="auto"/>
              <w:rPr>
                <w:rFonts w:ascii="Arial" w:hAnsi="Arial"/>
                <w:sz w:val="20"/>
                <w:szCs w:val="20"/>
              </w:rPr>
            </w:pPr>
          </w:p>
        </w:tc>
        <w:tc>
          <w:tcPr>
            <w:tcW w:w="2045" w:type="dxa"/>
            <w:gridSpan w:val="4"/>
            <w:tcBorders>
              <w:top w:val="nil"/>
              <w:left w:val="nil"/>
              <w:bottom w:val="nil"/>
              <w:right w:val="nil"/>
            </w:tcBorders>
            <w:noWrap/>
            <w:vAlign w:val="bottom"/>
            <w:hideMark/>
          </w:tcPr>
          <w:p w:rsidR="00D536ED" w:rsidRPr="00D536ED" w:rsidRDefault="00D536ED" w:rsidP="00D536ED">
            <w:pPr>
              <w:spacing w:after="0" w:line="240" w:lineRule="auto"/>
              <w:jc w:val="right"/>
              <w:rPr>
                <w:rFonts w:ascii="Arial" w:hAnsi="Arial"/>
                <w:sz w:val="20"/>
                <w:szCs w:val="20"/>
              </w:rPr>
            </w:pPr>
            <w:r w:rsidRPr="00D536ED">
              <w:rPr>
                <w:rFonts w:ascii="Arial" w:hAnsi="Arial"/>
                <w:sz w:val="20"/>
                <w:szCs w:val="20"/>
              </w:rPr>
              <w:t>к решению Совета депутатов</w:t>
            </w:r>
          </w:p>
        </w:tc>
      </w:tr>
      <w:tr w:rsidR="00D536ED" w:rsidRPr="00D536ED" w:rsidTr="00D536ED">
        <w:trPr>
          <w:gridAfter w:val="3"/>
          <w:wAfter w:w="340" w:type="dxa"/>
          <w:trHeight w:val="255"/>
        </w:trPr>
        <w:tc>
          <w:tcPr>
            <w:tcW w:w="560" w:type="dxa"/>
            <w:tcBorders>
              <w:top w:val="nil"/>
              <w:left w:val="nil"/>
              <w:bottom w:val="nil"/>
              <w:right w:val="nil"/>
            </w:tcBorders>
            <w:noWrap/>
            <w:vAlign w:val="bottom"/>
            <w:hideMark/>
          </w:tcPr>
          <w:p w:rsidR="00D536ED" w:rsidRPr="00D536ED" w:rsidRDefault="00D536ED" w:rsidP="00D536ED">
            <w:pPr>
              <w:spacing w:after="0" w:line="240" w:lineRule="auto"/>
              <w:rPr>
                <w:rFonts w:ascii="Arial" w:hAnsi="Arial"/>
                <w:sz w:val="20"/>
                <w:szCs w:val="20"/>
              </w:rPr>
            </w:pPr>
          </w:p>
        </w:tc>
        <w:tc>
          <w:tcPr>
            <w:tcW w:w="840" w:type="dxa"/>
            <w:tcBorders>
              <w:top w:val="nil"/>
              <w:left w:val="nil"/>
              <w:bottom w:val="nil"/>
              <w:right w:val="nil"/>
            </w:tcBorders>
            <w:noWrap/>
            <w:vAlign w:val="bottom"/>
            <w:hideMark/>
          </w:tcPr>
          <w:p w:rsidR="00D536ED" w:rsidRPr="00D536ED" w:rsidRDefault="00D536ED" w:rsidP="00D536ED">
            <w:pPr>
              <w:spacing w:after="0" w:line="240" w:lineRule="auto"/>
              <w:rPr>
                <w:rFonts w:ascii="Arial" w:hAnsi="Arial"/>
                <w:sz w:val="20"/>
                <w:szCs w:val="20"/>
              </w:rPr>
            </w:pPr>
          </w:p>
        </w:tc>
        <w:tc>
          <w:tcPr>
            <w:tcW w:w="840" w:type="dxa"/>
            <w:tcBorders>
              <w:top w:val="nil"/>
              <w:left w:val="nil"/>
              <w:bottom w:val="nil"/>
              <w:right w:val="nil"/>
            </w:tcBorders>
            <w:noWrap/>
            <w:vAlign w:val="bottom"/>
            <w:hideMark/>
          </w:tcPr>
          <w:p w:rsidR="00D536ED" w:rsidRPr="00D536ED" w:rsidRDefault="00D536ED" w:rsidP="00D536ED">
            <w:pPr>
              <w:spacing w:after="0" w:line="240" w:lineRule="auto"/>
              <w:rPr>
                <w:rFonts w:ascii="Arial" w:hAnsi="Arial"/>
                <w:sz w:val="20"/>
                <w:szCs w:val="20"/>
              </w:rPr>
            </w:pPr>
          </w:p>
        </w:tc>
        <w:tc>
          <w:tcPr>
            <w:tcW w:w="840" w:type="dxa"/>
            <w:tcBorders>
              <w:top w:val="nil"/>
              <w:left w:val="nil"/>
              <w:bottom w:val="nil"/>
              <w:right w:val="nil"/>
            </w:tcBorders>
            <w:noWrap/>
            <w:vAlign w:val="bottom"/>
            <w:hideMark/>
          </w:tcPr>
          <w:p w:rsidR="00D536ED" w:rsidRPr="00D536ED" w:rsidRDefault="00D536ED" w:rsidP="00D536ED">
            <w:pPr>
              <w:spacing w:after="0" w:line="240" w:lineRule="auto"/>
              <w:rPr>
                <w:rFonts w:ascii="Arial" w:hAnsi="Arial"/>
                <w:sz w:val="20"/>
                <w:szCs w:val="20"/>
              </w:rPr>
            </w:pPr>
          </w:p>
        </w:tc>
        <w:tc>
          <w:tcPr>
            <w:tcW w:w="3220" w:type="dxa"/>
            <w:tcBorders>
              <w:top w:val="nil"/>
              <w:left w:val="nil"/>
              <w:bottom w:val="nil"/>
              <w:right w:val="nil"/>
            </w:tcBorders>
            <w:noWrap/>
            <w:vAlign w:val="bottom"/>
            <w:hideMark/>
          </w:tcPr>
          <w:p w:rsidR="00D536ED" w:rsidRPr="00D536ED" w:rsidRDefault="00D536ED" w:rsidP="00D536ED">
            <w:pPr>
              <w:spacing w:after="0" w:line="240" w:lineRule="auto"/>
              <w:rPr>
                <w:rFonts w:ascii="Arial" w:hAnsi="Arial"/>
                <w:sz w:val="20"/>
                <w:szCs w:val="20"/>
              </w:rPr>
            </w:pPr>
          </w:p>
        </w:tc>
        <w:tc>
          <w:tcPr>
            <w:tcW w:w="1720" w:type="dxa"/>
            <w:gridSpan w:val="2"/>
            <w:tcBorders>
              <w:top w:val="nil"/>
              <w:left w:val="nil"/>
              <w:bottom w:val="nil"/>
              <w:right w:val="nil"/>
            </w:tcBorders>
            <w:noWrap/>
            <w:vAlign w:val="bottom"/>
            <w:hideMark/>
          </w:tcPr>
          <w:p w:rsidR="00D536ED" w:rsidRPr="00D536ED" w:rsidRDefault="00D536ED" w:rsidP="00D536ED">
            <w:pPr>
              <w:spacing w:after="0" w:line="240" w:lineRule="auto"/>
              <w:rPr>
                <w:rFonts w:ascii="Arial" w:hAnsi="Arial"/>
                <w:sz w:val="20"/>
                <w:szCs w:val="20"/>
              </w:rPr>
            </w:pPr>
          </w:p>
        </w:tc>
        <w:tc>
          <w:tcPr>
            <w:tcW w:w="2045" w:type="dxa"/>
            <w:gridSpan w:val="4"/>
            <w:tcBorders>
              <w:top w:val="nil"/>
              <w:left w:val="nil"/>
              <w:bottom w:val="nil"/>
              <w:right w:val="nil"/>
            </w:tcBorders>
            <w:noWrap/>
            <w:vAlign w:val="bottom"/>
            <w:hideMark/>
          </w:tcPr>
          <w:p w:rsidR="00D536ED" w:rsidRPr="00D536ED" w:rsidRDefault="00D536ED" w:rsidP="00D536ED">
            <w:pPr>
              <w:spacing w:after="0" w:line="240" w:lineRule="auto"/>
              <w:jc w:val="right"/>
              <w:rPr>
                <w:rFonts w:ascii="Arial" w:hAnsi="Arial"/>
                <w:sz w:val="20"/>
                <w:szCs w:val="20"/>
              </w:rPr>
            </w:pPr>
            <w:r w:rsidRPr="00D536ED">
              <w:rPr>
                <w:rFonts w:ascii="Arial" w:hAnsi="Arial"/>
                <w:sz w:val="20"/>
                <w:szCs w:val="20"/>
              </w:rPr>
              <w:t>Кочкуровского муниципального района</w:t>
            </w:r>
          </w:p>
        </w:tc>
      </w:tr>
      <w:tr w:rsidR="00D536ED" w:rsidRPr="00D536ED" w:rsidTr="00D536ED">
        <w:trPr>
          <w:gridAfter w:val="3"/>
          <w:wAfter w:w="340" w:type="dxa"/>
          <w:trHeight w:val="255"/>
        </w:trPr>
        <w:tc>
          <w:tcPr>
            <w:tcW w:w="560" w:type="dxa"/>
            <w:tcBorders>
              <w:top w:val="nil"/>
              <w:left w:val="nil"/>
              <w:bottom w:val="nil"/>
              <w:right w:val="nil"/>
            </w:tcBorders>
            <w:noWrap/>
            <w:vAlign w:val="bottom"/>
            <w:hideMark/>
          </w:tcPr>
          <w:p w:rsidR="00D536ED" w:rsidRPr="00D536ED" w:rsidRDefault="00D536ED" w:rsidP="00D536ED">
            <w:pPr>
              <w:spacing w:after="0" w:line="240" w:lineRule="auto"/>
              <w:rPr>
                <w:rFonts w:ascii="Arial" w:hAnsi="Arial"/>
                <w:sz w:val="20"/>
                <w:szCs w:val="20"/>
              </w:rPr>
            </w:pPr>
          </w:p>
        </w:tc>
        <w:tc>
          <w:tcPr>
            <w:tcW w:w="840" w:type="dxa"/>
            <w:tcBorders>
              <w:top w:val="nil"/>
              <w:left w:val="nil"/>
              <w:bottom w:val="nil"/>
              <w:right w:val="nil"/>
            </w:tcBorders>
            <w:noWrap/>
            <w:vAlign w:val="bottom"/>
            <w:hideMark/>
          </w:tcPr>
          <w:p w:rsidR="00D536ED" w:rsidRPr="00D536ED" w:rsidRDefault="00D536ED" w:rsidP="00D536ED">
            <w:pPr>
              <w:spacing w:after="0" w:line="240" w:lineRule="auto"/>
              <w:rPr>
                <w:rFonts w:ascii="Arial" w:hAnsi="Arial"/>
                <w:sz w:val="20"/>
                <w:szCs w:val="20"/>
              </w:rPr>
            </w:pPr>
          </w:p>
        </w:tc>
        <w:tc>
          <w:tcPr>
            <w:tcW w:w="840" w:type="dxa"/>
            <w:tcBorders>
              <w:top w:val="nil"/>
              <w:left w:val="nil"/>
              <w:bottom w:val="nil"/>
              <w:right w:val="nil"/>
            </w:tcBorders>
            <w:noWrap/>
            <w:vAlign w:val="bottom"/>
            <w:hideMark/>
          </w:tcPr>
          <w:p w:rsidR="00D536ED" w:rsidRPr="00D536ED" w:rsidRDefault="00D536ED" w:rsidP="00D536ED">
            <w:pPr>
              <w:spacing w:after="0" w:line="240" w:lineRule="auto"/>
              <w:rPr>
                <w:rFonts w:ascii="Arial" w:hAnsi="Arial"/>
                <w:sz w:val="20"/>
                <w:szCs w:val="20"/>
              </w:rPr>
            </w:pPr>
          </w:p>
        </w:tc>
        <w:tc>
          <w:tcPr>
            <w:tcW w:w="840" w:type="dxa"/>
            <w:tcBorders>
              <w:top w:val="nil"/>
              <w:left w:val="nil"/>
              <w:bottom w:val="nil"/>
              <w:right w:val="nil"/>
            </w:tcBorders>
            <w:noWrap/>
            <w:vAlign w:val="bottom"/>
            <w:hideMark/>
          </w:tcPr>
          <w:p w:rsidR="00D536ED" w:rsidRPr="00D536ED" w:rsidRDefault="00D536ED" w:rsidP="00D536ED">
            <w:pPr>
              <w:spacing w:after="0" w:line="240" w:lineRule="auto"/>
              <w:rPr>
                <w:rFonts w:ascii="Arial" w:hAnsi="Arial"/>
                <w:sz w:val="20"/>
                <w:szCs w:val="20"/>
              </w:rPr>
            </w:pPr>
          </w:p>
        </w:tc>
        <w:tc>
          <w:tcPr>
            <w:tcW w:w="6985" w:type="dxa"/>
            <w:gridSpan w:val="7"/>
            <w:tcBorders>
              <w:top w:val="nil"/>
              <w:left w:val="nil"/>
              <w:bottom w:val="nil"/>
              <w:right w:val="nil"/>
            </w:tcBorders>
            <w:noWrap/>
            <w:vAlign w:val="bottom"/>
            <w:hideMark/>
          </w:tcPr>
          <w:p w:rsidR="00D536ED" w:rsidRDefault="00D536ED" w:rsidP="00D536ED">
            <w:pPr>
              <w:spacing w:after="0" w:line="240" w:lineRule="auto"/>
              <w:jc w:val="right"/>
              <w:rPr>
                <w:rFonts w:asciiTheme="minorHAnsi" w:hAnsiTheme="minorHAnsi"/>
                <w:sz w:val="20"/>
                <w:szCs w:val="20"/>
              </w:rPr>
            </w:pPr>
          </w:p>
          <w:p w:rsidR="00D536ED" w:rsidRPr="00D536ED" w:rsidRDefault="00D536ED" w:rsidP="00D536ED">
            <w:pPr>
              <w:spacing w:after="0" w:line="240" w:lineRule="auto"/>
              <w:jc w:val="right"/>
              <w:rPr>
                <w:rFonts w:ascii="Arial" w:hAnsi="Arial"/>
                <w:sz w:val="20"/>
                <w:szCs w:val="20"/>
              </w:rPr>
            </w:pPr>
            <w:r w:rsidRPr="00D536ED">
              <w:rPr>
                <w:rFonts w:ascii="Arial" w:hAnsi="Arial"/>
                <w:sz w:val="20"/>
                <w:szCs w:val="20"/>
              </w:rPr>
              <w:t>"О бюджете Кочкуровского муниципального района</w:t>
            </w:r>
          </w:p>
        </w:tc>
      </w:tr>
      <w:tr w:rsidR="00D536ED" w:rsidRPr="00D536ED" w:rsidTr="00D536ED">
        <w:trPr>
          <w:gridAfter w:val="3"/>
          <w:wAfter w:w="340" w:type="dxa"/>
          <w:trHeight w:val="255"/>
        </w:trPr>
        <w:tc>
          <w:tcPr>
            <w:tcW w:w="560" w:type="dxa"/>
            <w:tcBorders>
              <w:top w:val="nil"/>
              <w:left w:val="nil"/>
              <w:bottom w:val="nil"/>
              <w:right w:val="nil"/>
            </w:tcBorders>
            <w:noWrap/>
            <w:vAlign w:val="bottom"/>
            <w:hideMark/>
          </w:tcPr>
          <w:p w:rsidR="00D536ED" w:rsidRPr="00D536ED" w:rsidRDefault="00D536ED" w:rsidP="00D536ED">
            <w:pPr>
              <w:spacing w:after="0" w:line="240" w:lineRule="auto"/>
              <w:rPr>
                <w:rFonts w:ascii="Arial" w:hAnsi="Arial"/>
                <w:sz w:val="20"/>
                <w:szCs w:val="20"/>
              </w:rPr>
            </w:pPr>
          </w:p>
        </w:tc>
        <w:tc>
          <w:tcPr>
            <w:tcW w:w="840" w:type="dxa"/>
            <w:tcBorders>
              <w:top w:val="nil"/>
              <w:left w:val="nil"/>
              <w:bottom w:val="nil"/>
              <w:right w:val="nil"/>
            </w:tcBorders>
            <w:noWrap/>
            <w:vAlign w:val="bottom"/>
            <w:hideMark/>
          </w:tcPr>
          <w:p w:rsidR="00D536ED" w:rsidRPr="00D536ED" w:rsidRDefault="00D536ED" w:rsidP="00D536ED">
            <w:pPr>
              <w:spacing w:after="0" w:line="240" w:lineRule="auto"/>
              <w:rPr>
                <w:rFonts w:ascii="Arial" w:hAnsi="Arial"/>
                <w:sz w:val="20"/>
                <w:szCs w:val="20"/>
              </w:rPr>
            </w:pPr>
          </w:p>
        </w:tc>
        <w:tc>
          <w:tcPr>
            <w:tcW w:w="840" w:type="dxa"/>
            <w:tcBorders>
              <w:top w:val="nil"/>
              <w:left w:val="nil"/>
              <w:bottom w:val="nil"/>
              <w:right w:val="nil"/>
            </w:tcBorders>
            <w:noWrap/>
            <w:vAlign w:val="bottom"/>
            <w:hideMark/>
          </w:tcPr>
          <w:p w:rsidR="00D536ED" w:rsidRPr="00D536ED" w:rsidRDefault="00D536ED" w:rsidP="00D536ED">
            <w:pPr>
              <w:spacing w:after="0" w:line="240" w:lineRule="auto"/>
              <w:rPr>
                <w:rFonts w:ascii="Arial" w:hAnsi="Arial"/>
                <w:sz w:val="20"/>
                <w:szCs w:val="20"/>
              </w:rPr>
            </w:pPr>
          </w:p>
        </w:tc>
        <w:tc>
          <w:tcPr>
            <w:tcW w:w="840" w:type="dxa"/>
            <w:tcBorders>
              <w:top w:val="nil"/>
              <w:left w:val="nil"/>
              <w:bottom w:val="nil"/>
              <w:right w:val="nil"/>
            </w:tcBorders>
            <w:noWrap/>
            <w:vAlign w:val="bottom"/>
            <w:hideMark/>
          </w:tcPr>
          <w:p w:rsidR="00D536ED" w:rsidRPr="00D536ED" w:rsidRDefault="00D536ED" w:rsidP="00D536ED">
            <w:pPr>
              <w:spacing w:after="0" w:line="240" w:lineRule="auto"/>
              <w:rPr>
                <w:rFonts w:ascii="Arial" w:hAnsi="Arial"/>
                <w:sz w:val="20"/>
                <w:szCs w:val="20"/>
              </w:rPr>
            </w:pPr>
          </w:p>
        </w:tc>
        <w:tc>
          <w:tcPr>
            <w:tcW w:w="6985" w:type="dxa"/>
            <w:gridSpan w:val="7"/>
            <w:tcBorders>
              <w:top w:val="nil"/>
              <w:left w:val="nil"/>
              <w:bottom w:val="nil"/>
              <w:right w:val="nil"/>
            </w:tcBorders>
            <w:noWrap/>
            <w:vAlign w:val="bottom"/>
            <w:hideMark/>
          </w:tcPr>
          <w:p w:rsidR="00D536ED" w:rsidRPr="00D536ED" w:rsidRDefault="00D536ED" w:rsidP="00D536ED">
            <w:pPr>
              <w:spacing w:after="0" w:line="240" w:lineRule="auto"/>
              <w:jc w:val="right"/>
              <w:rPr>
                <w:rFonts w:ascii="Arial" w:hAnsi="Arial"/>
                <w:sz w:val="20"/>
                <w:szCs w:val="20"/>
              </w:rPr>
            </w:pPr>
            <w:r w:rsidRPr="00D536ED">
              <w:rPr>
                <w:rFonts w:ascii="Arial" w:hAnsi="Arial"/>
                <w:sz w:val="20"/>
                <w:szCs w:val="20"/>
              </w:rPr>
              <w:t>на 2020 год и на плановый период 2021 и 202 годов"</w:t>
            </w:r>
          </w:p>
        </w:tc>
      </w:tr>
      <w:tr w:rsidR="00D536ED" w:rsidRPr="00D536ED" w:rsidTr="00D536ED">
        <w:trPr>
          <w:gridAfter w:val="3"/>
          <w:wAfter w:w="340" w:type="dxa"/>
          <w:trHeight w:val="255"/>
        </w:trPr>
        <w:tc>
          <w:tcPr>
            <w:tcW w:w="560" w:type="dxa"/>
            <w:tcBorders>
              <w:top w:val="nil"/>
              <w:left w:val="nil"/>
              <w:bottom w:val="nil"/>
              <w:right w:val="nil"/>
            </w:tcBorders>
            <w:noWrap/>
            <w:vAlign w:val="bottom"/>
            <w:hideMark/>
          </w:tcPr>
          <w:p w:rsidR="00D536ED" w:rsidRPr="00D536ED" w:rsidRDefault="00D536ED" w:rsidP="00D536ED">
            <w:pPr>
              <w:spacing w:after="0" w:line="240" w:lineRule="auto"/>
              <w:rPr>
                <w:rFonts w:ascii="Arial" w:hAnsi="Arial"/>
                <w:sz w:val="20"/>
                <w:szCs w:val="20"/>
              </w:rPr>
            </w:pPr>
          </w:p>
        </w:tc>
        <w:tc>
          <w:tcPr>
            <w:tcW w:w="840" w:type="dxa"/>
            <w:tcBorders>
              <w:top w:val="nil"/>
              <w:left w:val="nil"/>
              <w:bottom w:val="nil"/>
              <w:right w:val="nil"/>
            </w:tcBorders>
            <w:noWrap/>
            <w:vAlign w:val="bottom"/>
            <w:hideMark/>
          </w:tcPr>
          <w:p w:rsidR="00D536ED" w:rsidRPr="00D536ED" w:rsidRDefault="00D536ED" w:rsidP="00D536ED">
            <w:pPr>
              <w:spacing w:after="0" w:line="240" w:lineRule="auto"/>
              <w:rPr>
                <w:rFonts w:ascii="Arial" w:hAnsi="Arial"/>
                <w:sz w:val="20"/>
                <w:szCs w:val="20"/>
              </w:rPr>
            </w:pPr>
          </w:p>
        </w:tc>
        <w:tc>
          <w:tcPr>
            <w:tcW w:w="840" w:type="dxa"/>
            <w:tcBorders>
              <w:top w:val="nil"/>
              <w:left w:val="nil"/>
              <w:bottom w:val="nil"/>
              <w:right w:val="nil"/>
            </w:tcBorders>
            <w:noWrap/>
            <w:vAlign w:val="bottom"/>
            <w:hideMark/>
          </w:tcPr>
          <w:p w:rsidR="00D536ED" w:rsidRPr="00D536ED" w:rsidRDefault="00D536ED" w:rsidP="00D536ED">
            <w:pPr>
              <w:spacing w:after="0" w:line="240" w:lineRule="auto"/>
              <w:rPr>
                <w:rFonts w:ascii="Arial" w:hAnsi="Arial"/>
                <w:sz w:val="20"/>
                <w:szCs w:val="20"/>
              </w:rPr>
            </w:pPr>
          </w:p>
        </w:tc>
        <w:tc>
          <w:tcPr>
            <w:tcW w:w="840" w:type="dxa"/>
            <w:tcBorders>
              <w:top w:val="nil"/>
              <w:left w:val="nil"/>
              <w:bottom w:val="nil"/>
              <w:right w:val="nil"/>
            </w:tcBorders>
            <w:noWrap/>
            <w:vAlign w:val="bottom"/>
            <w:hideMark/>
          </w:tcPr>
          <w:p w:rsidR="00D536ED" w:rsidRPr="00D536ED" w:rsidRDefault="00D536ED" w:rsidP="00D536ED">
            <w:pPr>
              <w:spacing w:after="0" w:line="240" w:lineRule="auto"/>
              <w:rPr>
                <w:rFonts w:ascii="Arial" w:hAnsi="Arial"/>
                <w:sz w:val="20"/>
                <w:szCs w:val="20"/>
              </w:rPr>
            </w:pPr>
          </w:p>
        </w:tc>
        <w:tc>
          <w:tcPr>
            <w:tcW w:w="3220" w:type="dxa"/>
            <w:tcBorders>
              <w:top w:val="nil"/>
              <w:left w:val="nil"/>
              <w:bottom w:val="nil"/>
              <w:right w:val="nil"/>
            </w:tcBorders>
            <w:noWrap/>
            <w:vAlign w:val="bottom"/>
            <w:hideMark/>
          </w:tcPr>
          <w:p w:rsidR="00D536ED" w:rsidRPr="00D536ED" w:rsidRDefault="00D536ED" w:rsidP="00D536ED">
            <w:pPr>
              <w:spacing w:after="0" w:line="240" w:lineRule="auto"/>
              <w:rPr>
                <w:rFonts w:ascii="Arial" w:hAnsi="Arial"/>
                <w:sz w:val="20"/>
                <w:szCs w:val="20"/>
              </w:rPr>
            </w:pPr>
          </w:p>
        </w:tc>
        <w:tc>
          <w:tcPr>
            <w:tcW w:w="1720" w:type="dxa"/>
            <w:gridSpan w:val="2"/>
            <w:tcBorders>
              <w:top w:val="nil"/>
              <w:left w:val="nil"/>
              <w:bottom w:val="nil"/>
              <w:right w:val="nil"/>
            </w:tcBorders>
            <w:noWrap/>
            <w:vAlign w:val="bottom"/>
            <w:hideMark/>
          </w:tcPr>
          <w:p w:rsidR="00D536ED" w:rsidRPr="00D536ED" w:rsidRDefault="00D536ED" w:rsidP="00D536ED">
            <w:pPr>
              <w:spacing w:after="0" w:line="240" w:lineRule="auto"/>
              <w:rPr>
                <w:rFonts w:ascii="Arial" w:hAnsi="Arial"/>
                <w:sz w:val="20"/>
                <w:szCs w:val="20"/>
              </w:rPr>
            </w:pPr>
          </w:p>
        </w:tc>
        <w:tc>
          <w:tcPr>
            <w:tcW w:w="2045" w:type="dxa"/>
            <w:gridSpan w:val="4"/>
            <w:tcBorders>
              <w:top w:val="nil"/>
              <w:left w:val="nil"/>
              <w:bottom w:val="nil"/>
              <w:right w:val="nil"/>
            </w:tcBorders>
            <w:noWrap/>
            <w:vAlign w:val="bottom"/>
            <w:hideMark/>
          </w:tcPr>
          <w:p w:rsidR="00D536ED" w:rsidRPr="00D536ED" w:rsidRDefault="00D536ED" w:rsidP="00D536ED">
            <w:pPr>
              <w:spacing w:after="0" w:line="240" w:lineRule="auto"/>
              <w:jc w:val="right"/>
              <w:rPr>
                <w:rFonts w:ascii="Arial" w:hAnsi="Arial"/>
                <w:sz w:val="20"/>
                <w:szCs w:val="20"/>
              </w:rPr>
            </w:pPr>
            <w:r w:rsidRPr="00D536ED">
              <w:rPr>
                <w:rFonts w:ascii="Arial" w:hAnsi="Arial"/>
                <w:sz w:val="20"/>
                <w:szCs w:val="20"/>
              </w:rPr>
              <w:t>от _______2019 г. №_______</w:t>
            </w:r>
          </w:p>
        </w:tc>
      </w:tr>
      <w:tr w:rsidR="00D536ED" w:rsidRPr="00D536ED" w:rsidTr="00D536ED">
        <w:trPr>
          <w:trHeight w:val="255"/>
        </w:trPr>
        <w:tc>
          <w:tcPr>
            <w:tcW w:w="560" w:type="dxa"/>
            <w:tcBorders>
              <w:top w:val="nil"/>
              <w:left w:val="nil"/>
              <w:bottom w:val="nil"/>
              <w:right w:val="nil"/>
            </w:tcBorders>
            <w:noWrap/>
            <w:vAlign w:val="bottom"/>
            <w:hideMark/>
          </w:tcPr>
          <w:p w:rsidR="00D536ED" w:rsidRPr="00D536ED" w:rsidRDefault="00D536ED" w:rsidP="00D536ED">
            <w:pPr>
              <w:spacing w:after="0" w:line="240" w:lineRule="auto"/>
              <w:rPr>
                <w:rFonts w:ascii="Arial" w:hAnsi="Arial"/>
                <w:sz w:val="20"/>
                <w:szCs w:val="20"/>
              </w:rPr>
            </w:pPr>
          </w:p>
        </w:tc>
        <w:tc>
          <w:tcPr>
            <w:tcW w:w="840" w:type="dxa"/>
            <w:tcBorders>
              <w:top w:val="nil"/>
              <w:left w:val="nil"/>
              <w:bottom w:val="nil"/>
              <w:right w:val="nil"/>
            </w:tcBorders>
            <w:noWrap/>
            <w:vAlign w:val="bottom"/>
            <w:hideMark/>
          </w:tcPr>
          <w:p w:rsidR="00D536ED" w:rsidRPr="00D536ED" w:rsidRDefault="00D536ED" w:rsidP="00D536ED">
            <w:pPr>
              <w:spacing w:after="0" w:line="240" w:lineRule="auto"/>
              <w:rPr>
                <w:rFonts w:ascii="Arial" w:hAnsi="Arial"/>
                <w:sz w:val="20"/>
                <w:szCs w:val="20"/>
              </w:rPr>
            </w:pPr>
          </w:p>
        </w:tc>
        <w:tc>
          <w:tcPr>
            <w:tcW w:w="840" w:type="dxa"/>
            <w:tcBorders>
              <w:top w:val="nil"/>
              <w:left w:val="nil"/>
              <w:bottom w:val="nil"/>
              <w:right w:val="nil"/>
            </w:tcBorders>
            <w:noWrap/>
            <w:vAlign w:val="bottom"/>
            <w:hideMark/>
          </w:tcPr>
          <w:p w:rsidR="00D536ED" w:rsidRPr="00D536ED" w:rsidRDefault="00D536ED" w:rsidP="00D536ED">
            <w:pPr>
              <w:spacing w:after="0" w:line="240" w:lineRule="auto"/>
              <w:rPr>
                <w:rFonts w:ascii="Arial" w:hAnsi="Arial"/>
                <w:sz w:val="20"/>
                <w:szCs w:val="20"/>
              </w:rPr>
            </w:pPr>
          </w:p>
        </w:tc>
        <w:tc>
          <w:tcPr>
            <w:tcW w:w="840" w:type="dxa"/>
            <w:tcBorders>
              <w:top w:val="nil"/>
              <w:left w:val="nil"/>
              <w:bottom w:val="nil"/>
              <w:right w:val="nil"/>
            </w:tcBorders>
            <w:noWrap/>
            <w:vAlign w:val="bottom"/>
            <w:hideMark/>
          </w:tcPr>
          <w:p w:rsidR="00D536ED" w:rsidRPr="00D536ED" w:rsidRDefault="00D536ED" w:rsidP="00D536ED">
            <w:pPr>
              <w:spacing w:after="0" w:line="240" w:lineRule="auto"/>
              <w:rPr>
                <w:rFonts w:ascii="Arial" w:hAnsi="Arial"/>
                <w:sz w:val="20"/>
                <w:szCs w:val="20"/>
              </w:rPr>
            </w:pPr>
          </w:p>
        </w:tc>
        <w:tc>
          <w:tcPr>
            <w:tcW w:w="3220" w:type="dxa"/>
            <w:tcBorders>
              <w:top w:val="nil"/>
              <w:left w:val="nil"/>
              <w:bottom w:val="nil"/>
              <w:right w:val="nil"/>
            </w:tcBorders>
            <w:noWrap/>
            <w:vAlign w:val="bottom"/>
            <w:hideMark/>
          </w:tcPr>
          <w:p w:rsidR="00D536ED" w:rsidRPr="00D536ED" w:rsidRDefault="00D536ED" w:rsidP="00D536ED">
            <w:pPr>
              <w:spacing w:after="0" w:line="240" w:lineRule="auto"/>
              <w:rPr>
                <w:rFonts w:ascii="Arial" w:hAnsi="Arial"/>
                <w:sz w:val="20"/>
                <w:szCs w:val="20"/>
              </w:rPr>
            </w:pPr>
          </w:p>
        </w:tc>
        <w:tc>
          <w:tcPr>
            <w:tcW w:w="1720" w:type="dxa"/>
            <w:gridSpan w:val="2"/>
            <w:tcBorders>
              <w:top w:val="nil"/>
              <w:left w:val="nil"/>
              <w:bottom w:val="nil"/>
              <w:right w:val="nil"/>
            </w:tcBorders>
            <w:noWrap/>
            <w:vAlign w:val="bottom"/>
            <w:hideMark/>
          </w:tcPr>
          <w:p w:rsidR="00D536ED" w:rsidRPr="00D536ED" w:rsidRDefault="00D536ED" w:rsidP="00D536ED">
            <w:pPr>
              <w:spacing w:after="0" w:line="240" w:lineRule="auto"/>
              <w:rPr>
                <w:rFonts w:ascii="Arial" w:hAnsi="Arial"/>
                <w:sz w:val="20"/>
                <w:szCs w:val="20"/>
              </w:rPr>
            </w:pPr>
          </w:p>
        </w:tc>
        <w:tc>
          <w:tcPr>
            <w:tcW w:w="911" w:type="dxa"/>
            <w:gridSpan w:val="2"/>
            <w:tcBorders>
              <w:top w:val="nil"/>
              <w:left w:val="nil"/>
              <w:bottom w:val="nil"/>
              <w:right w:val="nil"/>
            </w:tcBorders>
            <w:noWrap/>
            <w:vAlign w:val="bottom"/>
            <w:hideMark/>
          </w:tcPr>
          <w:p w:rsidR="00D536ED" w:rsidRPr="00D536ED" w:rsidRDefault="00D536ED" w:rsidP="00D536ED">
            <w:pPr>
              <w:spacing w:after="0" w:line="240" w:lineRule="auto"/>
              <w:rPr>
                <w:rFonts w:ascii="Arial" w:hAnsi="Arial"/>
                <w:sz w:val="20"/>
                <w:szCs w:val="20"/>
              </w:rPr>
            </w:pPr>
          </w:p>
        </w:tc>
        <w:tc>
          <w:tcPr>
            <w:tcW w:w="911" w:type="dxa"/>
            <w:tcBorders>
              <w:top w:val="nil"/>
              <w:left w:val="nil"/>
              <w:bottom w:val="nil"/>
              <w:right w:val="nil"/>
            </w:tcBorders>
            <w:noWrap/>
            <w:vAlign w:val="bottom"/>
            <w:hideMark/>
          </w:tcPr>
          <w:p w:rsidR="00D536ED" w:rsidRPr="00D536ED" w:rsidRDefault="00D536ED" w:rsidP="00D536ED">
            <w:pPr>
              <w:spacing w:after="0" w:line="240" w:lineRule="auto"/>
              <w:rPr>
                <w:rFonts w:ascii="Arial" w:hAnsi="Arial"/>
                <w:sz w:val="20"/>
                <w:szCs w:val="20"/>
              </w:rPr>
            </w:pPr>
          </w:p>
        </w:tc>
        <w:tc>
          <w:tcPr>
            <w:tcW w:w="327" w:type="dxa"/>
            <w:gridSpan w:val="3"/>
            <w:tcBorders>
              <w:top w:val="nil"/>
              <w:left w:val="nil"/>
              <w:bottom w:val="nil"/>
              <w:right w:val="nil"/>
            </w:tcBorders>
            <w:noWrap/>
            <w:vAlign w:val="bottom"/>
            <w:hideMark/>
          </w:tcPr>
          <w:p w:rsidR="00D536ED" w:rsidRPr="00D536ED" w:rsidRDefault="00D536ED" w:rsidP="00D536ED">
            <w:pPr>
              <w:spacing w:after="0" w:line="240" w:lineRule="auto"/>
              <w:rPr>
                <w:rFonts w:ascii="Arial" w:hAnsi="Arial"/>
                <w:sz w:val="20"/>
                <w:szCs w:val="20"/>
              </w:rPr>
            </w:pPr>
          </w:p>
        </w:tc>
        <w:tc>
          <w:tcPr>
            <w:tcW w:w="236" w:type="dxa"/>
            <w:tcBorders>
              <w:top w:val="nil"/>
              <w:left w:val="nil"/>
              <w:bottom w:val="nil"/>
              <w:right w:val="nil"/>
            </w:tcBorders>
            <w:noWrap/>
            <w:vAlign w:val="bottom"/>
            <w:hideMark/>
          </w:tcPr>
          <w:p w:rsidR="00D536ED" w:rsidRPr="00D536ED" w:rsidRDefault="00D536ED" w:rsidP="00D536ED">
            <w:pPr>
              <w:spacing w:after="0" w:line="240" w:lineRule="auto"/>
              <w:rPr>
                <w:rFonts w:ascii="Arial" w:hAnsi="Arial"/>
                <w:sz w:val="20"/>
                <w:szCs w:val="20"/>
              </w:rPr>
            </w:pPr>
          </w:p>
        </w:tc>
      </w:tr>
      <w:tr w:rsidR="00D536ED" w:rsidRPr="00D536ED" w:rsidTr="00D536ED">
        <w:trPr>
          <w:trHeight w:val="255"/>
        </w:trPr>
        <w:tc>
          <w:tcPr>
            <w:tcW w:w="560" w:type="dxa"/>
            <w:tcBorders>
              <w:top w:val="nil"/>
              <w:left w:val="nil"/>
              <w:bottom w:val="nil"/>
              <w:right w:val="nil"/>
            </w:tcBorders>
            <w:noWrap/>
            <w:vAlign w:val="bottom"/>
            <w:hideMark/>
          </w:tcPr>
          <w:p w:rsidR="00D536ED" w:rsidRPr="00D536ED" w:rsidRDefault="00D536ED" w:rsidP="00D536ED">
            <w:pPr>
              <w:spacing w:after="0" w:line="240" w:lineRule="auto"/>
              <w:rPr>
                <w:rFonts w:ascii="Arial" w:hAnsi="Arial"/>
                <w:sz w:val="20"/>
                <w:szCs w:val="20"/>
              </w:rPr>
            </w:pPr>
          </w:p>
        </w:tc>
        <w:tc>
          <w:tcPr>
            <w:tcW w:w="840" w:type="dxa"/>
            <w:tcBorders>
              <w:top w:val="nil"/>
              <w:left w:val="nil"/>
              <w:bottom w:val="nil"/>
              <w:right w:val="nil"/>
            </w:tcBorders>
            <w:noWrap/>
            <w:vAlign w:val="bottom"/>
            <w:hideMark/>
          </w:tcPr>
          <w:p w:rsidR="00D536ED" w:rsidRPr="00D536ED" w:rsidRDefault="00D536ED" w:rsidP="00D536ED">
            <w:pPr>
              <w:spacing w:after="0" w:line="240" w:lineRule="auto"/>
              <w:rPr>
                <w:rFonts w:ascii="Arial" w:hAnsi="Arial"/>
                <w:sz w:val="20"/>
                <w:szCs w:val="20"/>
              </w:rPr>
            </w:pPr>
          </w:p>
        </w:tc>
        <w:tc>
          <w:tcPr>
            <w:tcW w:w="840" w:type="dxa"/>
            <w:tcBorders>
              <w:top w:val="nil"/>
              <w:left w:val="nil"/>
              <w:bottom w:val="nil"/>
              <w:right w:val="nil"/>
            </w:tcBorders>
            <w:noWrap/>
            <w:vAlign w:val="bottom"/>
            <w:hideMark/>
          </w:tcPr>
          <w:p w:rsidR="00D536ED" w:rsidRPr="00D536ED" w:rsidRDefault="00D536ED" w:rsidP="00D536ED">
            <w:pPr>
              <w:spacing w:after="0" w:line="240" w:lineRule="auto"/>
              <w:rPr>
                <w:rFonts w:ascii="Arial" w:hAnsi="Arial"/>
                <w:sz w:val="20"/>
                <w:szCs w:val="20"/>
              </w:rPr>
            </w:pPr>
          </w:p>
        </w:tc>
        <w:tc>
          <w:tcPr>
            <w:tcW w:w="840" w:type="dxa"/>
            <w:tcBorders>
              <w:top w:val="nil"/>
              <w:left w:val="nil"/>
              <w:bottom w:val="nil"/>
              <w:right w:val="nil"/>
            </w:tcBorders>
            <w:noWrap/>
            <w:vAlign w:val="bottom"/>
            <w:hideMark/>
          </w:tcPr>
          <w:p w:rsidR="00D536ED" w:rsidRPr="00D536ED" w:rsidRDefault="00D536ED" w:rsidP="00D536ED">
            <w:pPr>
              <w:spacing w:after="0" w:line="240" w:lineRule="auto"/>
              <w:rPr>
                <w:rFonts w:ascii="Arial" w:hAnsi="Arial"/>
                <w:sz w:val="20"/>
                <w:szCs w:val="20"/>
              </w:rPr>
            </w:pPr>
          </w:p>
        </w:tc>
        <w:tc>
          <w:tcPr>
            <w:tcW w:w="3220" w:type="dxa"/>
            <w:tcBorders>
              <w:top w:val="nil"/>
              <w:left w:val="nil"/>
              <w:bottom w:val="nil"/>
              <w:right w:val="nil"/>
            </w:tcBorders>
            <w:noWrap/>
            <w:vAlign w:val="bottom"/>
            <w:hideMark/>
          </w:tcPr>
          <w:p w:rsidR="00D536ED" w:rsidRPr="00D536ED" w:rsidRDefault="00D536ED" w:rsidP="00D536ED">
            <w:pPr>
              <w:spacing w:after="0" w:line="240" w:lineRule="auto"/>
              <w:rPr>
                <w:rFonts w:ascii="Arial" w:hAnsi="Arial"/>
                <w:sz w:val="20"/>
                <w:szCs w:val="20"/>
              </w:rPr>
            </w:pPr>
          </w:p>
        </w:tc>
        <w:tc>
          <w:tcPr>
            <w:tcW w:w="1720" w:type="dxa"/>
            <w:gridSpan w:val="2"/>
            <w:tcBorders>
              <w:top w:val="nil"/>
              <w:left w:val="nil"/>
              <w:bottom w:val="nil"/>
              <w:right w:val="nil"/>
            </w:tcBorders>
            <w:noWrap/>
            <w:vAlign w:val="bottom"/>
            <w:hideMark/>
          </w:tcPr>
          <w:p w:rsidR="00D536ED" w:rsidRPr="00D536ED" w:rsidRDefault="00D536ED" w:rsidP="00D536ED">
            <w:pPr>
              <w:spacing w:after="0" w:line="240" w:lineRule="auto"/>
              <w:rPr>
                <w:rFonts w:ascii="Arial" w:hAnsi="Arial"/>
                <w:sz w:val="20"/>
                <w:szCs w:val="20"/>
              </w:rPr>
            </w:pPr>
          </w:p>
        </w:tc>
        <w:tc>
          <w:tcPr>
            <w:tcW w:w="911" w:type="dxa"/>
            <w:gridSpan w:val="2"/>
            <w:tcBorders>
              <w:top w:val="nil"/>
              <w:left w:val="nil"/>
              <w:bottom w:val="nil"/>
              <w:right w:val="nil"/>
            </w:tcBorders>
            <w:noWrap/>
            <w:vAlign w:val="bottom"/>
            <w:hideMark/>
          </w:tcPr>
          <w:p w:rsidR="00D536ED" w:rsidRPr="00D536ED" w:rsidRDefault="00D536ED" w:rsidP="00D536ED">
            <w:pPr>
              <w:spacing w:after="0" w:line="240" w:lineRule="auto"/>
              <w:rPr>
                <w:rFonts w:ascii="Arial" w:hAnsi="Arial"/>
                <w:sz w:val="20"/>
                <w:szCs w:val="20"/>
              </w:rPr>
            </w:pPr>
          </w:p>
        </w:tc>
        <w:tc>
          <w:tcPr>
            <w:tcW w:w="911" w:type="dxa"/>
            <w:tcBorders>
              <w:top w:val="nil"/>
              <w:left w:val="nil"/>
              <w:bottom w:val="nil"/>
              <w:right w:val="nil"/>
            </w:tcBorders>
            <w:noWrap/>
            <w:vAlign w:val="bottom"/>
            <w:hideMark/>
          </w:tcPr>
          <w:p w:rsidR="00D536ED" w:rsidRPr="00D536ED" w:rsidRDefault="00D536ED" w:rsidP="00D536ED">
            <w:pPr>
              <w:spacing w:after="0" w:line="240" w:lineRule="auto"/>
              <w:rPr>
                <w:rFonts w:ascii="Arial" w:hAnsi="Arial"/>
                <w:sz w:val="20"/>
                <w:szCs w:val="20"/>
              </w:rPr>
            </w:pPr>
          </w:p>
        </w:tc>
        <w:tc>
          <w:tcPr>
            <w:tcW w:w="327" w:type="dxa"/>
            <w:gridSpan w:val="3"/>
            <w:tcBorders>
              <w:top w:val="nil"/>
              <w:left w:val="nil"/>
              <w:bottom w:val="nil"/>
              <w:right w:val="nil"/>
            </w:tcBorders>
            <w:noWrap/>
            <w:vAlign w:val="bottom"/>
            <w:hideMark/>
          </w:tcPr>
          <w:p w:rsidR="00D536ED" w:rsidRPr="00D536ED" w:rsidRDefault="00D536ED" w:rsidP="00D536ED">
            <w:pPr>
              <w:spacing w:after="0" w:line="240" w:lineRule="auto"/>
              <w:rPr>
                <w:rFonts w:ascii="Arial" w:hAnsi="Arial"/>
                <w:sz w:val="20"/>
                <w:szCs w:val="20"/>
              </w:rPr>
            </w:pPr>
          </w:p>
        </w:tc>
        <w:tc>
          <w:tcPr>
            <w:tcW w:w="236" w:type="dxa"/>
            <w:tcBorders>
              <w:top w:val="nil"/>
              <w:left w:val="nil"/>
              <w:bottom w:val="nil"/>
              <w:right w:val="nil"/>
            </w:tcBorders>
            <w:noWrap/>
            <w:vAlign w:val="bottom"/>
            <w:hideMark/>
          </w:tcPr>
          <w:p w:rsidR="00D536ED" w:rsidRPr="00D536ED" w:rsidRDefault="00D536ED" w:rsidP="00D536ED">
            <w:pPr>
              <w:spacing w:after="0" w:line="240" w:lineRule="auto"/>
              <w:rPr>
                <w:rFonts w:ascii="Arial" w:hAnsi="Arial"/>
                <w:sz w:val="20"/>
                <w:szCs w:val="20"/>
              </w:rPr>
            </w:pPr>
          </w:p>
        </w:tc>
      </w:tr>
      <w:tr w:rsidR="00D536ED" w:rsidRPr="00D536ED" w:rsidTr="00D536ED">
        <w:trPr>
          <w:gridAfter w:val="3"/>
          <w:wAfter w:w="340" w:type="dxa"/>
          <w:trHeight w:val="1320"/>
        </w:trPr>
        <w:tc>
          <w:tcPr>
            <w:tcW w:w="10065" w:type="dxa"/>
            <w:gridSpan w:val="11"/>
            <w:tcBorders>
              <w:top w:val="nil"/>
              <w:left w:val="nil"/>
              <w:bottom w:val="nil"/>
              <w:right w:val="nil"/>
            </w:tcBorders>
            <w:hideMark/>
          </w:tcPr>
          <w:p w:rsidR="00D536ED" w:rsidRPr="00D536ED" w:rsidRDefault="00D536ED" w:rsidP="00D536ED">
            <w:pPr>
              <w:spacing w:after="0" w:line="240" w:lineRule="auto"/>
              <w:jc w:val="center"/>
              <w:rPr>
                <w:rFonts w:ascii="Arial" w:hAnsi="Arial" w:cs="Arial"/>
                <w:b/>
                <w:bCs/>
                <w:sz w:val="24"/>
                <w:szCs w:val="24"/>
              </w:rPr>
            </w:pPr>
            <w:r w:rsidRPr="00D536ED">
              <w:rPr>
                <w:rFonts w:ascii="Arial" w:hAnsi="Arial" w:cs="Arial"/>
                <w:b/>
                <w:bCs/>
                <w:sz w:val="24"/>
                <w:szCs w:val="24"/>
              </w:rPr>
              <w:t xml:space="preserve">ПРОГРАММА </w:t>
            </w:r>
            <w:r w:rsidRPr="00D536ED">
              <w:rPr>
                <w:rFonts w:ascii="Arial" w:hAnsi="Arial" w:cs="Arial"/>
                <w:b/>
                <w:bCs/>
                <w:sz w:val="24"/>
                <w:szCs w:val="24"/>
              </w:rPr>
              <w:br/>
              <w:t xml:space="preserve">МУНИЦИПАЛЬНЫХ ВНУТРЕННИХ ЗАИМСТВОВАНИЙ КОЧКУРОВСКОГО МУНИЦИПАЛЬНОГО РАЙОНА  НА 2020 ГОД И </w:t>
            </w:r>
            <w:r w:rsidRPr="00D536ED">
              <w:rPr>
                <w:rFonts w:ascii="Arial" w:hAnsi="Arial" w:cs="Arial"/>
                <w:b/>
                <w:bCs/>
                <w:sz w:val="24"/>
                <w:szCs w:val="24"/>
              </w:rPr>
              <w:br/>
              <w:t xml:space="preserve">НА ПЛАНОВЫЙ ПЕРИОД 2021 И 2022 ГОДОВ </w:t>
            </w:r>
          </w:p>
        </w:tc>
      </w:tr>
      <w:tr w:rsidR="00D536ED" w:rsidRPr="00D536ED" w:rsidTr="00D536ED">
        <w:trPr>
          <w:trHeight w:val="255"/>
        </w:trPr>
        <w:tc>
          <w:tcPr>
            <w:tcW w:w="560" w:type="dxa"/>
            <w:tcBorders>
              <w:top w:val="nil"/>
              <w:left w:val="nil"/>
              <w:bottom w:val="nil"/>
              <w:right w:val="nil"/>
            </w:tcBorders>
            <w:noWrap/>
            <w:vAlign w:val="bottom"/>
            <w:hideMark/>
          </w:tcPr>
          <w:p w:rsidR="00D536ED" w:rsidRPr="00D536ED" w:rsidRDefault="00D536ED" w:rsidP="00D536ED">
            <w:pPr>
              <w:spacing w:after="0" w:line="240" w:lineRule="auto"/>
              <w:rPr>
                <w:rFonts w:ascii="Arial" w:hAnsi="Arial"/>
                <w:sz w:val="20"/>
                <w:szCs w:val="20"/>
              </w:rPr>
            </w:pPr>
          </w:p>
        </w:tc>
        <w:tc>
          <w:tcPr>
            <w:tcW w:w="840" w:type="dxa"/>
            <w:tcBorders>
              <w:top w:val="nil"/>
              <w:left w:val="nil"/>
              <w:bottom w:val="nil"/>
              <w:right w:val="nil"/>
            </w:tcBorders>
            <w:noWrap/>
            <w:vAlign w:val="bottom"/>
            <w:hideMark/>
          </w:tcPr>
          <w:p w:rsidR="00D536ED" w:rsidRPr="00D536ED" w:rsidRDefault="00D536ED" w:rsidP="00D536ED">
            <w:pPr>
              <w:spacing w:after="0" w:line="240" w:lineRule="auto"/>
              <w:rPr>
                <w:rFonts w:ascii="Arial" w:hAnsi="Arial"/>
                <w:sz w:val="20"/>
                <w:szCs w:val="20"/>
              </w:rPr>
            </w:pPr>
          </w:p>
        </w:tc>
        <w:tc>
          <w:tcPr>
            <w:tcW w:w="840" w:type="dxa"/>
            <w:tcBorders>
              <w:top w:val="nil"/>
              <w:left w:val="nil"/>
              <w:bottom w:val="nil"/>
              <w:right w:val="nil"/>
            </w:tcBorders>
            <w:noWrap/>
            <w:vAlign w:val="bottom"/>
            <w:hideMark/>
          </w:tcPr>
          <w:p w:rsidR="00D536ED" w:rsidRPr="00D536ED" w:rsidRDefault="00D536ED" w:rsidP="00D536ED">
            <w:pPr>
              <w:spacing w:after="0" w:line="240" w:lineRule="auto"/>
              <w:rPr>
                <w:rFonts w:ascii="Arial" w:hAnsi="Arial"/>
                <w:sz w:val="20"/>
                <w:szCs w:val="20"/>
              </w:rPr>
            </w:pPr>
          </w:p>
        </w:tc>
        <w:tc>
          <w:tcPr>
            <w:tcW w:w="840" w:type="dxa"/>
            <w:tcBorders>
              <w:top w:val="nil"/>
              <w:left w:val="nil"/>
              <w:bottom w:val="nil"/>
              <w:right w:val="nil"/>
            </w:tcBorders>
            <w:noWrap/>
            <w:vAlign w:val="bottom"/>
            <w:hideMark/>
          </w:tcPr>
          <w:p w:rsidR="00D536ED" w:rsidRPr="00D536ED" w:rsidRDefault="00D536ED" w:rsidP="00D536ED">
            <w:pPr>
              <w:spacing w:after="0" w:line="240" w:lineRule="auto"/>
              <w:rPr>
                <w:rFonts w:ascii="Arial" w:hAnsi="Arial"/>
                <w:sz w:val="20"/>
                <w:szCs w:val="20"/>
              </w:rPr>
            </w:pPr>
          </w:p>
        </w:tc>
        <w:tc>
          <w:tcPr>
            <w:tcW w:w="3220" w:type="dxa"/>
            <w:tcBorders>
              <w:top w:val="nil"/>
              <w:left w:val="nil"/>
              <w:bottom w:val="nil"/>
              <w:right w:val="nil"/>
            </w:tcBorders>
            <w:noWrap/>
            <w:vAlign w:val="bottom"/>
            <w:hideMark/>
          </w:tcPr>
          <w:p w:rsidR="00D536ED" w:rsidRPr="00D536ED" w:rsidRDefault="00D536ED" w:rsidP="00D536ED">
            <w:pPr>
              <w:spacing w:after="0" w:line="240" w:lineRule="auto"/>
              <w:rPr>
                <w:rFonts w:ascii="Arial" w:hAnsi="Arial"/>
                <w:sz w:val="20"/>
                <w:szCs w:val="20"/>
              </w:rPr>
            </w:pPr>
          </w:p>
        </w:tc>
        <w:tc>
          <w:tcPr>
            <w:tcW w:w="1720" w:type="dxa"/>
            <w:gridSpan w:val="2"/>
            <w:tcBorders>
              <w:top w:val="nil"/>
              <w:left w:val="nil"/>
              <w:bottom w:val="nil"/>
              <w:right w:val="nil"/>
            </w:tcBorders>
            <w:noWrap/>
            <w:vAlign w:val="bottom"/>
            <w:hideMark/>
          </w:tcPr>
          <w:p w:rsidR="00D536ED" w:rsidRPr="00D536ED" w:rsidRDefault="00D536ED" w:rsidP="00D536ED">
            <w:pPr>
              <w:spacing w:after="0" w:line="240" w:lineRule="auto"/>
              <w:rPr>
                <w:rFonts w:ascii="Arial" w:hAnsi="Arial"/>
                <w:sz w:val="20"/>
                <w:szCs w:val="20"/>
              </w:rPr>
            </w:pPr>
          </w:p>
        </w:tc>
        <w:tc>
          <w:tcPr>
            <w:tcW w:w="911" w:type="dxa"/>
            <w:gridSpan w:val="2"/>
            <w:tcBorders>
              <w:top w:val="nil"/>
              <w:left w:val="nil"/>
              <w:bottom w:val="nil"/>
              <w:right w:val="nil"/>
            </w:tcBorders>
            <w:noWrap/>
            <w:vAlign w:val="bottom"/>
            <w:hideMark/>
          </w:tcPr>
          <w:p w:rsidR="00D536ED" w:rsidRPr="00D536ED" w:rsidRDefault="00D536ED" w:rsidP="00D536ED">
            <w:pPr>
              <w:spacing w:after="0" w:line="240" w:lineRule="auto"/>
              <w:rPr>
                <w:rFonts w:ascii="Arial" w:hAnsi="Arial"/>
                <w:sz w:val="20"/>
                <w:szCs w:val="20"/>
              </w:rPr>
            </w:pPr>
          </w:p>
        </w:tc>
        <w:tc>
          <w:tcPr>
            <w:tcW w:w="911" w:type="dxa"/>
            <w:tcBorders>
              <w:top w:val="nil"/>
              <w:left w:val="nil"/>
              <w:bottom w:val="nil"/>
              <w:right w:val="nil"/>
            </w:tcBorders>
            <w:noWrap/>
            <w:vAlign w:val="bottom"/>
            <w:hideMark/>
          </w:tcPr>
          <w:p w:rsidR="00D536ED" w:rsidRPr="00D536ED" w:rsidRDefault="00D536ED" w:rsidP="00D536ED">
            <w:pPr>
              <w:spacing w:after="0" w:line="240" w:lineRule="auto"/>
              <w:rPr>
                <w:rFonts w:ascii="Arial" w:hAnsi="Arial"/>
                <w:sz w:val="20"/>
                <w:szCs w:val="20"/>
              </w:rPr>
            </w:pPr>
          </w:p>
        </w:tc>
        <w:tc>
          <w:tcPr>
            <w:tcW w:w="327" w:type="dxa"/>
            <w:gridSpan w:val="3"/>
            <w:tcBorders>
              <w:top w:val="nil"/>
              <w:left w:val="nil"/>
              <w:bottom w:val="nil"/>
              <w:right w:val="nil"/>
            </w:tcBorders>
            <w:noWrap/>
            <w:vAlign w:val="bottom"/>
            <w:hideMark/>
          </w:tcPr>
          <w:p w:rsidR="00D536ED" w:rsidRPr="00D536ED" w:rsidRDefault="00D536ED" w:rsidP="00D536ED">
            <w:pPr>
              <w:spacing w:after="0" w:line="240" w:lineRule="auto"/>
              <w:rPr>
                <w:rFonts w:ascii="Arial" w:hAnsi="Arial"/>
                <w:sz w:val="20"/>
                <w:szCs w:val="20"/>
              </w:rPr>
            </w:pPr>
          </w:p>
        </w:tc>
        <w:tc>
          <w:tcPr>
            <w:tcW w:w="236" w:type="dxa"/>
            <w:tcBorders>
              <w:top w:val="nil"/>
              <w:left w:val="nil"/>
              <w:bottom w:val="nil"/>
              <w:right w:val="nil"/>
            </w:tcBorders>
            <w:noWrap/>
            <w:vAlign w:val="bottom"/>
            <w:hideMark/>
          </w:tcPr>
          <w:p w:rsidR="00D536ED" w:rsidRPr="00D536ED" w:rsidRDefault="00D536ED" w:rsidP="00D536ED">
            <w:pPr>
              <w:spacing w:after="0" w:line="240" w:lineRule="auto"/>
              <w:rPr>
                <w:rFonts w:ascii="Arial" w:hAnsi="Arial"/>
                <w:sz w:val="20"/>
                <w:szCs w:val="20"/>
              </w:rPr>
            </w:pPr>
          </w:p>
        </w:tc>
      </w:tr>
      <w:tr w:rsidR="00D536ED" w:rsidRPr="00D536ED" w:rsidTr="00D536ED">
        <w:trPr>
          <w:gridAfter w:val="3"/>
          <w:wAfter w:w="340" w:type="dxa"/>
          <w:trHeight w:val="390"/>
        </w:trPr>
        <w:tc>
          <w:tcPr>
            <w:tcW w:w="560" w:type="dxa"/>
            <w:vMerge w:val="restart"/>
            <w:tcBorders>
              <w:top w:val="single" w:sz="4" w:space="0" w:color="auto"/>
              <w:left w:val="single" w:sz="4" w:space="0" w:color="auto"/>
              <w:bottom w:val="single" w:sz="4" w:space="0" w:color="auto"/>
              <w:right w:val="single" w:sz="4" w:space="0" w:color="auto"/>
            </w:tcBorders>
            <w:vAlign w:val="bottom"/>
            <w:hideMark/>
          </w:tcPr>
          <w:p w:rsidR="00D536ED" w:rsidRPr="00D536ED" w:rsidRDefault="00D536ED" w:rsidP="00D536ED">
            <w:pPr>
              <w:spacing w:after="0" w:line="240" w:lineRule="auto"/>
              <w:jc w:val="center"/>
              <w:rPr>
                <w:rFonts w:ascii="Arial" w:hAnsi="Arial" w:cs="Arial"/>
                <w:sz w:val="20"/>
                <w:szCs w:val="20"/>
              </w:rPr>
            </w:pPr>
            <w:r w:rsidRPr="00D536ED">
              <w:rPr>
                <w:rFonts w:ascii="Arial" w:hAnsi="Arial" w:cs="Arial"/>
                <w:sz w:val="20"/>
                <w:szCs w:val="20"/>
              </w:rPr>
              <w:t>№ п/п</w:t>
            </w:r>
          </w:p>
        </w:tc>
        <w:tc>
          <w:tcPr>
            <w:tcW w:w="5740" w:type="dxa"/>
            <w:gridSpan w:val="4"/>
            <w:vMerge w:val="restart"/>
            <w:tcBorders>
              <w:top w:val="single" w:sz="4" w:space="0" w:color="auto"/>
              <w:left w:val="single" w:sz="4" w:space="0" w:color="auto"/>
              <w:bottom w:val="single" w:sz="4" w:space="0" w:color="auto"/>
              <w:right w:val="single" w:sz="4" w:space="0" w:color="auto"/>
            </w:tcBorders>
            <w:noWrap/>
            <w:vAlign w:val="center"/>
            <w:hideMark/>
          </w:tcPr>
          <w:p w:rsidR="00D536ED" w:rsidRPr="00D536ED" w:rsidRDefault="00D536ED" w:rsidP="00D536ED">
            <w:pPr>
              <w:spacing w:after="0" w:line="240" w:lineRule="auto"/>
              <w:jc w:val="center"/>
              <w:rPr>
                <w:rFonts w:ascii="Arial" w:hAnsi="Arial" w:cs="Arial"/>
                <w:sz w:val="20"/>
                <w:szCs w:val="20"/>
              </w:rPr>
            </w:pPr>
            <w:r w:rsidRPr="00D536ED">
              <w:rPr>
                <w:rFonts w:ascii="Arial" w:hAnsi="Arial" w:cs="Arial"/>
                <w:sz w:val="20"/>
                <w:szCs w:val="20"/>
              </w:rPr>
              <w:t>Виды заимствований</w:t>
            </w:r>
          </w:p>
        </w:tc>
        <w:tc>
          <w:tcPr>
            <w:tcW w:w="3765" w:type="dxa"/>
            <w:gridSpan w:val="6"/>
            <w:tcBorders>
              <w:top w:val="single" w:sz="4" w:space="0" w:color="auto"/>
              <w:left w:val="nil"/>
              <w:bottom w:val="single" w:sz="4" w:space="0" w:color="auto"/>
              <w:right w:val="single" w:sz="4" w:space="0" w:color="auto"/>
            </w:tcBorders>
            <w:noWrap/>
            <w:vAlign w:val="center"/>
            <w:hideMark/>
          </w:tcPr>
          <w:p w:rsidR="00D536ED" w:rsidRPr="00D536ED" w:rsidRDefault="00D536ED" w:rsidP="00D536ED">
            <w:pPr>
              <w:spacing w:after="0" w:line="240" w:lineRule="auto"/>
              <w:jc w:val="center"/>
              <w:rPr>
                <w:rFonts w:ascii="Arial" w:hAnsi="Arial" w:cs="Arial"/>
                <w:sz w:val="20"/>
                <w:szCs w:val="20"/>
              </w:rPr>
            </w:pPr>
            <w:r w:rsidRPr="00D536ED">
              <w:rPr>
                <w:rFonts w:ascii="Arial" w:hAnsi="Arial" w:cs="Arial"/>
                <w:sz w:val="20"/>
                <w:szCs w:val="20"/>
              </w:rPr>
              <w:t>Сумма (тыс. рублей)</w:t>
            </w:r>
          </w:p>
        </w:tc>
      </w:tr>
      <w:tr w:rsidR="00D536ED" w:rsidRPr="00D536ED" w:rsidTr="00D536ED">
        <w:trPr>
          <w:gridAfter w:val="2"/>
          <w:wAfter w:w="327" w:type="dxa"/>
          <w:trHeight w:val="375"/>
        </w:trPr>
        <w:tc>
          <w:tcPr>
            <w:tcW w:w="560" w:type="dxa"/>
            <w:vMerge/>
            <w:tcBorders>
              <w:top w:val="single" w:sz="4" w:space="0" w:color="auto"/>
              <w:left w:val="single" w:sz="4" w:space="0" w:color="auto"/>
              <w:bottom w:val="single" w:sz="4" w:space="0" w:color="auto"/>
              <w:right w:val="single" w:sz="4" w:space="0" w:color="auto"/>
            </w:tcBorders>
            <w:vAlign w:val="center"/>
            <w:hideMark/>
          </w:tcPr>
          <w:p w:rsidR="00D536ED" w:rsidRPr="00D536ED" w:rsidRDefault="00D536ED" w:rsidP="00D536ED">
            <w:pPr>
              <w:spacing w:after="0" w:line="240" w:lineRule="auto"/>
              <w:rPr>
                <w:rFonts w:ascii="Arial" w:hAnsi="Arial" w:cs="Arial"/>
                <w:sz w:val="20"/>
                <w:szCs w:val="20"/>
              </w:rPr>
            </w:pPr>
          </w:p>
        </w:tc>
        <w:tc>
          <w:tcPr>
            <w:tcW w:w="5740" w:type="dxa"/>
            <w:gridSpan w:val="4"/>
            <w:vMerge/>
            <w:tcBorders>
              <w:top w:val="single" w:sz="4" w:space="0" w:color="auto"/>
              <w:left w:val="single" w:sz="4" w:space="0" w:color="auto"/>
              <w:bottom w:val="single" w:sz="4" w:space="0" w:color="auto"/>
              <w:right w:val="single" w:sz="4" w:space="0" w:color="auto"/>
            </w:tcBorders>
            <w:vAlign w:val="center"/>
            <w:hideMark/>
          </w:tcPr>
          <w:p w:rsidR="00D536ED" w:rsidRPr="00D536ED" w:rsidRDefault="00D536ED" w:rsidP="00D536ED">
            <w:pPr>
              <w:spacing w:after="0" w:line="240" w:lineRule="auto"/>
              <w:rPr>
                <w:rFonts w:ascii="Arial" w:hAnsi="Arial" w:cs="Arial"/>
                <w:sz w:val="20"/>
                <w:szCs w:val="20"/>
              </w:rPr>
            </w:pPr>
          </w:p>
        </w:tc>
        <w:tc>
          <w:tcPr>
            <w:tcW w:w="930" w:type="dxa"/>
            <w:tcBorders>
              <w:top w:val="nil"/>
              <w:left w:val="nil"/>
              <w:bottom w:val="single" w:sz="4" w:space="0" w:color="auto"/>
              <w:right w:val="single" w:sz="4" w:space="0" w:color="auto"/>
            </w:tcBorders>
            <w:noWrap/>
            <w:vAlign w:val="center"/>
            <w:hideMark/>
          </w:tcPr>
          <w:p w:rsidR="00D536ED" w:rsidRPr="00D536ED" w:rsidRDefault="00D536ED" w:rsidP="00D536ED">
            <w:pPr>
              <w:spacing w:after="0" w:line="240" w:lineRule="auto"/>
              <w:jc w:val="center"/>
              <w:rPr>
                <w:rFonts w:ascii="Arial" w:hAnsi="Arial" w:cs="Arial"/>
                <w:sz w:val="20"/>
                <w:szCs w:val="20"/>
              </w:rPr>
            </w:pPr>
            <w:r w:rsidRPr="00D536ED">
              <w:rPr>
                <w:rFonts w:ascii="Arial" w:hAnsi="Arial" w:cs="Arial"/>
                <w:sz w:val="20"/>
                <w:szCs w:val="20"/>
              </w:rPr>
              <w:t>2020 год</w:t>
            </w:r>
          </w:p>
        </w:tc>
        <w:tc>
          <w:tcPr>
            <w:tcW w:w="1275" w:type="dxa"/>
            <w:gridSpan w:val="2"/>
            <w:tcBorders>
              <w:top w:val="single" w:sz="4" w:space="0" w:color="auto"/>
              <w:left w:val="nil"/>
              <w:bottom w:val="single" w:sz="4" w:space="0" w:color="auto"/>
              <w:right w:val="single" w:sz="4" w:space="0" w:color="auto"/>
            </w:tcBorders>
            <w:noWrap/>
            <w:vAlign w:val="center"/>
            <w:hideMark/>
          </w:tcPr>
          <w:p w:rsidR="00D536ED" w:rsidRPr="00D536ED" w:rsidRDefault="00D536ED" w:rsidP="00D536ED">
            <w:pPr>
              <w:spacing w:after="0" w:line="240" w:lineRule="auto"/>
              <w:jc w:val="center"/>
              <w:rPr>
                <w:rFonts w:ascii="Arial" w:hAnsi="Arial" w:cs="Arial"/>
                <w:sz w:val="20"/>
                <w:szCs w:val="20"/>
              </w:rPr>
            </w:pPr>
            <w:r w:rsidRPr="00D536ED">
              <w:rPr>
                <w:rFonts w:ascii="Arial" w:hAnsi="Arial" w:cs="Arial"/>
                <w:sz w:val="20"/>
                <w:szCs w:val="20"/>
              </w:rPr>
              <w:t>2021 год</w:t>
            </w:r>
          </w:p>
        </w:tc>
        <w:tc>
          <w:tcPr>
            <w:tcW w:w="1573" w:type="dxa"/>
            <w:gridSpan w:val="4"/>
            <w:tcBorders>
              <w:top w:val="single" w:sz="4" w:space="0" w:color="auto"/>
              <w:left w:val="nil"/>
              <w:bottom w:val="single" w:sz="4" w:space="0" w:color="auto"/>
              <w:right w:val="single" w:sz="4" w:space="0" w:color="auto"/>
            </w:tcBorders>
            <w:noWrap/>
            <w:vAlign w:val="center"/>
            <w:hideMark/>
          </w:tcPr>
          <w:p w:rsidR="00D536ED" w:rsidRPr="00D536ED" w:rsidRDefault="00D536ED" w:rsidP="00D536ED">
            <w:pPr>
              <w:spacing w:after="0" w:line="240" w:lineRule="auto"/>
              <w:jc w:val="center"/>
              <w:rPr>
                <w:rFonts w:ascii="Arial" w:hAnsi="Arial" w:cs="Arial"/>
                <w:sz w:val="20"/>
                <w:szCs w:val="20"/>
              </w:rPr>
            </w:pPr>
            <w:r w:rsidRPr="00D536ED">
              <w:rPr>
                <w:rFonts w:ascii="Arial" w:hAnsi="Arial" w:cs="Arial"/>
                <w:sz w:val="20"/>
                <w:szCs w:val="20"/>
              </w:rPr>
              <w:t>2022 год</w:t>
            </w:r>
          </w:p>
        </w:tc>
      </w:tr>
      <w:tr w:rsidR="00D536ED" w:rsidRPr="00D536ED" w:rsidTr="00D536ED">
        <w:trPr>
          <w:gridAfter w:val="2"/>
          <w:wAfter w:w="327" w:type="dxa"/>
          <w:trHeight w:val="255"/>
        </w:trPr>
        <w:tc>
          <w:tcPr>
            <w:tcW w:w="560" w:type="dxa"/>
            <w:tcBorders>
              <w:top w:val="nil"/>
              <w:left w:val="single" w:sz="4" w:space="0" w:color="auto"/>
              <w:bottom w:val="single" w:sz="4" w:space="0" w:color="auto"/>
              <w:right w:val="single" w:sz="4" w:space="0" w:color="auto"/>
            </w:tcBorders>
            <w:noWrap/>
            <w:hideMark/>
          </w:tcPr>
          <w:p w:rsidR="00D536ED" w:rsidRPr="00D536ED" w:rsidRDefault="00D536ED" w:rsidP="00D536ED">
            <w:pPr>
              <w:spacing w:after="0" w:line="240" w:lineRule="auto"/>
              <w:jc w:val="center"/>
              <w:rPr>
                <w:rFonts w:ascii="Arial" w:hAnsi="Arial" w:cs="Arial"/>
                <w:sz w:val="20"/>
                <w:szCs w:val="20"/>
              </w:rPr>
            </w:pPr>
            <w:r w:rsidRPr="00D536ED">
              <w:rPr>
                <w:rFonts w:ascii="Arial" w:hAnsi="Arial" w:cs="Arial"/>
                <w:sz w:val="20"/>
                <w:szCs w:val="20"/>
              </w:rPr>
              <w:t>1</w:t>
            </w:r>
          </w:p>
        </w:tc>
        <w:tc>
          <w:tcPr>
            <w:tcW w:w="5740" w:type="dxa"/>
            <w:gridSpan w:val="4"/>
            <w:tcBorders>
              <w:top w:val="single" w:sz="4" w:space="0" w:color="auto"/>
              <w:left w:val="nil"/>
              <w:bottom w:val="single" w:sz="4" w:space="0" w:color="auto"/>
              <w:right w:val="single" w:sz="4" w:space="0" w:color="auto"/>
            </w:tcBorders>
            <w:hideMark/>
          </w:tcPr>
          <w:p w:rsidR="00D536ED" w:rsidRPr="00D536ED" w:rsidRDefault="00D536ED" w:rsidP="00D536ED">
            <w:pPr>
              <w:spacing w:after="0" w:line="240" w:lineRule="auto"/>
              <w:rPr>
                <w:rFonts w:ascii="Arial" w:hAnsi="Arial" w:cs="Arial"/>
                <w:sz w:val="20"/>
                <w:szCs w:val="20"/>
              </w:rPr>
            </w:pPr>
            <w:r w:rsidRPr="00D536ED">
              <w:rPr>
                <w:rFonts w:ascii="Arial" w:hAnsi="Arial" w:cs="Arial"/>
                <w:sz w:val="20"/>
                <w:szCs w:val="20"/>
              </w:rPr>
              <w:t>Кредиты кредитных организаций в валюте Российской Федерации Федерации</w:t>
            </w:r>
          </w:p>
        </w:tc>
        <w:tc>
          <w:tcPr>
            <w:tcW w:w="930" w:type="dxa"/>
            <w:tcBorders>
              <w:top w:val="nil"/>
              <w:left w:val="nil"/>
              <w:bottom w:val="single" w:sz="4" w:space="0" w:color="auto"/>
              <w:right w:val="single" w:sz="4" w:space="0" w:color="auto"/>
            </w:tcBorders>
            <w:vAlign w:val="bottom"/>
            <w:hideMark/>
          </w:tcPr>
          <w:p w:rsidR="00D536ED" w:rsidRPr="00D536ED" w:rsidRDefault="00D536ED" w:rsidP="00D536ED">
            <w:pPr>
              <w:spacing w:after="0" w:line="240" w:lineRule="auto"/>
              <w:jc w:val="center"/>
              <w:rPr>
                <w:rFonts w:ascii="Arial" w:hAnsi="Arial" w:cs="Arial"/>
                <w:sz w:val="20"/>
                <w:szCs w:val="20"/>
              </w:rPr>
            </w:pPr>
            <w:r w:rsidRPr="00D536ED">
              <w:rPr>
                <w:rFonts w:ascii="Arial" w:hAnsi="Arial" w:cs="Arial"/>
                <w:sz w:val="20"/>
                <w:szCs w:val="20"/>
              </w:rPr>
              <w:t>0,0</w:t>
            </w:r>
          </w:p>
        </w:tc>
        <w:tc>
          <w:tcPr>
            <w:tcW w:w="1275" w:type="dxa"/>
            <w:gridSpan w:val="2"/>
            <w:tcBorders>
              <w:top w:val="single" w:sz="4" w:space="0" w:color="auto"/>
              <w:left w:val="nil"/>
              <w:bottom w:val="single" w:sz="4" w:space="0" w:color="auto"/>
              <w:right w:val="single" w:sz="4" w:space="0" w:color="auto"/>
            </w:tcBorders>
            <w:vAlign w:val="bottom"/>
            <w:hideMark/>
          </w:tcPr>
          <w:p w:rsidR="00D536ED" w:rsidRPr="00D536ED" w:rsidRDefault="00D536ED" w:rsidP="00D536ED">
            <w:pPr>
              <w:spacing w:after="0" w:line="240" w:lineRule="auto"/>
              <w:jc w:val="center"/>
              <w:rPr>
                <w:rFonts w:ascii="Arial" w:hAnsi="Arial" w:cs="Arial"/>
                <w:sz w:val="20"/>
                <w:szCs w:val="20"/>
              </w:rPr>
            </w:pPr>
            <w:r w:rsidRPr="00D536ED">
              <w:rPr>
                <w:rFonts w:ascii="Arial" w:hAnsi="Arial" w:cs="Arial"/>
                <w:sz w:val="20"/>
                <w:szCs w:val="20"/>
              </w:rPr>
              <w:t>0,0</w:t>
            </w:r>
          </w:p>
        </w:tc>
        <w:tc>
          <w:tcPr>
            <w:tcW w:w="1573" w:type="dxa"/>
            <w:gridSpan w:val="4"/>
            <w:tcBorders>
              <w:top w:val="single" w:sz="4" w:space="0" w:color="auto"/>
              <w:left w:val="nil"/>
              <w:bottom w:val="single" w:sz="4" w:space="0" w:color="auto"/>
              <w:right w:val="single" w:sz="4" w:space="0" w:color="auto"/>
            </w:tcBorders>
            <w:vAlign w:val="bottom"/>
            <w:hideMark/>
          </w:tcPr>
          <w:p w:rsidR="00D536ED" w:rsidRPr="00D536ED" w:rsidRDefault="00D536ED" w:rsidP="00D536ED">
            <w:pPr>
              <w:spacing w:after="0" w:line="240" w:lineRule="auto"/>
              <w:jc w:val="center"/>
              <w:rPr>
                <w:rFonts w:ascii="Arial" w:hAnsi="Arial" w:cs="Arial"/>
                <w:sz w:val="20"/>
                <w:szCs w:val="20"/>
              </w:rPr>
            </w:pPr>
            <w:r w:rsidRPr="00D536ED">
              <w:rPr>
                <w:rFonts w:ascii="Arial" w:hAnsi="Arial" w:cs="Arial"/>
                <w:sz w:val="20"/>
                <w:szCs w:val="20"/>
              </w:rPr>
              <w:t>0,0</w:t>
            </w:r>
          </w:p>
        </w:tc>
      </w:tr>
      <w:tr w:rsidR="00D536ED" w:rsidRPr="00D536ED" w:rsidTr="00D536ED">
        <w:trPr>
          <w:gridAfter w:val="2"/>
          <w:wAfter w:w="327" w:type="dxa"/>
          <w:trHeight w:val="255"/>
        </w:trPr>
        <w:tc>
          <w:tcPr>
            <w:tcW w:w="560" w:type="dxa"/>
            <w:tcBorders>
              <w:top w:val="nil"/>
              <w:left w:val="single" w:sz="4" w:space="0" w:color="auto"/>
              <w:bottom w:val="single" w:sz="4" w:space="0" w:color="auto"/>
              <w:right w:val="single" w:sz="4" w:space="0" w:color="auto"/>
            </w:tcBorders>
            <w:noWrap/>
            <w:vAlign w:val="center"/>
            <w:hideMark/>
          </w:tcPr>
          <w:p w:rsidR="00D536ED" w:rsidRPr="00D536ED" w:rsidRDefault="00D536ED" w:rsidP="00D536ED">
            <w:pPr>
              <w:spacing w:after="0" w:line="240" w:lineRule="auto"/>
              <w:jc w:val="center"/>
              <w:rPr>
                <w:rFonts w:ascii="Arial" w:hAnsi="Arial" w:cs="Arial"/>
                <w:sz w:val="20"/>
                <w:szCs w:val="20"/>
              </w:rPr>
            </w:pPr>
            <w:r w:rsidRPr="00D536ED">
              <w:rPr>
                <w:rFonts w:ascii="Arial" w:hAnsi="Arial" w:cs="Arial"/>
                <w:sz w:val="20"/>
                <w:szCs w:val="20"/>
              </w:rPr>
              <w:t> </w:t>
            </w:r>
          </w:p>
        </w:tc>
        <w:tc>
          <w:tcPr>
            <w:tcW w:w="5740" w:type="dxa"/>
            <w:gridSpan w:val="4"/>
            <w:tcBorders>
              <w:top w:val="single" w:sz="4" w:space="0" w:color="auto"/>
              <w:left w:val="nil"/>
              <w:bottom w:val="single" w:sz="4" w:space="0" w:color="auto"/>
              <w:right w:val="single" w:sz="4" w:space="0" w:color="auto"/>
            </w:tcBorders>
            <w:hideMark/>
          </w:tcPr>
          <w:p w:rsidR="00D536ED" w:rsidRPr="00D536ED" w:rsidRDefault="00D536ED" w:rsidP="00D536ED">
            <w:pPr>
              <w:spacing w:after="0" w:line="240" w:lineRule="auto"/>
              <w:rPr>
                <w:rFonts w:ascii="Arial" w:hAnsi="Arial" w:cs="Arial"/>
                <w:sz w:val="20"/>
                <w:szCs w:val="20"/>
              </w:rPr>
            </w:pPr>
            <w:r w:rsidRPr="00D536ED">
              <w:rPr>
                <w:rFonts w:ascii="Arial" w:hAnsi="Arial" w:cs="Arial"/>
                <w:sz w:val="20"/>
                <w:szCs w:val="20"/>
              </w:rPr>
              <w:t>объем привлечения</w:t>
            </w:r>
          </w:p>
        </w:tc>
        <w:tc>
          <w:tcPr>
            <w:tcW w:w="930" w:type="dxa"/>
            <w:tcBorders>
              <w:top w:val="nil"/>
              <w:left w:val="nil"/>
              <w:bottom w:val="single" w:sz="4" w:space="0" w:color="auto"/>
              <w:right w:val="single" w:sz="4" w:space="0" w:color="auto"/>
            </w:tcBorders>
            <w:vAlign w:val="bottom"/>
            <w:hideMark/>
          </w:tcPr>
          <w:p w:rsidR="00D536ED" w:rsidRPr="00D536ED" w:rsidRDefault="00D536ED" w:rsidP="00D536ED">
            <w:pPr>
              <w:spacing w:after="0" w:line="240" w:lineRule="auto"/>
              <w:jc w:val="center"/>
              <w:rPr>
                <w:rFonts w:ascii="Arial" w:hAnsi="Arial" w:cs="Arial"/>
                <w:sz w:val="20"/>
                <w:szCs w:val="20"/>
              </w:rPr>
            </w:pPr>
            <w:r w:rsidRPr="00D536ED">
              <w:rPr>
                <w:rFonts w:ascii="Arial" w:hAnsi="Arial" w:cs="Arial"/>
                <w:sz w:val="20"/>
                <w:szCs w:val="20"/>
              </w:rPr>
              <w:t>0,0</w:t>
            </w:r>
          </w:p>
        </w:tc>
        <w:tc>
          <w:tcPr>
            <w:tcW w:w="1275" w:type="dxa"/>
            <w:gridSpan w:val="2"/>
            <w:tcBorders>
              <w:top w:val="single" w:sz="4" w:space="0" w:color="auto"/>
              <w:left w:val="nil"/>
              <w:bottom w:val="single" w:sz="4" w:space="0" w:color="auto"/>
              <w:right w:val="single" w:sz="4" w:space="0" w:color="auto"/>
            </w:tcBorders>
            <w:vAlign w:val="bottom"/>
            <w:hideMark/>
          </w:tcPr>
          <w:p w:rsidR="00D536ED" w:rsidRPr="00D536ED" w:rsidRDefault="00D536ED" w:rsidP="00D536ED">
            <w:pPr>
              <w:spacing w:after="0" w:line="240" w:lineRule="auto"/>
              <w:jc w:val="center"/>
              <w:rPr>
                <w:rFonts w:ascii="Arial" w:hAnsi="Arial" w:cs="Arial"/>
                <w:sz w:val="20"/>
                <w:szCs w:val="20"/>
              </w:rPr>
            </w:pPr>
            <w:r w:rsidRPr="00D536ED">
              <w:rPr>
                <w:rFonts w:ascii="Arial" w:hAnsi="Arial" w:cs="Arial"/>
                <w:sz w:val="20"/>
                <w:szCs w:val="20"/>
              </w:rPr>
              <w:t>0,0</w:t>
            </w:r>
          </w:p>
        </w:tc>
        <w:tc>
          <w:tcPr>
            <w:tcW w:w="1573" w:type="dxa"/>
            <w:gridSpan w:val="4"/>
            <w:tcBorders>
              <w:top w:val="single" w:sz="4" w:space="0" w:color="auto"/>
              <w:left w:val="nil"/>
              <w:bottom w:val="single" w:sz="4" w:space="0" w:color="auto"/>
              <w:right w:val="single" w:sz="4" w:space="0" w:color="auto"/>
            </w:tcBorders>
            <w:vAlign w:val="bottom"/>
            <w:hideMark/>
          </w:tcPr>
          <w:p w:rsidR="00D536ED" w:rsidRPr="00D536ED" w:rsidRDefault="00D536ED" w:rsidP="00D536ED">
            <w:pPr>
              <w:spacing w:after="0" w:line="240" w:lineRule="auto"/>
              <w:jc w:val="center"/>
              <w:rPr>
                <w:rFonts w:ascii="Arial" w:hAnsi="Arial" w:cs="Arial"/>
                <w:sz w:val="20"/>
                <w:szCs w:val="20"/>
              </w:rPr>
            </w:pPr>
            <w:r w:rsidRPr="00D536ED">
              <w:rPr>
                <w:rFonts w:ascii="Arial" w:hAnsi="Arial" w:cs="Arial"/>
                <w:sz w:val="20"/>
                <w:szCs w:val="20"/>
              </w:rPr>
              <w:t>0,0</w:t>
            </w:r>
          </w:p>
        </w:tc>
      </w:tr>
      <w:tr w:rsidR="00D536ED" w:rsidRPr="00D536ED" w:rsidTr="00D536ED">
        <w:trPr>
          <w:gridAfter w:val="2"/>
          <w:wAfter w:w="327" w:type="dxa"/>
          <w:trHeight w:val="600"/>
        </w:trPr>
        <w:tc>
          <w:tcPr>
            <w:tcW w:w="560" w:type="dxa"/>
            <w:tcBorders>
              <w:top w:val="nil"/>
              <w:left w:val="single" w:sz="4" w:space="0" w:color="auto"/>
              <w:bottom w:val="single" w:sz="4" w:space="0" w:color="auto"/>
              <w:right w:val="single" w:sz="4" w:space="0" w:color="auto"/>
            </w:tcBorders>
            <w:noWrap/>
            <w:vAlign w:val="center"/>
            <w:hideMark/>
          </w:tcPr>
          <w:p w:rsidR="00D536ED" w:rsidRPr="00D536ED" w:rsidRDefault="00D536ED" w:rsidP="00D536ED">
            <w:pPr>
              <w:spacing w:after="0" w:line="240" w:lineRule="auto"/>
              <w:jc w:val="center"/>
              <w:rPr>
                <w:rFonts w:ascii="Arial" w:hAnsi="Arial" w:cs="Arial"/>
                <w:sz w:val="20"/>
                <w:szCs w:val="20"/>
              </w:rPr>
            </w:pPr>
            <w:r w:rsidRPr="00D536ED">
              <w:rPr>
                <w:rFonts w:ascii="Arial" w:hAnsi="Arial" w:cs="Arial"/>
                <w:sz w:val="20"/>
                <w:szCs w:val="20"/>
              </w:rPr>
              <w:t> </w:t>
            </w:r>
          </w:p>
        </w:tc>
        <w:tc>
          <w:tcPr>
            <w:tcW w:w="5740" w:type="dxa"/>
            <w:gridSpan w:val="4"/>
            <w:tcBorders>
              <w:top w:val="single" w:sz="4" w:space="0" w:color="auto"/>
              <w:left w:val="nil"/>
              <w:bottom w:val="single" w:sz="4" w:space="0" w:color="auto"/>
              <w:right w:val="single" w:sz="4" w:space="0" w:color="auto"/>
            </w:tcBorders>
            <w:hideMark/>
          </w:tcPr>
          <w:p w:rsidR="00D536ED" w:rsidRPr="00D536ED" w:rsidRDefault="00D536ED" w:rsidP="00D536ED">
            <w:pPr>
              <w:spacing w:after="0" w:line="240" w:lineRule="auto"/>
              <w:rPr>
                <w:rFonts w:ascii="Arial" w:hAnsi="Arial" w:cs="Arial"/>
                <w:sz w:val="20"/>
                <w:szCs w:val="20"/>
              </w:rPr>
            </w:pPr>
            <w:r w:rsidRPr="00D536ED">
              <w:rPr>
                <w:rFonts w:ascii="Arial" w:hAnsi="Arial" w:cs="Arial"/>
                <w:sz w:val="20"/>
                <w:szCs w:val="20"/>
              </w:rPr>
              <w:t>объем средств, направляемых на погашение основной суммы долга</w:t>
            </w:r>
          </w:p>
        </w:tc>
        <w:tc>
          <w:tcPr>
            <w:tcW w:w="930" w:type="dxa"/>
            <w:tcBorders>
              <w:top w:val="nil"/>
              <w:left w:val="nil"/>
              <w:bottom w:val="single" w:sz="4" w:space="0" w:color="auto"/>
              <w:right w:val="single" w:sz="4" w:space="0" w:color="auto"/>
            </w:tcBorders>
            <w:vAlign w:val="bottom"/>
            <w:hideMark/>
          </w:tcPr>
          <w:p w:rsidR="00D536ED" w:rsidRPr="00D536ED" w:rsidRDefault="00D536ED" w:rsidP="00D536ED">
            <w:pPr>
              <w:spacing w:after="0" w:line="240" w:lineRule="auto"/>
              <w:jc w:val="center"/>
              <w:rPr>
                <w:rFonts w:ascii="Arial" w:hAnsi="Arial" w:cs="Arial"/>
                <w:sz w:val="20"/>
                <w:szCs w:val="20"/>
              </w:rPr>
            </w:pPr>
            <w:r w:rsidRPr="00D536ED">
              <w:rPr>
                <w:rFonts w:ascii="Arial" w:hAnsi="Arial" w:cs="Arial"/>
                <w:sz w:val="20"/>
                <w:szCs w:val="20"/>
              </w:rPr>
              <w:t>0,0</w:t>
            </w:r>
          </w:p>
        </w:tc>
        <w:tc>
          <w:tcPr>
            <w:tcW w:w="1275" w:type="dxa"/>
            <w:gridSpan w:val="2"/>
            <w:tcBorders>
              <w:top w:val="single" w:sz="4" w:space="0" w:color="auto"/>
              <w:left w:val="nil"/>
              <w:bottom w:val="single" w:sz="4" w:space="0" w:color="auto"/>
              <w:right w:val="single" w:sz="4" w:space="0" w:color="auto"/>
            </w:tcBorders>
            <w:noWrap/>
            <w:vAlign w:val="bottom"/>
            <w:hideMark/>
          </w:tcPr>
          <w:p w:rsidR="00D536ED" w:rsidRPr="00D536ED" w:rsidRDefault="00D536ED" w:rsidP="00D536ED">
            <w:pPr>
              <w:spacing w:after="0" w:line="240" w:lineRule="auto"/>
              <w:jc w:val="center"/>
              <w:rPr>
                <w:rFonts w:ascii="Arial" w:hAnsi="Arial" w:cs="Arial"/>
                <w:sz w:val="20"/>
                <w:szCs w:val="20"/>
              </w:rPr>
            </w:pPr>
            <w:r w:rsidRPr="00D536ED">
              <w:rPr>
                <w:rFonts w:ascii="Arial" w:hAnsi="Arial" w:cs="Arial"/>
                <w:sz w:val="20"/>
                <w:szCs w:val="20"/>
              </w:rPr>
              <w:t>0,0</w:t>
            </w:r>
          </w:p>
        </w:tc>
        <w:tc>
          <w:tcPr>
            <w:tcW w:w="1573" w:type="dxa"/>
            <w:gridSpan w:val="4"/>
            <w:tcBorders>
              <w:top w:val="single" w:sz="4" w:space="0" w:color="auto"/>
              <w:left w:val="nil"/>
              <w:bottom w:val="single" w:sz="4" w:space="0" w:color="auto"/>
              <w:right w:val="single" w:sz="4" w:space="0" w:color="auto"/>
            </w:tcBorders>
            <w:noWrap/>
            <w:vAlign w:val="bottom"/>
            <w:hideMark/>
          </w:tcPr>
          <w:p w:rsidR="00D536ED" w:rsidRPr="00D536ED" w:rsidRDefault="00D536ED" w:rsidP="00D536ED">
            <w:pPr>
              <w:spacing w:after="0" w:line="240" w:lineRule="auto"/>
              <w:jc w:val="center"/>
              <w:rPr>
                <w:rFonts w:ascii="Arial" w:hAnsi="Arial" w:cs="Arial"/>
                <w:sz w:val="20"/>
                <w:szCs w:val="20"/>
              </w:rPr>
            </w:pPr>
            <w:r w:rsidRPr="00D536ED">
              <w:rPr>
                <w:rFonts w:ascii="Arial" w:hAnsi="Arial" w:cs="Arial"/>
                <w:sz w:val="20"/>
                <w:szCs w:val="20"/>
              </w:rPr>
              <w:t>0,0</w:t>
            </w:r>
          </w:p>
        </w:tc>
      </w:tr>
      <w:tr w:rsidR="00D536ED" w:rsidRPr="00D536ED" w:rsidTr="00D536ED">
        <w:trPr>
          <w:gridAfter w:val="2"/>
          <w:wAfter w:w="327" w:type="dxa"/>
          <w:trHeight w:val="600"/>
        </w:trPr>
        <w:tc>
          <w:tcPr>
            <w:tcW w:w="560" w:type="dxa"/>
            <w:tcBorders>
              <w:top w:val="nil"/>
              <w:left w:val="single" w:sz="4" w:space="0" w:color="auto"/>
              <w:bottom w:val="single" w:sz="4" w:space="0" w:color="auto"/>
              <w:right w:val="single" w:sz="4" w:space="0" w:color="auto"/>
            </w:tcBorders>
            <w:noWrap/>
            <w:vAlign w:val="center"/>
            <w:hideMark/>
          </w:tcPr>
          <w:p w:rsidR="00D536ED" w:rsidRPr="00D536ED" w:rsidRDefault="00D536ED" w:rsidP="00D536ED">
            <w:pPr>
              <w:spacing w:after="0" w:line="240" w:lineRule="auto"/>
              <w:jc w:val="center"/>
              <w:rPr>
                <w:rFonts w:ascii="Arial" w:hAnsi="Arial" w:cs="Arial"/>
                <w:sz w:val="20"/>
                <w:szCs w:val="20"/>
              </w:rPr>
            </w:pPr>
            <w:r w:rsidRPr="00D536ED">
              <w:rPr>
                <w:rFonts w:ascii="Arial" w:hAnsi="Arial" w:cs="Arial"/>
                <w:sz w:val="20"/>
                <w:szCs w:val="20"/>
              </w:rPr>
              <w:t>2</w:t>
            </w:r>
          </w:p>
        </w:tc>
        <w:tc>
          <w:tcPr>
            <w:tcW w:w="5740" w:type="dxa"/>
            <w:gridSpan w:val="4"/>
            <w:tcBorders>
              <w:top w:val="single" w:sz="4" w:space="0" w:color="auto"/>
              <w:left w:val="nil"/>
              <w:bottom w:val="single" w:sz="4" w:space="0" w:color="auto"/>
              <w:right w:val="single" w:sz="4" w:space="0" w:color="000000"/>
            </w:tcBorders>
            <w:hideMark/>
          </w:tcPr>
          <w:p w:rsidR="00D536ED" w:rsidRPr="00D536ED" w:rsidRDefault="00D536ED" w:rsidP="00D536ED">
            <w:pPr>
              <w:spacing w:after="0" w:line="240" w:lineRule="auto"/>
              <w:jc w:val="center"/>
              <w:rPr>
                <w:rFonts w:ascii="Arial" w:hAnsi="Arial" w:cs="Arial"/>
                <w:sz w:val="20"/>
                <w:szCs w:val="20"/>
              </w:rPr>
            </w:pPr>
            <w:r w:rsidRPr="00D536ED">
              <w:rPr>
                <w:rFonts w:ascii="Arial" w:hAnsi="Arial" w:cs="Arial"/>
                <w:sz w:val="20"/>
                <w:szCs w:val="20"/>
              </w:rPr>
              <w:t>Бюджетные кредиты от других бюджетов бюджетной системы Российской Федерации</w:t>
            </w:r>
          </w:p>
        </w:tc>
        <w:tc>
          <w:tcPr>
            <w:tcW w:w="930" w:type="dxa"/>
            <w:tcBorders>
              <w:top w:val="nil"/>
              <w:left w:val="nil"/>
              <w:bottom w:val="single" w:sz="4" w:space="0" w:color="auto"/>
              <w:right w:val="single" w:sz="4" w:space="0" w:color="auto"/>
            </w:tcBorders>
            <w:vAlign w:val="bottom"/>
            <w:hideMark/>
          </w:tcPr>
          <w:p w:rsidR="00D536ED" w:rsidRPr="00D536ED" w:rsidRDefault="00D536ED" w:rsidP="00D536ED">
            <w:pPr>
              <w:spacing w:after="0" w:line="240" w:lineRule="auto"/>
              <w:jc w:val="center"/>
              <w:rPr>
                <w:rFonts w:ascii="Arial" w:hAnsi="Arial" w:cs="Arial"/>
                <w:sz w:val="20"/>
                <w:szCs w:val="20"/>
              </w:rPr>
            </w:pPr>
            <w:r w:rsidRPr="00D536ED">
              <w:rPr>
                <w:rFonts w:ascii="Arial" w:hAnsi="Arial" w:cs="Arial"/>
                <w:sz w:val="20"/>
                <w:szCs w:val="20"/>
              </w:rPr>
              <w:t>-150,0</w:t>
            </w:r>
          </w:p>
        </w:tc>
        <w:tc>
          <w:tcPr>
            <w:tcW w:w="1275" w:type="dxa"/>
            <w:gridSpan w:val="2"/>
            <w:tcBorders>
              <w:top w:val="single" w:sz="4" w:space="0" w:color="auto"/>
              <w:left w:val="nil"/>
              <w:bottom w:val="single" w:sz="4" w:space="0" w:color="auto"/>
              <w:right w:val="single" w:sz="4" w:space="0" w:color="000000"/>
            </w:tcBorders>
            <w:noWrap/>
            <w:vAlign w:val="bottom"/>
            <w:hideMark/>
          </w:tcPr>
          <w:p w:rsidR="00D536ED" w:rsidRPr="00D536ED" w:rsidRDefault="00D536ED" w:rsidP="00D536ED">
            <w:pPr>
              <w:spacing w:after="0" w:line="240" w:lineRule="auto"/>
              <w:jc w:val="center"/>
              <w:rPr>
                <w:rFonts w:ascii="Arial" w:hAnsi="Arial" w:cs="Arial"/>
                <w:sz w:val="20"/>
                <w:szCs w:val="20"/>
              </w:rPr>
            </w:pPr>
            <w:r w:rsidRPr="00D536ED">
              <w:rPr>
                <w:rFonts w:ascii="Arial" w:hAnsi="Arial" w:cs="Arial"/>
                <w:sz w:val="20"/>
                <w:szCs w:val="20"/>
              </w:rPr>
              <w:t>-968,7</w:t>
            </w:r>
          </w:p>
        </w:tc>
        <w:tc>
          <w:tcPr>
            <w:tcW w:w="1573" w:type="dxa"/>
            <w:gridSpan w:val="4"/>
            <w:tcBorders>
              <w:top w:val="single" w:sz="4" w:space="0" w:color="auto"/>
              <w:left w:val="nil"/>
              <w:bottom w:val="single" w:sz="4" w:space="0" w:color="auto"/>
              <w:right w:val="single" w:sz="4" w:space="0" w:color="000000"/>
            </w:tcBorders>
            <w:noWrap/>
            <w:vAlign w:val="bottom"/>
            <w:hideMark/>
          </w:tcPr>
          <w:p w:rsidR="00D536ED" w:rsidRPr="00D536ED" w:rsidRDefault="00D536ED" w:rsidP="00D536ED">
            <w:pPr>
              <w:spacing w:after="0" w:line="240" w:lineRule="auto"/>
              <w:jc w:val="center"/>
              <w:rPr>
                <w:rFonts w:ascii="Arial" w:hAnsi="Arial" w:cs="Arial"/>
                <w:sz w:val="20"/>
                <w:szCs w:val="20"/>
              </w:rPr>
            </w:pPr>
            <w:r w:rsidRPr="00D536ED">
              <w:rPr>
                <w:rFonts w:ascii="Arial" w:hAnsi="Arial" w:cs="Arial"/>
                <w:sz w:val="20"/>
                <w:szCs w:val="20"/>
              </w:rPr>
              <w:t>-1 937,4</w:t>
            </w:r>
          </w:p>
        </w:tc>
      </w:tr>
      <w:tr w:rsidR="00D536ED" w:rsidRPr="00D536ED" w:rsidTr="00D536ED">
        <w:trPr>
          <w:gridAfter w:val="2"/>
          <w:wAfter w:w="327" w:type="dxa"/>
          <w:trHeight w:val="285"/>
        </w:trPr>
        <w:tc>
          <w:tcPr>
            <w:tcW w:w="560" w:type="dxa"/>
            <w:tcBorders>
              <w:top w:val="nil"/>
              <w:left w:val="single" w:sz="4" w:space="0" w:color="auto"/>
              <w:bottom w:val="single" w:sz="4" w:space="0" w:color="auto"/>
              <w:right w:val="single" w:sz="4" w:space="0" w:color="auto"/>
            </w:tcBorders>
            <w:noWrap/>
            <w:vAlign w:val="center"/>
            <w:hideMark/>
          </w:tcPr>
          <w:p w:rsidR="00D536ED" w:rsidRPr="00D536ED" w:rsidRDefault="00D536ED" w:rsidP="00D536ED">
            <w:pPr>
              <w:spacing w:after="0" w:line="240" w:lineRule="auto"/>
              <w:jc w:val="center"/>
              <w:rPr>
                <w:rFonts w:ascii="Arial" w:hAnsi="Arial" w:cs="Arial"/>
                <w:sz w:val="20"/>
                <w:szCs w:val="20"/>
              </w:rPr>
            </w:pPr>
            <w:r w:rsidRPr="00D536ED">
              <w:rPr>
                <w:rFonts w:ascii="Arial" w:hAnsi="Arial" w:cs="Arial"/>
                <w:sz w:val="20"/>
                <w:szCs w:val="20"/>
              </w:rPr>
              <w:t> </w:t>
            </w:r>
          </w:p>
        </w:tc>
        <w:tc>
          <w:tcPr>
            <w:tcW w:w="5740" w:type="dxa"/>
            <w:gridSpan w:val="4"/>
            <w:tcBorders>
              <w:top w:val="single" w:sz="4" w:space="0" w:color="auto"/>
              <w:left w:val="nil"/>
              <w:bottom w:val="single" w:sz="4" w:space="0" w:color="auto"/>
              <w:right w:val="single" w:sz="4" w:space="0" w:color="auto"/>
            </w:tcBorders>
            <w:hideMark/>
          </w:tcPr>
          <w:p w:rsidR="00D536ED" w:rsidRPr="00D536ED" w:rsidRDefault="00D536ED" w:rsidP="00D536ED">
            <w:pPr>
              <w:spacing w:after="0" w:line="240" w:lineRule="auto"/>
              <w:rPr>
                <w:rFonts w:ascii="Arial" w:hAnsi="Arial" w:cs="Arial"/>
                <w:sz w:val="20"/>
                <w:szCs w:val="20"/>
              </w:rPr>
            </w:pPr>
            <w:r w:rsidRPr="00D536ED">
              <w:rPr>
                <w:rFonts w:ascii="Arial" w:hAnsi="Arial" w:cs="Arial"/>
                <w:sz w:val="20"/>
                <w:szCs w:val="20"/>
              </w:rPr>
              <w:t>объем привлечения</w:t>
            </w:r>
          </w:p>
        </w:tc>
        <w:tc>
          <w:tcPr>
            <w:tcW w:w="930" w:type="dxa"/>
            <w:tcBorders>
              <w:top w:val="nil"/>
              <w:left w:val="nil"/>
              <w:bottom w:val="single" w:sz="4" w:space="0" w:color="auto"/>
              <w:right w:val="single" w:sz="4" w:space="0" w:color="auto"/>
            </w:tcBorders>
            <w:vAlign w:val="bottom"/>
            <w:hideMark/>
          </w:tcPr>
          <w:p w:rsidR="00D536ED" w:rsidRPr="00D536ED" w:rsidRDefault="00D536ED" w:rsidP="00D536ED">
            <w:pPr>
              <w:spacing w:after="0" w:line="240" w:lineRule="auto"/>
              <w:jc w:val="center"/>
              <w:rPr>
                <w:rFonts w:ascii="Arial" w:hAnsi="Arial" w:cs="Arial"/>
                <w:sz w:val="20"/>
                <w:szCs w:val="20"/>
              </w:rPr>
            </w:pPr>
            <w:r w:rsidRPr="00D536ED">
              <w:rPr>
                <w:rFonts w:ascii="Arial" w:hAnsi="Arial" w:cs="Arial"/>
                <w:sz w:val="20"/>
                <w:szCs w:val="20"/>
              </w:rPr>
              <w:t>0,0</w:t>
            </w:r>
          </w:p>
        </w:tc>
        <w:tc>
          <w:tcPr>
            <w:tcW w:w="1275" w:type="dxa"/>
            <w:gridSpan w:val="2"/>
            <w:tcBorders>
              <w:top w:val="single" w:sz="4" w:space="0" w:color="auto"/>
              <w:left w:val="nil"/>
              <w:bottom w:val="single" w:sz="4" w:space="0" w:color="auto"/>
              <w:right w:val="single" w:sz="4" w:space="0" w:color="000000"/>
            </w:tcBorders>
            <w:noWrap/>
            <w:vAlign w:val="bottom"/>
            <w:hideMark/>
          </w:tcPr>
          <w:p w:rsidR="00D536ED" w:rsidRPr="00D536ED" w:rsidRDefault="00D536ED" w:rsidP="00D536ED">
            <w:pPr>
              <w:spacing w:after="0" w:line="240" w:lineRule="auto"/>
              <w:jc w:val="center"/>
              <w:rPr>
                <w:rFonts w:ascii="Arial" w:hAnsi="Arial" w:cs="Arial"/>
                <w:sz w:val="20"/>
                <w:szCs w:val="20"/>
              </w:rPr>
            </w:pPr>
            <w:r w:rsidRPr="00D536ED">
              <w:rPr>
                <w:rFonts w:ascii="Arial" w:hAnsi="Arial" w:cs="Arial"/>
                <w:sz w:val="20"/>
                <w:szCs w:val="20"/>
              </w:rPr>
              <w:t>0,0</w:t>
            </w:r>
          </w:p>
        </w:tc>
        <w:tc>
          <w:tcPr>
            <w:tcW w:w="1573" w:type="dxa"/>
            <w:gridSpan w:val="4"/>
            <w:tcBorders>
              <w:top w:val="single" w:sz="4" w:space="0" w:color="auto"/>
              <w:left w:val="nil"/>
              <w:bottom w:val="single" w:sz="4" w:space="0" w:color="auto"/>
              <w:right w:val="single" w:sz="4" w:space="0" w:color="000000"/>
            </w:tcBorders>
            <w:noWrap/>
            <w:vAlign w:val="bottom"/>
            <w:hideMark/>
          </w:tcPr>
          <w:p w:rsidR="00D536ED" w:rsidRPr="00D536ED" w:rsidRDefault="00D536ED" w:rsidP="00D536ED">
            <w:pPr>
              <w:spacing w:after="0" w:line="240" w:lineRule="auto"/>
              <w:jc w:val="center"/>
              <w:rPr>
                <w:rFonts w:ascii="Arial" w:hAnsi="Arial" w:cs="Arial"/>
                <w:sz w:val="20"/>
                <w:szCs w:val="20"/>
              </w:rPr>
            </w:pPr>
            <w:r w:rsidRPr="00D536ED">
              <w:rPr>
                <w:rFonts w:ascii="Arial" w:hAnsi="Arial" w:cs="Arial"/>
                <w:sz w:val="20"/>
                <w:szCs w:val="20"/>
              </w:rPr>
              <w:t>0,0</w:t>
            </w:r>
          </w:p>
        </w:tc>
      </w:tr>
      <w:tr w:rsidR="00D536ED" w:rsidRPr="00D536ED" w:rsidTr="00D536ED">
        <w:trPr>
          <w:gridAfter w:val="2"/>
          <w:wAfter w:w="327" w:type="dxa"/>
          <w:trHeight w:val="600"/>
        </w:trPr>
        <w:tc>
          <w:tcPr>
            <w:tcW w:w="560" w:type="dxa"/>
            <w:tcBorders>
              <w:top w:val="nil"/>
              <w:left w:val="single" w:sz="4" w:space="0" w:color="auto"/>
              <w:bottom w:val="single" w:sz="4" w:space="0" w:color="auto"/>
              <w:right w:val="single" w:sz="4" w:space="0" w:color="auto"/>
            </w:tcBorders>
            <w:noWrap/>
            <w:vAlign w:val="center"/>
            <w:hideMark/>
          </w:tcPr>
          <w:p w:rsidR="00D536ED" w:rsidRPr="00D536ED" w:rsidRDefault="00D536ED" w:rsidP="00D536ED">
            <w:pPr>
              <w:spacing w:after="0" w:line="240" w:lineRule="auto"/>
              <w:jc w:val="center"/>
              <w:rPr>
                <w:rFonts w:ascii="Arial" w:hAnsi="Arial" w:cs="Arial"/>
                <w:sz w:val="20"/>
                <w:szCs w:val="20"/>
              </w:rPr>
            </w:pPr>
            <w:r w:rsidRPr="00D536ED">
              <w:rPr>
                <w:rFonts w:ascii="Arial" w:hAnsi="Arial" w:cs="Arial"/>
                <w:sz w:val="20"/>
                <w:szCs w:val="20"/>
              </w:rPr>
              <w:t> </w:t>
            </w:r>
          </w:p>
        </w:tc>
        <w:tc>
          <w:tcPr>
            <w:tcW w:w="5740" w:type="dxa"/>
            <w:gridSpan w:val="4"/>
            <w:tcBorders>
              <w:top w:val="single" w:sz="4" w:space="0" w:color="auto"/>
              <w:left w:val="nil"/>
              <w:bottom w:val="single" w:sz="4" w:space="0" w:color="auto"/>
              <w:right w:val="single" w:sz="4" w:space="0" w:color="auto"/>
            </w:tcBorders>
            <w:hideMark/>
          </w:tcPr>
          <w:p w:rsidR="00D536ED" w:rsidRPr="00D536ED" w:rsidRDefault="00D536ED" w:rsidP="00D536ED">
            <w:pPr>
              <w:spacing w:after="0" w:line="240" w:lineRule="auto"/>
              <w:rPr>
                <w:rFonts w:ascii="Arial" w:hAnsi="Arial" w:cs="Arial"/>
                <w:sz w:val="20"/>
                <w:szCs w:val="20"/>
              </w:rPr>
            </w:pPr>
            <w:r w:rsidRPr="00D536ED">
              <w:rPr>
                <w:rFonts w:ascii="Arial" w:hAnsi="Arial" w:cs="Arial"/>
                <w:sz w:val="20"/>
                <w:szCs w:val="20"/>
              </w:rPr>
              <w:t>объем средств, направляемых на погашение основной суммы долга</w:t>
            </w:r>
          </w:p>
        </w:tc>
        <w:tc>
          <w:tcPr>
            <w:tcW w:w="930" w:type="dxa"/>
            <w:tcBorders>
              <w:top w:val="nil"/>
              <w:left w:val="nil"/>
              <w:bottom w:val="single" w:sz="4" w:space="0" w:color="auto"/>
              <w:right w:val="single" w:sz="4" w:space="0" w:color="auto"/>
            </w:tcBorders>
            <w:vAlign w:val="bottom"/>
            <w:hideMark/>
          </w:tcPr>
          <w:p w:rsidR="00D536ED" w:rsidRPr="00D536ED" w:rsidRDefault="00D536ED" w:rsidP="00D536ED">
            <w:pPr>
              <w:spacing w:after="0" w:line="240" w:lineRule="auto"/>
              <w:jc w:val="center"/>
              <w:rPr>
                <w:rFonts w:ascii="Arial" w:hAnsi="Arial" w:cs="Arial"/>
                <w:sz w:val="20"/>
                <w:szCs w:val="20"/>
              </w:rPr>
            </w:pPr>
            <w:r w:rsidRPr="00D536ED">
              <w:rPr>
                <w:rFonts w:ascii="Arial" w:hAnsi="Arial" w:cs="Arial"/>
                <w:sz w:val="20"/>
                <w:szCs w:val="20"/>
              </w:rPr>
              <w:t>-150,0</w:t>
            </w:r>
          </w:p>
        </w:tc>
        <w:tc>
          <w:tcPr>
            <w:tcW w:w="1275" w:type="dxa"/>
            <w:gridSpan w:val="2"/>
            <w:tcBorders>
              <w:top w:val="single" w:sz="4" w:space="0" w:color="auto"/>
              <w:left w:val="nil"/>
              <w:bottom w:val="single" w:sz="4" w:space="0" w:color="auto"/>
              <w:right w:val="single" w:sz="4" w:space="0" w:color="000000"/>
            </w:tcBorders>
            <w:noWrap/>
            <w:vAlign w:val="bottom"/>
            <w:hideMark/>
          </w:tcPr>
          <w:p w:rsidR="00D536ED" w:rsidRPr="00D536ED" w:rsidRDefault="00D536ED" w:rsidP="00D536ED">
            <w:pPr>
              <w:spacing w:after="0" w:line="240" w:lineRule="auto"/>
              <w:jc w:val="center"/>
              <w:rPr>
                <w:rFonts w:ascii="Arial" w:hAnsi="Arial" w:cs="Arial"/>
                <w:sz w:val="20"/>
                <w:szCs w:val="20"/>
              </w:rPr>
            </w:pPr>
            <w:r w:rsidRPr="00D536ED">
              <w:rPr>
                <w:rFonts w:ascii="Arial" w:hAnsi="Arial" w:cs="Arial"/>
                <w:sz w:val="20"/>
                <w:szCs w:val="20"/>
              </w:rPr>
              <w:t>-986,7</w:t>
            </w:r>
          </w:p>
        </w:tc>
        <w:tc>
          <w:tcPr>
            <w:tcW w:w="1573" w:type="dxa"/>
            <w:gridSpan w:val="4"/>
            <w:tcBorders>
              <w:top w:val="single" w:sz="4" w:space="0" w:color="auto"/>
              <w:left w:val="nil"/>
              <w:bottom w:val="single" w:sz="4" w:space="0" w:color="auto"/>
              <w:right w:val="single" w:sz="4" w:space="0" w:color="000000"/>
            </w:tcBorders>
            <w:noWrap/>
            <w:vAlign w:val="bottom"/>
            <w:hideMark/>
          </w:tcPr>
          <w:p w:rsidR="00D536ED" w:rsidRPr="00D536ED" w:rsidRDefault="00D536ED" w:rsidP="00D536ED">
            <w:pPr>
              <w:spacing w:after="0" w:line="240" w:lineRule="auto"/>
              <w:jc w:val="center"/>
              <w:rPr>
                <w:rFonts w:ascii="Arial" w:hAnsi="Arial" w:cs="Arial"/>
                <w:sz w:val="20"/>
                <w:szCs w:val="20"/>
              </w:rPr>
            </w:pPr>
            <w:r w:rsidRPr="00D536ED">
              <w:rPr>
                <w:rFonts w:ascii="Arial" w:hAnsi="Arial" w:cs="Arial"/>
                <w:sz w:val="20"/>
                <w:szCs w:val="20"/>
              </w:rPr>
              <w:t>-1 937,4</w:t>
            </w:r>
          </w:p>
        </w:tc>
      </w:tr>
      <w:tr w:rsidR="00D536ED" w:rsidRPr="00D536ED" w:rsidTr="00D536ED">
        <w:trPr>
          <w:gridAfter w:val="2"/>
          <w:wAfter w:w="327" w:type="dxa"/>
          <w:trHeight w:val="255"/>
        </w:trPr>
        <w:tc>
          <w:tcPr>
            <w:tcW w:w="560" w:type="dxa"/>
            <w:tcBorders>
              <w:top w:val="nil"/>
              <w:left w:val="single" w:sz="4" w:space="0" w:color="auto"/>
              <w:bottom w:val="single" w:sz="4" w:space="0" w:color="auto"/>
              <w:right w:val="single" w:sz="4" w:space="0" w:color="auto"/>
            </w:tcBorders>
            <w:noWrap/>
            <w:vAlign w:val="bottom"/>
            <w:hideMark/>
          </w:tcPr>
          <w:p w:rsidR="00D536ED" w:rsidRPr="00D536ED" w:rsidRDefault="00D536ED" w:rsidP="00D536ED">
            <w:pPr>
              <w:spacing w:after="0" w:line="240" w:lineRule="auto"/>
              <w:rPr>
                <w:rFonts w:ascii="Arial" w:hAnsi="Arial" w:cs="Arial"/>
                <w:sz w:val="20"/>
                <w:szCs w:val="20"/>
              </w:rPr>
            </w:pPr>
            <w:r w:rsidRPr="00D536ED">
              <w:rPr>
                <w:rFonts w:ascii="Arial" w:hAnsi="Arial" w:cs="Arial"/>
                <w:sz w:val="20"/>
                <w:szCs w:val="20"/>
              </w:rPr>
              <w:t> </w:t>
            </w:r>
          </w:p>
        </w:tc>
        <w:tc>
          <w:tcPr>
            <w:tcW w:w="5740" w:type="dxa"/>
            <w:gridSpan w:val="4"/>
            <w:tcBorders>
              <w:top w:val="single" w:sz="4" w:space="0" w:color="auto"/>
              <w:left w:val="nil"/>
              <w:bottom w:val="single" w:sz="4" w:space="0" w:color="auto"/>
              <w:right w:val="single" w:sz="4" w:space="0" w:color="auto"/>
            </w:tcBorders>
            <w:vAlign w:val="bottom"/>
            <w:hideMark/>
          </w:tcPr>
          <w:p w:rsidR="00D536ED" w:rsidRPr="00D536ED" w:rsidRDefault="00D536ED" w:rsidP="00D536ED">
            <w:pPr>
              <w:spacing w:after="0" w:line="240" w:lineRule="auto"/>
              <w:rPr>
                <w:rFonts w:ascii="Arial" w:hAnsi="Arial" w:cs="Arial"/>
                <w:sz w:val="20"/>
                <w:szCs w:val="20"/>
              </w:rPr>
            </w:pPr>
            <w:r w:rsidRPr="00D536ED">
              <w:rPr>
                <w:rFonts w:ascii="Arial" w:hAnsi="Arial" w:cs="Arial"/>
                <w:sz w:val="20"/>
                <w:szCs w:val="20"/>
              </w:rPr>
              <w:t>ВСЕГО</w:t>
            </w:r>
          </w:p>
        </w:tc>
        <w:tc>
          <w:tcPr>
            <w:tcW w:w="930" w:type="dxa"/>
            <w:tcBorders>
              <w:top w:val="nil"/>
              <w:left w:val="nil"/>
              <w:bottom w:val="single" w:sz="4" w:space="0" w:color="auto"/>
              <w:right w:val="single" w:sz="4" w:space="0" w:color="auto"/>
            </w:tcBorders>
            <w:vAlign w:val="bottom"/>
            <w:hideMark/>
          </w:tcPr>
          <w:p w:rsidR="00D536ED" w:rsidRPr="00D536ED" w:rsidRDefault="00D536ED" w:rsidP="00D536ED">
            <w:pPr>
              <w:spacing w:after="0" w:line="240" w:lineRule="auto"/>
              <w:jc w:val="center"/>
              <w:rPr>
                <w:rFonts w:ascii="Arial" w:hAnsi="Arial" w:cs="Arial"/>
                <w:sz w:val="20"/>
                <w:szCs w:val="20"/>
              </w:rPr>
            </w:pPr>
            <w:r w:rsidRPr="00D536ED">
              <w:rPr>
                <w:rFonts w:ascii="Arial" w:hAnsi="Arial" w:cs="Arial"/>
                <w:sz w:val="20"/>
                <w:szCs w:val="20"/>
              </w:rPr>
              <w:t>-150,0</w:t>
            </w:r>
          </w:p>
        </w:tc>
        <w:tc>
          <w:tcPr>
            <w:tcW w:w="1275" w:type="dxa"/>
            <w:gridSpan w:val="2"/>
            <w:tcBorders>
              <w:top w:val="single" w:sz="4" w:space="0" w:color="auto"/>
              <w:left w:val="nil"/>
              <w:bottom w:val="single" w:sz="4" w:space="0" w:color="auto"/>
              <w:right w:val="single" w:sz="4" w:space="0" w:color="000000"/>
            </w:tcBorders>
            <w:vAlign w:val="bottom"/>
            <w:hideMark/>
          </w:tcPr>
          <w:p w:rsidR="00D536ED" w:rsidRPr="00D536ED" w:rsidRDefault="00D536ED" w:rsidP="00D536ED">
            <w:pPr>
              <w:spacing w:after="0" w:line="240" w:lineRule="auto"/>
              <w:jc w:val="center"/>
              <w:rPr>
                <w:rFonts w:ascii="Arial" w:hAnsi="Arial" w:cs="Arial"/>
                <w:sz w:val="20"/>
                <w:szCs w:val="20"/>
              </w:rPr>
            </w:pPr>
            <w:r w:rsidRPr="00D536ED">
              <w:rPr>
                <w:rFonts w:ascii="Arial" w:hAnsi="Arial" w:cs="Arial"/>
                <w:sz w:val="20"/>
                <w:szCs w:val="20"/>
              </w:rPr>
              <w:t>-968,7</w:t>
            </w:r>
          </w:p>
        </w:tc>
        <w:tc>
          <w:tcPr>
            <w:tcW w:w="1573" w:type="dxa"/>
            <w:gridSpan w:val="4"/>
            <w:tcBorders>
              <w:top w:val="single" w:sz="4" w:space="0" w:color="auto"/>
              <w:left w:val="nil"/>
              <w:bottom w:val="single" w:sz="4" w:space="0" w:color="auto"/>
              <w:right w:val="single" w:sz="4" w:space="0" w:color="auto"/>
            </w:tcBorders>
            <w:vAlign w:val="bottom"/>
            <w:hideMark/>
          </w:tcPr>
          <w:p w:rsidR="00D536ED" w:rsidRPr="00D536ED" w:rsidRDefault="00D536ED" w:rsidP="00D536ED">
            <w:pPr>
              <w:spacing w:after="0" w:line="240" w:lineRule="auto"/>
              <w:jc w:val="center"/>
              <w:rPr>
                <w:rFonts w:ascii="Arial" w:hAnsi="Arial" w:cs="Arial"/>
                <w:sz w:val="20"/>
                <w:szCs w:val="20"/>
              </w:rPr>
            </w:pPr>
            <w:r w:rsidRPr="00D536ED">
              <w:rPr>
                <w:rFonts w:ascii="Arial" w:hAnsi="Arial" w:cs="Arial"/>
                <w:sz w:val="20"/>
                <w:szCs w:val="20"/>
              </w:rPr>
              <w:t>-1 937,4</w:t>
            </w:r>
          </w:p>
        </w:tc>
      </w:tr>
    </w:tbl>
    <w:p w:rsidR="00F00EA8" w:rsidRPr="00F00EA8" w:rsidRDefault="00F00EA8" w:rsidP="00004D33">
      <w:pPr>
        <w:shd w:val="clear" w:color="auto" w:fill="FFFFFF"/>
        <w:spacing w:before="1262"/>
        <w:ind w:left="806" w:right="-568"/>
        <w:rPr>
          <w:rFonts w:ascii="Arial" w:hAnsi="Arial" w:cs="Arial"/>
          <w:spacing w:val="-14"/>
          <w:sz w:val="30"/>
          <w:szCs w:val="30"/>
        </w:rPr>
      </w:pPr>
    </w:p>
    <w:sectPr w:rsidR="00F00EA8" w:rsidRPr="00F00EA8">
      <w:type w:val="continuous"/>
      <w:pgSz w:w="11909" w:h="16834"/>
      <w:pgMar w:top="1440" w:right="871" w:bottom="720" w:left="1400" w:header="720" w:footer="720" w:gutter="0"/>
      <w:cols w:space="6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E74F7" w:rsidRDefault="008E74F7" w:rsidP="00004D33">
      <w:pPr>
        <w:spacing w:after="0" w:line="240" w:lineRule="auto"/>
      </w:pPr>
      <w:r>
        <w:separator/>
      </w:r>
    </w:p>
  </w:endnote>
  <w:endnote w:type="continuationSeparator" w:id="0">
    <w:p w:rsidR="008E74F7" w:rsidRDefault="008E74F7" w:rsidP="00004D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Light">
    <w:altName w:val="Times New Roman"/>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5947" w:rsidRDefault="00525947" w:rsidP="005B4CBA">
    <w:pPr>
      <w:pStyle w:val="a9"/>
    </w:pPr>
  </w:p>
  <w:p w:rsidR="00525947" w:rsidRDefault="00525947">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E74F7" w:rsidRDefault="008E74F7" w:rsidP="00004D33">
      <w:pPr>
        <w:spacing w:after="0" w:line="240" w:lineRule="auto"/>
      </w:pPr>
      <w:r>
        <w:separator/>
      </w:r>
    </w:p>
  </w:footnote>
  <w:footnote w:type="continuationSeparator" w:id="0">
    <w:p w:rsidR="008E74F7" w:rsidRDefault="008E74F7" w:rsidP="00004D3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66B3"/>
    <w:rsid w:val="00004D33"/>
    <w:rsid w:val="00031FDD"/>
    <w:rsid w:val="000628BB"/>
    <w:rsid w:val="000A5C31"/>
    <w:rsid w:val="000D4249"/>
    <w:rsid w:val="00174E0D"/>
    <w:rsid w:val="002115BD"/>
    <w:rsid w:val="00214CD5"/>
    <w:rsid w:val="0022638A"/>
    <w:rsid w:val="0023124E"/>
    <w:rsid w:val="002564BA"/>
    <w:rsid w:val="003017D5"/>
    <w:rsid w:val="00323D31"/>
    <w:rsid w:val="00337142"/>
    <w:rsid w:val="003A2BBC"/>
    <w:rsid w:val="003A2D72"/>
    <w:rsid w:val="003D40C7"/>
    <w:rsid w:val="004163C9"/>
    <w:rsid w:val="00416E26"/>
    <w:rsid w:val="004B0250"/>
    <w:rsid w:val="004C473B"/>
    <w:rsid w:val="00525947"/>
    <w:rsid w:val="00572537"/>
    <w:rsid w:val="005B4CBA"/>
    <w:rsid w:val="00654DA2"/>
    <w:rsid w:val="006B1A2B"/>
    <w:rsid w:val="006C5D4D"/>
    <w:rsid w:val="006F6012"/>
    <w:rsid w:val="00720B5D"/>
    <w:rsid w:val="00720C5C"/>
    <w:rsid w:val="0072529B"/>
    <w:rsid w:val="00780206"/>
    <w:rsid w:val="007D3339"/>
    <w:rsid w:val="007F40F0"/>
    <w:rsid w:val="00844C6B"/>
    <w:rsid w:val="008566B3"/>
    <w:rsid w:val="008A797B"/>
    <w:rsid w:val="008D7326"/>
    <w:rsid w:val="008E74F7"/>
    <w:rsid w:val="008F7074"/>
    <w:rsid w:val="008F7E09"/>
    <w:rsid w:val="00931B90"/>
    <w:rsid w:val="009B43F2"/>
    <w:rsid w:val="009B50D3"/>
    <w:rsid w:val="009D4D99"/>
    <w:rsid w:val="009F2B97"/>
    <w:rsid w:val="00A02C45"/>
    <w:rsid w:val="00B46824"/>
    <w:rsid w:val="00B82F90"/>
    <w:rsid w:val="00B83955"/>
    <w:rsid w:val="00B83AD5"/>
    <w:rsid w:val="00BB1126"/>
    <w:rsid w:val="00BD0BFD"/>
    <w:rsid w:val="00C1134F"/>
    <w:rsid w:val="00C60273"/>
    <w:rsid w:val="00CB7D08"/>
    <w:rsid w:val="00CC2E47"/>
    <w:rsid w:val="00CE4208"/>
    <w:rsid w:val="00CF7319"/>
    <w:rsid w:val="00D04C2E"/>
    <w:rsid w:val="00D41C49"/>
    <w:rsid w:val="00D536ED"/>
    <w:rsid w:val="00D872AA"/>
    <w:rsid w:val="00D96626"/>
    <w:rsid w:val="00D971CA"/>
    <w:rsid w:val="00DC291B"/>
    <w:rsid w:val="00E05CA2"/>
    <w:rsid w:val="00E17B1B"/>
    <w:rsid w:val="00E833C5"/>
    <w:rsid w:val="00F00EA8"/>
    <w:rsid w:val="00F752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C3B3C1B-80AE-4FBD-971B-210C1E6DC5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Calibri"/>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160" w:line="259" w:lineRule="auto"/>
    </w:pPr>
    <w:rPr>
      <w:rFonts w:cs="Times New Roman"/>
      <w:sz w:val="22"/>
      <w:szCs w:val="2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uiPriority w:val="99"/>
    <w:rsid w:val="00931B90"/>
    <w:pPr>
      <w:widowControl w:val="0"/>
      <w:autoSpaceDE w:val="0"/>
      <w:autoSpaceDN w:val="0"/>
      <w:adjustRightInd w:val="0"/>
      <w:spacing w:after="0" w:line="240" w:lineRule="auto"/>
    </w:pPr>
    <w:rPr>
      <w:rFonts w:ascii="Courier New" w:hAnsi="Courier New" w:cs="Courier New"/>
      <w:sz w:val="20"/>
      <w:szCs w:val="20"/>
    </w:rPr>
  </w:style>
  <w:style w:type="character" w:customStyle="1" w:styleId="a4">
    <w:name w:val="Текст Знак"/>
    <w:basedOn w:val="a0"/>
    <w:link w:val="a3"/>
    <w:uiPriority w:val="99"/>
    <w:locked/>
    <w:rsid w:val="00931B90"/>
    <w:rPr>
      <w:rFonts w:ascii="Courier New" w:hAnsi="Courier New" w:cs="Times New Roman"/>
      <w:sz w:val="20"/>
    </w:rPr>
  </w:style>
  <w:style w:type="paragraph" w:styleId="a5">
    <w:name w:val="Balloon Text"/>
    <w:basedOn w:val="a"/>
    <w:link w:val="a6"/>
    <w:uiPriority w:val="99"/>
    <w:semiHidden/>
    <w:unhideWhenUsed/>
    <w:rsid w:val="00D41C49"/>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locked/>
    <w:rsid w:val="00D41C49"/>
    <w:rPr>
      <w:rFonts w:ascii="Segoe UI" w:hAnsi="Segoe UI" w:cs="Times New Roman"/>
      <w:sz w:val="18"/>
    </w:rPr>
  </w:style>
  <w:style w:type="paragraph" w:styleId="a7">
    <w:name w:val="header"/>
    <w:basedOn w:val="a"/>
    <w:link w:val="a8"/>
    <w:uiPriority w:val="99"/>
    <w:unhideWhenUsed/>
    <w:rsid w:val="00004D33"/>
    <w:pPr>
      <w:tabs>
        <w:tab w:val="center" w:pos="4677"/>
        <w:tab w:val="right" w:pos="9355"/>
      </w:tabs>
    </w:pPr>
  </w:style>
  <w:style w:type="character" w:customStyle="1" w:styleId="a8">
    <w:name w:val="Верхний колонтитул Знак"/>
    <w:basedOn w:val="a0"/>
    <w:link w:val="a7"/>
    <w:uiPriority w:val="99"/>
    <w:locked/>
    <w:rsid w:val="00004D33"/>
    <w:rPr>
      <w:rFonts w:cs="Times New Roman"/>
    </w:rPr>
  </w:style>
  <w:style w:type="paragraph" w:styleId="a9">
    <w:name w:val="footer"/>
    <w:basedOn w:val="a"/>
    <w:link w:val="aa"/>
    <w:uiPriority w:val="99"/>
    <w:unhideWhenUsed/>
    <w:rsid w:val="00004D33"/>
    <w:pPr>
      <w:tabs>
        <w:tab w:val="center" w:pos="4677"/>
        <w:tab w:val="right" w:pos="9355"/>
      </w:tabs>
    </w:pPr>
  </w:style>
  <w:style w:type="character" w:customStyle="1" w:styleId="aa">
    <w:name w:val="Нижний колонтитул Знак"/>
    <w:basedOn w:val="a0"/>
    <w:link w:val="a9"/>
    <w:uiPriority w:val="99"/>
    <w:locked/>
    <w:rsid w:val="00004D33"/>
    <w:rPr>
      <w:rFonts w:cs="Times New Roman"/>
    </w:rPr>
  </w:style>
  <w:style w:type="table" w:styleId="ab">
    <w:name w:val="Table Grid"/>
    <w:basedOn w:val="a1"/>
    <w:uiPriority w:val="39"/>
    <w:rsid w:val="00654DA2"/>
    <w:pPr>
      <w:widowControl w:val="0"/>
      <w:autoSpaceDE w:val="0"/>
      <w:autoSpaceDN w:val="0"/>
      <w:adjustRightInd w:val="0"/>
      <w:spacing w:line="360" w:lineRule="auto"/>
      <w:ind w:firstLine="720"/>
      <w:jc w:val="both"/>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Hyperlink"/>
    <w:basedOn w:val="a0"/>
    <w:uiPriority w:val="99"/>
    <w:semiHidden/>
    <w:unhideWhenUsed/>
    <w:rsid w:val="004B0250"/>
    <w:rPr>
      <w:rFonts w:cs="Times New Roman"/>
      <w:color w:val="0000FF"/>
      <w:u w:val="single"/>
    </w:rPr>
  </w:style>
  <w:style w:type="character" w:styleId="ad">
    <w:name w:val="FollowedHyperlink"/>
    <w:basedOn w:val="a0"/>
    <w:uiPriority w:val="99"/>
    <w:semiHidden/>
    <w:unhideWhenUsed/>
    <w:rsid w:val="004B0250"/>
    <w:rPr>
      <w:rFonts w:cs="Times New Roman"/>
      <w:color w:val="800080"/>
      <w:u w:val="single"/>
    </w:rPr>
  </w:style>
  <w:style w:type="paragraph" w:customStyle="1" w:styleId="ConsNormal">
    <w:name w:val="ConsNormal"/>
    <w:rsid w:val="00780206"/>
    <w:pPr>
      <w:widowControl w:val="0"/>
      <w:autoSpaceDE w:val="0"/>
      <w:autoSpaceDN w:val="0"/>
      <w:adjustRightInd w:val="0"/>
      <w:ind w:right="19772" w:firstLine="720"/>
    </w:pPr>
    <w:rPr>
      <w:rFonts w:ascii="Arial" w:hAnsi="Arial" w:cs="Arial"/>
      <w:lang w:eastAsia="en-US"/>
    </w:rPr>
  </w:style>
  <w:style w:type="paragraph" w:customStyle="1" w:styleId="ConsPlusNormal">
    <w:name w:val="ConsPlusNormal"/>
    <w:rsid w:val="00780206"/>
    <w:pPr>
      <w:widowControl w:val="0"/>
      <w:autoSpaceDE w:val="0"/>
      <w:autoSpaceDN w:val="0"/>
      <w:adjustRightInd w:val="0"/>
      <w:ind w:firstLine="720"/>
    </w:pPr>
    <w:rPr>
      <w:rFonts w:ascii="Arial" w:hAnsi="Arial" w:cs="Arial"/>
    </w:rPr>
  </w:style>
  <w:style w:type="paragraph" w:customStyle="1" w:styleId="ConsNonformat">
    <w:name w:val="ConsNonformat"/>
    <w:rsid w:val="00780206"/>
    <w:pPr>
      <w:autoSpaceDE w:val="0"/>
      <w:autoSpaceDN w:val="0"/>
      <w:adjustRightInd w:val="0"/>
      <w:ind w:right="19772"/>
    </w:pPr>
    <w:rPr>
      <w:rFonts w:ascii="Courier New" w:hAnsi="Courier New" w:cs="Courier New"/>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0088415">
      <w:marLeft w:val="0"/>
      <w:marRight w:val="0"/>
      <w:marTop w:val="0"/>
      <w:marBottom w:val="0"/>
      <w:divBdr>
        <w:top w:val="none" w:sz="0" w:space="0" w:color="auto"/>
        <w:left w:val="none" w:sz="0" w:space="0" w:color="auto"/>
        <w:bottom w:val="none" w:sz="0" w:space="0" w:color="auto"/>
        <w:right w:val="none" w:sz="0" w:space="0" w:color="auto"/>
      </w:divBdr>
    </w:div>
    <w:div w:id="1630088416">
      <w:marLeft w:val="0"/>
      <w:marRight w:val="0"/>
      <w:marTop w:val="0"/>
      <w:marBottom w:val="0"/>
      <w:divBdr>
        <w:top w:val="none" w:sz="0" w:space="0" w:color="auto"/>
        <w:left w:val="none" w:sz="0" w:space="0" w:color="auto"/>
        <w:bottom w:val="none" w:sz="0" w:space="0" w:color="auto"/>
        <w:right w:val="none" w:sz="0" w:space="0" w:color="auto"/>
      </w:divBdr>
    </w:div>
    <w:div w:id="1630088417">
      <w:marLeft w:val="0"/>
      <w:marRight w:val="0"/>
      <w:marTop w:val="0"/>
      <w:marBottom w:val="0"/>
      <w:divBdr>
        <w:top w:val="none" w:sz="0" w:space="0" w:color="auto"/>
        <w:left w:val="none" w:sz="0" w:space="0" w:color="auto"/>
        <w:bottom w:val="none" w:sz="0" w:space="0" w:color="auto"/>
        <w:right w:val="none" w:sz="0" w:space="0" w:color="auto"/>
      </w:divBdr>
    </w:div>
    <w:div w:id="1630088418">
      <w:marLeft w:val="0"/>
      <w:marRight w:val="0"/>
      <w:marTop w:val="0"/>
      <w:marBottom w:val="0"/>
      <w:divBdr>
        <w:top w:val="none" w:sz="0" w:space="0" w:color="auto"/>
        <w:left w:val="none" w:sz="0" w:space="0" w:color="auto"/>
        <w:bottom w:val="none" w:sz="0" w:space="0" w:color="auto"/>
        <w:right w:val="none" w:sz="0" w:space="0" w:color="auto"/>
      </w:divBdr>
    </w:div>
    <w:div w:id="1630088419">
      <w:marLeft w:val="0"/>
      <w:marRight w:val="0"/>
      <w:marTop w:val="0"/>
      <w:marBottom w:val="0"/>
      <w:divBdr>
        <w:top w:val="none" w:sz="0" w:space="0" w:color="auto"/>
        <w:left w:val="none" w:sz="0" w:space="0" w:color="auto"/>
        <w:bottom w:val="none" w:sz="0" w:space="0" w:color="auto"/>
        <w:right w:val="none" w:sz="0" w:space="0" w:color="auto"/>
      </w:divBdr>
    </w:div>
    <w:div w:id="1630088420">
      <w:marLeft w:val="0"/>
      <w:marRight w:val="0"/>
      <w:marTop w:val="0"/>
      <w:marBottom w:val="0"/>
      <w:divBdr>
        <w:top w:val="none" w:sz="0" w:space="0" w:color="auto"/>
        <w:left w:val="none" w:sz="0" w:space="0" w:color="auto"/>
        <w:bottom w:val="none" w:sz="0" w:space="0" w:color="auto"/>
        <w:right w:val="none" w:sz="0" w:space="0" w:color="auto"/>
      </w:divBdr>
    </w:div>
    <w:div w:id="1630088421">
      <w:marLeft w:val="0"/>
      <w:marRight w:val="0"/>
      <w:marTop w:val="0"/>
      <w:marBottom w:val="0"/>
      <w:divBdr>
        <w:top w:val="none" w:sz="0" w:space="0" w:color="auto"/>
        <w:left w:val="none" w:sz="0" w:space="0" w:color="auto"/>
        <w:bottom w:val="none" w:sz="0" w:space="0" w:color="auto"/>
        <w:right w:val="none" w:sz="0" w:space="0" w:color="auto"/>
      </w:divBdr>
    </w:div>
    <w:div w:id="1630088422">
      <w:marLeft w:val="0"/>
      <w:marRight w:val="0"/>
      <w:marTop w:val="0"/>
      <w:marBottom w:val="0"/>
      <w:divBdr>
        <w:top w:val="none" w:sz="0" w:space="0" w:color="auto"/>
        <w:left w:val="none" w:sz="0" w:space="0" w:color="auto"/>
        <w:bottom w:val="none" w:sz="0" w:space="0" w:color="auto"/>
        <w:right w:val="none" w:sz="0" w:space="0" w:color="auto"/>
      </w:divBdr>
    </w:div>
    <w:div w:id="1630088423">
      <w:marLeft w:val="0"/>
      <w:marRight w:val="0"/>
      <w:marTop w:val="0"/>
      <w:marBottom w:val="0"/>
      <w:divBdr>
        <w:top w:val="none" w:sz="0" w:space="0" w:color="auto"/>
        <w:left w:val="none" w:sz="0" w:space="0" w:color="auto"/>
        <w:bottom w:val="none" w:sz="0" w:space="0" w:color="auto"/>
        <w:right w:val="none" w:sz="0" w:space="0" w:color="auto"/>
      </w:divBdr>
    </w:div>
    <w:div w:id="1630088424">
      <w:marLeft w:val="0"/>
      <w:marRight w:val="0"/>
      <w:marTop w:val="0"/>
      <w:marBottom w:val="0"/>
      <w:divBdr>
        <w:top w:val="none" w:sz="0" w:space="0" w:color="auto"/>
        <w:left w:val="none" w:sz="0" w:space="0" w:color="auto"/>
        <w:bottom w:val="none" w:sz="0" w:space="0" w:color="auto"/>
        <w:right w:val="none" w:sz="0" w:space="0" w:color="auto"/>
      </w:divBdr>
    </w:div>
    <w:div w:id="1630088425">
      <w:marLeft w:val="0"/>
      <w:marRight w:val="0"/>
      <w:marTop w:val="0"/>
      <w:marBottom w:val="0"/>
      <w:divBdr>
        <w:top w:val="none" w:sz="0" w:space="0" w:color="auto"/>
        <w:left w:val="none" w:sz="0" w:space="0" w:color="auto"/>
        <w:bottom w:val="none" w:sz="0" w:space="0" w:color="auto"/>
        <w:right w:val="none" w:sz="0" w:space="0" w:color="auto"/>
      </w:divBdr>
    </w:div>
    <w:div w:id="1630088426">
      <w:marLeft w:val="0"/>
      <w:marRight w:val="0"/>
      <w:marTop w:val="0"/>
      <w:marBottom w:val="0"/>
      <w:divBdr>
        <w:top w:val="none" w:sz="0" w:space="0" w:color="auto"/>
        <w:left w:val="none" w:sz="0" w:space="0" w:color="auto"/>
        <w:bottom w:val="none" w:sz="0" w:space="0" w:color="auto"/>
        <w:right w:val="none" w:sz="0" w:space="0" w:color="auto"/>
      </w:divBdr>
    </w:div>
    <w:div w:id="1630088427">
      <w:marLeft w:val="0"/>
      <w:marRight w:val="0"/>
      <w:marTop w:val="0"/>
      <w:marBottom w:val="0"/>
      <w:divBdr>
        <w:top w:val="none" w:sz="0" w:space="0" w:color="auto"/>
        <w:left w:val="none" w:sz="0" w:space="0" w:color="auto"/>
        <w:bottom w:val="none" w:sz="0" w:space="0" w:color="auto"/>
        <w:right w:val="none" w:sz="0" w:space="0" w:color="auto"/>
      </w:divBdr>
    </w:div>
    <w:div w:id="1630088428">
      <w:marLeft w:val="0"/>
      <w:marRight w:val="0"/>
      <w:marTop w:val="0"/>
      <w:marBottom w:val="0"/>
      <w:divBdr>
        <w:top w:val="none" w:sz="0" w:space="0" w:color="auto"/>
        <w:left w:val="none" w:sz="0" w:space="0" w:color="auto"/>
        <w:bottom w:val="none" w:sz="0" w:space="0" w:color="auto"/>
        <w:right w:val="none" w:sz="0" w:space="0" w:color="auto"/>
      </w:divBdr>
    </w:div>
    <w:div w:id="1630088429">
      <w:marLeft w:val="0"/>
      <w:marRight w:val="0"/>
      <w:marTop w:val="0"/>
      <w:marBottom w:val="0"/>
      <w:divBdr>
        <w:top w:val="none" w:sz="0" w:space="0" w:color="auto"/>
        <w:left w:val="none" w:sz="0" w:space="0" w:color="auto"/>
        <w:bottom w:val="none" w:sz="0" w:space="0" w:color="auto"/>
        <w:right w:val="none" w:sz="0" w:space="0" w:color="auto"/>
      </w:divBdr>
    </w:div>
    <w:div w:id="1630088430">
      <w:marLeft w:val="0"/>
      <w:marRight w:val="0"/>
      <w:marTop w:val="0"/>
      <w:marBottom w:val="0"/>
      <w:divBdr>
        <w:top w:val="none" w:sz="0" w:space="0" w:color="auto"/>
        <w:left w:val="none" w:sz="0" w:space="0" w:color="auto"/>
        <w:bottom w:val="none" w:sz="0" w:space="0" w:color="auto"/>
        <w:right w:val="none" w:sz="0" w:space="0" w:color="auto"/>
      </w:divBdr>
    </w:div>
    <w:div w:id="1630088431">
      <w:marLeft w:val="0"/>
      <w:marRight w:val="0"/>
      <w:marTop w:val="0"/>
      <w:marBottom w:val="0"/>
      <w:divBdr>
        <w:top w:val="none" w:sz="0" w:space="0" w:color="auto"/>
        <w:left w:val="none" w:sz="0" w:space="0" w:color="auto"/>
        <w:bottom w:val="none" w:sz="0" w:space="0" w:color="auto"/>
        <w:right w:val="none" w:sz="0" w:space="0" w:color="auto"/>
      </w:divBdr>
    </w:div>
    <w:div w:id="1630088432">
      <w:marLeft w:val="0"/>
      <w:marRight w:val="0"/>
      <w:marTop w:val="0"/>
      <w:marBottom w:val="0"/>
      <w:divBdr>
        <w:top w:val="none" w:sz="0" w:space="0" w:color="auto"/>
        <w:left w:val="none" w:sz="0" w:space="0" w:color="auto"/>
        <w:bottom w:val="none" w:sz="0" w:space="0" w:color="auto"/>
        <w:right w:val="none" w:sz="0" w:space="0" w:color="auto"/>
      </w:divBdr>
    </w:div>
    <w:div w:id="1630088433">
      <w:marLeft w:val="0"/>
      <w:marRight w:val="0"/>
      <w:marTop w:val="0"/>
      <w:marBottom w:val="0"/>
      <w:divBdr>
        <w:top w:val="none" w:sz="0" w:space="0" w:color="auto"/>
        <w:left w:val="none" w:sz="0" w:space="0" w:color="auto"/>
        <w:bottom w:val="none" w:sz="0" w:space="0" w:color="auto"/>
        <w:right w:val="none" w:sz="0" w:space="0" w:color="auto"/>
      </w:divBdr>
    </w:div>
    <w:div w:id="1630088434">
      <w:marLeft w:val="0"/>
      <w:marRight w:val="0"/>
      <w:marTop w:val="0"/>
      <w:marBottom w:val="0"/>
      <w:divBdr>
        <w:top w:val="none" w:sz="0" w:space="0" w:color="auto"/>
        <w:left w:val="none" w:sz="0" w:space="0" w:color="auto"/>
        <w:bottom w:val="none" w:sz="0" w:space="0" w:color="auto"/>
        <w:right w:val="none" w:sz="0" w:space="0" w:color="auto"/>
      </w:divBdr>
    </w:div>
    <w:div w:id="1630088435">
      <w:marLeft w:val="0"/>
      <w:marRight w:val="0"/>
      <w:marTop w:val="0"/>
      <w:marBottom w:val="0"/>
      <w:divBdr>
        <w:top w:val="none" w:sz="0" w:space="0" w:color="auto"/>
        <w:left w:val="none" w:sz="0" w:space="0" w:color="auto"/>
        <w:bottom w:val="none" w:sz="0" w:space="0" w:color="auto"/>
        <w:right w:val="none" w:sz="0" w:space="0" w:color="auto"/>
      </w:divBdr>
    </w:div>
    <w:div w:id="1630088436">
      <w:marLeft w:val="0"/>
      <w:marRight w:val="0"/>
      <w:marTop w:val="0"/>
      <w:marBottom w:val="0"/>
      <w:divBdr>
        <w:top w:val="none" w:sz="0" w:space="0" w:color="auto"/>
        <w:left w:val="none" w:sz="0" w:space="0" w:color="auto"/>
        <w:bottom w:val="none" w:sz="0" w:space="0" w:color="auto"/>
        <w:right w:val="none" w:sz="0" w:space="0" w:color="auto"/>
      </w:divBdr>
    </w:div>
    <w:div w:id="1630088437">
      <w:marLeft w:val="0"/>
      <w:marRight w:val="0"/>
      <w:marTop w:val="0"/>
      <w:marBottom w:val="0"/>
      <w:divBdr>
        <w:top w:val="none" w:sz="0" w:space="0" w:color="auto"/>
        <w:left w:val="none" w:sz="0" w:space="0" w:color="auto"/>
        <w:bottom w:val="none" w:sz="0" w:space="0" w:color="auto"/>
        <w:right w:val="none" w:sz="0" w:space="0" w:color="auto"/>
      </w:divBdr>
    </w:div>
    <w:div w:id="1630088438">
      <w:marLeft w:val="0"/>
      <w:marRight w:val="0"/>
      <w:marTop w:val="0"/>
      <w:marBottom w:val="0"/>
      <w:divBdr>
        <w:top w:val="none" w:sz="0" w:space="0" w:color="auto"/>
        <w:left w:val="none" w:sz="0" w:space="0" w:color="auto"/>
        <w:bottom w:val="none" w:sz="0" w:space="0" w:color="auto"/>
        <w:right w:val="none" w:sz="0" w:space="0" w:color="auto"/>
      </w:divBdr>
    </w:div>
    <w:div w:id="1630088439">
      <w:marLeft w:val="0"/>
      <w:marRight w:val="0"/>
      <w:marTop w:val="0"/>
      <w:marBottom w:val="0"/>
      <w:divBdr>
        <w:top w:val="none" w:sz="0" w:space="0" w:color="auto"/>
        <w:left w:val="none" w:sz="0" w:space="0" w:color="auto"/>
        <w:bottom w:val="none" w:sz="0" w:space="0" w:color="auto"/>
        <w:right w:val="none" w:sz="0" w:space="0" w:color="auto"/>
      </w:divBdr>
    </w:div>
    <w:div w:id="1630088440">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475C7E2437EF3341389EF9C051D8BBFB1D4F9B604582094598A1BB21A2CF75666DCB86593828CA88A919s1xFO" TargetMode="External"/><Relationship Id="rId3" Type="http://schemas.openxmlformats.org/officeDocument/2006/relationships/webSettings" Target="webSettings.xml"/><Relationship Id="rId7" Type="http://schemas.openxmlformats.org/officeDocument/2006/relationships/hyperlink" Target="consultantplus://offline/ref=17475C7E2437EF3341389EF9C051D8BBFB1D4F9B604582094598A1BB21A2CF75666DCB86593828CA88A919s1x8O"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125</Pages>
  <Words>44140</Words>
  <Characters>251598</Characters>
  <Application>Microsoft Office Word</Application>
  <DocSecurity>0</DocSecurity>
  <Lines>2096</Lines>
  <Paragraphs>590</Paragraphs>
  <ScaleCrop>false</ScaleCrop>
  <Company/>
  <LinksUpToDate>false</LinksUpToDate>
  <CharactersWithSpaces>295148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 Кочкуровского р</dc:creator>
  <cp:keywords/>
  <dc:description/>
  <cp:lastModifiedBy>Ксения</cp:lastModifiedBy>
  <cp:revision>2</cp:revision>
  <cp:lastPrinted>2019-12-17T14:18:00Z</cp:lastPrinted>
  <dcterms:created xsi:type="dcterms:W3CDTF">2019-12-30T13:03:00Z</dcterms:created>
  <dcterms:modified xsi:type="dcterms:W3CDTF">2019-12-30T13:03:00Z</dcterms:modified>
</cp:coreProperties>
</file>