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6244" w:rsidRPr="00CF09B1" w:rsidRDefault="00026244" w:rsidP="00232DF2">
      <w:pPr>
        <w:spacing w:after="0" w:line="240" w:lineRule="auto"/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CF09B1">
        <w:rPr>
          <w:rFonts w:ascii="Arial" w:hAnsi="Arial" w:cs="Arial"/>
          <w:b/>
          <w:bCs/>
          <w:caps/>
          <w:sz w:val="32"/>
          <w:szCs w:val="32"/>
        </w:rPr>
        <w:t>РЕСПУБЛИКА МОРДОВИЯ</w:t>
      </w:r>
    </w:p>
    <w:p w:rsidR="00026244" w:rsidRPr="00CF09B1" w:rsidRDefault="00026244" w:rsidP="00232DF2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CF09B1">
        <w:rPr>
          <w:rFonts w:ascii="Arial" w:hAnsi="Arial" w:cs="Arial"/>
          <w:b/>
          <w:bCs/>
          <w:caps/>
          <w:sz w:val="32"/>
          <w:szCs w:val="32"/>
        </w:rPr>
        <w:t>СОВЕТ ДЕПУТАТОВ</w:t>
      </w:r>
    </w:p>
    <w:p w:rsidR="00026244" w:rsidRPr="00CF09B1" w:rsidRDefault="00026244" w:rsidP="00232DF2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CF09B1">
        <w:rPr>
          <w:rFonts w:ascii="Arial" w:hAnsi="Arial" w:cs="Arial"/>
          <w:b/>
          <w:bCs/>
          <w:caps/>
          <w:sz w:val="32"/>
          <w:szCs w:val="32"/>
        </w:rPr>
        <w:t>КОЧКУРОВСКОГО СЕЛЬСКОГО ПОСЕЛЕНИЯ</w:t>
      </w:r>
    </w:p>
    <w:p w:rsidR="00026244" w:rsidRPr="00CF09B1" w:rsidRDefault="00026244" w:rsidP="00232DF2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CF09B1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</w:p>
    <w:p w:rsidR="00026244" w:rsidRPr="00CF09B1" w:rsidRDefault="00026244" w:rsidP="00232DF2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CF09B1">
        <w:rPr>
          <w:rFonts w:ascii="Arial" w:hAnsi="Arial" w:cs="Arial"/>
          <w:b/>
          <w:bCs/>
          <w:caps/>
          <w:sz w:val="32"/>
          <w:szCs w:val="32"/>
        </w:rPr>
        <w:t>ПЕРВого СОЗЫВА</w:t>
      </w:r>
    </w:p>
    <w:p w:rsidR="00026244" w:rsidRPr="00CF09B1" w:rsidRDefault="00026244" w:rsidP="00232DF2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</w:p>
    <w:p w:rsidR="00026244" w:rsidRPr="00CF09B1" w:rsidRDefault="00026244" w:rsidP="00232DF2">
      <w:pPr>
        <w:spacing w:after="0" w:line="240" w:lineRule="auto"/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CF09B1">
        <w:rPr>
          <w:rFonts w:ascii="Arial" w:hAnsi="Arial" w:cs="Arial"/>
          <w:b/>
          <w:bCs/>
          <w:caps/>
          <w:sz w:val="32"/>
          <w:szCs w:val="32"/>
        </w:rPr>
        <w:t>РЕШЕНИЕ</w:t>
      </w:r>
    </w:p>
    <w:p w:rsidR="0031677A" w:rsidRDefault="00026244" w:rsidP="00232DF2">
      <w:pPr>
        <w:pStyle w:val="a3"/>
        <w:jc w:val="center"/>
        <w:rPr>
          <w:b/>
          <w:bCs/>
          <w:sz w:val="32"/>
          <w:szCs w:val="32"/>
        </w:rPr>
      </w:pPr>
      <w:r w:rsidRPr="00CF09B1">
        <w:rPr>
          <w:b/>
          <w:bCs/>
          <w:sz w:val="32"/>
          <w:szCs w:val="32"/>
        </w:rPr>
        <w:t xml:space="preserve">от </w:t>
      </w:r>
      <w:r w:rsidR="00232DF2">
        <w:rPr>
          <w:b/>
          <w:bCs/>
          <w:sz w:val="32"/>
          <w:szCs w:val="32"/>
        </w:rPr>
        <w:t>10 декабря</w:t>
      </w:r>
      <w:r>
        <w:rPr>
          <w:b/>
          <w:bCs/>
          <w:sz w:val="32"/>
          <w:szCs w:val="32"/>
        </w:rPr>
        <w:t xml:space="preserve"> 2019</w:t>
      </w:r>
      <w:r w:rsidRPr="00CF09B1">
        <w:rPr>
          <w:b/>
          <w:bCs/>
          <w:sz w:val="32"/>
          <w:szCs w:val="32"/>
        </w:rPr>
        <w:t xml:space="preserve"> года</w:t>
      </w:r>
      <w:r w:rsidR="00232DF2">
        <w:rPr>
          <w:b/>
          <w:bCs/>
          <w:sz w:val="32"/>
          <w:szCs w:val="32"/>
        </w:rPr>
        <w:t xml:space="preserve"> № 62</w:t>
      </w:r>
    </w:p>
    <w:p w:rsidR="00026244" w:rsidRPr="00026244" w:rsidRDefault="00026244" w:rsidP="00232DF2">
      <w:pPr>
        <w:spacing w:after="0" w:line="240" w:lineRule="auto"/>
      </w:pPr>
    </w:p>
    <w:p w:rsidR="0031677A" w:rsidRPr="005005E8" w:rsidRDefault="00843355" w:rsidP="00232DF2">
      <w:pPr>
        <w:pStyle w:val="s1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  <w:r w:rsidRPr="005005E8">
        <w:rPr>
          <w:rFonts w:ascii="Arial" w:hAnsi="Arial" w:cs="Arial"/>
          <w:b/>
          <w:sz w:val="32"/>
          <w:szCs w:val="32"/>
        </w:rPr>
        <w:t xml:space="preserve">ОБ УТВЕРЖДЕНИИ ПОЛОЖЕНИЯ О ПОРЯДКЕ </w:t>
      </w:r>
      <w:r w:rsidRPr="005005E8">
        <w:rPr>
          <w:rFonts w:ascii="Arial" w:hAnsi="Arial" w:cs="Arial"/>
          <w:b/>
          <w:color w:val="000000"/>
          <w:sz w:val="32"/>
          <w:szCs w:val="32"/>
        </w:rPr>
        <w:t xml:space="preserve">ПРИНЯТИЯ РЕШЕНИЯ О ПРИМЕНЕНИИ К </w:t>
      </w:r>
      <w:r w:rsidRPr="005005E8">
        <w:rPr>
          <w:rFonts w:ascii="Arial" w:hAnsi="Arial" w:cs="Arial"/>
          <w:b/>
          <w:sz w:val="32"/>
          <w:szCs w:val="32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5005E8">
        <w:rPr>
          <w:rFonts w:ascii="Arial" w:hAnsi="Arial" w:cs="Arial"/>
          <w:b/>
          <w:color w:val="000000"/>
          <w:sz w:val="32"/>
          <w:szCs w:val="32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</w:t>
      </w:r>
      <w:r>
        <w:rPr>
          <w:rFonts w:ascii="Arial" w:hAnsi="Arial" w:cs="Arial"/>
          <w:b/>
          <w:color w:val="000000"/>
          <w:sz w:val="32"/>
          <w:szCs w:val="32"/>
        </w:rPr>
        <w:t xml:space="preserve"> </w:t>
      </w:r>
      <w:r w:rsidRPr="005005E8">
        <w:rPr>
          <w:rFonts w:ascii="Arial" w:hAnsi="Arial" w:cs="Arial"/>
          <w:b/>
          <w:color w:val="000000"/>
          <w:sz w:val="32"/>
          <w:szCs w:val="32"/>
        </w:rPr>
        <w:t>ЭТИХ СВЕДЕНИЙ ЯВЛЯЕТСЯ НЕСУЩЕСТВЕННЫМ</w:t>
      </w:r>
    </w:p>
    <w:p w:rsidR="0031677A" w:rsidRPr="005005E8" w:rsidRDefault="0031677A" w:rsidP="00232DF2">
      <w:pPr>
        <w:pStyle w:val="a3"/>
        <w:jc w:val="both"/>
      </w:pPr>
    </w:p>
    <w:p w:rsidR="0083656F" w:rsidRDefault="003A51A4" w:rsidP="00232DF2">
      <w:pPr>
        <w:pStyle w:val="a3"/>
        <w:ind w:firstLine="709"/>
        <w:jc w:val="both"/>
        <w:rPr>
          <w:b/>
        </w:rPr>
      </w:pPr>
      <w:r w:rsidRPr="005005E8">
        <w:t xml:space="preserve">В соответствии с частью 7.3-2 статьи </w:t>
      </w:r>
      <w:r w:rsidR="0083656F" w:rsidRPr="005005E8">
        <w:t>40 Федерального закона от</w:t>
      </w:r>
      <w:r w:rsidR="004B17D1" w:rsidRPr="005005E8">
        <w:t xml:space="preserve"> </w:t>
      </w:r>
      <w:r w:rsidR="0083656F" w:rsidRPr="005005E8">
        <w:t xml:space="preserve">6 октября 2003 г. № 131-ФЗ «Об общих принципах организации местного самоуправления в Российской Федерации», статьей 12-1 Закона Республики Мордовия от 8 июня 2007 г. № 54-З «О противодействии коррупции в Республике Мордовия», Уставом </w:t>
      </w:r>
      <w:r w:rsidR="0042302F">
        <w:t>Кочкуровского сельского поселения</w:t>
      </w:r>
      <w:r w:rsidR="0083656F" w:rsidRPr="005005E8">
        <w:t xml:space="preserve">, утвержденным решением Совета депутатов </w:t>
      </w:r>
      <w:r w:rsidR="0042302F">
        <w:t>Кочкуровского сельского поселения</w:t>
      </w:r>
      <w:r w:rsidR="0083656F" w:rsidRPr="005005E8">
        <w:t xml:space="preserve"> от </w:t>
      </w:r>
      <w:r w:rsidR="0042302F">
        <w:t>20</w:t>
      </w:r>
      <w:r w:rsidR="0083656F" w:rsidRPr="005005E8">
        <w:t xml:space="preserve"> </w:t>
      </w:r>
      <w:r w:rsidR="0042302F">
        <w:t>ноября</w:t>
      </w:r>
      <w:r w:rsidR="0083656F" w:rsidRPr="005005E8">
        <w:t xml:space="preserve"> 201</w:t>
      </w:r>
      <w:r w:rsidR="0042302F">
        <w:t>8</w:t>
      </w:r>
      <w:r w:rsidR="0083656F" w:rsidRPr="005005E8">
        <w:t xml:space="preserve"> г. № </w:t>
      </w:r>
      <w:r w:rsidR="0042302F">
        <w:t>22</w:t>
      </w:r>
      <w:r w:rsidR="0083656F" w:rsidRPr="005005E8">
        <w:t xml:space="preserve">, </w:t>
      </w:r>
      <w:r w:rsidR="004B17D1" w:rsidRPr="005005E8">
        <w:t xml:space="preserve">Совет депутатов </w:t>
      </w:r>
      <w:r w:rsidR="0042302F">
        <w:t>Кочкуровского сельского поселения</w:t>
      </w:r>
      <w:r w:rsidR="004B17D1" w:rsidRPr="005005E8">
        <w:t xml:space="preserve"> </w:t>
      </w:r>
      <w:r w:rsidR="004B17D1" w:rsidRPr="005005E8">
        <w:rPr>
          <w:b/>
        </w:rPr>
        <w:t>РЕШИЛ:</w:t>
      </w:r>
    </w:p>
    <w:p w:rsidR="00232DF2" w:rsidRPr="00232DF2" w:rsidRDefault="00232DF2" w:rsidP="00232DF2">
      <w:pPr>
        <w:spacing w:after="0" w:line="240" w:lineRule="auto"/>
      </w:pPr>
    </w:p>
    <w:p w:rsidR="00EB0482" w:rsidRPr="005005E8" w:rsidRDefault="004B17D1" w:rsidP="00232DF2">
      <w:pPr>
        <w:pStyle w:val="a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5005E8">
        <w:rPr>
          <w:rFonts w:ascii="Arial" w:hAnsi="Arial" w:cs="Arial"/>
          <w:sz w:val="24"/>
          <w:szCs w:val="24"/>
        </w:rPr>
        <w:t xml:space="preserve">Утвердить </w:t>
      </w:r>
      <w:r w:rsidR="00351FCD" w:rsidRPr="005005E8">
        <w:rPr>
          <w:rFonts w:ascii="Arial" w:hAnsi="Arial" w:cs="Arial"/>
          <w:sz w:val="24"/>
          <w:szCs w:val="24"/>
        </w:rPr>
        <w:t xml:space="preserve">прилагаемое </w:t>
      </w:r>
      <w:r w:rsidRPr="005005E8">
        <w:rPr>
          <w:rFonts w:ascii="Arial" w:hAnsi="Arial" w:cs="Arial"/>
          <w:sz w:val="24"/>
          <w:szCs w:val="24"/>
        </w:rPr>
        <w:t xml:space="preserve">Положение </w:t>
      </w:r>
      <w:r w:rsidR="00C31727" w:rsidRPr="005005E8">
        <w:rPr>
          <w:rFonts w:ascii="Arial" w:hAnsi="Arial" w:cs="Arial"/>
          <w:color w:val="000000"/>
          <w:sz w:val="24"/>
          <w:szCs w:val="24"/>
        </w:rPr>
        <w:t xml:space="preserve">о порядке </w:t>
      </w:r>
      <w:r w:rsidR="00510027" w:rsidRPr="005005E8">
        <w:rPr>
          <w:rFonts w:ascii="Arial" w:hAnsi="Arial" w:cs="Arial"/>
          <w:color w:val="000000"/>
          <w:sz w:val="24"/>
          <w:szCs w:val="24"/>
        </w:rPr>
        <w:t xml:space="preserve">принятия решения о применении к </w:t>
      </w:r>
      <w:r w:rsidR="00763B28" w:rsidRPr="005005E8">
        <w:rPr>
          <w:rFonts w:ascii="Arial" w:hAnsi="Arial" w:cs="Arial"/>
          <w:sz w:val="24"/>
          <w:szCs w:val="24"/>
        </w:rPr>
        <w:t>депутату, члену выборного органа местного самоуправления, выборному должностному лицу местного самоуправления</w:t>
      </w:r>
      <w:r w:rsidR="00510027" w:rsidRPr="005005E8">
        <w:rPr>
          <w:rFonts w:ascii="Arial" w:hAnsi="Arial" w:cs="Arial"/>
          <w:color w:val="000000"/>
          <w:sz w:val="24"/>
          <w:szCs w:val="24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  <w:r w:rsidRPr="005005E8">
        <w:rPr>
          <w:rFonts w:ascii="Arial" w:hAnsi="Arial" w:cs="Arial"/>
          <w:color w:val="000000"/>
          <w:sz w:val="24"/>
          <w:szCs w:val="24"/>
        </w:rPr>
        <w:t xml:space="preserve"> </w:t>
      </w:r>
      <w:r w:rsidR="00510027" w:rsidRPr="005005E8">
        <w:rPr>
          <w:rFonts w:ascii="Arial" w:hAnsi="Arial" w:cs="Arial"/>
          <w:color w:val="000000"/>
          <w:sz w:val="24"/>
          <w:szCs w:val="24"/>
        </w:rPr>
        <w:t>если искажение этих сведений является несущественным</w:t>
      </w:r>
      <w:r w:rsidR="006B0273" w:rsidRPr="005005E8">
        <w:rPr>
          <w:rFonts w:ascii="Arial" w:hAnsi="Arial" w:cs="Arial"/>
          <w:color w:val="000000"/>
          <w:sz w:val="24"/>
          <w:szCs w:val="24"/>
        </w:rPr>
        <w:t>.</w:t>
      </w:r>
    </w:p>
    <w:p w:rsidR="006B0273" w:rsidRPr="005005E8" w:rsidRDefault="002E4FBE" w:rsidP="00232DF2">
      <w:pPr>
        <w:pStyle w:val="a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5005E8">
        <w:rPr>
          <w:rFonts w:ascii="Arial" w:hAnsi="Arial" w:cs="Arial"/>
          <w:sz w:val="24"/>
          <w:szCs w:val="24"/>
        </w:rPr>
        <w:t>Настоящее решение вступает в силу со дня его официального опубликования (обнародования)</w:t>
      </w:r>
      <w:r w:rsidR="00D7547D" w:rsidRPr="005005E8">
        <w:rPr>
          <w:rFonts w:ascii="Arial" w:hAnsi="Arial" w:cs="Arial"/>
          <w:sz w:val="24"/>
          <w:szCs w:val="24"/>
        </w:rPr>
        <w:t>.</w:t>
      </w:r>
    </w:p>
    <w:p w:rsidR="00EB0482" w:rsidRPr="005005E8" w:rsidRDefault="00EB0482" w:rsidP="00232DF2">
      <w:pPr>
        <w:pStyle w:val="s1"/>
        <w:spacing w:before="0" w:beforeAutospacing="0" w:after="0" w:afterAutospacing="0"/>
        <w:rPr>
          <w:rFonts w:ascii="Arial" w:hAnsi="Arial" w:cs="Arial"/>
          <w:color w:val="000000"/>
        </w:rPr>
      </w:pPr>
    </w:p>
    <w:p w:rsidR="00EA0DB0" w:rsidRPr="005005E8" w:rsidRDefault="00EA0DB0" w:rsidP="00232DF2">
      <w:pPr>
        <w:pStyle w:val="s1"/>
        <w:spacing w:before="0" w:beforeAutospacing="0" w:after="0" w:afterAutospacing="0"/>
        <w:rPr>
          <w:rFonts w:ascii="Arial" w:hAnsi="Arial" w:cs="Arial"/>
          <w:color w:val="000000"/>
        </w:rPr>
      </w:pPr>
    </w:p>
    <w:p w:rsidR="00EA0DB0" w:rsidRPr="005005E8" w:rsidRDefault="00EA0DB0" w:rsidP="00232DF2">
      <w:pPr>
        <w:pStyle w:val="s1"/>
        <w:spacing w:before="0" w:beforeAutospacing="0" w:after="0" w:afterAutospacing="0"/>
        <w:rPr>
          <w:rFonts w:ascii="Arial" w:hAnsi="Arial" w:cs="Arial"/>
          <w:color w:val="000000"/>
        </w:rPr>
      </w:pPr>
    </w:p>
    <w:p w:rsidR="00EA0DB0" w:rsidRDefault="00CD6DC0" w:rsidP="00232DF2">
      <w:pPr>
        <w:pStyle w:val="s1"/>
        <w:spacing w:before="0" w:beforeAutospacing="0" w:after="0" w:afterAutospacing="0"/>
        <w:jc w:val="right"/>
        <w:rPr>
          <w:rFonts w:ascii="Arial" w:hAnsi="Arial" w:cs="Arial"/>
        </w:rPr>
      </w:pPr>
      <w:r w:rsidRPr="00CD6DC0">
        <w:rPr>
          <w:rFonts w:ascii="Arial" w:hAnsi="Arial" w:cs="Arial"/>
          <w:color w:val="000000"/>
        </w:rPr>
        <w:t xml:space="preserve">Глава </w:t>
      </w:r>
      <w:r w:rsidRPr="00CD6DC0">
        <w:rPr>
          <w:rFonts w:ascii="Arial" w:hAnsi="Arial" w:cs="Arial"/>
        </w:rPr>
        <w:t>Кочкуровского сельского поселения</w:t>
      </w:r>
    </w:p>
    <w:p w:rsidR="00CD6DC0" w:rsidRDefault="00CD6DC0" w:rsidP="00232DF2">
      <w:pPr>
        <w:pStyle w:val="s1"/>
        <w:spacing w:before="0" w:beforeAutospacing="0" w:after="0" w:afterAutospacing="0"/>
        <w:jc w:val="right"/>
        <w:rPr>
          <w:rFonts w:ascii="Arial" w:hAnsi="Arial" w:cs="Arial"/>
        </w:rPr>
      </w:pPr>
      <w:r>
        <w:rPr>
          <w:rFonts w:ascii="Arial" w:hAnsi="Arial" w:cs="Arial"/>
        </w:rPr>
        <w:t>С.В. Зюзяев</w:t>
      </w:r>
    </w:p>
    <w:p w:rsidR="00CD6DC0" w:rsidRDefault="00CD6DC0" w:rsidP="00232DF2">
      <w:pPr>
        <w:pStyle w:val="s1"/>
        <w:spacing w:before="0" w:beforeAutospacing="0" w:after="0" w:afterAutospacing="0"/>
        <w:jc w:val="right"/>
        <w:rPr>
          <w:rFonts w:ascii="Arial" w:hAnsi="Arial" w:cs="Arial"/>
        </w:rPr>
      </w:pPr>
    </w:p>
    <w:tbl>
      <w:tblPr>
        <w:tblStyle w:val="af"/>
        <w:tblW w:w="4395" w:type="dxa"/>
        <w:tblInd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F449C0" w:rsidRPr="00F449C0" w:rsidTr="00BC4D19">
        <w:tc>
          <w:tcPr>
            <w:tcW w:w="4395" w:type="dxa"/>
          </w:tcPr>
          <w:p w:rsidR="00232DF2" w:rsidRDefault="00232DF2" w:rsidP="00232DF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F449C0" w:rsidRPr="00F449C0" w:rsidRDefault="00F449C0" w:rsidP="00232DF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F449C0">
              <w:rPr>
                <w:rFonts w:ascii="Arial" w:hAnsi="Arial" w:cs="Arial"/>
                <w:sz w:val="24"/>
                <w:szCs w:val="24"/>
              </w:rPr>
              <w:lastRenderedPageBreak/>
              <w:t>Утверждено</w:t>
            </w:r>
          </w:p>
          <w:p w:rsidR="00F449C0" w:rsidRPr="00F449C0" w:rsidRDefault="00F449C0" w:rsidP="00232DF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F449C0">
              <w:rPr>
                <w:rFonts w:ascii="Arial" w:hAnsi="Arial" w:cs="Arial"/>
                <w:sz w:val="24"/>
                <w:szCs w:val="24"/>
              </w:rPr>
              <w:t>решением Совета депутатов</w:t>
            </w:r>
          </w:p>
          <w:p w:rsidR="00F449C0" w:rsidRPr="00F449C0" w:rsidRDefault="00F449C0" w:rsidP="00232DF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F449C0">
              <w:rPr>
                <w:rFonts w:ascii="Arial" w:hAnsi="Arial" w:cs="Arial"/>
                <w:sz w:val="24"/>
                <w:szCs w:val="24"/>
              </w:rPr>
              <w:t xml:space="preserve"> Кочкуровского сельского поселения</w:t>
            </w:r>
          </w:p>
          <w:p w:rsidR="00F449C0" w:rsidRPr="00F449C0" w:rsidRDefault="00F449C0" w:rsidP="00232DF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F449C0">
              <w:rPr>
                <w:rFonts w:ascii="Arial" w:hAnsi="Arial" w:cs="Arial"/>
                <w:sz w:val="24"/>
                <w:szCs w:val="24"/>
              </w:rPr>
              <w:t xml:space="preserve">от </w:t>
            </w:r>
            <w:r w:rsidR="00232DF2">
              <w:rPr>
                <w:rFonts w:ascii="Arial" w:hAnsi="Arial" w:cs="Arial"/>
                <w:sz w:val="24"/>
                <w:szCs w:val="24"/>
              </w:rPr>
              <w:t>10.12.2019</w:t>
            </w:r>
            <w:r w:rsidRPr="00F449C0">
              <w:rPr>
                <w:rFonts w:ascii="Arial" w:hAnsi="Arial" w:cs="Arial"/>
                <w:sz w:val="24"/>
                <w:szCs w:val="24"/>
              </w:rPr>
              <w:t xml:space="preserve"> г. №</w:t>
            </w:r>
            <w:r w:rsidR="00232DF2">
              <w:rPr>
                <w:rFonts w:ascii="Arial" w:hAnsi="Arial" w:cs="Arial"/>
                <w:sz w:val="24"/>
                <w:szCs w:val="24"/>
              </w:rPr>
              <w:t xml:space="preserve"> 62</w:t>
            </w:r>
          </w:p>
        </w:tc>
      </w:tr>
    </w:tbl>
    <w:p w:rsidR="00F449C0" w:rsidRPr="00F449C0" w:rsidRDefault="00F449C0" w:rsidP="00232DF2">
      <w:pPr>
        <w:pStyle w:val="s1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</w:p>
    <w:p w:rsidR="00F449C0" w:rsidRPr="00F449C0" w:rsidRDefault="00F449C0" w:rsidP="00232DF2">
      <w:pPr>
        <w:pStyle w:val="s1"/>
        <w:spacing w:before="0" w:beforeAutospacing="0" w:after="0" w:afterAutospacing="0"/>
        <w:ind w:firstLine="709"/>
        <w:jc w:val="center"/>
        <w:rPr>
          <w:rFonts w:ascii="Arial" w:hAnsi="Arial" w:cs="Arial"/>
          <w:b/>
          <w:color w:val="000000"/>
        </w:rPr>
      </w:pPr>
      <w:r w:rsidRPr="00F449C0">
        <w:rPr>
          <w:rFonts w:ascii="Arial" w:hAnsi="Arial" w:cs="Arial"/>
          <w:b/>
          <w:color w:val="000000"/>
        </w:rPr>
        <w:t>ПОЛОЖЕНИЕ</w:t>
      </w:r>
    </w:p>
    <w:p w:rsidR="00F449C0" w:rsidRPr="00F449C0" w:rsidRDefault="00F449C0" w:rsidP="00232DF2">
      <w:pPr>
        <w:pStyle w:val="s1"/>
        <w:spacing w:before="0" w:beforeAutospacing="0" w:after="0" w:afterAutospacing="0"/>
        <w:ind w:firstLine="709"/>
        <w:jc w:val="center"/>
        <w:rPr>
          <w:rFonts w:ascii="Arial" w:hAnsi="Arial" w:cs="Arial"/>
          <w:b/>
          <w:bCs/>
          <w:color w:val="000000"/>
        </w:rPr>
      </w:pPr>
      <w:r w:rsidRPr="00F449C0">
        <w:rPr>
          <w:rFonts w:ascii="Arial" w:hAnsi="Arial" w:cs="Arial"/>
          <w:b/>
          <w:bCs/>
          <w:color w:val="000000"/>
        </w:rPr>
        <w:t xml:space="preserve">о порядке принятия решения о применении к </w:t>
      </w:r>
      <w:r w:rsidRPr="00F449C0">
        <w:rPr>
          <w:rFonts w:ascii="Arial" w:hAnsi="Arial" w:cs="Arial"/>
          <w:b/>
          <w:bCs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F449C0">
        <w:rPr>
          <w:rFonts w:ascii="Arial" w:hAnsi="Arial" w:cs="Arial"/>
          <w:b/>
          <w:bCs/>
          <w:color w:val="000000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F449C0">
        <w:rPr>
          <w:rFonts w:ascii="Arial" w:hAnsi="Arial" w:cs="Arial"/>
          <w:b/>
          <w:bCs/>
          <w:color w:val="000000"/>
        </w:rPr>
        <w:t>если искажение этих сведений является несущественным</w:t>
      </w:r>
    </w:p>
    <w:p w:rsidR="00F449C0" w:rsidRPr="00F449C0" w:rsidRDefault="00F449C0" w:rsidP="00232DF2">
      <w:pPr>
        <w:pStyle w:val="s1"/>
        <w:spacing w:before="0" w:beforeAutospacing="0" w:after="0" w:afterAutospacing="0"/>
        <w:ind w:firstLine="709"/>
        <w:rPr>
          <w:rFonts w:ascii="Arial" w:hAnsi="Arial" w:cs="Arial"/>
          <w:color w:val="000000"/>
        </w:rPr>
      </w:pPr>
    </w:p>
    <w:p w:rsidR="00F449C0" w:rsidRPr="00F449C0" w:rsidRDefault="00F449C0" w:rsidP="00232DF2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rFonts w:ascii="Arial" w:hAnsi="Arial" w:cs="Arial"/>
          <w:color w:val="000000"/>
        </w:rPr>
      </w:pPr>
      <w:r w:rsidRPr="00F449C0">
        <w:rPr>
          <w:rFonts w:ascii="Arial" w:hAnsi="Arial" w:cs="Arial"/>
          <w:color w:val="000000"/>
        </w:rPr>
        <w:t xml:space="preserve">К </w:t>
      </w:r>
      <w:r w:rsidRPr="00F449C0">
        <w:rPr>
          <w:rFonts w:ascii="Arial" w:hAnsi="Arial" w:cs="Arial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F449C0">
        <w:rPr>
          <w:rFonts w:ascii="Arial" w:hAnsi="Arial" w:cs="Arial"/>
          <w:color w:val="000000"/>
        </w:rPr>
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F449C0" w:rsidRPr="00F449C0" w:rsidRDefault="00F449C0" w:rsidP="00232DF2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rFonts w:ascii="Arial" w:hAnsi="Arial" w:cs="Arial"/>
          <w:color w:val="000000"/>
        </w:rPr>
      </w:pPr>
      <w:bookmarkStart w:id="0" w:name="_GoBack"/>
      <w:bookmarkEnd w:id="0"/>
      <w:r w:rsidRPr="00F449C0">
        <w:rPr>
          <w:rFonts w:ascii="Arial" w:hAnsi="Arial" w:cs="Arial"/>
          <w:color w:val="000000"/>
        </w:rPr>
        <w:t xml:space="preserve">Меры ответственности, указанные в пункте 1 настоящего Положения, могут быть применены в случае выявления в порядке, предусмотренном статьей 12 </w:t>
      </w:r>
      <w:r w:rsidRPr="00F449C0">
        <w:rPr>
          <w:rFonts w:ascii="Arial" w:hAnsi="Arial" w:cs="Arial"/>
        </w:rPr>
        <w:t>Закона Республики Мордовия от 8 июня 2007 г.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 w:rsidRPr="00F449C0">
        <w:rPr>
          <w:rFonts w:ascii="Arial" w:hAnsi="Arial" w:cs="Arial"/>
          <w:color w:val="000000"/>
        </w:rPr>
        <w:t xml:space="preserve">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 характера на себя и (или) членов своей семьи).</w:t>
      </w:r>
    </w:p>
    <w:p w:rsidR="00F449C0" w:rsidRPr="00F449C0" w:rsidRDefault="00F449C0" w:rsidP="00232DF2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rFonts w:ascii="Arial" w:hAnsi="Arial" w:cs="Arial"/>
          <w:color w:val="000000"/>
        </w:rPr>
      </w:pPr>
      <w:r w:rsidRPr="00F449C0">
        <w:rPr>
          <w:rFonts w:ascii="Arial" w:hAnsi="Arial" w:cs="Arial"/>
        </w:rPr>
        <w:t xml:space="preserve">Основанием для вынесения вопроса, указанного в пункте 1 настоящего Положения, на заседании (сессии) Совета депутатов Кочкуровского сельского поселения (далее – Совет депутатов) является </w:t>
      </w:r>
      <w:r w:rsidRPr="00F449C0">
        <w:rPr>
          <w:rFonts w:ascii="Arial" w:hAnsi="Arial" w:cs="Arial"/>
          <w:color w:val="000000"/>
        </w:rPr>
        <w:t xml:space="preserve">предусмотренное частью 3 статьи 12-1 Закона Республики Мордовия от 8 июня 2007 г. № 54-З «О противодействии коррупции в Республике Мордовия» </w:t>
      </w:r>
      <w:r w:rsidRPr="00F449C0">
        <w:rPr>
          <w:rFonts w:ascii="Arial" w:hAnsi="Arial" w:cs="Arial"/>
        </w:rPr>
        <w:t xml:space="preserve">заявление Главы </w:t>
      </w:r>
      <w:r w:rsidRPr="00F449C0">
        <w:rPr>
          <w:rFonts w:ascii="Arial" w:hAnsi="Arial" w:cs="Arial"/>
          <w:color w:val="000000"/>
        </w:rPr>
        <w:t>Республики Мордовия о применении мер ответственности, предусмотренных частью 7.3-1 статьи 40 Федерального закона от 6 октября 2003 г. № 131-ФЗ «Об общих принципах местного самоуправления в Российской Федерации» (далее – заявление о применении мер ответственности).</w:t>
      </w:r>
      <w:r w:rsidRPr="00F449C0">
        <w:rPr>
          <w:rFonts w:ascii="Arial" w:hAnsi="Arial" w:cs="Arial"/>
        </w:rPr>
        <w:t xml:space="preserve"> </w:t>
      </w:r>
    </w:p>
    <w:p w:rsidR="00F449C0" w:rsidRPr="00F449C0" w:rsidRDefault="00F449C0" w:rsidP="00232DF2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rFonts w:ascii="Arial" w:hAnsi="Arial" w:cs="Arial"/>
          <w:color w:val="000000"/>
        </w:rPr>
      </w:pPr>
      <w:r w:rsidRPr="00F449C0">
        <w:rPr>
          <w:rFonts w:ascii="Arial" w:hAnsi="Arial" w:cs="Arial"/>
          <w:color w:val="000000"/>
        </w:rPr>
        <w:t xml:space="preserve">Совет депутатов обязан рассмотреть заявление о применении мер ответственности в отношении </w:t>
      </w:r>
      <w:r w:rsidRPr="00F449C0">
        <w:rPr>
          <w:rFonts w:ascii="Arial" w:hAnsi="Arial" w:cs="Arial"/>
        </w:rPr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 w:rsidRPr="00F449C0">
        <w:rPr>
          <w:rFonts w:ascii="Arial" w:hAnsi="Arial" w:cs="Arial"/>
          <w:color w:val="000000"/>
        </w:rPr>
        <w:t>документы, указанные в части 4 статьи 12-1 Закона Республики Мордовия от 8 июня 2007 г. № 54-З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 частью 7.3-1 статьи 40 Федерального закона о 6 октября 2003 г. № 131-ФЗ «Об общих принципах местного самоуправления в Российской Федерации».</w:t>
      </w:r>
    </w:p>
    <w:p w:rsidR="00F449C0" w:rsidRPr="00F449C0" w:rsidRDefault="00F449C0" w:rsidP="00232DF2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rFonts w:ascii="Arial" w:hAnsi="Arial" w:cs="Arial"/>
          <w:color w:val="000000"/>
        </w:rPr>
      </w:pPr>
      <w:r w:rsidRPr="00F449C0">
        <w:rPr>
          <w:rFonts w:ascii="Arial" w:hAnsi="Arial" w:cs="Arial"/>
        </w:rPr>
        <w:t xml:space="preserve">Лицо, исполняющее полномочия председателя Совета депутатов, </w:t>
      </w:r>
      <w:r w:rsidRPr="00F449C0">
        <w:rPr>
          <w:rFonts w:ascii="Arial" w:hAnsi="Arial" w:cs="Arial"/>
          <w:color w:val="000000"/>
        </w:rPr>
        <w:t>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F449C0" w:rsidRPr="00F449C0" w:rsidRDefault="00F449C0" w:rsidP="00232DF2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rFonts w:ascii="Arial" w:hAnsi="Arial" w:cs="Arial"/>
          <w:color w:val="000000"/>
        </w:rPr>
      </w:pPr>
      <w:r w:rsidRPr="00F449C0">
        <w:rPr>
          <w:rFonts w:ascii="Arial" w:hAnsi="Arial" w:cs="Arial"/>
          <w:color w:val="000000"/>
        </w:rPr>
        <w:lastRenderedPageBreak/>
        <w:t>Решение, указанное в пункте 4 настоящего Положения</w:t>
      </w:r>
      <w:r w:rsidR="008A736B">
        <w:rPr>
          <w:rFonts w:ascii="Arial" w:hAnsi="Arial" w:cs="Arial"/>
          <w:color w:val="000000"/>
        </w:rPr>
        <w:t>,</w:t>
      </w:r>
      <w:r w:rsidRPr="00F449C0">
        <w:rPr>
          <w:rFonts w:ascii="Arial" w:hAnsi="Arial" w:cs="Arial"/>
          <w:color w:val="000000"/>
        </w:rPr>
        <w:t xml:space="preserve"> принимается не позднее срока, указанного в пункте 5 настоящего Положения.</w:t>
      </w:r>
    </w:p>
    <w:p w:rsidR="00F449C0" w:rsidRPr="00F449C0" w:rsidRDefault="00F449C0" w:rsidP="00232DF2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rFonts w:ascii="Arial" w:hAnsi="Arial" w:cs="Arial"/>
          <w:color w:val="000000"/>
        </w:rPr>
      </w:pPr>
      <w:r w:rsidRPr="00F449C0">
        <w:rPr>
          <w:rFonts w:ascii="Arial" w:hAnsi="Arial" w:cs="Arial"/>
        </w:rPr>
        <w:t xml:space="preserve">В случае, если вопрос о применении мер ответственности, указанных в пункте 4 настоящего Положения, рассматривается в отношении лица, исполняющего полномочия председателя Совета депутатов, заседание (сессию) Совета депутатов созывает иное уполномоченное лицо. </w:t>
      </w:r>
    </w:p>
    <w:p w:rsidR="00F449C0" w:rsidRPr="00F449C0" w:rsidRDefault="00F449C0" w:rsidP="00232DF2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F449C0">
        <w:rPr>
          <w:rFonts w:ascii="Arial" w:hAnsi="Arial" w:cs="Arial"/>
          <w:sz w:val="24"/>
          <w:szCs w:val="24"/>
        </w:rPr>
        <w:t xml:space="preserve">На заседании (сессии), указанном в пункте 5 настоящего Положения, вправе присутствовать лицо, </w:t>
      </w:r>
      <w:r w:rsidRPr="00F449C0">
        <w:rPr>
          <w:rFonts w:ascii="Arial" w:hAnsi="Arial" w:cs="Arial"/>
          <w:color w:val="000000"/>
          <w:sz w:val="24"/>
          <w:szCs w:val="24"/>
        </w:rPr>
        <w:t>в отношении которого рассматривается вопрос о применении мер ответственности.</w:t>
      </w:r>
    </w:p>
    <w:p w:rsidR="00F449C0" w:rsidRPr="00F449C0" w:rsidRDefault="00F449C0" w:rsidP="00232DF2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F449C0">
        <w:rPr>
          <w:rFonts w:ascii="Arial" w:hAnsi="Arial" w:cs="Arial"/>
          <w:sz w:val="24"/>
          <w:szCs w:val="24"/>
        </w:rPr>
        <w:t xml:space="preserve">В случае, если лицо, исполняющее полномочия председателя Совета депутатов,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 </w:t>
      </w:r>
    </w:p>
    <w:p w:rsidR="00F449C0" w:rsidRPr="00F449C0" w:rsidRDefault="00F449C0" w:rsidP="00232DF2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rFonts w:ascii="Arial" w:hAnsi="Arial" w:cs="Arial"/>
          <w:color w:val="000000"/>
        </w:rPr>
      </w:pPr>
      <w:r w:rsidRPr="00F449C0">
        <w:rPr>
          <w:rFonts w:ascii="Arial" w:hAnsi="Arial" w:cs="Arial"/>
        </w:rPr>
        <w:t xml:space="preserve">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оформляется решением Совета депутатов </w:t>
      </w:r>
      <w:r w:rsidRPr="00F449C0">
        <w:rPr>
          <w:rFonts w:ascii="Arial" w:hAnsi="Arial" w:cs="Arial"/>
          <w:color w:val="000000"/>
        </w:rPr>
        <w:t>(далее – решение о применении мер ответственности).</w:t>
      </w:r>
    </w:p>
    <w:p w:rsidR="00F449C0" w:rsidRPr="00F449C0" w:rsidRDefault="00F449C0" w:rsidP="00232DF2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bookmarkStart w:id="1" w:name="sub_7419"/>
      <w:r w:rsidRPr="00F449C0">
        <w:rPr>
          <w:rFonts w:ascii="Arial" w:hAnsi="Arial" w:cs="Arial"/>
          <w:sz w:val="24"/>
          <w:szCs w:val="24"/>
        </w:rPr>
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F449C0" w:rsidRPr="00F449C0" w:rsidRDefault="00F449C0" w:rsidP="00232DF2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F449C0">
        <w:rPr>
          <w:rFonts w:ascii="Arial" w:hAnsi="Arial" w:cs="Arial"/>
          <w:sz w:val="24"/>
          <w:szCs w:val="24"/>
        </w:rPr>
        <w:t xml:space="preserve">Решение о применении мер ответственности </w:t>
      </w:r>
      <w:r w:rsidRPr="00F449C0">
        <w:rPr>
          <w:rFonts w:ascii="Arial" w:hAnsi="Arial" w:cs="Arial"/>
          <w:color w:val="000000"/>
          <w:sz w:val="24"/>
          <w:szCs w:val="24"/>
        </w:rPr>
        <w:t xml:space="preserve">в отношении </w:t>
      </w:r>
      <w:r w:rsidRPr="00F449C0">
        <w:rPr>
          <w:rFonts w:ascii="Arial" w:hAnsi="Arial" w:cs="Arial"/>
          <w:sz w:val="24"/>
          <w:szCs w:val="24"/>
        </w:rPr>
        <w:t>депутата, члена выборного органа местного самоуправления, выборного должностного лица местного самоуправления подписывается в порядке, предусмотренном уставом Кочкуровского сельского поселения и регламентом Совета депутатов.</w:t>
      </w:r>
    </w:p>
    <w:p w:rsidR="00F449C0" w:rsidRPr="00F449C0" w:rsidRDefault="00F449C0" w:rsidP="00232DF2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F449C0">
        <w:rPr>
          <w:rFonts w:ascii="Arial" w:hAnsi="Arial" w:cs="Arial"/>
          <w:sz w:val="24"/>
          <w:szCs w:val="24"/>
        </w:rPr>
        <w:t xml:space="preserve">Решение о применении мер ответственности в отношении лица, исполняющего полномочия председателя Совета депутатов, либо в отношении главы муниципального района (городского округа) подписывается лицом, председательствующим на заседании (сессии) Совета депутатов, на котором данное решение было принято. </w:t>
      </w:r>
    </w:p>
    <w:bookmarkEnd w:id="1"/>
    <w:p w:rsidR="00F449C0" w:rsidRPr="00F449C0" w:rsidRDefault="00F449C0" w:rsidP="00232DF2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rFonts w:ascii="Arial" w:hAnsi="Arial" w:cs="Arial"/>
          <w:color w:val="000000"/>
        </w:rPr>
      </w:pPr>
      <w:r w:rsidRPr="00F449C0">
        <w:rPr>
          <w:rFonts w:ascii="Arial" w:hAnsi="Arial" w:cs="Arial"/>
          <w:color w:val="000000"/>
        </w:rPr>
        <w:t xml:space="preserve">Совет депутатов письменно извещает Главу </w:t>
      </w:r>
      <w:r w:rsidRPr="00F449C0">
        <w:rPr>
          <w:rFonts w:ascii="Arial" w:hAnsi="Arial" w:cs="Arial"/>
        </w:rPr>
        <w:t xml:space="preserve">Республики Мордовия о принятом решении в течение 5 рабочих дней со дня его принятия с приложением копии </w:t>
      </w:r>
      <w:r w:rsidRPr="00F449C0">
        <w:rPr>
          <w:rFonts w:ascii="Arial" w:hAnsi="Arial" w:cs="Arial"/>
          <w:color w:val="000000"/>
        </w:rPr>
        <w:t>решения о применении мер ответственности</w:t>
      </w:r>
      <w:r w:rsidRPr="00F449C0">
        <w:rPr>
          <w:rFonts w:ascii="Arial" w:hAnsi="Arial" w:cs="Arial"/>
        </w:rPr>
        <w:t>.</w:t>
      </w:r>
    </w:p>
    <w:p w:rsidR="00F449C0" w:rsidRPr="00F449C0" w:rsidRDefault="00F449C0" w:rsidP="00232DF2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rFonts w:ascii="Arial" w:hAnsi="Arial" w:cs="Arial"/>
          <w:color w:val="000000"/>
        </w:rPr>
      </w:pPr>
      <w:r w:rsidRPr="00F449C0">
        <w:rPr>
          <w:rFonts w:ascii="Arial" w:hAnsi="Arial" w:cs="Arial"/>
        </w:rPr>
        <w:t>Принятое решение о применении мер ответственности объявляется лицу, в отношении которого данное решение принято, под роспись на данном заседании (сессии) Совета депутатов. В случае, если указанное лицо не присутствовало на заседании (сессии)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  <w:bookmarkStart w:id="2" w:name="sub_74113"/>
    </w:p>
    <w:p w:rsidR="00F449C0" w:rsidRPr="00F449C0" w:rsidRDefault="00F449C0" w:rsidP="00232DF2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rFonts w:ascii="Arial" w:hAnsi="Arial" w:cs="Arial"/>
          <w:color w:val="000000"/>
        </w:rPr>
      </w:pPr>
      <w:r w:rsidRPr="00F449C0">
        <w:rPr>
          <w:rFonts w:ascii="Arial" w:hAnsi="Arial" w:cs="Arial"/>
        </w:rPr>
        <w:t>При рассмотрении и принятии Советом депутатов решения о применении мер ответственности должны быть обеспечены:</w:t>
      </w:r>
    </w:p>
    <w:p w:rsidR="00F449C0" w:rsidRPr="00F449C0" w:rsidRDefault="00F449C0" w:rsidP="00232DF2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bookmarkStart w:id="3" w:name="sub_741131"/>
      <w:bookmarkEnd w:id="2"/>
      <w:r w:rsidRPr="00F449C0">
        <w:rPr>
          <w:rFonts w:ascii="Arial" w:hAnsi="Arial" w:cs="Arial"/>
          <w:sz w:val="24"/>
          <w:szCs w:val="24"/>
        </w:rPr>
        <w:t>1) заблаговременное получение лицом, в отношении которого рассматривается вопрос о применении мер ответственности, уведомления о дате и месте проведения 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p w:rsidR="00F449C0" w:rsidRPr="00F449C0" w:rsidRDefault="00F449C0" w:rsidP="00232DF2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bookmarkStart w:id="4" w:name="sub_741132"/>
      <w:bookmarkEnd w:id="3"/>
      <w:r w:rsidRPr="00F449C0">
        <w:rPr>
          <w:rFonts w:ascii="Arial" w:hAnsi="Arial" w:cs="Arial"/>
          <w:sz w:val="24"/>
          <w:szCs w:val="24"/>
        </w:rPr>
        <w:t>2) 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CD6DC0" w:rsidRPr="00B82739" w:rsidRDefault="00F449C0" w:rsidP="00232DF2">
      <w:pPr>
        <w:pStyle w:val="a7"/>
        <w:numPr>
          <w:ilvl w:val="0"/>
          <w:numId w:val="5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color w:val="000000"/>
          <w:sz w:val="24"/>
          <w:szCs w:val="24"/>
        </w:rPr>
      </w:pPr>
      <w:bookmarkStart w:id="5" w:name="sub_74114"/>
      <w:bookmarkEnd w:id="4"/>
      <w:r w:rsidRPr="00B82739">
        <w:rPr>
          <w:rFonts w:ascii="Arial" w:hAnsi="Arial" w:cs="Arial"/>
          <w:sz w:val="24"/>
          <w:szCs w:val="24"/>
        </w:rPr>
        <w:t>В случае,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мнение.</w:t>
      </w:r>
      <w:bookmarkEnd w:id="5"/>
    </w:p>
    <w:sectPr w:rsidR="00CD6DC0" w:rsidRPr="00B82739" w:rsidSect="00232DF2">
      <w:endnotePr>
        <w:numFmt w:val="chicago"/>
      </w:endnotePr>
      <w:pgSz w:w="11906" w:h="16838"/>
      <w:pgMar w:top="851" w:right="849" w:bottom="993" w:left="1276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4A3E" w:rsidRDefault="00BF4A3E" w:rsidP="00DF4966">
      <w:pPr>
        <w:spacing w:after="0" w:line="240" w:lineRule="auto"/>
      </w:pPr>
      <w:r>
        <w:separator/>
      </w:r>
    </w:p>
  </w:endnote>
  <w:endnote w:type="continuationSeparator" w:id="0">
    <w:p w:rsidR="00BF4A3E" w:rsidRDefault="00BF4A3E" w:rsidP="00DF4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4A3E" w:rsidRDefault="00BF4A3E" w:rsidP="00DF4966">
      <w:pPr>
        <w:spacing w:after="0" w:line="240" w:lineRule="auto"/>
      </w:pPr>
      <w:r>
        <w:separator/>
      </w:r>
    </w:p>
  </w:footnote>
  <w:footnote w:type="continuationSeparator" w:id="0">
    <w:p w:rsidR="00BF4A3E" w:rsidRDefault="00BF4A3E" w:rsidP="00DF49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955472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330C96"/>
    <w:multiLevelType w:val="hybridMultilevel"/>
    <w:tmpl w:val="3E42EDEC"/>
    <w:lvl w:ilvl="0" w:tplc="A42E12D2">
      <w:start w:val="14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17F6370"/>
    <w:multiLevelType w:val="hybridMultilevel"/>
    <w:tmpl w:val="8A3A6870"/>
    <w:lvl w:ilvl="0" w:tplc="487077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BE83028"/>
    <w:multiLevelType w:val="hybridMultilevel"/>
    <w:tmpl w:val="051EA46A"/>
    <w:lvl w:ilvl="0" w:tplc="7D14E064">
      <w:start w:val="1"/>
      <w:numFmt w:val="decimal"/>
      <w:lvlText w:val="%1)"/>
      <w:lvlJc w:val="left"/>
      <w:pPr>
        <w:ind w:left="49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19" w:hanging="360"/>
      </w:pPr>
    </w:lvl>
    <w:lvl w:ilvl="2" w:tplc="0419001B" w:tentative="1">
      <w:start w:val="1"/>
      <w:numFmt w:val="lowerRoman"/>
      <w:lvlText w:val="%3."/>
      <w:lvlJc w:val="right"/>
      <w:pPr>
        <w:ind w:left="1939" w:hanging="180"/>
      </w:pPr>
    </w:lvl>
    <w:lvl w:ilvl="3" w:tplc="0419000F" w:tentative="1">
      <w:start w:val="1"/>
      <w:numFmt w:val="decimal"/>
      <w:lvlText w:val="%4."/>
      <w:lvlJc w:val="left"/>
      <w:pPr>
        <w:ind w:left="2659" w:hanging="360"/>
      </w:pPr>
    </w:lvl>
    <w:lvl w:ilvl="4" w:tplc="04190019" w:tentative="1">
      <w:start w:val="1"/>
      <w:numFmt w:val="lowerLetter"/>
      <w:lvlText w:val="%5."/>
      <w:lvlJc w:val="left"/>
      <w:pPr>
        <w:ind w:left="3379" w:hanging="360"/>
      </w:pPr>
    </w:lvl>
    <w:lvl w:ilvl="5" w:tplc="0419001B" w:tentative="1">
      <w:start w:val="1"/>
      <w:numFmt w:val="lowerRoman"/>
      <w:lvlText w:val="%6."/>
      <w:lvlJc w:val="right"/>
      <w:pPr>
        <w:ind w:left="4099" w:hanging="180"/>
      </w:pPr>
    </w:lvl>
    <w:lvl w:ilvl="6" w:tplc="0419000F" w:tentative="1">
      <w:start w:val="1"/>
      <w:numFmt w:val="decimal"/>
      <w:lvlText w:val="%7."/>
      <w:lvlJc w:val="left"/>
      <w:pPr>
        <w:ind w:left="4819" w:hanging="360"/>
      </w:pPr>
    </w:lvl>
    <w:lvl w:ilvl="7" w:tplc="04190019" w:tentative="1">
      <w:start w:val="1"/>
      <w:numFmt w:val="lowerLetter"/>
      <w:lvlText w:val="%8."/>
      <w:lvlJc w:val="left"/>
      <w:pPr>
        <w:ind w:left="5539" w:hanging="360"/>
      </w:pPr>
    </w:lvl>
    <w:lvl w:ilvl="8" w:tplc="0419001B" w:tentative="1">
      <w:start w:val="1"/>
      <w:numFmt w:val="lowerRoman"/>
      <w:lvlText w:val="%9."/>
      <w:lvlJc w:val="right"/>
      <w:pPr>
        <w:ind w:left="6259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chicago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498"/>
    <w:rsid w:val="000122D2"/>
    <w:rsid w:val="00017691"/>
    <w:rsid w:val="00026244"/>
    <w:rsid w:val="000C2652"/>
    <w:rsid w:val="00110622"/>
    <w:rsid w:val="001519CC"/>
    <w:rsid w:val="001A2510"/>
    <w:rsid w:val="00232DF2"/>
    <w:rsid w:val="00246F48"/>
    <w:rsid w:val="002A0A46"/>
    <w:rsid w:val="002C0DA3"/>
    <w:rsid w:val="002C46DF"/>
    <w:rsid w:val="002E4FBE"/>
    <w:rsid w:val="003016C1"/>
    <w:rsid w:val="00307987"/>
    <w:rsid w:val="00313F7C"/>
    <w:rsid w:val="0031677A"/>
    <w:rsid w:val="003500C9"/>
    <w:rsid w:val="00351FCD"/>
    <w:rsid w:val="00372F46"/>
    <w:rsid w:val="003A51A4"/>
    <w:rsid w:val="004009CC"/>
    <w:rsid w:val="0040138D"/>
    <w:rsid w:val="0042302F"/>
    <w:rsid w:val="00430C45"/>
    <w:rsid w:val="00440768"/>
    <w:rsid w:val="004548DA"/>
    <w:rsid w:val="00457EF3"/>
    <w:rsid w:val="0048697D"/>
    <w:rsid w:val="004B17D1"/>
    <w:rsid w:val="004E2595"/>
    <w:rsid w:val="005005E8"/>
    <w:rsid w:val="00510027"/>
    <w:rsid w:val="005116F1"/>
    <w:rsid w:val="0052295A"/>
    <w:rsid w:val="00536E0A"/>
    <w:rsid w:val="005423A9"/>
    <w:rsid w:val="005502BD"/>
    <w:rsid w:val="00594AE7"/>
    <w:rsid w:val="005D58C1"/>
    <w:rsid w:val="005F6FC6"/>
    <w:rsid w:val="00654BB6"/>
    <w:rsid w:val="00664499"/>
    <w:rsid w:val="00672148"/>
    <w:rsid w:val="0067420F"/>
    <w:rsid w:val="006A064F"/>
    <w:rsid w:val="006B0273"/>
    <w:rsid w:val="006B0FFF"/>
    <w:rsid w:val="006E0498"/>
    <w:rsid w:val="006F17F6"/>
    <w:rsid w:val="00713063"/>
    <w:rsid w:val="00763B28"/>
    <w:rsid w:val="00771309"/>
    <w:rsid w:val="007A5987"/>
    <w:rsid w:val="007D6786"/>
    <w:rsid w:val="0083656F"/>
    <w:rsid w:val="00843355"/>
    <w:rsid w:val="0085596F"/>
    <w:rsid w:val="00871A25"/>
    <w:rsid w:val="008775E6"/>
    <w:rsid w:val="00893043"/>
    <w:rsid w:val="00893465"/>
    <w:rsid w:val="008A736B"/>
    <w:rsid w:val="008D68C2"/>
    <w:rsid w:val="00971931"/>
    <w:rsid w:val="009760EA"/>
    <w:rsid w:val="00982E62"/>
    <w:rsid w:val="009C084A"/>
    <w:rsid w:val="009E53E4"/>
    <w:rsid w:val="00A02EA3"/>
    <w:rsid w:val="00A36AF7"/>
    <w:rsid w:val="00A51F20"/>
    <w:rsid w:val="00A614DE"/>
    <w:rsid w:val="00A86198"/>
    <w:rsid w:val="00AA3A21"/>
    <w:rsid w:val="00AA3A4F"/>
    <w:rsid w:val="00AB4956"/>
    <w:rsid w:val="00AB6DC7"/>
    <w:rsid w:val="00AC5269"/>
    <w:rsid w:val="00AF2AE2"/>
    <w:rsid w:val="00B25C53"/>
    <w:rsid w:val="00B37194"/>
    <w:rsid w:val="00B448C5"/>
    <w:rsid w:val="00B65D1D"/>
    <w:rsid w:val="00B82739"/>
    <w:rsid w:val="00BF4A3E"/>
    <w:rsid w:val="00C10B8A"/>
    <w:rsid w:val="00C31727"/>
    <w:rsid w:val="00C413D2"/>
    <w:rsid w:val="00C83847"/>
    <w:rsid w:val="00C90B02"/>
    <w:rsid w:val="00C9260D"/>
    <w:rsid w:val="00CB2101"/>
    <w:rsid w:val="00CC66ED"/>
    <w:rsid w:val="00CD4C46"/>
    <w:rsid w:val="00CD6DC0"/>
    <w:rsid w:val="00CE7C52"/>
    <w:rsid w:val="00D74130"/>
    <w:rsid w:val="00D7547D"/>
    <w:rsid w:val="00D96926"/>
    <w:rsid w:val="00DA7E41"/>
    <w:rsid w:val="00DC18AB"/>
    <w:rsid w:val="00DD26D3"/>
    <w:rsid w:val="00DD7D22"/>
    <w:rsid w:val="00DF4966"/>
    <w:rsid w:val="00E21308"/>
    <w:rsid w:val="00E24EEE"/>
    <w:rsid w:val="00E91FB9"/>
    <w:rsid w:val="00EA0DB0"/>
    <w:rsid w:val="00EB0482"/>
    <w:rsid w:val="00EC7455"/>
    <w:rsid w:val="00EE4D77"/>
    <w:rsid w:val="00EF5B17"/>
    <w:rsid w:val="00F449C0"/>
    <w:rsid w:val="00F828AF"/>
    <w:rsid w:val="00F8680D"/>
    <w:rsid w:val="00FD1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71B3D69-7592-453D-A2D8-511632624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A51A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5116F1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116F1"/>
    <w:rPr>
      <w:i/>
      <w:iCs/>
    </w:rPr>
  </w:style>
  <w:style w:type="paragraph" w:styleId="a7">
    <w:name w:val="List Paragraph"/>
    <w:basedOn w:val="a"/>
    <w:uiPriority w:val="34"/>
    <w:qFormat/>
    <w:rsid w:val="005116F1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DF4966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DF4966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DF496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768"/>
  </w:style>
  <w:style w:type="paragraph" w:styleId="ad">
    <w:name w:val="footer"/>
    <w:basedOn w:val="a"/>
    <w:link w:val="ae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768"/>
  </w:style>
  <w:style w:type="character" w:customStyle="1" w:styleId="10">
    <w:name w:val="Заголовок 1 Знак"/>
    <w:basedOn w:val="a0"/>
    <w:link w:val="1"/>
    <w:rsid w:val="003A51A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table" w:styleId="af">
    <w:name w:val="Table Grid"/>
    <w:basedOn w:val="a1"/>
    <w:uiPriority w:val="59"/>
    <w:rsid w:val="00F449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alloon Text"/>
    <w:basedOn w:val="a"/>
    <w:link w:val="af1"/>
    <w:uiPriority w:val="99"/>
    <w:semiHidden/>
    <w:unhideWhenUsed/>
    <w:rsid w:val="00232D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232D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140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1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18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D5575C-E287-4B92-8264-C4ACDEC7D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1301</Words>
  <Characters>7420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A. Parshina</dc:creator>
  <cp:lastModifiedBy>Наталия Суркова</cp:lastModifiedBy>
  <cp:revision>4</cp:revision>
  <cp:lastPrinted>2019-12-16T08:18:00Z</cp:lastPrinted>
  <dcterms:created xsi:type="dcterms:W3CDTF">2019-12-12T06:46:00Z</dcterms:created>
  <dcterms:modified xsi:type="dcterms:W3CDTF">2019-12-16T08:18:00Z</dcterms:modified>
</cp:coreProperties>
</file>