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674" w:rsidRPr="000160B6" w:rsidRDefault="00F52674" w:rsidP="00F52674">
      <w:pPr>
        <w:jc w:val="center"/>
        <w:rPr>
          <w:rFonts w:ascii="Times New Roman" w:hAnsi="Times New Roman" w:cs="Times New Roman"/>
          <w:b/>
          <w:sz w:val="24"/>
        </w:rPr>
      </w:pPr>
      <w:r w:rsidRPr="000160B6">
        <w:rPr>
          <w:rFonts w:ascii="Times New Roman" w:hAnsi="Times New Roman" w:cs="Times New Roman"/>
          <w:b/>
          <w:sz w:val="24"/>
        </w:rPr>
        <w:t xml:space="preserve">Кадастровые работы – что и как? </w:t>
      </w:r>
    </w:p>
    <w:p w:rsidR="00F52674" w:rsidRDefault="00F52674" w:rsidP="00F52674">
      <w:pPr>
        <w:spacing w:after="0" w:line="240" w:lineRule="auto"/>
        <w:ind w:firstLine="709"/>
        <w:jc w:val="both"/>
        <w:rPr>
          <w:rFonts w:ascii="Times New Roman" w:hAnsi="Times New Roman" w:cs="Times New Roman"/>
          <w:sz w:val="24"/>
        </w:rPr>
      </w:pPr>
      <w:r w:rsidRPr="000160B6">
        <w:rPr>
          <w:rFonts w:ascii="Times New Roman" w:hAnsi="Times New Roman" w:cs="Times New Roman"/>
          <w:sz w:val="24"/>
        </w:rPr>
        <w:t xml:space="preserve">К услугам кадастрового инженера обращаются, как правило, тогда, когда требуется поставить на кадастровый учет объекты недвижимости (земельные участки, дома, квартиры, садовые дома), учесть их изменения (перепланировка, раздел или объединение земельного участка, помещения). </w:t>
      </w:r>
    </w:p>
    <w:p w:rsidR="00F52674" w:rsidRDefault="00F52674" w:rsidP="00F52674">
      <w:pPr>
        <w:spacing w:after="0" w:line="240" w:lineRule="auto"/>
        <w:ind w:firstLine="709"/>
        <w:jc w:val="both"/>
        <w:rPr>
          <w:rFonts w:ascii="Times New Roman" w:hAnsi="Times New Roman" w:cs="Times New Roman"/>
          <w:sz w:val="24"/>
        </w:rPr>
      </w:pPr>
      <w:r w:rsidRPr="000160B6">
        <w:rPr>
          <w:rFonts w:ascii="Times New Roman" w:hAnsi="Times New Roman" w:cs="Times New Roman"/>
          <w:sz w:val="24"/>
        </w:rPr>
        <w:t>Между заказчиком и кадастровым инженером заключается договор подряда. Заказчик сам контролирует выполнение условий договора подряда, так как в его интересах, чтобы работа была сделана должным образом. В результате проведенных кадастровых работ заказчику передаются межевой план, технический план и</w:t>
      </w:r>
      <w:r w:rsidR="00FD4006">
        <w:rPr>
          <w:rFonts w:ascii="Times New Roman" w:hAnsi="Times New Roman" w:cs="Times New Roman"/>
          <w:sz w:val="24"/>
        </w:rPr>
        <w:t>ли</w:t>
      </w:r>
      <w:r w:rsidRPr="000160B6">
        <w:rPr>
          <w:rFonts w:ascii="Times New Roman" w:hAnsi="Times New Roman" w:cs="Times New Roman"/>
          <w:sz w:val="24"/>
        </w:rPr>
        <w:t xml:space="preserve"> акт обследования. </w:t>
      </w:r>
      <w:r w:rsidRPr="000160B6">
        <w:rPr>
          <w:rFonts w:ascii="Times New Roman" w:hAnsi="Times New Roman" w:cs="Times New Roman"/>
          <w:sz w:val="24"/>
        </w:rPr>
        <w:br/>
      </w:r>
      <w:r>
        <w:rPr>
          <w:rFonts w:ascii="Times New Roman" w:hAnsi="Times New Roman" w:cs="Times New Roman"/>
          <w:sz w:val="24"/>
        </w:rPr>
        <w:t xml:space="preserve">          </w:t>
      </w:r>
      <w:r w:rsidRPr="000160B6">
        <w:rPr>
          <w:rFonts w:ascii="Times New Roman" w:hAnsi="Times New Roman" w:cs="Times New Roman"/>
          <w:sz w:val="24"/>
        </w:rPr>
        <w:t xml:space="preserve">Что касается стоимости кадастровых услуг, то она определяется сторонами договора подряда путем составления сметы. Соответственно, цена кадастровых работ - это предмет договоренности сторон: кадастрового инженера (подрядчика) и заказчика. </w:t>
      </w:r>
      <w:r w:rsidRPr="000160B6">
        <w:rPr>
          <w:rFonts w:ascii="Times New Roman" w:hAnsi="Times New Roman" w:cs="Times New Roman"/>
          <w:sz w:val="24"/>
        </w:rPr>
        <w:br/>
        <w:t xml:space="preserve">Законодательством определено, что предельные максимальные цены кадастровых работ в зависимости от видов объектов недвижимости могут устанавливаться субъектами Российской Федерации. Тогда как государственный кадастровый учет – процедура бесплатная. </w:t>
      </w:r>
    </w:p>
    <w:p w:rsidR="00F52674" w:rsidRPr="000160B6" w:rsidRDefault="00F52674" w:rsidP="00F52674">
      <w:pPr>
        <w:spacing w:after="0" w:line="240" w:lineRule="auto"/>
        <w:ind w:firstLine="709"/>
        <w:jc w:val="both"/>
        <w:rPr>
          <w:rFonts w:ascii="Times New Roman" w:hAnsi="Times New Roman" w:cs="Times New Roman"/>
        </w:rPr>
      </w:pPr>
      <w:r w:rsidRPr="000160B6">
        <w:rPr>
          <w:rFonts w:ascii="Times New Roman" w:hAnsi="Times New Roman" w:cs="Times New Roman"/>
          <w:sz w:val="24"/>
        </w:rPr>
        <w:t xml:space="preserve">Обязательным условием при выборе надежного исполнителя кадастровых работ является наличие действующего квалификационного аттестата кадастрового инженера. Для этого необходимо удостовериться, содержатся ли о кадастровом инженере сведения в государственном реестре кадастровых инженеров, который размещен на сайте </w:t>
      </w:r>
      <w:proofErr w:type="spellStart"/>
      <w:r w:rsidRPr="000160B6">
        <w:rPr>
          <w:rFonts w:ascii="Times New Roman" w:hAnsi="Times New Roman" w:cs="Times New Roman"/>
          <w:sz w:val="24"/>
        </w:rPr>
        <w:t>Росреестра</w:t>
      </w:r>
      <w:proofErr w:type="spellEnd"/>
      <w:r w:rsidRPr="000160B6">
        <w:rPr>
          <w:rFonts w:ascii="Times New Roman" w:hAnsi="Times New Roman" w:cs="Times New Roman"/>
          <w:sz w:val="24"/>
        </w:rPr>
        <w:t xml:space="preserve"> (</w:t>
      </w:r>
      <w:hyperlink r:id="rId4" w:tgtFrame="_blank" w:history="1">
        <w:r w:rsidRPr="000160B6">
          <w:rPr>
            <w:rStyle w:val="a3"/>
            <w:rFonts w:ascii="Times New Roman" w:hAnsi="Times New Roman" w:cs="Times New Roman"/>
            <w:sz w:val="24"/>
          </w:rPr>
          <w:t>www.rosreestr.ru</w:t>
        </w:r>
      </w:hyperlink>
      <w:r w:rsidRPr="000160B6">
        <w:rPr>
          <w:rFonts w:ascii="Times New Roman" w:hAnsi="Times New Roman" w:cs="Times New Roman"/>
          <w:sz w:val="24"/>
        </w:rPr>
        <w:t>) в разделе «Реестр кадастровых инженеров».</w:t>
      </w:r>
    </w:p>
    <w:p w:rsidR="00F52674" w:rsidRDefault="00F52674" w:rsidP="00F52674"/>
    <w:p w:rsidR="008F4F15" w:rsidRDefault="008F4F15"/>
    <w:p w:rsidR="008F4F15" w:rsidRDefault="008F4F15" w:rsidP="008F4F15">
      <w:r>
        <w:tab/>
      </w:r>
    </w:p>
    <w:sectPr w:rsidR="008F4F15" w:rsidSect="00A83E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F52674"/>
    <w:rsid w:val="0024772F"/>
    <w:rsid w:val="002A4B52"/>
    <w:rsid w:val="004D499A"/>
    <w:rsid w:val="00573122"/>
    <w:rsid w:val="006F48AC"/>
    <w:rsid w:val="008F4F15"/>
    <w:rsid w:val="00986438"/>
    <w:rsid w:val="00A36D1B"/>
    <w:rsid w:val="00A83E29"/>
    <w:rsid w:val="00C1019F"/>
    <w:rsid w:val="00F52674"/>
    <w:rsid w:val="00FD40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E2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52674"/>
    <w:rPr>
      <w:color w:val="0000FF"/>
      <w:u w:val="single"/>
    </w:rPr>
  </w:style>
</w:styles>
</file>

<file path=word/webSettings.xml><?xml version="1.0" encoding="utf-8"?>
<w:webSettings xmlns:r="http://schemas.openxmlformats.org/officeDocument/2006/relationships" xmlns:w="http://schemas.openxmlformats.org/wordprocessingml/2006/main">
  <w:divs>
    <w:div w:id="108772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vk.com/away.php?to=http%3A%2F%2Fwww.rosreestr.ru&amp;post=-158828600_43&amp;cc_ke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242</Words>
  <Characters>1381</Characters>
  <Application>Microsoft Office Word</Application>
  <DocSecurity>0</DocSecurity>
  <Lines>11</Lines>
  <Paragraphs>3</Paragraphs>
  <ScaleCrop>false</ScaleCrop>
  <Company/>
  <LinksUpToDate>false</LinksUpToDate>
  <CharactersWithSpaces>1620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11</cp:revision>
  <cp:lastPrinted>2018-05-03T06:36:00Z</cp:lastPrinted>
  <dcterms:created xsi:type="dcterms:W3CDTF">2018-04-27T11:57:00Z</dcterms:created>
  <dcterms:modified xsi:type="dcterms:W3CDTF">2018-11-27T06:43:00Z</dcterms:modified>
</cp:coreProperties>
</file>