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234" w:rsidRPr="009B7234" w:rsidRDefault="009B7234" w:rsidP="009B72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234" w:rsidRPr="009B7234" w:rsidRDefault="009B7234" w:rsidP="009B72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9B7234" w:rsidRDefault="009B7234" w:rsidP="009B72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F6190F" w:rsidRPr="009B7234" w:rsidRDefault="00F6190F" w:rsidP="009B72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234" w:rsidRPr="009B7234" w:rsidRDefault="009B7234" w:rsidP="009B72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9B7234" w:rsidRPr="009B7234" w:rsidRDefault="009B7234" w:rsidP="009B72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>ПОСТАНОВЛЕНИЕ</w:t>
      </w:r>
    </w:p>
    <w:p w:rsidR="004B6FAC" w:rsidRPr="009B7234" w:rsidRDefault="009B7234" w:rsidP="00F6190F">
      <w:pPr>
        <w:spacing w:after="0" w:line="240" w:lineRule="auto"/>
        <w:jc w:val="center"/>
        <w:rPr>
          <w:rFonts w:ascii="Arial" w:eastAsia="Verdana" w:hAnsi="Arial" w:cs="Arial"/>
          <w:color w:val="000000"/>
          <w:sz w:val="32"/>
          <w:szCs w:val="32"/>
        </w:rPr>
      </w:pPr>
      <w:r w:rsidRPr="009B7234">
        <w:rPr>
          <w:rFonts w:ascii="Arial" w:hAnsi="Arial" w:cs="Arial"/>
          <w:b/>
          <w:sz w:val="32"/>
          <w:szCs w:val="32"/>
        </w:rPr>
        <w:t xml:space="preserve">от </w:t>
      </w:r>
      <w:r w:rsidR="00F6190F">
        <w:rPr>
          <w:rFonts w:ascii="Arial" w:hAnsi="Arial" w:cs="Arial"/>
          <w:b/>
          <w:sz w:val="32"/>
          <w:szCs w:val="32"/>
        </w:rPr>
        <w:t>03 июня</w:t>
      </w:r>
      <w:r w:rsidRPr="009B7234">
        <w:rPr>
          <w:rFonts w:ascii="Arial" w:hAnsi="Arial" w:cs="Arial"/>
          <w:b/>
          <w:sz w:val="32"/>
          <w:szCs w:val="32"/>
        </w:rPr>
        <w:t xml:space="preserve"> 2019 года № </w:t>
      </w:r>
      <w:r w:rsidR="00DF59E1">
        <w:rPr>
          <w:rFonts w:ascii="Arial" w:hAnsi="Arial" w:cs="Arial"/>
          <w:b/>
          <w:sz w:val="32"/>
          <w:szCs w:val="32"/>
        </w:rPr>
        <w:t>309-</w:t>
      </w:r>
      <w:r w:rsidRPr="009B7234">
        <w:rPr>
          <w:rFonts w:ascii="Arial" w:hAnsi="Arial" w:cs="Arial"/>
          <w:b/>
          <w:sz w:val="32"/>
          <w:szCs w:val="32"/>
        </w:rPr>
        <w:t>п</w:t>
      </w:r>
    </w:p>
    <w:p w:rsidR="004B6FAC" w:rsidRPr="009B7234" w:rsidRDefault="004B6FAC" w:rsidP="009B7234">
      <w:pPr>
        <w:spacing w:after="0" w:line="240" w:lineRule="auto"/>
        <w:rPr>
          <w:rFonts w:ascii="Arial" w:eastAsia="Verdana" w:hAnsi="Arial" w:cs="Arial"/>
          <w:color w:val="000000"/>
          <w:sz w:val="32"/>
          <w:szCs w:val="32"/>
        </w:rPr>
      </w:pPr>
    </w:p>
    <w:p w:rsidR="00BC6381" w:rsidRPr="009B7234" w:rsidRDefault="009B7234" w:rsidP="00F6190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ОБ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УТВЕРЖДЕНИИ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ПОРЯДКА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ВЗАИМОДЕЙСТВИЯ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ОРГАНОВ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МЕСТНОГО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САМОУПРАВЛЕНИЯ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И МУНИЦИПАЛЬНЫХ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УЧРЕЖДЕНИЙ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="00673AD5" w:rsidRPr="00A71D0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КОЧКУРОВСКОГО МУНИЦИПАЛЬНОГО РАЙОНА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С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ОРГАНИЗАТОРАМИ ДОБРОВОЛЬЧЕСКОЙ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(ВОЛОНТЕРСКОЙ)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ДЕЯТЕЛЬНОСТИ, ДОБРОВОЛЬЧЕСКИМИ</w:t>
      </w:r>
      <w:r w:rsidR="00F619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r w:rsidRPr="009B7234">
        <w:rPr>
          <w:rFonts w:ascii="Arial" w:eastAsia="Times New Roman" w:hAnsi="Arial" w:cs="Arial"/>
          <w:b/>
          <w:sz w:val="32"/>
          <w:szCs w:val="32"/>
          <w:lang w:eastAsia="ru-RU"/>
        </w:rPr>
        <w:t>(ВОЛОНТЕРСКИМИ) ОРГАНИЗАЦИЯМИ</w:t>
      </w:r>
    </w:p>
    <w:p w:rsidR="00AF3C4B" w:rsidRPr="009B7234" w:rsidRDefault="00AF3C4B" w:rsidP="009B7234">
      <w:pPr>
        <w:spacing w:after="0" w:line="240" w:lineRule="auto"/>
        <w:ind w:firstLine="709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C59A6" w:rsidRDefault="00FD75D5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</w:t>
      </w:r>
      <w:r w:rsidR="008648C9">
        <w:rPr>
          <w:rFonts w:ascii="Arial" w:eastAsia="Times New Roman" w:hAnsi="Arial" w:cs="Arial"/>
          <w:sz w:val="24"/>
          <w:szCs w:val="24"/>
          <w:lang w:eastAsia="ru-RU"/>
        </w:rPr>
        <w:t xml:space="preserve">с </w:t>
      </w:r>
      <w:r w:rsidR="00062213" w:rsidRPr="009B7234">
        <w:rPr>
          <w:rFonts w:ascii="Arial" w:eastAsia="Times New Roman" w:hAnsi="Arial" w:cs="Arial"/>
          <w:sz w:val="24"/>
          <w:szCs w:val="24"/>
          <w:lang w:eastAsia="ru-RU"/>
        </w:rPr>
        <w:t>Федеральным законом Российской Федерации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D00D3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от 5 февраля 2018 года №15-ФЗ </w:t>
      </w:r>
      <w:r w:rsidR="00062213" w:rsidRPr="009B7234">
        <w:rPr>
          <w:rFonts w:ascii="Arial" w:eastAsia="Times New Roman" w:hAnsi="Arial" w:cs="Arial"/>
          <w:sz w:val="24"/>
          <w:szCs w:val="24"/>
          <w:lang w:eastAsia="ru-RU"/>
        </w:rPr>
        <w:t>«О внесении изменений в отдельные законодательные акты Российской Федерации по вопросам добровольчества (волонтерства)»,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71939">
        <w:rPr>
          <w:rFonts w:ascii="Arial" w:eastAsia="Times New Roman" w:hAnsi="Arial" w:cs="Arial"/>
          <w:sz w:val="24"/>
          <w:szCs w:val="24"/>
          <w:lang w:eastAsia="ru-RU"/>
        </w:rPr>
        <w:t xml:space="preserve">с </w:t>
      </w:r>
      <w:r w:rsidR="00963BE2">
        <w:rPr>
          <w:rFonts w:ascii="Arial" w:eastAsia="Times New Roman" w:hAnsi="Arial" w:cs="Arial"/>
          <w:sz w:val="24"/>
          <w:szCs w:val="24"/>
          <w:lang w:eastAsia="ru-RU"/>
        </w:rPr>
        <w:t>пунктом 3 постановления Правительства Российской Федерации от 28 ноября 2018г. №1425 «Об утверждении общих требований к порядку</w:t>
      </w:r>
      <w:r w:rsidR="00EB299B">
        <w:rPr>
          <w:rFonts w:ascii="Arial" w:eastAsia="Times New Roman" w:hAnsi="Arial" w:cs="Arial"/>
          <w:sz w:val="24"/>
          <w:szCs w:val="24"/>
          <w:lang w:eastAsia="ru-RU"/>
        </w:rPr>
        <w:t xml:space="preserve"> взаимодействия федеральных органов исполнительной власти субъектов Российской Федерации, органов местного самоуправления, подведомственных</w:t>
      </w:r>
      <w:r w:rsidR="00EE11F4">
        <w:rPr>
          <w:rFonts w:ascii="Arial" w:eastAsia="Times New Roman" w:hAnsi="Arial" w:cs="Arial"/>
          <w:sz w:val="24"/>
          <w:szCs w:val="24"/>
          <w:lang w:eastAsia="ru-RU"/>
        </w:rPr>
        <w:t xml:space="preserve"> им государственных и муниципальных учреждений, иных организаций с организаторами добровольческой (волонтерской)</w:t>
      </w:r>
      <w:r w:rsidR="00963BE2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B71939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4B4E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5327E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со 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стать</w:t>
      </w:r>
      <w:r w:rsidR="00C5327E" w:rsidRPr="009B7234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17.3 Федерального закона от 11 августа 1995 г. </w:t>
      </w:r>
      <w:r w:rsidR="00B71939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135-ФЗ </w:t>
      </w:r>
      <w:r w:rsidR="004B4EE1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О благотворительной деятельности и добровольчестве (волонтерстве)</w:t>
      </w:r>
      <w:r w:rsidR="004B4EE1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5C59A6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D00D3">
        <w:rPr>
          <w:rFonts w:ascii="Arial" w:eastAsia="Times New Roman" w:hAnsi="Arial" w:cs="Arial"/>
          <w:sz w:val="24"/>
          <w:szCs w:val="24"/>
          <w:lang w:eastAsia="ru-RU"/>
        </w:rPr>
        <w:t>администрация Кочкуровского муниципального района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D00D3" w:rsidRPr="009B7234">
        <w:rPr>
          <w:rFonts w:ascii="Arial" w:eastAsia="Times New Roman" w:hAnsi="Arial" w:cs="Arial"/>
          <w:sz w:val="24"/>
          <w:szCs w:val="24"/>
          <w:lang w:eastAsia="ru-RU"/>
        </w:rPr>
        <w:t>ПОСТАНОВЛЯЕТ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2D00D3" w:rsidRPr="009B7234" w:rsidRDefault="002D00D3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75D5" w:rsidRPr="009B7234" w:rsidRDefault="005C59A6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FD75D5" w:rsidRPr="009B7234">
        <w:rPr>
          <w:rFonts w:ascii="Arial" w:eastAsia="Times New Roman" w:hAnsi="Arial" w:cs="Arial"/>
          <w:sz w:val="24"/>
          <w:szCs w:val="24"/>
          <w:lang w:eastAsia="ru-RU"/>
        </w:rPr>
        <w:t>Утвердить Порядок взаимодействия органов местного самоуправления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75D5" w:rsidRPr="009B7234">
        <w:rPr>
          <w:rFonts w:ascii="Arial" w:eastAsia="Times New Roman" w:hAnsi="Arial" w:cs="Arial"/>
          <w:sz w:val="24"/>
          <w:szCs w:val="24"/>
          <w:lang w:eastAsia="ru-RU"/>
        </w:rPr>
        <w:t>и муниципальных учреждений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601E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="00FD75D5" w:rsidRPr="009B7234">
        <w:rPr>
          <w:rFonts w:ascii="Arial" w:eastAsia="Times New Roman" w:hAnsi="Arial" w:cs="Arial"/>
          <w:sz w:val="24"/>
          <w:szCs w:val="24"/>
          <w:lang w:eastAsia="ru-RU"/>
        </w:rPr>
        <w:t>с организаторами добровольческой (волонтерской) деятельности, добровольческими (волонтерскими) организациями</w:t>
      </w:r>
      <w:r w:rsidR="00703F19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согласно приложени</w:t>
      </w:r>
      <w:r w:rsidR="00673AD5"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="00703F19" w:rsidRPr="009B723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C6381" w:rsidRPr="009B7234" w:rsidRDefault="005C59A6" w:rsidP="009B7234">
      <w:pPr>
        <w:pStyle w:val="formattext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9B7234">
        <w:rPr>
          <w:rFonts w:ascii="Arial" w:hAnsi="Arial" w:cs="Arial"/>
        </w:rPr>
        <w:t>2.</w:t>
      </w:r>
      <w:r w:rsidR="00F6190F">
        <w:rPr>
          <w:rFonts w:ascii="Arial" w:hAnsi="Arial" w:cs="Arial"/>
        </w:rPr>
        <w:t xml:space="preserve"> </w:t>
      </w:r>
      <w:r w:rsidR="001A601E" w:rsidRPr="009B7234">
        <w:rPr>
          <w:rFonts w:ascii="Arial" w:hAnsi="Arial" w:cs="Arial"/>
        </w:rPr>
        <w:t xml:space="preserve">Контроль за исполнением настоящего постановления возложить на </w:t>
      </w:r>
      <w:r w:rsidR="00823F35">
        <w:rPr>
          <w:rFonts w:ascii="Arial" w:hAnsi="Arial" w:cs="Arial"/>
        </w:rPr>
        <w:t>начальника управления по работе с территорией</w:t>
      </w:r>
      <w:r w:rsidR="001A601E" w:rsidRPr="009B7234">
        <w:rPr>
          <w:rFonts w:ascii="Arial" w:hAnsi="Arial" w:cs="Arial"/>
        </w:rPr>
        <w:t xml:space="preserve"> </w:t>
      </w:r>
      <w:r w:rsidR="00823F35">
        <w:rPr>
          <w:rFonts w:ascii="Arial" w:hAnsi="Arial" w:cs="Arial"/>
        </w:rPr>
        <w:t xml:space="preserve">Кочкуровского сельского поселения администрации Кочкуровского </w:t>
      </w:r>
      <w:r w:rsidR="001A601E" w:rsidRPr="009B7234">
        <w:rPr>
          <w:rFonts w:ascii="Arial" w:hAnsi="Arial" w:cs="Arial"/>
        </w:rPr>
        <w:t xml:space="preserve">муниципального района </w:t>
      </w:r>
      <w:r w:rsidR="00823F35">
        <w:rPr>
          <w:rFonts w:ascii="Arial" w:hAnsi="Arial" w:cs="Arial"/>
        </w:rPr>
        <w:t>Н.И. Суркову</w:t>
      </w:r>
      <w:r w:rsidR="001A601E" w:rsidRPr="009B7234">
        <w:rPr>
          <w:rFonts w:ascii="Arial" w:hAnsi="Arial" w:cs="Arial"/>
        </w:rPr>
        <w:t>.</w:t>
      </w:r>
    </w:p>
    <w:p w:rsidR="00BC6381" w:rsidRPr="009B7234" w:rsidRDefault="005C59A6" w:rsidP="009B7234">
      <w:pPr>
        <w:pStyle w:val="ConsPlusNormal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7234">
        <w:rPr>
          <w:rFonts w:ascii="Arial" w:hAnsi="Arial" w:cs="Arial"/>
          <w:sz w:val="24"/>
          <w:szCs w:val="24"/>
        </w:rPr>
        <w:t xml:space="preserve">3. </w:t>
      </w:r>
      <w:r w:rsidR="001A601E">
        <w:rPr>
          <w:rFonts w:ascii="Arial" w:hAnsi="Arial" w:cs="Arial"/>
          <w:sz w:val="24"/>
          <w:szCs w:val="24"/>
        </w:rPr>
        <w:t xml:space="preserve">Настоящее постановление вступает в силу со дня его </w:t>
      </w:r>
      <w:r w:rsidR="00823F35">
        <w:rPr>
          <w:rFonts w:ascii="Arial" w:hAnsi="Arial" w:cs="Arial"/>
          <w:sz w:val="24"/>
          <w:szCs w:val="24"/>
        </w:rPr>
        <w:t xml:space="preserve">официального </w:t>
      </w:r>
      <w:r w:rsidR="001A601E">
        <w:rPr>
          <w:rFonts w:ascii="Arial" w:hAnsi="Arial" w:cs="Arial"/>
          <w:sz w:val="24"/>
          <w:szCs w:val="24"/>
        </w:rPr>
        <w:t>опубликования.</w:t>
      </w:r>
    </w:p>
    <w:p w:rsidR="00FD75D5" w:rsidRDefault="00FD75D5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601E" w:rsidRDefault="001A601E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601E" w:rsidRPr="009B7234" w:rsidRDefault="001A601E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C6381" w:rsidRDefault="001A601E" w:rsidP="001A601E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1A601E" w:rsidRDefault="001A601E" w:rsidP="001A601E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1A601E" w:rsidRPr="009B7234" w:rsidRDefault="001A601E" w:rsidP="001A601E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FD75D5" w:rsidRPr="009B7234" w:rsidRDefault="00FD75D5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75D5" w:rsidRPr="009B7234" w:rsidRDefault="00FD75D5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3F19" w:rsidRPr="009B7234" w:rsidRDefault="00703F19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C59A6" w:rsidRPr="009B7234" w:rsidRDefault="005C59A6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3F19" w:rsidRPr="009B7234" w:rsidRDefault="00A71D03" w:rsidP="009B7234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</w:t>
      </w:r>
    </w:p>
    <w:p w:rsidR="00823F35" w:rsidRDefault="005C59A6" w:rsidP="009B7234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703F19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703F19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остановлению </w:t>
      </w:r>
      <w:r w:rsidR="00823F35">
        <w:rPr>
          <w:rFonts w:ascii="Arial" w:eastAsia="Times New Roman" w:hAnsi="Arial" w:cs="Arial"/>
          <w:sz w:val="24"/>
          <w:szCs w:val="24"/>
          <w:lang w:eastAsia="ru-RU"/>
        </w:rPr>
        <w:t>администр</w:t>
      </w:r>
      <w:r w:rsidR="00D532E3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823F35">
        <w:rPr>
          <w:rFonts w:ascii="Arial" w:eastAsia="Times New Roman" w:hAnsi="Arial" w:cs="Arial"/>
          <w:sz w:val="24"/>
          <w:szCs w:val="24"/>
          <w:lang w:eastAsia="ru-RU"/>
        </w:rPr>
        <w:t>ции</w:t>
      </w:r>
    </w:p>
    <w:p w:rsidR="00703F19" w:rsidRPr="009B7234" w:rsidRDefault="00823F35" w:rsidP="009B7234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="005C59A6" w:rsidRPr="009B7234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703F19" w:rsidRPr="009B7234" w:rsidRDefault="00703F19" w:rsidP="009B7234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823F35">
        <w:rPr>
          <w:rFonts w:ascii="Arial" w:eastAsia="Times New Roman" w:hAnsi="Arial" w:cs="Arial"/>
          <w:sz w:val="24"/>
          <w:szCs w:val="24"/>
          <w:lang w:eastAsia="ru-RU"/>
        </w:rPr>
        <w:t xml:space="preserve">03.06.2019 г. 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DF59E1">
        <w:rPr>
          <w:rFonts w:ascii="Arial" w:eastAsia="Times New Roman" w:hAnsi="Arial" w:cs="Arial"/>
          <w:sz w:val="24"/>
          <w:szCs w:val="24"/>
          <w:lang w:eastAsia="ru-RU"/>
        </w:rPr>
        <w:t xml:space="preserve"> 309-п</w:t>
      </w:r>
    </w:p>
    <w:p w:rsidR="00703F19" w:rsidRPr="009B7234" w:rsidRDefault="00703F19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C59A6" w:rsidRPr="00A71D03" w:rsidRDefault="00A71D03" w:rsidP="000545C9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A71D0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ПОРЯДОК </w:t>
      </w:r>
    </w:p>
    <w:p w:rsidR="004C02E3" w:rsidRPr="00A71D03" w:rsidRDefault="00A71D03" w:rsidP="000545C9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A71D03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ВЗАИМОДЕЙСТВИЯ ОРГАНОВ МЕСТНОГО САМОУПРАВЛЕНИЯ И МУНИЦИПАЛЬНЫХ УЧРЕЖДЕНИЙ КОЧКУРОВСКОГО МУНИЦИПАЛЬНОГО РАЙОНА С ОРГАНИЗАТОРАМИ ДОБРОВОЛЬЧЕСКОЙ (ВОЛОНТЕРСКОЙ) ДЕЯТЕЛЬНОСТИ, ДОБРОВОЛЬЧЕСКИМИ (ВОЛОНТЕРСКИМИ) ОРГАНИЗАЦИЯМИ</w:t>
      </w:r>
    </w:p>
    <w:p w:rsidR="00BC6DEB" w:rsidRPr="009B7234" w:rsidRDefault="00BC6DEB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27424" w:rsidRPr="009B7234" w:rsidRDefault="00BC6DEB" w:rsidP="009B7234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bookmarkStart w:id="0" w:name="sub_102"/>
      <w:r w:rsidRPr="009B7234">
        <w:rPr>
          <w:rFonts w:ascii="Arial" w:hAnsi="Arial" w:cs="Arial"/>
          <w:sz w:val="24"/>
          <w:szCs w:val="24"/>
        </w:rPr>
        <w:t xml:space="preserve">1. </w:t>
      </w:r>
      <w:r w:rsidR="00227424" w:rsidRPr="009B7234">
        <w:rPr>
          <w:rFonts w:ascii="Arial" w:hAnsi="Arial" w:cs="Arial"/>
          <w:sz w:val="24"/>
          <w:szCs w:val="24"/>
        </w:rPr>
        <w:t>Под</w:t>
      </w:r>
      <w:r w:rsidR="00F6190F">
        <w:rPr>
          <w:rFonts w:ascii="Arial" w:hAnsi="Arial" w:cs="Arial"/>
          <w:sz w:val="24"/>
          <w:szCs w:val="24"/>
        </w:rPr>
        <w:t xml:space="preserve"> </w:t>
      </w:r>
      <w:r w:rsidR="00227424" w:rsidRPr="009B7234">
        <w:rPr>
          <w:rFonts w:ascii="Arial" w:hAnsi="Arial" w:cs="Arial"/>
          <w:sz w:val="24"/>
          <w:szCs w:val="24"/>
        </w:rPr>
        <w:t xml:space="preserve">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 </w:t>
      </w:r>
      <w:hyperlink w:anchor="sub_1000" w:history="1">
        <w:r w:rsidR="00227424" w:rsidRPr="00624EB2">
          <w:rPr>
            <w:rStyle w:val="a4"/>
            <w:rFonts w:ascii="Arial" w:hAnsi="Arial" w:cs="Arial"/>
            <w:color w:val="auto"/>
            <w:sz w:val="24"/>
            <w:szCs w:val="24"/>
          </w:rPr>
          <w:t xml:space="preserve">пункте </w:t>
        </w:r>
        <w:r w:rsidR="00BC6381" w:rsidRPr="00624EB2">
          <w:rPr>
            <w:rStyle w:val="a4"/>
            <w:rFonts w:ascii="Arial" w:hAnsi="Arial" w:cs="Arial"/>
            <w:color w:val="auto"/>
            <w:sz w:val="24"/>
            <w:szCs w:val="24"/>
          </w:rPr>
          <w:t>3</w:t>
        </w:r>
      </w:hyperlink>
      <w:r w:rsidR="00227424" w:rsidRPr="009B7234">
        <w:rPr>
          <w:rFonts w:ascii="Arial" w:hAnsi="Arial" w:cs="Arial"/>
          <w:sz w:val="24"/>
          <w:szCs w:val="24"/>
        </w:rPr>
        <w:t xml:space="preserve"> настоящего Порядка.</w:t>
      </w:r>
    </w:p>
    <w:p w:rsidR="00F610AB" w:rsidRPr="009B7234" w:rsidRDefault="00BC6DEB" w:rsidP="009B7234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7234">
        <w:rPr>
          <w:rFonts w:ascii="Arial" w:hAnsi="Arial" w:cs="Arial"/>
          <w:sz w:val="24"/>
          <w:szCs w:val="24"/>
        </w:rPr>
        <w:t xml:space="preserve">2. </w:t>
      </w:r>
      <w:r w:rsidR="00F610AB" w:rsidRPr="009B7234">
        <w:rPr>
          <w:rFonts w:ascii="Arial" w:hAnsi="Arial" w:cs="Arial"/>
          <w:sz w:val="24"/>
          <w:szCs w:val="24"/>
        </w:rPr>
        <w:t>Органы местного самоуправления вправе привлекать добровольцев (волонтеров) к осуществлению добровольческой (волонтерской) деятельности</w:t>
      </w:r>
      <w:r w:rsidR="00C65F06" w:rsidRPr="009B7234">
        <w:rPr>
          <w:rFonts w:ascii="Arial" w:hAnsi="Arial" w:cs="Arial"/>
          <w:sz w:val="24"/>
          <w:szCs w:val="24"/>
        </w:rPr>
        <w:t>.</w:t>
      </w:r>
    </w:p>
    <w:p w:rsidR="00227424" w:rsidRPr="009B7234" w:rsidRDefault="00C335E7" w:rsidP="009B7234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9B7234">
        <w:rPr>
          <w:rFonts w:ascii="Arial" w:hAnsi="Arial" w:cs="Arial"/>
          <w:sz w:val="24"/>
          <w:szCs w:val="24"/>
        </w:rPr>
        <w:t>3</w:t>
      </w:r>
      <w:r w:rsidR="00BC6DEB" w:rsidRPr="009B7234">
        <w:rPr>
          <w:rFonts w:ascii="Arial" w:hAnsi="Arial" w:cs="Arial"/>
          <w:sz w:val="24"/>
          <w:szCs w:val="24"/>
        </w:rPr>
        <w:t xml:space="preserve">. </w:t>
      </w:r>
      <w:r w:rsidR="00F610AB" w:rsidRPr="009B7234">
        <w:rPr>
          <w:rFonts w:ascii="Arial" w:hAnsi="Arial" w:cs="Arial"/>
          <w:sz w:val="24"/>
          <w:szCs w:val="24"/>
        </w:rPr>
        <w:t>Д</w:t>
      </w:r>
      <w:r w:rsidR="00227424" w:rsidRPr="009B7234">
        <w:rPr>
          <w:rFonts w:ascii="Arial" w:hAnsi="Arial" w:cs="Arial"/>
          <w:sz w:val="24"/>
          <w:szCs w:val="24"/>
        </w:rPr>
        <w:t>обровольческая (волонтерская) деятельность осуществляется в целях: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социальной поддержки и защиты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укреплению престижа и роли семьи в обществе;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защите материнства, детства и отцовства;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деятельности в сфере образования, науки, культуры, искусства, просвещения, духовному развитию личности;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охраны окружающей среды и защиты животных;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оказания бесплатной юридической помощи и правового просвещения населения;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добровольческой (волонтерской) деятельности;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участия в деятельности по профилактике безнадзорности и правонарушений несовершеннолетних;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развитию научно-технического, художественного творчества детей и молодежи;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патриотическому, духовно-нравственному воспитанию детей и молодежи;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поддержки общественно значимых молодежных инициатив, проектов, детского и молодежного движения, детских и молодежных организаций;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деятельности по производству и (или) распространению социальной рекламы;</w:t>
      </w:r>
    </w:p>
    <w:p w:rsidR="00262A90" w:rsidRPr="009B7234" w:rsidRDefault="00715756" w:rsidP="009B72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62A90" w:rsidRPr="009B7234">
        <w:rPr>
          <w:rFonts w:ascii="Arial" w:hAnsi="Arial" w:cs="Arial"/>
          <w:sz w:val="24"/>
          <w:szCs w:val="24"/>
        </w:rPr>
        <w:t>содействия профилактике социально опасных форм поведения граждан.</w:t>
      </w:r>
    </w:p>
    <w:p w:rsidR="00C65F06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hAnsi="Arial" w:cs="Arial"/>
          <w:sz w:val="24"/>
          <w:szCs w:val="24"/>
        </w:rPr>
        <w:t xml:space="preserve">4. </w:t>
      </w:r>
      <w:r w:rsidR="00262A90" w:rsidRPr="009B7234">
        <w:rPr>
          <w:rFonts w:ascii="Arial" w:hAnsi="Arial" w:cs="Arial"/>
          <w:sz w:val="24"/>
          <w:szCs w:val="24"/>
        </w:rPr>
        <w:t>Органы местного самоуправления, м</w:t>
      </w:r>
      <w:r w:rsidR="00C65F06" w:rsidRPr="009B7234">
        <w:rPr>
          <w:rFonts w:ascii="Arial" w:hAnsi="Arial" w:cs="Arial"/>
          <w:sz w:val="24"/>
          <w:szCs w:val="24"/>
        </w:rPr>
        <w:t xml:space="preserve">униципальные учреждения вправе инициировать взаимодействие с организатором </w:t>
      </w:r>
      <w:r w:rsidR="00C65F06" w:rsidRPr="009B7234">
        <w:rPr>
          <w:rFonts w:ascii="Arial" w:eastAsia="Times New Roman" w:hAnsi="Arial" w:cs="Arial"/>
          <w:sz w:val="24"/>
          <w:szCs w:val="24"/>
          <w:lang w:eastAsia="ru-RU"/>
        </w:rPr>
        <w:t>добровольческой (волонтерской) деятельности посредством заключения соглашения.</w:t>
      </w:r>
    </w:p>
    <w:p w:rsidR="00556B10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5. </w:t>
      </w:r>
      <w:r w:rsidR="00C65F06" w:rsidRPr="009B7234">
        <w:rPr>
          <w:rFonts w:ascii="Arial" w:eastAsia="Times New Roman" w:hAnsi="Arial" w:cs="Arial"/>
          <w:sz w:val="24"/>
          <w:szCs w:val="24"/>
          <w:lang w:eastAsia="ru-RU"/>
        </w:rPr>
        <w:t>С целью обеспечения взаимодействия организатор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="00C65F06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добровольческой (волонтерской) деятельности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вправе направить письменное предложение по осуществлению добровольческой (волонтерской) деятельности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E07BA8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органы местного самоуправления и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муниципальн</w:t>
      </w:r>
      <w:r w:rsidR="0083385A" w:rsidRPr="009B7234">
        <w:rPr>
          <w:rFonts w:ascii="Arial" w:eastAsia="Times New Roman" w:hAnsi="Arial" w:cs="Arial"/>
          <w:sz w:val="24"/>
          <w:szCs w:val="24"/>
          <w:lang w:eastAsia="ru-RU"/>
        </w:rPr>
        <w:t>ые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учреждения.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Предложение организатора добровольческой (волонтерской)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 должно включать: фамилию, имя, отчество (при наличии) и контакты его руководства и представителей; сведения о государственной регистрации (для юридических лиц); адрес официального сайта в информационно-телекоммуникационной сети "Интернет"; перечень предлагаемых к осуществлению им видов деятельности с их описанием.</w:t>
      </w:r>
    </w:p>
    <w:p w:rsidR="00556B10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6.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Срок рассмотрения указанных предложений организатора добровольческой (волонтерской) деятельности не может превышать 20 рабочих дней.</w:t>
      </w:r>
    </w:p>
    <w:p w:rsidR="00556B10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7. </w:t>
      </w:r>
      <w:r w:rsidR="00556B10" w:rsidRPr="009B7234">
        <w:rPr>
          <w:rFonts w:ascii="Arial" w:eastAsia="Times New Roman" w:hAnsi="Arial" w:cs="Arial"/>
          <w:sz w:val="24"/>
          <w:szCs w:val="24"/>
          <w:lang w:eastAsia="ru-RU"/>
        </w:rPr>
        <w:t>Об оформлении результатов рассмотрения муниципальным учреждением предложений организатора добровольческой деятельности, которые должны осуществляться в форме вынесения решения об одобрении, к которому должен прилагаться проект соглашения о совместной деятельности, или мотивированного отказа от предложения, оформляемого письмом муниципального учреждения и направляется в адрес организатора добровольческой (волонтерской) деятельности в течение одного дня (по возможности по электронной почте).</w:t>
      </w:r>
    </w:p>
    <w:p w:rsidR="0083385A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8. </w:t>
      </w:r>
      <w:r w:rsidR="0083385A" w:rsidRPr="009B7234">
        <w:rPr>
          <w:rFonts w:ascii="Arial" w:eastAsia="Times New Roman" w:hAnsi="Arial" w:cs="Arial"/>
          <w:sz w:val="24"/>
          <w:szCs w:val="24"/>
          <w:lang w:eastAsia="ru-RU"/>
        </w:rPr>
        <w:t>Организатор добровольческой (волонтерской) деятельности, в случае отклонения муниципальным учреждением предложения об осуществлении добровольческой (волонтерской) деятельности, вправе обращаться с аналогичным предложением в орган местного самоуправления, являющийся организатором (учредителем) муниципального учреждения.</w:t>
      </w:r>
    </w:p>
    <w:p w:rsidR="0083385A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9. 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Добровольческие (волонтерские) организации вправе заключать соглашения с 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органами местного самоуправления и 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>муниципальными учреждениями о совместной деятельности.</w:t>
      </w:r>
      <w:bookmarkStart w:id="2" w:name="_GoBack"/>
      <w:bookmarkEnd w:id="2"/>
    </w:p>
    <w:p w:rsidR="0083385A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10. </w:t>
      </w:r>
      <w:r w:rsidR="0083385A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Срок рассмотрения 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соглашения </w:t>
      </w:r>
      <w:r w:rsidR="0083385A" w:rsidRPr="009B7234">
        <w:rPr>
          <w:rFonts w:ascii="Arial" w:eastAsia="Times New Roman" w:hAnsi="Arial" w:cs="Arial"/>
          <w:sz w:val="24"/>
          <w:szCs w:val="24"/>
          <w:lang w:eastAsia="ru-RU"/>
        </w:rPr>
        <w:t>не может превышать 1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83385A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рабочих дней с даты одобрения предложения по осуществлению добровольческой деятельности.</w:t>
      </w:r>
    </w:p>
    <w:p w:rsidR="007B2EDC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11. 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>В случае возникновения разногласий между муниципальным учреждением и добровольческой (волонтерской) организацией, возникающих в процессе согласования соглашения о совместной деятельности, организатор добровольческой (волонтерской) организации или учреждение, вправе обратиться в органы местного самоуправления.</w:t>
      </w:r>
    </w:p>
    <w:p w:rsidR="007B2EDC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12. 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>Разногласия рассматриваются при участии обеих сторон и, в случае необходимости, с привлечением представителей Общественного совета при органе ме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>стного самоуправления и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иных совещательных органов, созданных 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на </w:t>
      </w:r>
      <w:r w:rsidR="007B2EDC" w:rsidRPr="009B7234">
        <w:rPr>
          <w:rFonts w:ascii="Arial" w:eastAsia="Times New Roman" w:hAnsi="Arial" w:cs="Arial"/>
          <w:sz w:val="24"/>
          <w:szCs w:val="24"/>
          <w:lang w:eastAsia="ru-RU"/>
        </w:rPr>
        <w:t>муниципальном уровне.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13. 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При заключении соглашения </w:t>
      </w:r>
      <w:r w:rsidR="002368C1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между муниципальным учреждением и 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>добровольческ</w:t>
      </w:r>
      <w:r w:rsidR="002368C1" w:rsidRPr="009B7234">
        <w:rPr>
          <w:rFonts w:ascii="Arial" w:eastAsia="Times New Roman" w:hAnsi="Arial" w:cs="Arial"/>
          <w:sz w:val="24"/>
          <w:szCs w:val="24"/>
          <w:lang w:eastAsia="ru-RU"/>
        </w:rPr>
        <w:t>ой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(волонтерск</w:t>
      </w:r>
      <w:r w:rsidR="002368C1" w:rsidRPr="009B7234">
        <w:rPr>
          <w:rFonts w:ascii="Arial" w:eastAsia="Times New Roman" w:hAnsi="Arial" w:cs="Arial"/>
          <w:sz w:val="24"/>
          <w:szCs w:val="24"/>
          <w:lang w:eastAsia="ru-RU"/>
        </w:rPr>
        <w:t>ой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>) организаци</w:t>
      </w:r>
      <w:r w:rsidR="002368C1" w:rsidRPr="009B7234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867198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368C1" w:rsidRPr="009B7234">
        <w:rPr>
          <w:rFonts w:ascii="Arial" w:eastAsia="Times New Roman" w:hAnsi="Arial" w:cs="Arial"/>
          <w:sz w:val="24"/>
          <w:szCs w:val="24"/>
          <w:lang w:eastAsia="ru-RU"/>
        </w:rPr>
        <w:t>о совместной деятельности, учреждение обязано назначить сотрудника</w:t>
      </w:r>
      <w:r w:rsidR="00262A90" w:rsidRPr="009B723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2368C1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ответственного за взаимодействие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с добровольцами (волонтерами) и представителями организатора добровольческой деятельности.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14.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Соглашения о совместной деятельности учреждения и организатора добровольческой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(волонтерской)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 должны предусматривать установление, с учетом специфики осуществляемой добровольческой деятельности, предмета и целей совместной деятельности, прав и обязанностей сторон,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установленных статьями 17.1-17.2 Федерального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закона от 11 августа 1995г. N 135-ФЗ </w:t>
      </w:r>
      <w:r w:rsidR="00313AE1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>О благотворительной деятельности и добровольчестве (волонтерстве)</w:t>
      </w:r>
      <w:r w:rsidR="00313AE1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574AAB" w:rsidRPr="009B723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заключительных положений, включая, в том числе, следующие положения:</w:t>
      </w:r>
    </w:p>
    <w:p w:rsidR="0088450B" w:rsidRPr="009B7234" w:rsidRDefault="00A71D03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14.1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рава организатора добровольческой (волонтерской) деятельности: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на осуществление добровольческой деятельности на территории и в помещениях учреждения, в согласованных с учреждением формах деятельности;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на проведение работы по благоустройству и улучшению состояния территории учреждения, проведение ремонта помещений учреждения.</w:t>
      </w:r>
    </w:p>
    <w:p w:rsidR="00313AE1" w:rsidRDefault="00A71D03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14.2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Обязанности организатора добровольческой (волонтерской) деятельности:</w:t>
      </w:r>
      <w:r w:rsidR="00313A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представлять учреждению список привлеченных специалистов, работников и/или добровольцев (волонтеров), с указанием их фамилии, имени, отчества (при наличии), при необходимости - иных данных (по соглашению сторон), в том числе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62BCE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наличии особых профессиональных навыков;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назначить уполномоченного представителя и в письменном обращении проинформировать об этом учреждение;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обеспечить соблюдение требований в отношении конфиденциальной и персональной информации, ставшей известной в результате исполнения соглашения, в соответствии с законодательством Российской Федерации;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обеспечить соблюдение правовых норм, регламентирующие работу учреждения, в том числе правила внутреннего распорядка учреждения;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содержать предоставленные учреждением помещения, места для хранения, технические средства, оборудование в надлежащем санитарно-гигиеническом и техническом состоянии.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согласовывать с учреждением мероприятия, запланированные к реализации на его территории и при участии его клиентов, план проведения запланированных мероприятий;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представлять учреждению отчёты о выполненных работах и об итогах проведения мероприятий;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обеспечивать предоставление психологической помощи, психологической реабилитации;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-</w:t>
      </w:r>
      <w:r w:rsidR="00C335E7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обеспечивать возмещение вреда жизни и здоровью, понесенного добровольцем при осуществлении им добровольческой (волонтерской) деятельности.</w:t>
      </w:r>
    </w:p>
    <w:p w:rsidR="00BC6DE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14.3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Права учреждения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информировать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 о потребности в привлечении добровольцев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(волонтеров)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C6DE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обеспечить поддержку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деятельности, добровольцев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(волонтеров).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88450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14.4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>бязанности учреждения: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обеспечить предоставление помещений, а также технических средств и</w:t>
      </w:r>
      <w:r w:rsidR="00F619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оборудования для обеспечения деятельности добровольцев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(волонтеров)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обеспечить предоставление возможности и условий для осуществления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 круглосуточно или в установленный период времени;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информировать в письменной форме до заключения соглашения о сотрудничестве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деятельности об ограничениях и рисках, связанных с осуществлением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деятельности, правовых нормах, регламентирующих работу учреждения, о необходимых режимных требованиях и о других правилах, соблюдение которых требуется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деятельности, а также своевременно уведомлять его об изменениях этих норм и правил;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определить уполномоченного сотрудника по работе с представителями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 для оперативного решения вопросов, возникающих при совместной работе.</w:t>
      </w:r>
    </w:p>
    <w:p w:rsidR="00BC6DEB" w:rsidRPr="009B7234" w:rsidRDefault="00064D60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14.5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 Заключительные положения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обязательства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деятельности и учреждения своевременно информировать друг друга о проблемах и затруднениях, возникающих при исполнении соглашения, а также совместно обсуждать и оценивать результаты деятельности организатора добровольческой </w:t>
      </w:r>
      <w:r w:rsidR="00BC6DEB"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(волонтерской)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деятельности;</w:t>
      </w:r>
    </w:p>
    <w:p w:rsidR="0088450B" w:rsidRPr="009B7234" w:rsidRDefault="00C335E7" w:rsidP="009B723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88450B" w:rsidRPr="009B7234">
        <w:rPr>
          <w:rFonts w:ascii="Arial" w:eastAsia="Times New Roman" w:hAnsi="Arial" w:cs="Arial"/>
          <w:sz w:val="24"/>
          <w:szCs w:val="24"/>
          <w:lang w:eastAsia="ru-RU"/>
        </w:rPr>
        <w:t>условия вступления в силу, продления и расторжения соглашения, разрешения споров, в том числе с привлечением, при необходимости органа местного самоуправления, являющегося организатором (учредителем) учреждения.</w:t>
      </w:r>
    </w:p>
    <w:p w:rsidR="00FD75D5" w:rsidRPr="009B7234" w:rsidRDefault="00C335E7" w:rsidP="00D532E3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7234">
        <w:rPr>
          <w:rFonts w:ascii="Arial" w:hAnsi="Arial" w:cs="Arial"/>
          <w:sz w:val="24"/>
          <w:szCs w:val="24"/>
        </w:rPr>
        <w:t>15</w:t>
      </w:r>
      <w:r w:rsidR="00814165" w:rsidRPr="009B7234">
        <w:rPr>
          <w:rFonts w:ascii="Arial" w:hAnsi="Arial" w:cs="Arial"/>
          <w:sz w:val="24"/>
          <w:szCs w:val="24"/>
        </w:rPr>
        <w:t xml:space="preserve">. </w:t>
      </w:r>
      <w:r w:rsidR="00BC6381" w:rsidRPr="009B7234">
        <w:rPr>
          <w:rFonts w:ascii="Arial" w:hAnsi="Arial" w:cs="Arial"/>
          <w:sz w:val="24"/>
          <w:szCs w:val="24"/>
        </w:rPr>
        <w:t>О</w:t>
      </w:r>
      <w:r w:rsidR="00814165" w:rsidRPr="009B7234">
        <w:rPr>
          <w:rFonts w:ascii="Arial" w:hAnsi="Arial" w:cs="Arial"/>
          <w:sz w:val="24"/>
          <w:szCs w:val="24"/>
        </w:rPr>
        <w:t xml:space="preserve">рганы местного самоуправления осуществляют поддержку добровольческой (волонтерской) деятельности в формах, предусмотренных Федеральным законом </w:t>
      </w:r>
      <w:r w:rsidRPr="009B7234">
        <w:rPr>
          <w:rFonts w:ascii="Arial" w:hAnsi="Arial" w:cs="Arial"/>
          <w:sz w:val="24"/>
          <w:szCs w:val="24"/>
        </w:rPr>
        <w:t>от 11.08.1995</w:t>
      </w:r>
      <w:r w:rsidR="0056126E">
        <w:rPr>
          <w:rFonts w:ascii="Arial" w:hAnsi="Arial" w:cs="Arial"/>
          <w:sz w:val="24"/>
          <w:szCs w:val="24"/>
        </w:rPr>
        <w:t xml:space="preserve"> г.</w:t>
      </w:r>
      <w:r w:rsidRPr="009B7234">
        <w:rPr>
          <w:rFonts w:ascii="Arial" w:hAnsi="Arial" w:cs="Arial"/>
          <w:sz w:val="24"/>
          <w:szCs w:val="24"/>
        </w:rPr>
        <w:t xml:space="preserve"> №135-ФЗ </w:t>
      </w:r>
      <w:r w:rsidR="00814165" w:rsidRPr="009B7234">
        <w:rPr>
          <w:rFonts w:ascii="Arial" w:hAnsi="Arial" w:cs="Arial"/>
          <w:sz w:val="24"/>
          <w:szCs w:val="24"/>
        </w:rPr>
        <w:t>и другими нормативными правовыми актами Российской Федерации.</w:t>
      </w:r>
      <w:bookmarkEnd w:id="1"/>
    </w:p>
    <w:sectPr w:rsidR="00FD75D5" w:rsidRPr="009B7234" w:rsidSect="004C0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92235"/>
    <w:multiLevelType w:val="hybridMultilevel"/>
    <w:tmpl w:val="0DDC2490"/>
    <w:lvl w:ilvl="0" w:tplc="067299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51D7"/>
    <w:multiLevelType w:val="multilevel"/>
    <w:tmpl w:val="7084103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F24117F"/>
    <w:multiLevelType w:val="hybridMultilevel"/>
    <w:tmpl w:val="77A45536"/>
    <w:lvl w:ilvl="0" w:tplc="E4BE0EDC">
      <w:start w:val="1"/>
      <w:numFmt w:val="decimal"/>
      <w:lvlText w:val="%1."/>
      <w:lvlJc w:val="left"/>
      <w:pPr>
        <w:ind w:left="720" w:hanging="360"/>
      </w:pPr>
      <w:rPr>
        <w:rFonts w:ascii="Times New Roman CYR" w:eastAsiaTheme="minorEastAsia" w:hAnsi="Times New Roman CYR" w:cs="Times New Roman CYR" w:hint="default"/>
        <w:b/>
        <w:color w:val="26282F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B4B1C"/>
    <w:multiLevelType w:val="hybridMultilevel"/>
    <w:tmpl w:val="5226F382"/>
    <w:lvl w:ilvl="0" w:tplc="89D2C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D5"/>
    <w:rsid w:val="00010574"/>
    <w:rsid w:val="000545C9"/>
    <w:rsid w:val="00062213"/>
    <w:rsid w:val="00064D60"/>
    <w:rsid w:val="000A2D3E"/>
    <w:rsid w:val="001A601E"/>
    <w:rsid w:val="00203839"/>
    <w:rsid w:val="00227424"/>
    <w:rsid w:val="002368C1"/>
    <w:rsid w:val="00262A90"/>
    <w:rsid w:val="002D00D3"/>
    <w:rsid w:val="00313AE1"/>
    <w:rsid w:val="004B4EE1"/>
    <w:rsid w:val="004B6FAC"/>
    <w:rsid w:val="004C02E3"/>
    <w:rsid w:val="00503301"/>
    <w:rsid w:val="00556B10"/>
    <w:rsid w:val="0056126E"/>
    <w:rsid w:val="00574AAB"/>
    <w:rsid w:val="00591539"/>
    <w:rsid w:val="005C59A6"/>
    <w:rsid w:val="00624EB2"/>
    <w:rsid w:val="006378D5"/>
    <w:rsid w:val="00673AD5"/>
    <w:rsid w:val="00703F19"/>
    <w:rsid w:val="00715756"/>
    <w:rsid w:val="007A0CD9"/>
    <w:rsid w:val="007B2EDC"/>
    <w:rsid w:val="007C79C3"/>
    <w:rsid w:val="00814165"/>
    <w:rsid w:val="00823F35"/>
    <w:rsid w:val="0083352C"/>
    <w:rsid w:val="0083385A"/>
    <w:rsid w:val="008648C9"/>
    <w:rsid w:val="00867198"/>
    <w:rsid w:val="0088450B"/>
    <w:rsid w:val="008F6C09"/>
    <w:rsid w:val="00963BE2"/>
    <w:rsid w:val="00977033"/>
    <w:rsid w:val="009976F1"/>
    <w:rsid w:val="009B7234"/>
    <w:rsid w:val="00A17743"/>
    <w:rsid w:val="00A71D03"/>
    <w:rsid w:val="00A87F13"/>
    <w:rsid w:val="00AD5120"/>
    <w:rsid w:val="00AF3C4B"/>
    <w:rsid w:val="00B71939"/>
    <w:rsid w:val="00B71F2D"/>
    <w:rsid w:val="00B85AE7"/>
    <w:rsid w:val="00BC6381"/>
    <w:rsid w:val="00BC6DEB"/>
    <w:rsid w:val="00C335E7"/>
    <w:rsid w:val="00C5327E"/>
    <w:rsid w:val="00C62BCE"/>
    <w:rsid w:val="00C65F06"/>
    <w:rsid w:val="00CE49DE"/>
    <w:rsid w:val="00D11296"/>
    <w:rsid w:val="00D532E3"/>
    <w:rsid w:val="00DA462E"/>
    <w:rsid w:val="00DF59E1"/>
    <w:rsid w:val="00E07BA8"/>
    <w:rsid w:val="00EB299B"/>
    <w:rsid w:val="00EE11F4"/>
    <w:rsid w:val="00F03D03"/>
    <w:rsid w:val="00F22850"/>
    <w:rsid w:val="00F60D74"/>
    <w:rsid w:val="00F610AB"/>
    <w:rsid w:val="00F6190F"/>
    <w:rsid w:val="00F94382"/>
    <w:rsid w:val="00FD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2A738"/>
  <w15:docId w15:val="{9D11B3FD-465B-4C44-A91C-63EC6BD7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75D5"/>
  </w:style>
  <w:style w:type="paragraph" w:styleId="1">
    <w:name w:val="heading 1"/>
    <w:basedOn w:val="a"/>
    <w:next w:val="a"/>
    <w:link w:val="10"/>
    <w:uiPriority w:val="99"/>
    <w:qFormat/>
    <w:rsid w:val="0022742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5D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22742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227424"/>
    <w:rPr>
      <w:color w:val="106BBE"/>
    </w:rPr>
  </w:style>
  <w:style w:type="character" w:customStyle="1" w:styleId="a5">
    <w:name w:val="Цветовое выделение"/>
    <w:uiPriority w:val="99"/>
    <w:rsid w:val="00227424"/>
    <w:rPr>
      <w:b/>
      <w:bCs/>
      <w:color w:val="26282F"/>
    </w:rPr>
  </w:style>
  <w:style w:type="paragraph" w:customStyle="1" w:styleId="a6">
    <w:name w:val="Заголовок статьи"/>
    <w:basedOn w:val="a"/>
    <w:next w:val="a"/>
    <w:uiPriority w:val="99"/>
    <w:rsid w:val="0022742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BC6381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BC63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6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6381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F94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Наталия Суркова</cp:lastModifiedBy>
  <cp:revision>10</cp:revision>
  <cp:lastPrinted>2018-05-07T11:05:00Z</cp:lastPrinted>
  <dcterms:created xsi:type="dcterms:W3CDTF">2019-06-03T06:09:00Z</dcterms:created>
  <dcterms:modified xsi:type="dcterms:W3CDTF">2019-06-05T11:51:00Z</dcterms:modified>
</cp:coreProperties>
</file>