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РЕСПУБЛИКА МОРДОВИЯ</w:t>
      </w:r>
    </w:p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АДМИНИСТРАЦИЯ КОЧКУРОВСКОГО</w:t>
      </w:r>
    </w:p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МУНИЦИПАЛЬНОГО РАЙОНА</w:t>
      </w:r>
    </w:p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РЕСПУБЛИКИ МОРДОВИЯ</w:t>
      </w:r>
    </w:p>
    <w:p w:rsidR="00A74822" w:rsidRPr="009E3085" w:rsidRDefault="00A74822" w:rsidP="00A74822">
      <w:pPr>
        <w:rPr>
          <w:rFonts w:ascii="Arial" w:hAnsi="Arial" w:cs="Arial"/>
          <w:bCs/>
          <w:sz w:val="32"/>
          <w:szCs w:val="32"/>
        </w:rPr>
      </w:pPr>
    </w:p>
    <w:p w:rsidR="00A74822" w:rsidRPr="009E3085" w:rsidRDefault="00A74822" w:rsidP="00A74822">
      <w:pPr>
        <w:pStyle w:val="a5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ПОСТАНОВЛЕНИЕ</w:t>
      </w:r>
    </w:p>
    <w:p w:rsidR="00A74822" w:rsidRPr="009E3085" w:rsidRDefault="00A74822" w:rsidP="00A74822">
      <w:pPr>
        <w:jc w:val="center"/>
        <w:rPr>
          <w:rFonts w:ascii="Arial" w:hAnsi="Arial" w:cs="Arial"/>
          <w:b/>
          <w:sz w:val="32"/>
          <w:szCs w:val="32"/>
        </w:rPr>
      </w:pPr>
      <w:r w:rsidRPr="009E3085">
        <w:rPr>
          <w:rFonts w:ascii="Arial" w:hAnsi="Arial" w:cs="Arial"/>
          <w:b/>
          <w:sz w:val="32"/>
          <w:szCs w:val="32"/>
        </w:rPr>
        <w:t>от 30 апреля 2019 года № 241-п</w:t>
      </w:r>
    </w:p>
    <w:p w:rsidR="00A74822" w:rsidRPr="009E3085" w:rsidRDefault="00A74822" w:rsidP="00A74822">
      <w:pPr>
        <w:jc w:val="center"/>
        <w:rPr>
          <w:rFonts w:ascii="Arial" w:hAnsi="Arial" w:cs="Arial"/>
          <w:b/>
          <w:sz w:val="32"/>
          <w:szCs w:val="32"/>
        </w:rPr>
      </w:pPr>
    </w:p>
    <w:p w:rsidR="00A74822" w:rsidRPr="009E3085" w:rsidRDefault="00A74822" w:rsidP="00A74822">
      <w:pPr>
        <w:pStyle w:val="ConsPlusTitle"/>
        <w:jc w:val="center"/>
        <w:rPr>
          <w:rFonts w:ascii="Arial" w:hAnsi="Arial" w:cs="Arial"/>
          <w:caps/>
          <w:sz w:val="32"/>
          <w:szCs w:val="32"/>
        </w:rPr>
      </w:pPr>
      <w:r w:rsidRPr="009E3085">
        <w:rPr>
          <w:rFonts w:ascii="Arial" w:hAnsi="Arial" w:cs="Arial"/>
          <w:caps/>
          <w:sz w:val="32"/>
          <w:szCs w:val="32"/>
        </w:rPr>
        <w:t>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 на территории кочкуровского муниципального района</w:t>
      </w:r>
    </w:p>
    <w:p w:rsidR="00A74822" w:rsidRPr="006B119A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74822" w:rsidRDefault="00A74822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A95A29">
        <w:rPr>
          <w:rFonts w:ascii="Arial" w:hAnsi="Arial" w:cs="Arial"/>
          <w:sz w:val="24"/>
          <w:szCs w:val="24"/>
        </w:rPr>
        <w:t xml:space="preserve">Во </w:t>
      </w:r>
      <w:r>
        <w:rPr>
          <w:rFonts w:ascii="Arial" w:hAnsi="Arial" w:cs="Arial"/>
          <w:sz w:val="24"/>
          <w:szCs w:val="24"/>
        </w:rPr>
        <w:t>исполнение</w:t>
      </w:r>
      <w:r w:rsidRPr="00A95A29">
        <w:rPr>
          <w:rFonts w:ascii="Arial" w:hAnsi="Arial" w:cs="Arial"/>
          <w:sz w:val="24"/>
          <w:szCs w:val="24"/>
        </w:rPr>
        <w:t xml:space="preserve"> постановления Правительство Республики Мордовия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Pr="00A95A29">
        <w:rPr>
          <w:rFonts w:ascii="Arial" w:hAnsi="Arial" w:cs="Arial"/>
          <w:sz w:val="24"/>
          <w:szCs w:val="24"/>
        </w:rPr>
        <w:t>от 10 апреля 2018 г. № 200 «О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уровней», руководствуясь Федеральным законом от 06.10.2003г. № 131-ФЗ «Об общих принципах организации местного самоуправления Российской Федерации», Уставом Кочкуровского муниципального района, с целью решении вопросов снижения объемов незавершенного строительства, финансирование которых</w:t>
      </w:r>
      <w:proofErr w:type="gramEnd"/>
      <w:r w:rsidRPr="00A95A2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95A29">
        <w:rPr>
          <w:rFonts w:ascii="Arial" w:hAnsi="Arial" w:cs="Arial"/>
          <w:sz w:val="24"/>
          <w:szCs w:val="24"/>
        </w:rPr>
        <w:t>осуществлялось за счет средств бюджетов всех уровней</w:t>
      </w:r>
      <w:r w:rsidRPr="002C07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 территории Кочкуровского муниципального района</w:t>
      </w:r>
      <w:r w:rsidRPr="00A95A29">
        <w:rPr>
          <w:rFonts w:ascii="Arial" w:hAnsi="Arial" w:cs="Arial"/>
          <w:sz w:val="24"/>
          <w:szCs w:val="24"/>
        </w:rPr>
        <w:t xml:space="preserve"> администрация Кочкуровского муниципального района ПОСТАНОВЛЯЕТ</w:t>
      </w:r>
      <w:proofErr w:type="gramEnd"/>
      <w:r w:rsidRPr="00A95A29">
        <w:rPr>
          <w:rFonts w:ascii="Arial" w:hAnsi="Arial" w:cs="Arial"/>
          <w:sz w:val="24"/>
          <w:szCs w:val="24"/>
        </w:rPr>
        <w:t>:</w:t>
      </w:r>
    </w:p>
    <w:p w:rsidR="00A74822" w:rsidRDefault="00A74822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>1. Создать комиссию по вопросам сокращения объектов незавершенного строительства, финансирование которых осуществлялось за счет средств бюджетов всех уровней</w:t>
      </w:r>
      <w:r>
        <w:rPr>
          <w:rFonts w:ascii="Arial" w:hAnsi="Arial" w:cs="Arial"/>
          <w:sz w:val="24"/>
          <w:szCs w:val="24"/>
        </w:rPr>
        <w:t xml:space="preserve"> на территории Кочкуровского муниципального района</w:t>
      </w:r>
      <w:r w:rsidRPr="006B119A">
        <w:rPr>
          <w:rFonts w:ascii="Arial" w:hAnsi="Arial" w:cs="Arial"/>
          <w:sz w:val="24"/>
          <w:szCs w:val="24"/>
        </w:rPr>
        <w:t xml:space="preserve">, и утвердить ее </w:t>
      </w:r>
      <w:hyperlink w:anchor="P44" w:history="1">
        <w:r w:rsidRPr="006B119A">
          <w:rPr>
            <w:rFonts w:ascii="Arial" w:hAnsi="Arial" w:cs="Arial"/>
            <w:color w:val="0000FF"/>
            <w:sz w:val="24"/>
            <w:szCs w:val="24"/>
          </w:rPr>
          <w:t>состав</w:t>
        </w:r>
      </w:hyperlink>
      <w:r w:rsidRPr="006B119A">
        <w:rPr>
          <w:rFonts w:ascii="Arial" w:hAnsi="Arial" w:cs="Arial"/>
          <w:sz w:val="24"/>
          <w:szCs w:val="24"/>
        </w:rPr>
        <w:t xml:space="preserve"> согласно приложению 1 к настоящему постановлению.</w:t>
      </w:r>
    </w:p>
    <w:p w:rsidR="00A74822" w:rsidRDefault="00A74822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 xml:space="preserve">2. Утвердить </w:t>
      </w:r>
      <w:hyperlink w:anchor="P84" w:history="1">
        <w:r w:rsidRPr="006B119A">
          <w:rPr>
            <w:rFonts w:ascii="Arial" w:hAnsi="Arial" w:cs="Arial"/>
            <w:color w:val="0000FF"/>
            <w:sz w:val="24"/>
            <w:szCs w:val="24"/>
          </w:rPr>
          <w:t>Положение</w:t>
        </w:r>
      </w:hyperlink>
      <w:r w:rsidRPr="006B119A">
        <w:rPr>
          <w:rFonts w:ascii="Arial" w:hAnsi="Arial" w:cs="Arial"/>
          <w:sz w:val="24"/>
          <w:szCs w:val="24"/>
        </w:rPr>
        <w:t xml:space="preserve"> о комиссии по вопросам сокращения объектов незавершенного строительства, финансирование которых осуществлялось за счет средств бюджетов всех уровней</w:t>
      </w:r>
      <w:r>
        <w:rPr>
          <w:rFonts w:ascii="Arial" w:hAnsi="Arial" w:cs="Arial"/>
          <w:sz w:val="24"/>
          <w:szCs w:val="24"/>
        </w:rPr>
        <w:t xml:space="preserve"> на территории Кочкуровского муниципального района</w:t>
      </w:r>
      <w:r w:rsidRPr="006B119A">
        <w:rPr>
          <w:rFonts w:ascii="Arial" w:hAnsi="Arial" w:cs="Arial"/>
          <w:sz w:val="24"/>
          <w:szCs w:val="24"/>
        </w:rPr>
        <w:t>, согласно приложению 2 к настоящему постановлению.</w:t>
      </w:r>
    </w:p>
    <w:p w:rsidR="00A74822" w:rsidRDefault="00A74822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 xml:space="preserve">3. Утвердить </w:t>
      </w:r>
      <w:hyperlink w:anchor="P117" w:history="1">
        <w:r w:rsidRPr="006B119A">
          <w:rPr>
            <w:rFonts w:ascii="Arial" w:hAnsi="Arial" w:cs="Arial"/>
            <w:color w:val="0000FF"/>
            <w:sz w:val="24"/>
            <w:szCs w:val="24"/>
          </w:rPr>
          <w:t>форму</w:t>
        </w:r>
      </w:hyperlink>
      <w:r w:rsidRPr="006B119A">
        <w:rPr>
          <w:rFonts w:ascii="Arial" w:hAnsi="Arial" w:cs="Arial"/>
          <w:sz w:val="24"/>
          <w:szCs w:val="24"/>
        </w:rPr>
        <w:t xml:space="preserve"> плана по снижению объемов и количества объектов незавершенного строительства, финансирование которых осуществлялось за счет средств бюджетов всех уровней </w:t>
      </w:r>
      <w:r>
        <w:rPr>
          <w:rFonts w:ascii="Arial" w:hAnsi="Arial" w:cs="Arial"/>
          <w:sz w:val="24"/>
          <w:szCs w:val="24"/>
        </w:rPr>
        <w:t>на территории Кочкуровского муниципального района</w:t>
      </w:r>
      <w:r w:rsidRPr="006B119A">
        <w:rPr>
          <w:rFonts w:ascii="Arial" w:hAnsi="Arial" w:cs="Arial"/>
          <w:sz w:val="24"/>
          <w:szCs w:val="24"/>
        </w:rPr>
        <w:t xml:space="preserve"> (далее - План), согласно приложению 3 к настоящему постановлению.</w:t>
      </w:r>
    </w:p>
    <w:p w:rsidR="00A74822" w:rsidRDefault="00A74822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A95A29">
        <w:rPr>
          <w:rFonts w:ascii="Arial" w:hAnsi="Arial" w:cs="Arial"/>
          <w:sz w:val="24"/>
          <w:szCs w:val="24"/>
        </w:rPr>
        <w:t>Контроль за</w:t>
      </w:r>
      <w:proofErr w:type="gramEnd"/>
      <w:r w:rsidRPr="00A95A29">
        <w:rPr>
          <w:rFonts w:ascii="Arial" w:hAnsi="Arial" w:cs="Arial"/>
          <w:sz w:val="24"/>
          <w:szCs w:val="24"/>
        </w:rPr>
        <w:t xml:space="preserve"> выполнением настоящего постановления возложить на заместител</w:t>
      </w:r>
      <w:r>
        <w:rPr>
          <w:rFonts w:ascii="Arial" w:hAnsi="Arial" w:cs="Arial"/>
          <w:sz w:val="24"/>
          <w:szCs w:val="24"/>
        </w:rPr>
        <w:t>я главы Кочкуровского муниципального района по вопросам строительства, архитектуры и жилищно-коммунального хозяйства – Грязнова Ю.Н,</w:t>
      </w:r>
    </w:p>
    <w:p w:rsidR="00A74822" w:rsidRPr="006B119A" w:rsidRDefault="00A74822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6B119A">
        <w:rPr>
          <w:rFonts w:ascii="Arial" w:hAnsi="Arial" w:cs="Arial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Pr="00594782" w:rsidRDefault="00A74822" w:rsidP="00A74822">
      <w:pPr>
        <w:jc w:val="right"/>
        <w:rPr>
          <w:rFonts w:ascii="Arial" w:hAnsi="Arial" w:cs="Arial"/>
        </w:rPr>
      </w:pPr>
      <w:r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594782">
        <w:rPr>
          <w:rFonts w:ascii="Arial" w:hAnsi="Arial" w:cs="Arial"/>
        </w:rPr>
        <w:t xml:space="preserve">  </w:t>
      </w:r>
    </w:p>
    <w:p w:rsidR="00A74822" w:rsidRPr="00594782" w:rsidRDefault="00A74822" w:rsidP="00A7482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сельского поселения:</w:t>
      </w:r>
      <w:r w:rsidRPr="00594782">
        <w:rPr>
          <w:rFonts w:ascii="Arial" w:hAnsi="Arial" w:cs="Arial"/>
        </w:rPr>
        <w:t xml:space="preserve">                                                    </w:t>
      </w:r>
    </w:p>
    <w:p w:rsidR="00A74822" w:rsidRPr="00594782" w:rsidRDefault="00A74822" w:rsidP="00A7482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Pr="006B119A" w:rsidRDefault="00A74822" w:rsidP="00A7482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9E3085">
        <w:rPr>
          <w:rFonts w:ascii="Arial" w:hAnsi="Arial" w:cs="Arial"/>
          <w:caps/>
          <w:sz w:val="24"/>
          <w:szCs w:val="24"/>
        </w:rPr>
        <w:lastRenderedPageBreak/>
        <w:t xml:space="preserve">Приложение </w:t>
      </w:r>
      <w:r w:rsidRPr="006B119A">
        <w:rPr>
          <w:rFonts w:ascii="Arial" w:hAnsi="Arial" w:cs="Arial"/>
          <w:sz w:val="24"/>
          <w:szCs w:val="24"/>
        </w:rPr>
        <w:t>1</w:t>
      </w:r>
    </w:p>
    <w:p w:rsidR="00A74822" w:rsidRPr="006B119A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A74822" w:rsidRPr="006B119A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A74822" w:rsidRPr="006B119A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>от 30 апреля 2019 г. N 241</w:t>
      </w:r>
      <w:r>
        <w:rPr>
          <w:rFonts w:ascii="Arial" w:hAnsi="Arial" w:cs="Arial"/>
          <w:sz w:val="24"/>
          <w:szCs w:val="24"/>
        </w:rPr>
        <w:t>-п</w:t>
      </w:r>
    </w:p>
    <w:p w:rsidR="00A74822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74822" w:rsidRPr="006B119A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74822" w:rsidRPr="006B119A" w:rsidRDefault="00A74822" w:rsidP="00A74822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bookmarkStart w:id="0" w:name="P44"/>
      <w:bookmarkEnd w:id="0"/>
      <w:r w:rsidRPr="006B119A">
        <w:rPr>
          <w:rFonts w:ascii="Arial" w:hAnsi="Arial" w:cs="Arial"/>
          <w:b/>
          <w:sz w:val="24"/>
          <w:szCs w:val="24"/>
        </w:rPr>
        <w:t>СОСТАВ</w:t>
      </w:r>
    </w:p>
    <w:p w:rsidR="00A74822" w:rsidRPr="006B119A" w:rsidRDefault="00A74822" w:rsidP="00A74822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6B119A">
        <w:rPr>
          <w:rFonts w:ascii="Arial" w:hAnsi="Arial" w:cs="Arial"/>
          <w:b/>
          <w:sz w:val="24"/>
          <w:szCs w:val="24"/>
        </w:rPr>
        <w:t>КОМИССИИ ПО ВОПРОСАМ СОКРАЩЕНИЯ ОБЪЕКТОВ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119A">
        <w:rPr>
          <w:rFonts w:ascii="Arial" w:hAnsi="Arial" w:cs="Arial"/>
          <w:b/>
          <w:sz w:val="24"/>
          <w:szCs w:val="24"/>
        </w:rPr>
        <w:t>НЕЗАВЕРШЕННОГО СТРОИТЕЛЬСТВА, ФИНАНСИРОВАНИЕ КОТОРЫХ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119A">
        <w:rPr>
          <w:rFonts w:ascii="Arial" w:hAnsi="Arial" w:cs="Arial"/>
          <w:b/>
          <w:sz w:val="24"/>
          <w:szCs w:val="24"/>
        </w:rPr>
        <w:t>ОСУЩЕСТВЛЯЛОСЬ ЗА СЧЕТ СРЕДСТВ БЮДЖЕТОВ ВСЕХ УРОВНЕЙ</w:t>
      </w:r>
      <w:r w:rsidRPr="00FE2768">
        <w:rPr>
          <w:rFonts w:ascii="Arial" w:hAnsi="Arial" w:cs="Arial"/>
          <w:sz w:val="24"/>
          <w:szCs w:val="24"/>
        </w:rPr>
        <w:t xml:space="preserve"> </w:t>
      </w:r>
      <w:r w:rsidRPr="00FE2768">
        <w:rPr>
          <w:rFonts w:ascii="Arial" w:hAnsi="Arial" w:cs="Arial"/>
          <w:b/>
          <w:caps/>
          <w:sz w:val="24"/>
          <w:szCs w:val="24"/>
        </w:rPr>
        <w:t>на территории Кочкуровского муниципального района</w:t>
      </w:r>
    </w:p>
    <w:p w:rsidR="00A74822" w:rsidRPr="006B119A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90"/>
        <w:gridCol w:w="277"/>
        <w:gridCol w:w="5676"/>
      </w:tblGrid>
      <w:tr w:rsidR="00A74822" w:rsidTr="00504794"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Грязнов Юрий </w:t>
            </w:r>
            <w:r w:rsidRPr="00DA0642">
              <w:rPr>
                <w:rFonts w:ascii="Arial" w:hAnsi="Arial" w:cs="Arial"/>
                <w:sz w:val="24"/>
                <w:szCs w:val="24"/>
              </w:rPr>
              <w:t>Николаевич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</w:t>
            </w:r>
            <w:r w:rsidRPr="00DA0642">
              <w:rPr>
                <w:rFonts w:ascii="Arial" w:hAnsi="Arial" w:cs="Arial"/>
                <w:sz w:val="24"/>
                <w:szCs w:val="24"/>
              </w:rPr>
              <w:t>аместитель главы Кочкуровского муниципального района по вопросам строительства, архитектуры и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0642">
              <w:rPr>
                <w:rFonts w:ascii="Arial" w:hAnsi="Arial" w:cs="Arial"/>
                <w:sz w:val="24"/>
                <w:szCs w:val="24"/>
              </w:rPr>
              <w:t xml:space="preserve">жилищно-коммунального хозяйства </w:t>
            </w:r>
            <w:r>
              <w:rPr>
                <w:rFonts w:ascii="Arial" w:hAnsi="Arial" w:cs="Arial"/>
                <w:sz w:val="24"/>
                <w:szCs w:val="24"/>
              </w:rPr>
              <w:t>- п</w:t>
            </w:r>
            <w:r w:rsidRPr="00DA0642">
              <w:rPr>
                <w:rFonts w:ascii="Arial" w:hAnsi="Arial" w:cs="Arial"/>
                <w:sz w:val="24"/>
                <w:szCs w:val="24"/>
              </w:rPr>
              <w:t>редседатель комиссии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A74822" w:rsidTr="00504794">
        <w:trPr>
          <w:trHeight w:val="1378"/>
        </w:trPr>
        <w:tc>
          <w:tcPr>
            <w:tcW w:w="3890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A74822" w:rsidRPr="00DA0642" w:rsidRDefault="00A74822" w:rsidP="005047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Осина Светлана Николаевна 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Заместитель главы Кочкуровского муниципального района по финансовым и экономическим вопросам – начальник финансового управления – з</w:t>
            </w:r>
            <w:r w:rsidRPr="00DA0642">
              <w:rPr>
                <w:rFonts w:ascii="Arial" w:hAnsi="Arial" w:cs="Arial"/>
                <w:sz w:val="24"/>
                <w:szCs w:val="24"/>
              </w:rPr>
              <w:t>аместитель председателя комиссии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A74822" w:rsidTr="00504794">
        <w:trPr>
          <w:trHeight w:val="923"/>
        </w:trPr>
        <w:tc>
          <w:tcPr>
            <w:tcW w:w="3890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Чавкина Крестина Борисовна</w:t>
            </w:r>
          </w:p>
        </w:tc>
        <w:tc>
          <w:tcPr>
            <w:tcW w:w="277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676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a7"/>
              <w:ind w:left="3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Pr="00DA0642">
              <w:rPr>
                <w:rFonts w:ascii="Arial" w:hAnsi="Arial" w:cs="Arial"/>
              </w:rPr>
              <w:t>аместитель начальника финансового управления</w:t>
            </w:r>
            <w:r>
              <w:rPr>
                <w:rFonts w:ascii="Arial" w:hAnsi="Arial" w:cs="Arial"/>
              </w:rPr>
              <w:t xml:space="preserve"> </w:t>
            </w:r>
            <w:r w:rsidRPr="00DA0642">
              <w:rPr>
                <w:rFonts w:ascii="Arial" w:hAnsi="Arial" w:cs="Arial"/>
              </w:rPr>
              <w:t>- заведующ</w:t>
            </w:r>
            <w:r>
              <w:rPr>
                <w:rFonts w:ascii="Arial" w:hAnsi="Arial" w:cs="Arial"/>
              </w:rPr>
              <w:t>ий</w:t>
            </w:r>
            <w:r w:rsidRPr="00DA0642">
              <w:rPr>
                <w:rFonts w:ascii="Arial" w:hAnsi="Arial" w:cs="Arial"/>
              </w:rPr>
              <w:t xml:space="preserve"> отделом учета и отчетности финансового управления</w:t>
            </w:r>
            <w:r>
              <w:rPr>
                <w:rFonts w:ascii="Arial" w:hAnsi="Arial" w:cs="Arial"/>
              </w:rPr>
              <w:t xml:space="preserve"> - ответственный секретарь комиссии.</w:t>
            </w:r>
          </w:p>
        </w:tc>
      </w:tr>
      <w:tr w:rsidR="00A74822" w:rsidTr="00504794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Члены комиссии:</w:t>
            </w:r>
          </w:p>
        </w:tc>
      </w:tr>
      <w:tr w:rsidR="00A74822" w:rsidTr="00504794"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Адушкин Александр Николаевич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Начальник отдела по управлению муниципальной собственностью и земельным отношениям администрации Кочкуровского муниципального района;</w:t>
            </w:r>
          </w:p>
        </w:tc>
      </w:tr>
      <w:tr w:rsidR="00A74822" w:rsidTr="00504794"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Динара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Бариевна</w:t>
            </w:r>
            <w:proofErr w:type="spellEnd"/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Начальник отдела строительства и архитектуры администрации Кочкуровского муниципального района;</w:t>
            </w:r>
          </w:p>
        </w:tc>
      </w:tr>
      <w:tr w:rsidR="00A74822" w:rsidTr="00504794"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Летучева Наталья Николаевна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81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EBEBEB"/>
              </w:rPr>
              <w:t>Начальник отдела жилищно-коммунального хозяйства</w:t>
            </w:r>
            <w:r w:rsidRPr="008F381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администрации Кочкуровского муниципального района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района;</w:t>
            </w:r>
          </w:p>
        </w:tc>
      </w:tr>
      <w:tr w:rsidR="00A74822" w:rsidTr="00504794">
        <w:trPr>
          <w:trHeight w:val="748"/>
        </w:trPr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Шумбасова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Марина Николаевна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064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A74822" w:rsidRPr="00DA0642" w:rsidRDefault="00A74822" w:rsidP="0050479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Директор МКУ «Центр обслуживания муниципальных учреждений» Кочкуровского муниципального района.</w:t>
            </w:r>
          </w:p>
        </w:tc>
      </w:tr>
    </w:tbl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Pr="008F3816" w:rsidRDefault="00A74822" w:rsidP="00A7482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9E3085">
        <w:rPr>
          <w:rFonts w:ascii="Arial" w:hAnsi="Arial" w:cs="Arial"/>
          <w:caps/>
          <w:sz w:val="24"/>
          <w:szCs w:val="24"/>
        </w:rPr>
        <w:lastRenderedPageBreak/>
        <w:t>Приложение</w:t>
      </w:r>
      <w:r w:rsidRPr="008F3816">
        <w:rPr>
          <w:rFonts w:ascii="Arial" w:hAnsi="Arial" w:cs="Arial"/>
          <w:sz w:val="24"/>
          <w:szCs w:val="24"/>
        </w:rPr>
        <w:t xml:space="preserve"> 2</w:t>
      </w:r>
    </w:p>
    <w:p w:rsidR="00A74822" w:rsidRPr="008F3816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A74822" w:rsidRPr="008F3816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A74822" w:rsidRPr="008F3816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от 30 апреля 2019 г. N 241</w:t>
      </w:r>
      <w:r>
        <w:rPr>
          <w:rFonts w:ascii="Arial" w:hAnsi="Arial" w:cs="Arial"/>
          <w:sz w:val="24"/>
          <w:szCs w:val="24"/>
        </w:rPr>
        <w:t>-п</w:t>
      </w:r>
    </w:p>
    <w:p w:rsidR="00A74822" w:rsidRPr="008F3816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74822" w:rsidRPr="008F3816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74822" w:rsidRPr="008F3816" w:rsidRDefault="00A74822" w:rsidP="00A74822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1" w:name="P84"/>
      <w:bookmarkEnd w:id="1"/>
      <w:r w:rsidRPr="008F3816">
        <w:rPr>
          <w:rFonts w:ascii="Arial" w:hAnsi="Arial" w:cs="Arial"/>
          <w:sz w:val="24"/>
          <w:szCs w:val="24"/>
        </w:rPr>
        <w:t>ПОЛОЖЕНИЕ</w:t>
      </w:r>
    </w:p>
    <w:p w:rsidR="00A74822" w:rsidRPr="008F3816" w:rsidRDefault="00A74822" w:rsidP="00A7482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О КОМИССИИ ПО ВОПРОСАМ СОКРАЩЕНИЯ ОБЪЕКТОВ</w:t>
      </w:r>
    </w:p>
    <w:p w:rsidR="00A74822" w:rsidRPr="008F3816" w:rsidRDefault="00A74822" w:rsidP="00A7482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НЕЗАВЕРШЕННОГО СТРОИТЕЛЬСТВА, ФИНАНСИРОВАНИЕ КОТОРЫХ</w:t>
      </w:r>
    </w:p>
    <w:p w:rsidR="00A74822" w:rsidRPr="008F3816" w:rsidRDefault="00A74822" w:rsidP="00A7482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 xml:space="preserve">ОСУЩЕСТВЛЯЛОСЬ ЗА СЧЕТ СРЕДСТВ БЮДЖЕТОВ </w:t>
      </w:r>
      <w:r w:rsidRPr="00FE2768">
        <w:rPr>
          <w:rFonts w:ascii="Arial" w:hAnsi="Arial" w:cs="Arial"/>
          <w:caps/>
          <w:sz w:val="24"/>
          <w:szCs w:val="24"/>
        </w:rPr>
        <w:t>ВСЕХ УРОВНЕЙ на территории Кочкуровского муниципального района</w:t>
      </w:r>
    </w:p>
    <w:p w:rsidR="00A74822" w:rsidRPr="008F3816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Настоящее Положение определяет порядок деятельности комиссии по вопросам сокращения объектов незавершенного строительства, финансирование которых осуществлялось за счет средств бюджетов всех уровней </w:t>
      </w:r>
      <w:r>
        <w:rPr>
          <w:rFonts w:ascii="Arial" w:hAnsi="Arial" w:cs="Arial"/>
          <w:sz w:val="24"/>
          <w:szCs w:val="24"/>
        </w:rPr>
        <w:t xml:space="preserve">на территории Кочкуровского муниципального района </w:t>
      </w:r>
      <w:r w:rsidRPr="008F3816">
        <w:rPr>
          <w:rFonts w:ascii="Arial" w:hAnsi="Arial" w:cs="Arial"/>
          <w:sz w:val="24"/>
          <w:szCs w:val="24"/>
        </w:rPr>
        <w:t xml:space="preserve">(далее -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омиссия).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>Комиссия является коллегиальным совещательным органом.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Комиссия в своей деятельности руководствуется </w:t>
      </w:r>
      <w:hyperlink r:id="rId4" w:history="1">
        <w:r w:rsidRPr="008F3816">
          <w:rPr>
            <w:rFonts w:ascii="Arial" w:hAnsi="Arial" w:cs="Arial"/>
            <w:color w:val="0000FF"/>
            <w:sz w:val="24"/>
            <w:szCs w:val="24"/>
          </w:rPr>
          <w:t>Конституцией</w:t>
        </w:r>
      </w:hyperlink>
      <w:r w:rsidRPr="008F3816">
        <w:rPr>
          <w:rFonts w:ascii="Arial" w:hAnsi="Arial" w:cs="Arial"/>
          <w:sz w:val="24"/>
          <w:szCs w:val="24"/>
        </w:rPr>
        <w:t xml:space="preserve"> Российской Федерации, </w:t>
      </w:r>
      <w:hyperlink r:id="rId5" w:history="1">
        <w:r w:rsidRPr="008F3816">
          <w:rPr>
            <w:rFonts w:ascii="Arial" w:hAnsi="Arial" w:cs="Arial"/>
            <w:color w:val="0000FF"/>
            <w:sz w:val="24"/>
            <w:szCs w:val="24"/>
          </w:rPr>
          <w:t>Конституцией</w:t>
        </w:r>
      </w:hyperlink>
      <w:r w:rsidRPr="008F3816">
        <w:rPr>
          <w:rFonts w:ascii="Arial" w:hAnsi="Arial" w:cs="Arial"/>
          <w:sz w:val="24"/>
          <w:szCs w:val="24"/>
        </w:rPr>
        <w:t xml:space="preserve"> Республики Мордовия, законодательством </w:t>
      </w:r>
      <w:r>
        <w:rPr>
          <w:rFonts w:ascii="Arial" w:hAnsi="Arial" w:cs="Arial"/>
          <w:sz w:val="24"/>
          <w:szCs w:val="24"/>
        </w:rPr>
        <w:t xml:space="preserve">Российской Федерации, законодательством Республики Мордовия, а также </w:t>
      </w:r>
      <w:r w:rsidRPr="008F3816">
        <w:rPr>
          <w:rFonts w:ascii="Arial" w:hAnsi="Arial" w:cs="Arial"/>
          <w:sz w:val="24"/>
          <w:szCs w:val="24"/>
        </w:rPr>
        <w:t>настоящим Положением.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Состав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утверждается постановлением </w:t>
      </w:r>
      <w:r>
        <w:rPr>
          <w:rFonts w:ascii="Arial" w:hAnsi="Arial" w:cs="Arial"/>
          <w:sz w:val="24"/>
          <w:szCs w:val="24"/>
        </w:rPr>
        <w:t>администрации Кочкуровского муниципального района</w:t>
      </w:r>
      <w:r w:rsidRPr="008F3816">
        <w:rPr>
          <w:rFonts w:ascii="Arial" w:hAnsi="Arial" w:cs="Arial"/>
          <w:sz w:val="24"/>
          <w:szCs w:val="24"/>
        </w:rPr>
        <w:t xml:space="preserve">. В состав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входят председатель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омиссии, заместитель председателя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омиссии, </w:t>
      </w:r>
      <w:r>
        <w:rPr>
          <w:rFonts w:ascii="Arial" w:hAnsi="Arial" w:cs="Arial"/>
          <w:sz w:val="24"/>
          <w:szCs w:val="24"/>
        </w:rPr>
        <w:t xml:space="preserve">секретарь комиссии, </w:t>
      </w:r>
      <w:r w:rsidRPr="008F3816">
        <w:rPr>
          <w:rFonts w:ascii="Arial" w:hAnsi="Arial" w:cs="Arial"/>
          <w:sz w:val="24"/>
          <w:szCs w:val="24"/>
        </w:rPr>
        <w:t xml:space="preserve">члены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омиссии. Работой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руководит председатель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омиссии.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 xml:space="preserve">В период временного отсутствия председателя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его обязанности исполняет заместитель председателя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омиссии.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8F3816">
        <w:rPr>
          <w:rFonts w:ascii="Arial" w:hAnsi="Arial" w:cs="Arial"/>
          <w:sz w:val="24"/>
          <w:szCs w:val="24"/>
        </w:rPr>
        <w:t xml:space="preserve">Для участия в заседаниях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омиссии могут приглашаться независимые эксперты (специалисты).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Основные задачи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омиссии: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рассмотрение планов по снижению объемов и количества объектов незавершенного строительства, финансирование которых осуществлялось за счет средств бюджетов всех уровней </w:t>
      </w:r>
      <w:r>
        <w:rPr>
          <w:rFonts w:ascii="Arial" w:hAnsi="Arial" w:cs="Arial"/>
          <w:sz w:val="24"/>
          <w:szCs w:val="24"/>
        </w:rPr>
        <w:t>на территории Кочкуровского муниципального района</w:t>
      </w:r>
      <w:r w:rsidRPr="008F3816">
        <w:rPr>
          <w:rFonts w:ascii="Arial" w:hAnsi="Arial" w:cs="Arial"/>
          <w:sz w:val="24"/>
          <w:szCs w:val="24"/>
        </w:rPr>
        <w:t xml:space="preserve"> и разработка предложений: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>по дальнейшему использованию объектов незавершенного строительства;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>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с последующей ликвидацией;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5.2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>рассмотрение спорных вопросов по дальнейшему использованию объектов незавершенного строительства.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8F381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>Основной формой работы Комиссии являются заседания, которые проводятся по мере необходимости, и считаются правомочными, если на них присутствует не менее половины списочного состава ее членов.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8F381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Члены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не вправе делегировать свои полномочия иным лицам. В случае невозможности присутствия члена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на заседании он заблаговременно извещает председателя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омиссии.</w:t>
      </w:r>
    </w:p>
    <w:p w:rsidR="00A74822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8F381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Решение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оформляется протоколом, который подписывается председательствующим на заседании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омиссии.</w:t>
      </w:r>
    </w:p>
    <w:p w:rsidR="00A74822" w:rsidRPr="00C907DD" w:rsidRDefault="00A74822" w:rsidP="00A74822">
      <w:pPr>
        <w:pStyle w:val="ConsPlusNormal"/>
        <w:tabs>
          <w:tab w:val="left" w:pos="993"/>
        </w:tabs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Pr="008F381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Pr="008F3816">
        <w:rPr>
          <w:rFonts w:ascii="Arial" w:hAnsi="Arial" w:cs="Arial"/>
          <w:sz w:val="24"/>
          <w:szCs w:val="24"/>
        </w:rPr>
        <w:t xml:space="preserve">Решение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принимается простым большинством голосов от числа присутствующих на заседании членов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путем открытого голосования. Каждый член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 имеет один голос. В случае равенства голосов решающим является голос председателя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 xml:space="preserve">омиссии. Решение </w:t>
      </w:r>
      <w:r>
        <w:rPr>
          <w:rFonts w:ascii="Arial" w:hAnsi="Arial" w:cs="Arial"/>
          <w:sz w:val="24"/>
          <w:szCs w:val="24"/>
        </w:rPr>
        <w:t>к</w:t>
      </w:r>
      <w:r w:rsidRPr="008F3816">
        <w:rPr>
          <w:rFonts w:ascii="Arial" w:hAnsi="Arial" w:cs="Arial"/>
          <w:sz w:val="24"/>
          <w:szCs w:val="24"/>
        </w:rPr>
        <w:t>омиссии носит рекомендательный характер.</w:t>
      </w:r>
    </w:p>
    <w:p w:rsidR="00A74822" w:rsidRDefault="00A74822" w:rsidP="00A74822">
      <w:pPr>
        <w:pStyle w:val="ConsPlusNormal"/>
        <w:outlineLvl w:val="0"/>
      </w:pPr>
    </w:p>
    <w:p w:rsidR="00A74822" w:rsidRDefault="00A74822" w:rsidP="00A74822">
      <w:pPr>
        <w:pStyle w:val="ConsPlusNormal"/>
        <w:outlineLvl w:val="0"/>
        <w:sectPr w:rsidR="00A74822" w:rsidSect="00C907DD">
          <w:pgSz w:w="11906" w:h="16838"/>
          <w:pgMar w:top="851" w:right="707" w:bottom="851" w:left="1560" w:header="708" w:footer="708" w:gutter="0"/>
          <w:cols w:space="708"/>
          <w:docGrid w:linePitch="360"/>
        </w:sectPr>
      </w:pPr>
    </w:p>
    <w:p w:rsidR="00A74822" w:rsidRPr="00140CA4" w:rsidRDefault="00A74822" w:rsidP="00A7482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377275">
        <w:rPr>
          <w:rFonts w:ascii="Arial" w:hAnsi="Arial" w:cs="Arial"/>
          <w:caps/>
          <w:sz w:val="24"/>
          <w:szCs w:val="24"/>
        </w:rPr>
        <w:lastRenderedPageBreak/>
        <w:t xml:space="preserve">Приложение </w:t>
      </w:r>
      <w:r w:rsidRPr="00140CA4">
        <w:rPr>
          <w:rFonts w:ascii="Arial" w:hAnsi="Arial" w:cs="Arial"/>
          <w:sz w:val="24"/>
          <w:szCs w:val="24"/>
        </w:rPr>
        <w:t>3</w:t>
      </w:r>
    </w:p>
    <w:p w:rsidR="00A74822" w:rsidRPr="00140CA4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140CA4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A74822" w:rsidRPr="00140CA4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140CA4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A74822" w:rsidRPr="00140CA4" w:rsidRDefault="00A74822" w:rsidP="00A7482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140CA4">
        <w:rPr>
          <w:rFonts w:ascii="Arial" w:hAnsi="Arial" w:cs="Arial"/>
          <w:sz w:val="24"/>
          <w:szCs w:val="24"/>
        </w:rPr>
        <w:t>от 30 апреля 2019 г. N 241</w:t>
      </w:r>
      <w:r>
        <w:rPr>
          <w:rFonts w:ascii="Arial" w:hAnsi="Arial" w:cs="Arial"/>
          <w:sz w:val="24"/>
          <w:szCs w:val="24"/>
        </w:rPr>
        <w:t>-п</w:t>
      </w:r>
    </w:p>
    <w:p w:rsidR="00A74822" w:rsidRDefault="00A74822" w:rsidP="00A74822">
      <w:pPr>
        <w:pStyle w:val="ConsPlusNormal"/>
        <w:jc w:val="both"/>
      </w:pPr>
    </w:p>
    <w:p w:rsidR="00A74822" w:rsidRPr="009E3085" w:rsidRDefault="00A74822" w:rsidP="00A74822">
      <w:pPr>
        <w:pStyle w:val="ConsPlusNormal"/>
        <w:jc w:val="center"/>
        <w:rPr>
          <w:rFonts w:ascii="Arial" w:hAnsi="Arial" w:cs="Arial"/>
          <w:b/>
          <w:caps/>
          <w:sz w:val="24"/>
          <w:szCs w:val="24"/>
        </w:rPr>
      </w:pPr>
      <w:bookmarkStart w:id="2" w:name="P117"/>
      <w:bookmarkEnd w:id="2"/>
      <w:r w:rsidRPr="009E3085">
        <w:rPr>
          <w:rFonts w:ascii="Arial" w:hAnsi="Arial" w:cs="Arial"/>
          <w:b/>
          <w:caps/>
          <w:sz w:val="24"/>
          <w:szCs w:val="24"/>
        </w:rPr>
        <w:t>Форма</w:t>
      </w:r>
    </w:p>
    <w:p w:rsidR="00A74822" w:rsidRPr="009E3085" w:rsidRDefault="00A74822" w:rsidP="00A74822">
      <w:pPr>
        <w:pStyle w:val="ConsPlusNormal"/>
        <w:jc w:val="center"/>
        <w:rPr>
          <w:rFonts w:ascii="Arial" w:hAnsi="Arial" w:cs="Arial"/>
          <w:b/>
          <w:caps/>
          <w:sz w:val="24"/>
          <w:szCs w:val="24"/>
        </w:rPr>
      </w:pPr>
      <w:r w:rsidRPr="009E3085">
        <w:rPr>
          <w:rFonts w:ascii="Arial" w:hAnsi="Arial" w:cs="Arial"/>
          <w:b/>
          <w:caps/>
          <w:sz w:val="24"/>
          <w:szCs w:val="24"/>
        </w:rPr>
        <w:t>плана по снижению объемов и количества объектов незавершенного строительства, финансирование которых</w:t>
      </w:r>
      <w:r>
        <w:rPr>
          <w:rFonts w:ascii="Arial" w:hAnsi="Arial" w:cs="Arial"/>
          <w:b/>
          <w:caps/>
          <w:sz w:val="24"/>
          <w:szCs w:val="24"/>
        </w:rPr>
        <w:t xml:space="preserve"> </w:t>
      </w:r>
      <w:r w:rsidRPr="009E3085">
        <w:rPr>
          <w:rFonts w:ascii="Arial" w:hAnsi="Arial" w:cs="Arial"/>
          <w:b/>
          <w:caps/>
          <w:sz w:val="24"/>
          <w:szCs w:val="24"/>
        </w:rPr>
        <w:t xml:space="preserve">осуществлялось за счет средств бюджетов всех уровней </w:t>
      </w:r>
      <w:r w:rsidRPr="00377275">
        <w:rPr>
          <w:rFonts w:ascii="Arial" w:hAnsi="Arial" w:cs="Arial"/>
          <w:b/>
          <w:caps/>
          <w:sz w:val="24"/>
          <w:szCs w:val="24"/>
        </w:rPr>
        <w:t>на территории Кочкуровского муниципального района</w:t>
      </w:r>
    </w:p>
    <w:p w:rsidR="00A74822" w:rsidRPr="009E3085" w:rsidRDefault="00A74822" w:rsidP="00A74822">
      <w:pPr>
        <w:pStyle w:val="ConsPlusNormal"/>
        <w:jc w:val="both"/>
        <w:rPr>
          <w:rFonts w:ascii="Arial" w:hAnsi="Arial" w:cs="Arial"/>
          <w:caps/>
          <w:sz w:val="24"/>
          <w:szCs w:val="24"/>
        </w:rPr>
      </w:pPr>
    </w:p>
    <w:p w:rsidR="00A74822" w:rsidRPr="00140CA4" w:rsidRDefault="00A74822" w:rsidP="00A74822">
      <w:pPr>
        <w:pStyle w:val="ConsPlusNormal"/>
        <w:jc w:val="center"/>
        <w:outlineLvl w:val="1"/>
        <w:rPr>
          <w:rFonts w:ascii="Arial" w:hAnsi="Arial" w:cs="Arial"/>
          <w:sz w:val="20"/>
          <w:szCs w:val="24"/>
        </w:rPr>
      </w:pPr>
      <w:bookmarkStart w:id="3" w:name="P125"/>
      <w:bookmarkEnd w:id="3"/>
      <w:r w:rsidRPr="00140CA4">
        <w:rPr>
          <w:rFonts w:ascii="Arial" w:hAnsi="Arial" w:cs="Arial"/>
          <w:sz w:val="20"/>
          <w:szCs w:val="24"/>
        </w:rPr>
        <w:t>Раздел I ОБЪЕКТЫ НЕЗАВЕРШЕННОГО СТРОИТЕЛЬСТВА, В ОТНОШЕНИИ КОТОРЫХ ПРЕДЛАГАЕТСЯ ЗАВЕРШЕНИЕ СТРОИТЕЛЬСТВА</w:t>
      </w:r>
    </w:p>
    <w:p w:rsidR="00A74822" w:rsidRDefault="00A74822" w:rsidP="00A74822">
      <w:pPr>
        <w:pStyle w:val="ConsPlusNormal"/>
        <w:jc w:val="center"/>
        <w:outlineLvl w:val="1"/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1587"/>
        <w:gridCol w:w="1252"/>
        <w:gridCol w:w="1672"/>
        <w:gridCol w:w="1361"/>
        <w:gridCol w:w="1361"/>
        <w:gridCol w:w="1725"/>
        <w:gridCol w:w="1276"/>
        <w:gridCol w:w="1072"/>
        <w:gridCol w:w="1701"/>
        <w:gridCol w:w="1763"/>
      </w:tblGrid>
      <w:tr w:rsidR="00A74822" w:rsidTr="00504794">
        <w:tc>
          <w:tcPr>
            <w:tcW w:w="460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 xml:space="preserve">N </w:t>
            </w:r>
            <w:proofErr w:type="spellStart"/>
            <w:proofErr w:type="gramStart"/>
            <w:r w:rsidRPr="00140CA4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140CA4">
              <w:rPr>
                <w:rFonts w:ascii="Arial" w:hAnsi="Arial" w:cs="Arial"/>
                <w:sz w:val="20"/>
              </w:rPr>
              <w:t>/</w:t>
            </w:r>
            <w:proofErr w:type="spellStart"/>
            <w:r w:rsidRPr="00140CA4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Заказчик, застройщик (балансодержатель) Наименование объекта Адрес местонахождения объекта Назначение объекта</w:t>
            </w:r>
          </w:p>
        </w:tc>
        <w:tc>
          <w:tcPr>
            <w:tcW w:w="1252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Мощность объекта, площадь Сметная стоимость, тыс. рублей</w:t>
            </w:r>
          </w:p>
        </w:tc>
        <w:tc>
          <w:tcPr>
            <w:tcW w:w="1672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Планируемый период строительства 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361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Инвентарный номер имущества Республики Мордовия</w:t>
            </w:r>
          </w:p>
        </w:tc>
        <w:tc>
          <w:tcPr>
            <w:tcW w:w="1361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725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1276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Остаток сметной стоимости, тыс. рублей, по состоянию на 1 января 2018 г.</w:t>
            </w:r>
          </w:p>
        </w:tc>
        <w:tc>
          <w:tcPr>
            <w:tcW w:w="2773" w:type="dxa"/>
            <w:gridSpan w:val="2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Источники и объемы финансирования, необходимого для завершения строительства</w:t>
            </w:r>
          </w:p>
        </w:tc>
        <w:tc>
          <w:tcPr>
            <w:tcW w:w="1763" w:type="dxa"/>
            <w:vMerge w:val="restart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Срок ввода объекта в эксплуатацию</w:t>
            </w:r>
          </w:p>
        </w:tc>
      </w:tr>
      <w:tr w:rsidR="00A74822" w:rsidTr="00504794">
        <w:trPr>
          <w:trHeight w:val="1307"/>
        </w:trPr>
        <w:tc>
          <w:tcPr>
            <w:tcW w:w="460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2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2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Всего, тыс. рублей</w:t>
            </w:r>
          </w:p>
        </w:tc>
        <w:tc>
          <w:tcPr>
            <w:tcW w:w="1701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В том числе за счет средств бюджета Республики Мордовия тыс. рублей</w:t>
            </w:r>
          </w:p>
        </w:tc>
        <w:tc>
          <w:tcPr>
            <w:tcW w:w="1763" w:type="dxa"/>
            <w:vMerge/>
          </w:tcPr>
          <w:p w:rsidR="00A74822" w:rsidRPr="00140CA4" w:rsidRDefault="00A74822" w:rsidP="00504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4822" w:rsidTr="00504794">
        <w:tc>
          <w:tcPr>
            <w:tcW w:w="46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587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52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672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361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361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725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276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72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701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763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140CA4">
              <w:rPr>
                <w:rFonts w:ascii="Arial" w:hAnsi="Arial" w:cs="Arial"/>
                <w:sz w:val="20"/>
              </w:rPr>
              <w:t>11</w:t>
            </w:r>
          </w:p>
        </w:tc>
      </w:tr>
      <w:tr w:rsidR="00A74822" w:rsidTr="00504794">
        <w:trPr>
          <w:trHeight w:val="109"/>
        </w:trPr>
        <w:tc>
          <w:tcPr>
            <w:tcW w:w="460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7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252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672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361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361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725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072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763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</w:tbl>
    <w:p w:rsidR="00A74822" w:rsidRDefault="00A74822" w:rsidP="00A74822">
      <w:pPr>
        <w:pStyle w:val="ConsPlusNormal"/>
        <w:jc w:val="both"/>
      </w:pPr>
    </w:p>
    <w:p w:rsidR="00A74822" w:rsidRPr="00140CA4" w:rsidRDefault="00A74822" w:rsidP="00A74822">
      <w:pPr>
        <w:pStyle w:val="ConsPlusNormal"/>
        <w:jc w:val="center"/>
        <w:outlineLvl w:val="1"/>
        <w:rPr>
          <w:sz w:val="24"/>
          <w:szCs w:val="24"/>
        </w:rPr>
      </w:pPr>
      <w:r w:rsidRPr="00140CA4">
        <w:rPr>
          <w:sz w:val="24"/>
          <w:szCs w:val="24"/>
        </w:rPr>
        <w:t xml:space="preserve">Раздел II ОБЪЕКТЫ НЕЗАВЕРШЕННОГО </w:t>
      </w:r>
      <w:r w:rsidRPr="00140CA4">
        <w:rPr>
          <w:sz w:val="20"/>
          <w:szCs w:val="24"/>
        </w:rPr>
        <w:t>СТРОИТЕЛЬСТВА</w:t>
      </w:r>
      <w:r w:rsidRPr="00140CA4">
        <w:rPr>
          <w:sz w:val="24"/>
          <w:szCs w:val="24"/>
        </w:rPr>
        <w:t>, В ОТНОШЕНИИ КОТОРЫХ ПРЕДЛАГАЕТСЯ ПРОВЕДЕНИЕ КОНСЕРВАЦИИ</w:t>
      </w:r>
    </w:p>
    <w:p w:rsidR="00A74822" w:rsidRPr="00140CA4" w:rsidRDefault="00A74822" w:rsidP="00A74822">
      <w:pPr>
        <w:pStyle w:val="ConsPlusNormal"/>
        <w:jc w:val="both"/>
        <w:rPr>
          <w:sz w:val="24"/>
          <w:szCs w:val="24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1960"/>
        <w:gridCol w:w="1470"/>
        <w:gridCol w:w="2268"/>
        <w:gridCol w:w="1528"/>
        <w:gridCol w:w="1417"/>
        <w:gridCol w:w="2158"/>
        <w:gridCol w:w="2409"/>
        <w:gridCol w:w="1560"/>
      </w:tblGrid>
      <w:tr w:rsidR="00A74822" w:rsidTr="00504794">
        <w:trPr>
          <w:trHeight w:val="1894"/>
        </w:trPr>
        <w:tc>
          <w:tcPr>
            <w:tcW w:w="46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 xml:space="preserve">N </w:t>
            </w:r>
            <w:proofErr w:type="spellStart"/>
            <w:proofErr w:type="gramStart"/>
            <w:r w:rsidRPr="00140CA4">
              <w:rPr>
                <w:rFonts w:ascii="Arial" w:hAnsi="Arial" w:cs="Arial"/>
                <w:sz w:val="20"/>
                <w:szCs w:val="24"/>
              </w:rPr>
              <w:t>п</w:t>
            </w:r>
            <w:proofErr w:type="spellEnd"/>
            <w:proofErr w:type="gramEnd"/>
            <w:r w:rsidRPr="00140CA4">
              <w:rPr>
                <w:rFonts w:ascii="Arial" w:hAnsi="Arial" w:cs="Arial"/>
                <w:sz w:val="20"/>
                <w:szCs w:val="24"/>
              </w:rPr>
              <w:t>/</w:t>
            </w:r>
            <w:proofErr w:type="spellStart"/>
            <w:r w:rsidRPr="00140CA4">
              <w:rPr>
                <w:rFonts w:ascii="Arial" w:hAnsi="Arial" w:cs="Arial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196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Заказчик, застройщик Наименование объекта Адрес местонахождения объекта Назначение объекта</w:t>
            </w:r>
          </w:p>
        </w:tc>
        <w:tc>
          <w:tcPr>
            <w:tcW w:w="147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Мощность объекта Сметная стоимость, тыс. рублей</w:t>
            </w:r>
          </w:p>
        </w:tc>
        <w:tc>
          <w:tcPr>
            <w:tcW w:w="2268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Планируемый период строительства 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528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Инвентарный номер имущества Республики Мордовия</w:t>
            </w:r>
          </w:p>
        </w:tc>
        <w:tc>
          <w:tcPr>
            <w:tcW w:w="1417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158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2409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Источники и объемы финансирования работ по консервации объекта</w:t>
            </w:r>
          </w:p>
        </w:tc>
        <w:tc>
          <w:tcPr>
            <w:tcW w:w="156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Срок проведения консервации объекта</w:t>
            </w:r>
          </w:p>
        </w:tc>
      </w:tr>
      <w:tr w:rsidR="00A74822" w:rsidTr="00504794">
        <w:tc>
          <w:tcPr>
            <w:tcW w:w="46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1</w:t>
            </w:r>
          </w:p>
        </w:tc>
        <w:tc>
          <w:tcPr>
            <w:tcW w:w="196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147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3</w:t>
            </w:r>
          </w:p>
        </w:tc>
        <w:tc>
          <w:tcPr>
            <w:tcW w:w="2268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4</w:t>
            </w:r>
          </w:p>
        </w:tc>
        <w:tc>
          <w:tcPr>
            <w:tcW w:w="1528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5</w:t>
            </w:r>
          </w:p>
        </w:tc>
        <w:tc>
          <w:tcPr>
            <w:tcW w:w="1417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б</w:t>
            </w:r>
          </w:p>
        </w:tc>
        <w:tc>
          <w:tcPr>
            <w:tcW w:w="2158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7</w:t>
            </w:r>
          </w:p>
        </w:tc>
        <w:tc>
          <w:tcPr>
            <w:tcW w:w="2409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8</w:t>
            </w:r>
          </w:p>
        </w:tc>
        <w:tc>
          <w:tcPr>
            <w:tcW w:w="1560" w:type="dxa"/>
          </w:tcPr>
          <w:p w:rsidR="00A74822" w:rsidRPr="00140CA4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40CA4">
              <w:rPr>
                <w:rFonts w:ascii="Arial" w:hAnsi="Arial" w:cs="Arial"/>
                <w:sz w:val="20"/>
                <w:szCs w:val="24"/>
              </w:rPr>
              <w:t>9</w:t>
            </w:r>
          </w:p>
        </w:tc>
      </w:tr>
      <w:tr w:rsidR="00A74822" w:rsidTr="00504794">
        <w:tc>
          <w:tcPr>
            <w:tcW w:w="460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60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470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268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28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417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158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409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60" w:type="dxa"/>
          </w:tcPr>
          <w:p w:rsidR="00A74822" w:rsidRPr="00140CA4" w:rsidRDefault="00A74822" w:rsidP="00504794">
            <w:pPr>
              <w:pStyle w:val="ConsPlusNormal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:rsidR="00A74822" w:rsidRPr="006D3543" w:rsidRDefault="00A74822" w:rsidP="00A74822">
      <w:pPr>
        <w:pStyle w:val="ConsPlusNormal"/>
        <w:jc w:val="center"/>
        <w:outlineLvl w:val="1"/>
        <w:rPr>
          <w:rFonts w:ascii="Arial" w:hAnsi="Arial" w:cs="Arial"/>
          <w:sz w:val="20"/>
        </w:rPr>
      </w:pPr>
      <w:r w:rsidRPr="006D3543">
        <w:rPr>
          <w:rFonts w:ascii="Arial" w:hAnsi="Arial" w:cs="Arial"/>
          <w:sz w:val="20"/>
        </w:rPr>
        <w:lastRenderedPageBreak/>
        <w:t>Раздел III ОБЪЕКТЫ НЕЗАВЕРШЕННОГО СТРОИТЕЛЬСТВА, В ОТНОШЕНИИ КОТОРЫХ ПРЕДЛАГАЕТСЯ ПРИВАТИЗАЦИЯ (ПРОДАЖА)</w:t>
      </w:r>
    </w:p>
    <w:p w:rsidR="00A74822" w:rsidRPr="006D3543" w:rsidRDefault="00A74822" w:rsidP="00A74822">
      <w:pPr>
        <w:pStyle w:val="ConsPlusNormal"/>
        <w:jc w:val="both"/>
        <w:rPr>
          <w:rFonts w:ascii="Arial" w:hAnsi="Arial" w:cs="Arial"/>
          <w:sz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2437"/>
        <w:gridCol w:w="1252"/>
        <w:gridCol w:w="2434"/>
        <w:gridCol w:w="1701"/>
        <w:gridCol w:w="2268"/>
        <w:gridCol w:w="2835"/>
        <w:gridCol w:w="1843"/>
      </w:tblGrid>
      <w:tr w:rsidR="00A74822" w:rsidRPr="006D3543" w:rsidTr="00504794"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 xml:space="preserve">N </w:t>
            </w:r>
            <w:proofErr w:type="spellStart"/>
            <w:proofErr w:type="gramStart"/>
            <w:r w:rsidRPr="006D3543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6D3543">
              <w:rPr>
                <w:rFonts w:ascii="Arial" w:hAnsi="Arial" w:cs="Arial"/>
                <w:sz w:val="20"/>
              </w:rPr>
              <w:t>/</w:t>
            </w:r>
            <w:proofErr w:type="spellStart"/>
            <w:r w:rsidRPr="006D3543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2437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Заказчик, застройщик Наименование объекта Адрес местонахождения объекта Назначение объекта</w:t>
            </w:r>
          </w:p>
        </w:tc>
        <w:tc>
          <w:tcPr>
            <w:tcW w:w="1252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Мощность объекта Сметная стоимость, тыс. рублей</w:t>
            </w:r>
          </w:p>
        </w:tc>
        <w:tc>
          <w:tcPr>
            <w:tcW w:w="2434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Планируемый период строительства 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ind w:left="80" w:hanging="80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Инвентарный номер имущества Республики Мордовия</w:t>
            </w:r>
          </w:p>
        </w:tc>
        <w:tc>
          <w:tcPr>
            <w:tcW w:w="2268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835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1843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Предполагаемый срок приватизации (продажи)</w:t>
            </w:r>
          </w:p>
        </w:tc>
      </w:tr>
      <w:tr w:rsidR="00A74822" w:rsidRPr="006D3543" w:rsidTr="00504794"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437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52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434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268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835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843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8</w:t>
            </w:r>
          </w:p>
        </w:tc>
      </w:tr>
      <w:tr w:rsidR="00A74822" w:rsidRPr="006D3543" w:rsidTr="00504794">
        <w:trPr>
          <w:trHeight w:val="28"/>
        </w:trPr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437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252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434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</w:tbl>
    <w:p w:rsidR="00A74822" w:rsidRDefault="00A74822" w:rsidP="00A74822">
      <w:pPr>
        <w:pStyle w:val="ConsPlusNormal"/>
        <w:jc w:val="both"/>
      </w:pPr>
    </w:p>
    <w:p w:rsidR="00A74822" w:rsidRPr="006D3543" w:rsidRDefault="00A74822" w:rsidP="00A74822">
      <w:pPr>
        <w:pStyle w:val="ConsPlusNormal"/>
        <w:jc w:val="center"/>
        <w:outlineLvl w:val="1"/>
        <w:rPr>
          <w:rFonts w:ascii="Arial" w:hAnsi="Arial" w:cs="Arial"/>
          <w:sz w:val="20"/>
        </w:rPr>
      </w:pPr>
      <w:r w:rsidRPr="006D3543">
        <w:rPr>
          <w:rFonts w:ascii="Arial" w:hAnsi="Arial" w:cs="Arial"/>
          <w:sz w:val="20"/>
        </w:rPr>
        <w:t>Раздел IV ОБЪЕКТЫ НЕЗАВЕРШЕННОГО СТРОИТЕЛЬСТВА, В ОТНОШЕНИИ КОТОРЫХ ПРЕДЛАГАЕТСЯ ПЕРЕДАЧА В КОНЦЕССИЮ</w:t>
      </w:r>
    </w:p>
    <w:p w:rsidR="00A74822" w:rsidRPr="006D3543" w:rsidRDefault="00A74822" w:rsidP="00A74822">
      <w:pPr>
        <w:pStyle w:val="ConsPlusNormal"/>
        <w:jc w:val="both"/>
        <w:rPr>
          <w:rFonts w:ascii="Arial" w:hAnsi="Arial" w:cs="Arial"/>
          <w:sz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2296"/>
        <w:gridCol w:w="1701"/>
        <w:gridCol w:w="2551"/>
        <w:gridCol w:w="1701"/>
        <w:gridCol w:w="1843"/>
        <w:gridCol w:w="3059"/>
        <w:gridCol w:w="1619"/>
      </w:tblGrid>
      <w:tr w:rsidR="00A74822" w:rsidRPr="006D3543" w:rsidTr="00504794"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 xml:space="preserve">N </w:t>
            </w:r>
            <w:proofErr w:type="spellStart"/>
            <w:proofErr w:type="gramStart"/>
            <w:r w:rsidRPr="006D3543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6D3543">
              <w:rPr>
                <w:rFonts w:ascii="Arial" w:hAnsi="Arial" w:cs="Arial"/>
                <w:sz w:val="20"/>
              </w:rPr>
              <w:t>/</w:t>
            </w:r>
            <w:proofErr w:type="spellStart"/>
            <w:r w:rsidRPr="006D3543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2296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Заказчик, застройщик Наименование объекта Адрес местонахождения объекта Назначение объекта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Мощность объекта Сметная стоимость, тыс. рублей</w:t>
            </w:r>
          </w:p>
        </w:tc>
        <w:tc>
          <w:tcPr>
            <w:tcW w:w="255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Планируемый период строительства 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Инвентарный номер имущества Республики Мордовия</w:t>
            </w:r>
          </w:p>
        </w:tc>
        <w:tc>
          <w:tcPr>
            <w:tcW w:w="1843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Документ - основание для выделения средств бюджета Республики Мордовия</w:t>
            </w:r>
          </w:p>
        </w:tc>
        <w:tc>
          <w:tcPr>
            <w:tcW w:w="3059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1619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Срок принятия решения о заключении концессионного соглашения</w:t>
            </w:r>
          </w:p>
        </w:tc>
      </w:tr>
      <w:tr w:rsidR="00A74822" w:rsidRPr="006D3543" w:rsidTr="00504794">
        <w:trPr>
          <w:trHeight w:val="28"/>
        </w:trPr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296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55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843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3059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619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8</w:t>
            </w:r>
          </w:p>
        </w:tc>
      </w:tr>
      <w:tr w:rsidR="00A74822" w:rsidRPr="006D3543" w:rsidTr="00504794"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296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059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619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</w:tbl>
    <w:p w:rsidR="00A74822" w:rsidRPr="006D3543" w:rsidRDefault="00A74822" w:rsidP="00A74822">
      <w:pPr>
        <w:pStyle w:val="ConsPlusNormal"/>
        <w:jc w:val="both"/>
        <w:rPr>
          <w:rFonts w:ascii="Arial" w:hAnsi="Arial" w:cs="Arial"/>
          <w:sz w:val="20"/>
        </w:rPr>
      </w:pPr>
    </w:p>
    <w:p w:rsidR="00A74822" w:rsidRPr="006D3543" w:rsidRDefault="00A74822" w:rsidP="00A74822">
      <w:pPr>
        <w:pStyle w:val="ConsPlusNormal"/>
        <w:jc w:val="center"/>
        <w:outlineLvl w:val="1"/>
        <w:rPr>
          <w:rFonts w:ascii="Arial" w:hAnsi="Arial" w:cs="Arial"/>
          <w:sz w:val="20"/>
        </w:rPr>
      </w:pPr>
      <w:r w:rsidRPr="006D3543">
        <w:rPr>
          <w:rFonts w:ascii="Arial" w:hAnsi="Arial" w:cs="Arial"/>
          <w:sz w:val="20"/>
        </w:rPr>
        <w:t>Раздел V ОБЪЕКТЫ НЕЗАВЕРШЕННОГО СТРОИТЕЛЬСТВА, В ОТНОШЕНИИ КОТОРЫХ ПРЕДЛАГАЕТСЯ ПЕРЕДАЧА ДРУГИМ СУБЪЕКТАМ ХОЗЯЙСТВЕННОЙ ДЕЯТЕЛЬНОСТИ, ЛИБО В ФЕДЕРАЛЬНУЮ СОБСТВЕННОСТЬ ИЛИ В МУНИЦИПАЛЬНУЮ СОБСТВЕННОСТЬ</w:t>
      </w:r>
    </w:p>
    <w:p w:rsidR="00A74822" w:rsidRPr="006D3543" w:rsidRDefault="00A74822" w:rsidP="00A74822">
      <w:pPr>
        <w:pStyle w:val="ConsPlusNormal"/>
        <w:jc w:val="both"/>
        <w:rPr>
          <w:rFonts w:ascii="Arial" w:hAnsi="Arial" w:cs="Arial"/>
          <w:sz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1960"/>
        <w:gridCol w:w="1252"/>
        <w:gridCol w:w="2627"/>
        <w:gridCol w:w="1560"/>
        <w:gridCol w:w="1673"/>
        <w:gridCol w:w="2438"/>
        <w:gridCol w:w="1701"/>
        <w:gridCol w:w="1559"/>
      </w:tblGrid>
      <w:tr w:rsidR="00A74822" w:rsidRPr="006D3543" w:rsidTr="00504794"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 xml:space="preserve">N </w:t>
            </w:r>
            <w:proofErr w:type="spellStart"/>
            <w:proofErr w:type="gramStart"/>
            <w:r w:rsidRPr="006D3543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6D3543">
              <w:rPr>
                <w:rFonts w:ascii="Arial" w:hAnsi="Arial" w:cs="Arial"/>
                <w:sz w:val="20"/>
              </w:rPr>
              <w:t>/</w:t>
            </w:r>
            <w:proofErr w:type="spellStart"/>
            <w:r w:rsidRPr="006D3543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19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Заказчик, застройщик Наименование объекта Адрес местонахождения объекта Назначение объекта</w:t>
            </w:r>
          </w:p>
        </w:tc>
        <w:tc>
          <w:tcPr>
            <w:tcW w:w="1252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Мощность объекта Сметная стоимость, тыс. рублей</w:t>
            </w:r>
          </w:p>
        </w:tc>
        <w:tc>
          <w:tcPr>
            <w:tcW w:w="2627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Планируемый период строительства 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5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Инвентарный номер имущества Республики Мордовия</w:t>
            </w:r>
          </w:p>
        </w:tc>
        <w:tc>
          <w:tcPr>
            <w:tcW w:w="1673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438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Предлагаемый получатель объекта незавершенного строительства</w:t>
            </w:r>
          </w:p>
        </w:tc>
        <w:tc>
          <w:tcPr>
            <w:tcW w:w="1559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Срок передачи объекта незавершенного строительства</w:t>
            </w:r>
          </w:p>
        </w:tc>
      </w:tr>
      <w:tr w:rsidR="00A74822" w:rsidRPr="006D3543" w:rsidTr="00504794"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9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52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627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560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673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438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559" w:type="dxa"/>
          </w:tcPr>
          <w:p w:rsidR="00A74822" w:rsidRPr="006D3543" w:rsidRDefault="00A74822" w:rsidP="0050479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6D3543">
              <w:rPr>
                <w:rFonts w:ascii="Arial" w:hAnsi="Arial" w:cs="Arial"/>
                <w:sz w:val="20"/>
              </w:rPr>
              <w:t>9</w:t>
            </w:r>
          </w:p>
        </w:tc>
      </w:tr>
      <w:tr w:rsidR="00A74822" w:rsidRPr="006D3543" w:rsidTr="00504794">
        <w:tc>
          <w:tcPr>
            <w:tcW w:w="460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960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252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627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673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438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A74822" w:rsidRPr="006D3543" w:rsidRDefault="00A74822" w:rsidP="0050479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</w:tbl>
    <w:p w:rsidR="00A74822" w:rsidRPr="006D3543" w:rsidRDefault="00A74822" w:rsidP="00A74822">
      <w:pPr>
        <w:pStyle w:val="ConsPlusNormal"/>
        <w:jc w:val="both"/>
        <w:rPr>
          <w:rFonts w:ascii="Arial" w:hAnsi="Arial" w:cs="Arial"/>
          <w:sz w:val="20"/>
        </w:rPr>
      </w:pPr>
    </w:p>
    <w:p w:rsidR="00A74822" w:rsidRDefault="00A74822" w:rsidP="00A74822">
      <w:pPr>
        <w:pStyle w:val="ConsPlusNormal"/>
        <w:jc w:val="center"/>
        <w:outlineLvl w:val="1"/>
      </w:pPr>
      <w:r>
        <w:lastRenderedPageBreak/>
        <w:t>Раздел VI ОБЪЕКТЫ НЕЗАВЕРШЕННОГО СТРОИТЕЛЬСТВА, В ОТНОШЕНИИ КОТОРЫХ ПРЕДЛАГАЕТСЯ СПИСАНИЕ И СНОС</w:t>
      </w:r>
    </w:p>
    <w:p w:rsidR="00A74822" w:rsidRDefault="00A74822" w:rsidP="00A74822">
      <w:pPr>
        <w:pStyle w:val="ConsPlusNormal"/>
        <w:jc w:val="both"/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1587"/>
        <w:gridCol w:w="1252"/>
        <w:gridCol w:w="1672"/>
        <w:gridCol w:w="1361"/>
        <w:gridCol w:w="1417"/>
        <w:gridCol w:w="1474"/>
        <w:gridCol w:w="3172"/>
        <w:gridCol w:w="1559"/>
        <w:gridCol w:w="1276"/>
      </w:tblGrid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587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Заказчик, застройщик Наименование объекта Адрес местонахождения объекта Назначение объекта</w:t>
            </w:r>
          </w:p>
        </w:tc>
        <w:tc>
          <w:tcPr>
            <w:tcW w:w="125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Мощность объекта Сметная стоимость, тыс. рублей</w:t>
            </w:r>
          </w:p>
        </w:tc>
        <w:tc>
          <w:tcPr>
            <w:tcW w:w="167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Планируемый период строительства 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361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Инвентарный номер имущества Республики Мордовия</w:t>
            </w:r>
          </w:p>
        </w:tc>
        <w:tc>
          <w:tcPr>
            <w:tcW w:w="1417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Документ-основание для выделения средств бюджета Республики Мордовия</w:t>
            </w:r>
          </w:p>
        </w:tc>
        <w:tc>
          <w:tcPr>
            <w:tcW w:w="1474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317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Обоснование необходимости списания объекта незавершенного строительства (в том числе реквизиты документов, содержащих информацию о состоянии объекта незавершенного строительства, непригодности к дальнейшему использованию, невозможности и неэффективности восстановления)</w:t>
            </w:r>
          </w:p>
        </w:tc>
        <w:tc>
          <w:tcPr>
            <w:tcW w:w="1559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Источники и объемы финансирования работ по сносу объекта незавершенного строительства</w:t>
            </w:r>
          </w:p>
        </w:tc>
        <w:tc>
          <w:tcPr>
            <w:tcW w:w="127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Срок списания и сноса объекта незавершенного строительства</w:t>
            </w:r>
          </w:p>
        </w:tc>
      </w:tr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7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5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7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4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7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10</w:t>
            </w:r>
          </w:p>
        </w:tc>
      </w:tr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587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252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672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361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417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474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3172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559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276" w:type="dxa"/>
          </w:tcPr>
          <w:p w:rsidR="00A74822" w:rsidRDefault="00A74822" w:rsidP="00504794">
            <w:pPr>
              <w:pStyle w:val="ConsPlusNormal"/>
            </w:pPr>
          </w:p>
        </w:tc>
      </w:tr>
    </w:tbl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center"/>
        <w:outlineLvl w:val="1"/>
      </w:pPr>
      <w:r>
        <w:t>Раздел VII ОБЪЕКТЫ НЕЗАВЕРШЕННОГО СТРОИТЕЛЬСТВА, В ОТНОШЕНИИ КОТОРЫХ ПРЕДЛАГАЕТСЯ ПРИНЯТИЕ В ГОСУДАРСТВЕННУЮ СОБСТВЕННОСТЬ РЕСПУБЛИКИ МОРДОВИЯ</w:t>
      </w:r>
    </w:p>
    <w:p w:rsidR="00A74822" w:rsidRDefault="00A74822" w:rsidP="00A74822">
      <w:pPr>
        <w:pStyle w:val="ConsPlusNormal"/>
        <w:jc w:val="both"/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2579"/>
        <w:gridCol w:w="1252"/>
        <w:gridCol w:w="2911"/>
        <w:gridCol w:w="1528"/>
        <w:gridCol w:w="2296"/>
        <w:gridCol w:w="2219"/>
        <w:gridCol w:w="1985"/>
      </w:tblGrid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79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Заказчик, застройщик Наименование объекта Адрес местонахождения объекта Назначение объекта</w:t>
            </w:r>
          </w:p>
        </w:tc>
        <w:tc>
          <w:tcPr>
            <w:tcW w:w="125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Мощность объекта Сметная стоимость, тыс. рублей</w:t>
            </w:r>
          </w:p>
        </w:tc>
        <w:tc>
          <w:tcPr>
            <w:tcW w:w="2911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Планируемый период строительства 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528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Инвентарный номер имущества Республики Мордовия</w:t>
            </w:r>
          </w:p>
        </w:tc>
        <w:tc>
          <w:tcPr>
            <w:tcW w:w="229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Документ-основание для выделения средств бюджета Республики Мордовия</w:t>
            </w:r>
          </w:p>
        </w:tc>
        <w:tc>
          <w:tcPr>
            <w:tcW w:w="2219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1985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Срок принятия объекта незавершенного строительства в казну Республики Мордовия</w:t>
            </w:r>
          </w:p>
        </w:tc>
      </w:tr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79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5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11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28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9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219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985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8</w:t>
            </w:r>
          </w:p>
        </w:tc>
      </w:tr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2579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252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2911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528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2296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2219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985" w:type="dxa"/>
          </w:tcPr>
          <w:p w:rsidR="00A74822" w:rsidRDefault="00A74822" w:rsidP="00504794">
            <w:pPr>
              <w:pStyle w:val="ConsPlusNormal"/>
            </w:pPr>
          </w:p>
        </w:tc>
      </w:tr>
    </w:tbl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center"/>
        <w:outlineLvl w:val="1"/>
      </w:pPr>
    </w:p>
    <w:p w:rsidR="00A74822" w:rsidRDefault="00A74822" w:rsidP="00A74822">
      <w:pPr>
        <w:pStyle w:val="ConsPlusNormal"/>
        <w:jc w:val="center"/>
        <w:outlineLvl w:val="1"/>
      </w:pPr>
    </w:p>
    <w:p w:rsidR="00A74822" w:rsidRDefault="00A74822" w:rsidP="00A74822">
      <w:pPr>
        <w:pStyle w:val="ConsPlusNormal"/>
        <w:jc w:val="center"/>
        <w:outlineLvl w:val="1"/>
      </w:pPr>
    </w:p>
    <w:p w:rsidR="00A74822" w:rsidRDefault="00A74822" w:rsidP="00A74822">
      <w:pPr>
        <w:pStyle w:val="ConsPlusNormal"/>
        <w:jc w:val="center"/>
        <w:outlineLvl w:val="1"/>
      </w:pPr>
    </w:p>
    <w:p w:rsidR="00A74822" w:rsidRDefault="00A74822" w:rsidP="00A74822">
      <w:pPr>
        <w:pStyle w:val="ConsPlusNormal"/>
        <w:jc w:val="center"/>
        <w:outlineLvl w:val="1"/>
      </w:pPr>
    </w:p>
    <w:p w:rsidR="00A74822" w:rsidRDefault="00A74822" w:rsidP="00A74822">
      <w:pPr>
        <w:pStyle w:val="ConsPlusNormal"/>
        <w:jc w:val="center"/>
        <w:outlineLvl w:val="1"/>
      </w:pPr>
      <w:r>
        <w:lastRenderedPageBreak/>
        <w:t>Раздел VIII ПРЕДЛАГАЕМЫЕ РЕШЕНИЯ В ОТНОШЕНИИ КАПИТАЛЬНЫХ ВЛОЖЕНИЙ, ПРОИЗВЕДЕННЫХ В ОБЪЕКТЫ КАПИТАЛЬНОГО СТРОИТЕЛЬСТВА, СТРОИТЕЛЬСТВО, РЕКОНСТРУКЦИЯ, В ТОМ ЧИСЛЕ С ЭЛЕМЕНТАМИ РЕСТАВРАЦИИ, ТЕХНИЧЕСКОЕ ПЕРЕВООРУЖЕНИЕ КОТОРЫХ НЕ НАЧИНАЛОСЬ</w:t>
      </w:r>
    </w:p>
    <w:p w:rsidR="00A74822" w:rsidRDefault="00A74822" w:rsidP="00A74822">
      <w:pPr>
        <w:pStyle w:val="ConsPlusNormal"/>
        <w:jc w:val="both"/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0"/>
        <w:gridCol w:w="2154"/>
        <w:gridCol w:w="1701"/>
        <w:gridCol w:w="2126"/>
        <w:gridCol w:w="1985"/>
        <w:gridCol w:w="1936"/>
        <w:gridCol w:w="1648"/>
        <w:gridCol w:w="1802"/>
        <w:gridCol w:w="1418"/>
      </w:tblGrid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54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Заказчик, застройщик Наименование объекта Адрес местонахождения объекта Назначение объекта</w:t>
            </w:r>
          </w:p>
        </w:tc>
        <w:tc>
          <w:tcPr>
            <w:tcW w:w="1701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Мощность объекта Сметная стоимость, тыс. рублей</w:t>
            </w:r>
          </w:p>
        </w:tc>
        <w:tc>
          <w:tcPr>
            <w:tcW w:w="212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Планируемый период строительства Годы фактического начала и прекращения строительства</w:t>
            </w:r>
          </w:p>
        </w:tc>
        <w:tc>
          <w:tcPr>
            <w:tcW w:w="1985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Документ-основание для выделения средств бюджета Республики Мордовия</w:t>
            </w:r>
          </w:p>
        </w:tc>
        <w:tc>
          <w:tcPr>
            <w:tcW w:w="193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Фактические расходы на реализацию инвестиционного проекта, тыс. рублей, всего, в том числе из бюджета Республики Мордовия</w:t>
            </w:r>
          </w:p>
        </w:tc>
        <w:tc>
          <w:tcPr>
            <w:tcW w:w="1648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Наличие разработанной проектной документации</w:t>
            </w:r>
          </w:p>
        </w:tc>
        <w:tc>
          <w:tcPr>
            <w:tcW w:w="180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Предлагаемые решения, в том числе с обоснованием возможности/невозможности использования разработанной проектной документации</w:t>
            </w:r>
          </w:p>
        </w:tc>
        <w:tc>
          <w:tcPr>
            <w:tcW w:w="1418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Срок реализации предлагаемых решений</w:t>
            </w:r>
          </w:p>
        </w:tc>
      </w:tr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5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6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48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02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8" w:type="dxa"/>
          </w:tcPr>
          <w:p w:rsidR="00A74822" w:rsidRDefault="00A74822" w:rsidP="00504794">
            <w:pPr>
              <w:pStyle w:val="ConsPlusNormal"/>
              <w:jc w:val="center"/>
            </w:pPr>
            <w:r>
              <w:t>9</w:t>
            </w:r>
          </w:p>
        </w:tc>
      </w:tr>
      <w:tr w:rsidR="00A74822" w:rsidTr="00504794">
        <w:tc>
          <w:tcPr>
            <w:tcW w:w="460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2154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701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2126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985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936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648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802" w:type="dxa"/>
          </w:tcPr>
          <w:p w:rsidR="00A74822" w:rsidRDefault="00A74822" w:rsidP="00504794">
            <w:pPr>
              <w:pStyle w:val="ConsPlusNormal"/>
            </w:pPr>
          </w:p>
        </w:tc>
        <w:tc>
          <w:tcPr>
            <w:tcW w:w="1418" w:type="dxa"/>
          </w:tcPr>
          <w:p w:rsidR="00A74822" w:rsidRDefault="00A74822" w:rsidP="00504794">
            <w:pPr>
              <w:pStyle w:val="ConsPlusNormal"/>
            </w:pPr>
          </w:p>
        </w:tc>
      </w:tr>
    </w:tbl>
    <w:p w:rsidR="00A74822" w:rsidRDefault="00A74822" w:rsidP="00A74822">
      <w:pPr>
        <w:sectPr w:rsidR="00A74822" w:rsidSect="00C907DD">
          <w:type w:val="continuous"/>
          <w:pgSz w:w="16838" w:h="11906" w:orient="landscape"/>
          <w:pgMar w:top="568" w:right="1134" w:bottom="568" w:left="1134" w:header="708" w:footer="708" w:gutter="0"/>
          <w:cols w:space="708"/>
          <w:docGrid w:linePitch="360"/>
        </w:sectPr>
      </w:pPr>
    </w:p>
    <w:p w:rsidR="000C5F40" w:rsidRDefault="000C5F40"/>
    <w:sectPr w:rsidR="000C5F40" w:rsidSect="000C5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822"/>
    <w:rsid w:val="000C5F40"/>
    <w:rsid w:val="00A74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48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48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Title"/>
    <w:basedOn w:val="a"/>
    <w:link w:val="a4"/>
    <w:qFormat/>
    <w:rsid w:val="00A74822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748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A74822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A748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A7482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D9012DD42EAD9ED9F909C1AACEEA674D8D873C3C899ED971490B981D973F50058A9E48FD20EC2C93F59312C7D079A29m2G2G" TargetMode="External"/><Relationship Id="rId4" Type="http://schemas.openxmlformats.org/officeDocument/2006/relationships/hyperlink" Target="consultantplus://offline/ref=FD9012DD42EAD9ED9F908217BA82FB78DEDB2ACBC4C7B9C61F9AECD9862AA54709AFB1DD885BCAD63E4730m2G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2074</Words>
  <Characters>11823</Characters>
  <Application>Microsoft Office Word</Application>
  <DocSecurity>0</DocSecurity>
  <Lines>98</Lines>
  <Paragraphs>27</Paragraphs>
  <ScaleCrop>false</ScaleCrop>
  <Company/>
  <LinksUpToDate>false</LinksUpToDate>
  <CharactersWithSpaces>13870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Тимошкина</dc:creator>
  <cp:keywords/>
  <dc:description/>
  <cp:lastModifiedBy>Тимошкина</cp:lastModifiedBy>
  <cp:revision>1</cp:revision>
  <dcterms:created xsi:type="dcterms:W3CDTF">2019-05-14T13:11:00Z</dcterms:created>
  <dcterms:modified xsi:type="dcterms:W3CDTF">2019-05-14T13:14:00Z</dcterms:modified>
</cp:coreProperties>
</file>