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>ВОПРОС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 xml:space="preserve">В связи с изменениями в пенсионном законодательстве государство определило новую категорию граждан – </w:t>
      </w:r>
      <w:proofErr w:type="spellStart"/>
      <w:r>
        <w:rPr>
          <w:rStyle w:val="a4"/>
          <w:rFonts w:ascii="Verdana" w:hAnsi="Verdana"/>
          <w:color w:val="0A0A0A"/>
          <w:sz w:val="20"/>
          <w:szCs w:val="20"/>
        </w:rPr>
        <w:t>предпенсионеры</w:t>
      </w:r>
      <w:proofErr w:type="spellEnd"/>
      <w:r>
        <w:rPr>
          <w:rStyle w:val="a4"/>
          <w:rFonts w:ascii="Verdana" w:hAnsi="Verdana"/>
          <w:color w:val="0A0A0A"/>
          <w:sz w:val="20"/>
          <w:szCs w:val="20"/>
        </w:rPr>
        <w:t>, и обещало определённый перечень льгот. Подскажите, что вошло в этот список.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 xml:space="preserve">Максим </w:t>
      </w:r>
      <w:proofErr w:type="spellStart"/>
      <w:r>
        <w:rPr>
          <w:rStyle w:val="a4"/>
          <w:rFonts w:ascii="Verdana" w:hAnsi="Verdana"/>
          <w:color w:val="0A0A0A"/>
          <w:sz w:val="20"/>
          <w:szCs w:val="20"/>
        </w:rPr>
        <w:t>Ковы</w:t>
      </w:r>
      <w:bookmarkStart w:id="0" w:name="_GoBack"/>
      <w:bookmarkEnd w:id="0"/>
      <w:r>
        <w:rPr>
          <w:rStyle w:val="a4"/>
          <w:rFonts w:ascii="Verdana" w:hAnsi="Verdana"/>
          <w:color w:val="0A0A0A"/>
          <w:sz w:val="20"/>
          <w:szCs w:val="20"/>
        </w:rPr>
        <w:t>рев</w:t>
      </w:r>
      <w:proofErr w:type="spellEnd"/>
      <w:r>
        <w:rPr>
          <w:rStyle w:val="a4"/>
          <w:rFonts w:ascii="Verdana" w:hAnsi="Verdana"/>
          <w:color w:val="0A0A0A"/>
          <w:sz w:val="20"/>
          <w:szCs w:val="20"/>
        </w:rPr>
        <w:t>*</w:t>
      </w:r>
      <w:r>
        <w:rPr>
          <w:rStyle w:val="a4"/>
          <w:rFonts w:ascii="Verdana" w:hAnsi="Verdana"/>
          <w:color w:val="0A0A0A"/>
          <w:sz w:val="20"/>
          <w:szCs w:val="20"/>
        </w:rPr>
        <w:t xml:space="preserve">, </w:t>
      </w:r>
      <w:r>
        <w:rPr>
          <w:rStyle w:val="a4"/>
          <w:rFonts w:ascii="Verdana" w:hAnsi="Verdana"/>
          <w:color w:val="0A0A0A"/>
          <w:sz w:val="20"/>
          <w:szCs w:val="20"/>
        </w:rPr>
        <w:t>Рузаевка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> 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>ОТВЕТ 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 xml:space="preserve">Федеральным законодательством гражданам </w:t>
      </w:r>
      <w:proofErr w:type="spellStart"/>
      <w:r>
        <w:rPr>
          <w:rFonts w:ascii="Verdana" w:hAnsi="Verdana"/>
          <w:color w:val="0A0A0A"/>
          <w:sz w:val="20"/>
          <w:szCs w:val="20"/>
        </w:rPr>
        <w:t>предпенсионного</w:t>
      </w:r>
      <w:proofErr w:type="spellEnd"/>
      <w:r>
        <w:rPr>
          <w:rFonts w:ascii="Verdana" w:hAnsi="Verdana"/>
          <w:color w:val="0A0A0A"/>
          <w:sz w:val="20"/>
          <w:szCs w:val="20"/>
        </w:rPr>
        <w:t xml:space="preserve"> возраста гарантированы следующие льготы: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освобождение от имущественного и земельного налогов;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два дня в год на диспансеризацию с сохранением заработной платы;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выплата средств пенсионных накоплений;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гарантии трудовой занятости: административная и уголовная ответственность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 xml:space="preserve">  работодателя за увольнение или отказ от приёма на работу </w:t>
      </w:r>
      <w:proofErr w:type="spellStart"/>
      <w:r>
        <w:rPr>
          <w:rFonts w:ascii="Verdana" w:hAnsi="Verdana"/>
          <w:color w:val="0A0A0A"/>
          <w:sz w:val="20"/>
          <w:szCs w:val="20"/>
        </w:rPr>
        <w:t>предпенсионеров</w:t>
      </w:r>
      <w:proofErr w:type="spellEnd"/>
      <w:r>
        <w:rPr>
          <w:rFonts w:ascii="Verdana" w:hAnsi="Verdana"/>
          <w:color w:val="0A0A0A"/>
          <w:sz w:val="20"/>
          <w:szCs w:val="20"/>
        </w:rPr>
        <w:t>;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бесплатное профессиональное переобучение;</w:t>
      </w:r>
    </w:p>
    <w:p w:rsidR="00E41153" w:rsidRDefault="00E41153" w:rsidP="00E41153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- повышенное пособие по безработице: 11 280 рублей в месяц в 2019 году.</w:t>
      </w:r>
    </w:p>
    <w:p w:rsidR="00B271F0" w:rsidRDefault="000148B9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53"/>
    <w:rsid w:val="000148B9"/>
    <w:rsid w:val="0052732C"/>
    <w:rsid w:val="00707AF7"/>
    <w:rsid w:val="00E4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11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11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4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2019-06-07T01:41:00Z</dcterms:created>
  <dcterms:modified xsi:type="dcterms:W3CDTF">2019-06-07T02:19:00Z</dcterms:modified>
</cp:coreProperties>
</file>