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BCD" w:rsidRDefault="008D1BCD" w:rsidP="008D1BCD">
      <w:pPr>
        <w:spacing w:after="0" w:line="240" w:lineRule="auto"/>
        <w:ind w:firstLine="426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948AE">
        <w:rPr>
          <w:rFonts w:ascii="Times New Roman" w:hAnsi="Times New Roman" w:cs="Times New Roman"/>
          <w:b/>
          <w:bCs/>
          <w:sz w:val="24"/>
          <w:szCs w:val="24"/>
        </w:rPr>
        <w:t>Согласование материала в рубрику «Совет специалиста»</w:t>
      </w:r>
    </w:p>
    <w:p w:rsidR="008D1BCD" w:rsidRPr="000948AE" w:rsidRDefault="008D1BCD" w:rsidP="008D1BCD">
      <w:pPr>
        <w:spacing w:after="0" w:line="240" w:lineRule="auto"/>
        <w:ind w:firstLine="426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D1BCD" w:rsidRPr="000948AE" w:rsidRDefault="008D1BCD" w:rsidP="008D1BCD">
      <w:pPr>
        <w:spacing w:after="0" w:line="240" w:lineRule="auto"/>
        <w:ind w:firstLine="426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948AE">
        <w:rPr>
          <w:rFonts w:ascii="Times New Roman" w:hAnsi="Times New Roman" w:cs="Times New Roman"/>
          <w:b/>
          <w:bCs/>
          <w:sz w:val="24"/>
          <w:szCs w:val="24"/>
        </w:rPr>
        <w:t xml:space="preserve">На вопрос отвечает </w:t>
      </w:r>
    </w:p>
    <w:p w:rsidR="008D1BCD" w:rsidRPr="000948AE" w:rsidRDefault="008D1BCD" w:rsidP="008D1BCD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948AE">
        <w:rPr>
          <w:rFonts w:ascii="Times New Roman" w:hAnsi="Times New Roman" w:cs="Times New Roman"/>
          <w:b/>
          <w:bCs/>
          <w:sz w:val="24"/>
          <w:szCs w:val="24"/>
        </w:rPr>
        <w:t xml:space="preserve">Директор филиала ФГБУ «ФКП </w:t>
      </w:r>
      <w:proofErr w:type="spellStart"/>
      <w:r w:rsidRPr="000948AE">
        <w:rPr>
          <w:rFonts w:ascii="Times New Roman" w:hAnsi="Times New Roman" w:cs="Times New Roman"/>
          <w:b/>
          <w:bCs/>
          <w:sz w:val="24"/>
          <w:szCs w:val="24"/>
        </w:rPr>
        <w:t>Росреестра</w:t>
      </w:r>
      <w:proofErr w:type="spellEnd"/>
      <w:r w:rsidRPr="000948AE">
        <w:rPr>
          <w:rFonts w:ascii="Times New Roman" w:hAnsi="Times New Roman" w:cs="Times New Roman"/>
          <w:b/>
          <w:bCs/>
          <w:sz w:val="24"/>
          <w:szCs w:val="24"/>
        </w:rPr>
        <w:t>» по Республике Мордовия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0948AE">
        <w:rPr>
          <w:rFonts w:ascii="Times New Roman" w:hAnsi="Times New Roman" w:cs="Times New Roman"/>
          <w:b/>
          <w:bCs/>
          <w:sz w:val="24"/>
          <w:szCs w:val="24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 w:rsidRPr="000948AE">
        <w:rPr>
          <w:rFonts w:ascii="Times New Roman" w:hAnsi="Times New Roman" w:cs="Times New Roman"/>
          <w:b/>
          <w:bCs/>
          <w:sz w:val="24"/>
          <w:szCs w:val="24"/>
        </w:rPr>
        <w:t>Пыков</w:t>
      </w:r>
      <w:proofErr w:type="spellEnd"/>
      <w:r w:rsidRPr="000948AE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8D1BCD" w:rsidRDefault="008D1BCD" w:rsidP="00315BA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15BA8" w:rsidRPr="00315BA8" w:rsidRDefault="00315BA8" w:rsidP="00315BA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15BA8">
        <w:rPr>
          <w:rFonts w:ascii="Times New Roman" w:eastAsia="Times New Roman" w:hAnsi="Times New Roman" w:cs="Times New Roman"/>
          <w:b/>
          <w:bCs/>
          <w:sz w:val="24"/>
          <w:szCs w:val="24"/>
        </w:rPr>
        <w:t>Вопрос:</w:t>
      </w:r>
    </w:p>
    <w:p w:rsidR="00315BA8" w:rsidRDefault="00F3540E" w:rsidP="00315BA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15B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правильно согласовать границы своего земельного участка с соседями?</w:t>
      </w:r>
    </w:p>
    <w:p w:rsidR="00315BA8" w:rsidRDefault="00315BA8" w:rsidP="00315BA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15BA8" w:rsidRPr="00EF6726" w:rsidRDefault="00315BA8" w:rsidP="00315BA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6726">
        <w:rPr>
          <w:rFonts w:ascii="Times New Roman" w:eastAsia="Times New Roman" w:hAnsi="Times New Roman" w:cs="Times New Roman"/>
          <w:b/>
          <w:bCs/>
          <w:sz w:val="24"/>
          <w:szCs w:val="24"/>
        </w:rPr>
        <w:t>Ответ:</w:t>
      </w:r>
    </w:p>
    <w:p w:rsidR="00315BA8" w:rsidRPr="00315BA8" w:rsidRDefault="00F3540E" w:rsidP="00315BA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15B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Результат согласования местоположения границ оформляется кадастровым инженером в форме Акта согласования местоположения границ земельного участка на обороте Чертежа.</w:t>
      </w:r>
    </w:p>
    <w:p w:rsidR="00315BA8" w:rsidRPr="00315BA8" w:rsidRDefault="00F3540E" w:rsidP="00315BA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15B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Местоположение границ считается согласованным при наличии в Акте личных подписей всех заинтересованных лиц или их представителей. Если местоположение границ земельного участка не согласовано всеми заинтересованными лицами, либо поступили письменные возражения с обоснованием отказа в согласовании, то в Акт согласования вносятся записи о содержании этих возражений, которые являются неотъемлемой частью межевого плана.</w:t>
      </w:r>
    </w:p>
    <w:p w:rsidR="00BF4707" w:rsidRDefault="00F3540E" w:rsidP="00315BA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15B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Споры, не урегулированные в результате согласования местоположения границ, после оформления Акта согласования разрешаются в судебном порядке.</w:t>
      </w:r>
    </w:p>
    <w:p w:rsidR="008D1BCD" w:rsidRDefault="008D1BCD" w:rsidP="00315BA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D1BCD" w:rsidRDefault="008D1BCD" w:rsidP="00315BA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8D1BCD" w:rsidSect="00BF4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3540E"/>
    <w:rsid w:val="00136072"/>
    <w:rsid w:val="00315BA8"/>
    <w:rsid w:val="004515DA"/>
    <w:rsid w:val="00754A57"/>
    <w:rsid w:val="008D1BCD"/>
    <w:rsid w:val="00BF4707"/>
    <w:rsid w:val="00F35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7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157</Words>
  <Characters>899</Characters>
  <Application>Microsoft Office Word</Application>
  <DocSecurity>0</DocSecurity>
  <Lines>7</Lines>
  <Paragraphs>2</Paragraphs>
  <ScaleCrop>false</ScaleCrop>
  <Company>FGU</Company>
  <LinksUpToDate>false</LinksUpToDate>
  <CharactersWithSpaces>1054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ovchinnikova</cp:lastModifiedBy>
  <cp:revision>4</cp:revision>
  <dcterms:created xsi:type="dcterms:W3CDTF">2019-04-10T11:47:00Z</dcterms:created>
  <dcterms:modified xsi:type="dcterms:W3CDTF">2019-04-15T06:29:00Z</dcterms:modified>
</cp:coreProperties>
</file>