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53A" w:rsidRPr="00EF553A" w:rsidRDefault="00EF553A" w:rsidP="00EF553A">
      <w:pPr>
        <w:spacing w:after="0" w:line="240" w:lineRule="auto"/>
        <w:jc w:val="center"/>
        <w:rPr>
          <w:rFonts w:ascii="Arial" w:eastAsia="Times New Roman" w:hAnsi="Arial" w:cs="Arial"/>
          <w:b/>
          <w:sz w:val="32"/>
          <w:szCs w:val="32"/>
          <w:lang w:eastAsia="ru-RU"/>
        </w:rPr>
      </w:pPr>
      <w:r w:rsidRPr="00EF553A">
        <w:rPr>
          <w:rFonts w:ascii="Arial" w:eastAsia="Times New Roman" w:hAnsi="Arial" w:cs="Arial"/>
          <w:b/>
          <w:sz w:val="32"/>
          <w:szCs w:val="32"/>
          <w:lang w:eastAsia="ru-RU"/>
        </w:rPr>
        <w:t>РЕСПУБЛИКА МОРДОВИЯ</w:t>
      </w:r>
    </w:p>
    <w:p w:rsidR="00EF553A" w:rsidRPr="00EF553A" w:rsidRDefault="00EF553A" w:rsidP="00EF553A">
      <w:pPr>
        <w:spacing w:after="0" w:line="240" w:lineRule="auto"/>
        <w:jc w:val="center"/>
        <w:rPr>
          <w:rFonts w:ascii="Arial" w:eastAsia="Times New Roman" w:hAnsi="Arial" w:cs="Arial"/>
          <w:b/>
          <w:sz w:val="32"/>
          <w:szCs w:val="32"/>
          <w:lang w:eastAsia="ru-RU"/>
        </w:rPr>
      </w:pPr>
      <w:r w:rsidRPr="00EF553A">
        <w:rPr>
          <w:rFonts w:ascii="Arial" w:eastAsia="Times New Roman" w:hAnsi="Arial" w:cs="Arial"/>
          <w:b/>
          <w:sz w:val="32"/>
          <w:szCs w:val="32"/>
          <w:lang w:eastAsia="ru-RU"/>
        </w:rPr>
        <w:t xml:space="preserve">АДМИНИСТРАЦИЯ КОЧКУРОВСКОГО </w:t>
      </w:r>
    </w:p>
    <w:p w:rsidR="00EF553A" w:rsidRPr="00EF553A" w:rsidRDefault="00EF553A" w:rsidP="00EF553A">
      <w:pPr>
        <w:spacing w:after="0" w:line="240" w:lineRule="auto"/>
        <w:jc w:val="center"/>
        <w:rPr>
          <w:rFonts w:ascii="Arial" w:eastAsia="Times New Roman" w:hAnsi="Arial" w:cs="Arial"/>
          <w:b/>
          <w:sz w:val="32"/>
          <w:szCs w:val="32"/>
          <w:lang w:eastAsia="ru-RU"/>
        </w:rPr>
      </w:pPr>
      <w:r w:rsidRPr="00EF553A">
        <w:rPr>
          <w:rFonts w:ascii="Arial" w:eastAsia="Times New Roman" w:hAnsi="Arial" w:cs="Arial"/>
          <w:b/>
          <w:sz w:val="32"/>
          <w:szCs w:val="32"/>
          <w:lang w:eastAsia="ru-RU"/>
        </w:rPr>
        <w:t>МУНИЦИПАЛЬНОГО РАЙОНА</w:t>
      </w:r>
    </w:p>
    <w:p w:rsidR="00EF553A" w:rsidRPr="00EF553A" w:rsidRDefault="00EF553A" w:rsidP="00EF553A">
      <w:pPr>
        <w:spacing w:after="0" w:line="240" w:lineRule="auto"/>
        <w:jc w:val="center"/>
        <w:rPr>
          <w:rFonts w:ascii="Arial" w:eastAsia="Times New Roman" w:hAnsi="Arial" w:cs="Arial"/>
          <w:b/>
          <w:sz w:val="32"/>
          <w:szCs w:val="32"/>
          <w:lang w:eastAsia="ru-RU"/>
        </w:rPr>
      </w:pPr>
      <w:r w:rsidRPr="00EF553A">
        <w:rPr>
          <w:rFonts w:ascii="Arial" w:eastAsia="Times New Roman" w:hAnsi="Arial" w:cs="Arial"/>
          <w:b/>
          <w:sz w:val="32"/>
          <w:szCs w:val="32"/>
          <w:lang w:eastAsia="ru-RU"/>
        </w:rPr>
        <w:t>РЕСПУБЛИКИ МОРДОВИЯ</w:t>
      </w:r>
    </w:p>
    <w:p w:rsidR="00EF553A" w:rsidRPr="00EF553A" w:rsidRDefault="00EF553A" w:rsidP="00EF553A">
      <w:pPr>
        <w:spacing w:after="0" w:line="240" w:lineRule="auto"/>
        <w:jc w:val="center"/>
        <w:rPr>
          <w:rFonts w:ascii="Arial" w:eastAsia="Times New Roman" w:hAnsi="Arial" w:cs="Arial"/>
          <w:b/>
          <w:sz w:val="32"/>
          <w:szCs w:val="32"/>
          <w:lang w:eastAsia="ru-RU"/>
        </w:rPr>
      </w:pPr>
    </w:p>
    <w:p w:rsidR="00EF553A" w:rsidRPr="00EF553A" w:rsidRDefault="00EF553A" w:rsidP="00EF553A">
      <w:pPr>
        <w:spacing w:after="0" w:line="240" w:lineRule="auto"/>
        <w:jc w:val="center"/>
        <w:rPr>
          <w:rFonts w:ascii="Arial" w:eastAsia="Times New Roman" w:hAnsi="Arial" w:cs="Arial"/>
          <w:b/>
          <w:sz w:val="32"/>
          <w:szCs w:val="32"/>
          <w:lang w:eastAsia="ru-RU"/>
        </w:rPr>
      </w:pPr>
      <w:r w:rsidRPr="00EF553A">
        <w:rPr>
          <w:rFonts w:ascii="Arial" w:eastAsia="Times New Roman" w:hAnsi="Arial" w:cs="Arial"/>
          <w:b/>
          <w:sz w:val="32"/>
          <w:szCs w:val="32"/>
          <w:lang w:eastAsia="ru-RU"/>
        </w:rPr>
        <w:t>ПОСТАНОВЛЕНИЕ</w:t>
      </w:r>
    </w:p>
    <w:p w:rsidR="00EF553A" w:rsidRPr="00EF553A" w:rsidRDefault="00EF553A" w:rsidP="00EF553A">
      <w:pPr>
        <w:spacing w:after="0" w:line="240" w:lineRule="auto"/>
        <w:jc w:val="center"/>
        <w:rPr>
          <w:rFonts w:ascii="Arial" w:eastAsia="Times New Roman" w:hAnsi="Arial" w:cs="Arial"/>
          <w:b/>
          <w:sz w:val="32"/>
          <w:szCs w:val="32"/>
          <w:lang w:eastAsia="ru-RU"/>
        </w:rPr>
      </w:pPr>
      <w:r w:rsidRPr="00EF553A">
        <w:rPr>
          <w:rFonts w:ascii="Arial" w:eastAsia="Times New Roman" w:hAnsi="Arial" w:cs="Arial"/>
          <w:b/>
          <w:sz w:val="32"/>
          <w:szCs w:val="32"/>
          <w:lang w:eastAsia="ru-RU"/>
        </w:rPr>
        <w:t>от 04  декабря 2018 г. № 534-п</w:t>
      </w:r>
    </w:p>
    <w:p w:rsidR="00EF553A" w:rsidRPr="00EF553A" w:rsidRDefault="00EF553A" w:rsidP="00EF553A">
      <w:pPr>
        <w:spacing w:after="0" w:line="240" w:lineRule="auto"/>
        <w:jc w:val="center"/>
        <w:rPr>
          <w:rFonts w:ascii="Arial" w:eastAsia="Times New Roman" w:hAnsi="Arial" w:cs="Arial"/>
          <w:sz w:val="32"/>
          <w:szCs w:val="32"/>
          <w:lang w:eastAsia="ru-RU"/>
        </w:rPr>
      </w:pPr>
    </w:p>
    <w:p w:rsidR="00EF553A" w:rsidRPr="00EF553A" w:rsidRDefault="00EF553A" w:rsidP="00EF553A">
      <w:pPr>
        <w:widowControl w:val="0"/>
        <w:autoSpaceDE w:val="0"/>
        <w:autoSpaceDN w:val="0"/>
        <w:adjustRightInd w:val="0"/>
        <w:spacing w:after="0" w:line="240" w:lineRule="auto"/>
        <w:jc w:val="both"/>
        <w:outlineLvl w:val="0"/>
        <w:rPr>
          <w:rFonts w:ascii="Arial" w:eastAsia="Times New Roman" w:hAnsi="Arial" w:cs="Arial"/>
          <w:b/>
          <w:bCs/>
          <w:caps/>
          <w:color w:val="000000"/>
          <w:sz w:val="32"/>
          <w:szCs w:val="32"/>
          <w:lang w:eastAsia="ru-RU"/>
        </w:rPr>
      </w:pPr>
      <w:r w:rsidRPr="00EF553A">
        <w:rPr>
          <w:rFonts w:ascii="Arial" w:eastAsia="Times New Roman" w:hAnsi="Arial" w:cs="Arial"/>
          <w:b/>
          <w:bCs/>
          <w:caps/>
          <w:color w:val="000000"/>
          <w:sz w:val="32"/>
          <w:szCs w:val="32"/>
          <w:lang w:eastAsia="ru-RU"/>
        </w:rPr>
        <w:t>О внесении изменений в постановление администрации кочкуровского  муниципального  района  от  10 марта 2011 года № 68-п «об утверждении муниципальной целевой программы «Жилище» на 2015-2020 годы кочкуровского муниципального района» (с изменениями)</w:t>
      </w:r>
    </w:p>
    <w:p w:rsidR="00EF553A" w:rsidRPr="00EF553A" w:rsidRDefault="00EF553A" w:rsidP="00EF553A">
      <w:pPr>
        <w:widowControl w:val="0"/>
        <w:autoSpaceDE w:val="0"/>
        <w:autoSpaceDN w:val="0"/>
        <w:adjustRightInd w:val="0"/>
        <w:spacing w:before="108" w:after="108" w:line="240" w:lineRule="auto"/>
        <w:ind w:firstLine="720"/>
        <w:jc w:val="both"/>
        <w:outlineLvl w:val="0"/>
        <w:rPr>
          <w:rFonts w:ascii="Arial" w:eastAsia="Times New Roman" w:hAnsi="Arial" w:cs="Arial"/>
          <w:sz w:val="28"/>
          <w:szCs w:val="28"/>
          <w:lang w:eastAsia="ru-RU"/>
        </w:rPr>
      </w:pPr>
    </w:p>
    <w:p w:rsidR="00EF553A" w:rsidRPr="00EF553A" w:rsidRDefault="00EF553A" w:rsidP="00EF553A">
      <w:pPr>
        <w:widowControl w:val="0"/>
        <w:autoSpaceDE w:val="0"/>
        <w:autoSpaceDN w:val="0"/>
        <w:adjustRightInd w:val="0"/>
        <w:spacing w:after="0" w:line="240" w:lineRule="auto"/>
        <w:ind w:firstLine="709"/>
        <w:jc w:val="both"/>
        <w:outlineLvl w:val="0"/>
        <w:rPr>
          <w:rFonts w:ascii="Arial" w:eastAsia="Times New Roman" w:hAnsi="Arial" w:cs="Arial"/>
          <w:sz w:val="24"/>
          <w:szCs w:val="24"/>
          <w:lang w:eastAsia="ru-RU"/>
        </w:rPr>
      </w:pPr>
      <w:r w:rsidRPr="00EF553A">
        <w:rPr>
          <w:rFonts w:ascii="Arial" w:eastAsia="Times New Roman" w:hAnsi="Arial" w:cs="Arial"/>
          <w:sz w:val="24"/>
          <w:szCs w:val="24"/>
          <w:lang w:eastAsia="ru-RU"/>
        </w:rPr>
        <w:t xml:space="preserve">В соответствии с постановлением Правительства РФ от 14 августа  </w:t>
      </w:r>
      <w:r w:rsidRPr="00EF553A">
        <w:rPr>
          <w:rFonts w:ascii="Arial" w:eastAsia="Times New Roman" w:hAnsi="Arial" w:cs="Arial"/>
          <w:bCs/>
          <w:sz w:val="24"/>
          <w:szCs w:val="24"/>
          <w:lang w:eastAsia="ru-RU"/>
        </w:rPr>
        <w:t>2018 г. № 940 «О внесении изменений в некоторые акты Правительства  Российской Федерации администрация Кочкуровского муниципального района ПОСТАНОВЛЯЕТ:</w:t>
      </w:r>
    </w:p>
    <w:p w:rsidR="00EF553A" w:rsidRPr="00EF553A" w:rsidRDefault="00EF553A" w:rsidP="00EF553A">
      <w:pPr>
        <w:spacing w:after="0" w:line="240" w:lineRule="auto"/>
        <w:ind w:firstLine="709"/>
        <w:jc w:val="both"/>
        <w:rPr>
          <w:rFonts w:ascii="Arial" w:eastAsia="Times New Roman" w:hAnsi="Arial" w:cs="Arial"/>
          <w:sz w:val="24"/>
          <w:szCs w:val="24"/>
          <w:lang w:eastAsia="ru-RU"/>
        </w:rPr>
      </w:pPr>
    </w:p>
    <w:p w:rsidR="00EF553A" w:rsidRPr="00EF553A" w:rsidRDefault="00EF553A" w:rsidP="00EF553A">
      <w:pPr>
        <w:spacing w:after="0" w:line="240" w:lineRule="auto"/>
        <w:ind w:firstLine="709"/>
        <w:jc w:val="both"/>
        <w:rPr>
          <w:rFonts w:ascii="Arial" w:eastAsia="Times New Roman" w:hAnsi="Arial" w:cs="Arial"/>
          <w:bCs/>
          <w:sz w:val="24"/>
          <w:szCs w:val="24"/>
          <w:lang w:eastAsia="ru-RU"/>
        </w:rPr>
      </w:pPr>
      <w:r w:rsidRPr="00EF553A">
        <w:rPr>
          <w:rFonts w:ascii="Arial" w:eastAsia="Times New Roman" w:hAnsi="Arial" w:cs="Arial"/>
          <w:sz w:val="24"/>
          <w:szCs w:val="24"/>
          <w:lang w:eastAsia="ru-RU"/>
        </w:rPr>
        <w:t>1. Внести изменения в Муниципальную целевую программу «Жилище» на 2015-2020 годы Кочкуровского муниципального района утвержденную постановлением  администрации Кочкуровского муниципального района  № 68-п от 10 марта 2011 года, «Об утверждении М</w:t>
      </w:r>
      <w:r w:rsidRPr="00EF553A">
        <w:rPr>
          <w:rFonts w:ascii="Arial" w:eastAsia="Times New Roman" w:hAnsi="Arial" w:cs="Arial"/>
          <w:bCs/>
          <w:sz w:val="24"/>
          <w:szCs w:val="24"/>
          <w:lang w:eastAsia="ru-RU"/>
        </w:rPr>
        <w:t>униципальной целевой программы «Жилище» на 2015-2020 годы Кочкуровского муниципального района, (с изменениями) изложив подпрограмму «Обеспечение жильем молодых семей» в прилагаемой  редакции.</w:t>
      </w:r>
    </w:p>
    <w:p w:rsidR="00EF553A" w:rsidRPr="00EF553A" w:rsidRDefault="00EF553A" w:rsidP="00EF553A">
      <w:pPr>
        <w:spacing w:after="0" w:line="240" w:lineRule="auto"/>
        <w:ind w:firstLine="709"/>
        <w:jc w:val="both"/>
        <w:rPr>
          <w:rFonts w:ascii="Arial" w:eastAsia="Times New Roman" w:hAnsi="Arial" w:cs="Arial"/>
          <w:sz w:val="24"/>
          <w:szCs w:val="24"/>
          <w:lang w:eastAsia="ru-RU"/>
        </w:rPr>
      </w:pPr>
      <w:r w:rsidRPr="00EF553A">
        <w:rPr>
          <w:rFonts w:ascii="Arial" w:eastAsia="Times New Roman" w:hAnsi="Arial" w:cs="Arial"/>
          <w:sz w:val="24"/>
          <w:szCs w:val="24"/>
          <w:lang w:eastAsia="ru-RU"/>
        </w:rPr>
        <w:t xml:space="preserve">2. </w:t>
      </w:r>
      <w:proofErr w:type="gramStart"/>
      <w:r w:rsidRPr="00EF553A">
        <w:rPr>
          <w:rFonts w:ascii="Arial" w:eastAsia="Times New Roman" w:hAnsi="Arial" w:cs="Arial"/>
          <w:sz w:val="24"/>
          <w:szCs w:val="24"/>
          <w:lang w:eastAsia="ru-RU"/>
        </w:rPr>
        <w:t>Контроль за</w:t>
      </w:r>
      <w:proofErr w:type="gramEnd"/>
      <w:r w:rsidRPr="00EF553A">
        <w:rPr>
          <w:rFonts w:ascii="Arial" w:eastAsia="Times New Roman" w:hAnsi="Arial" w:cs="Arial"/>
          <w:sz w:val="24"/>
          <w:szCs w:val="24"/>
          <w:lang w:eastAsia="ru-RU"/>
        </w:rPr>
        <w:t xml:space="preserve"> исполнением настоящего постановления возложить на заместителя главы Кочкуровского муниципального района по вопросам строительства, архитектуры и ЖКХ  Ю.Н. Грязнова</w:t>
      </w:r>
    </w:p>
    <w:p w:rsidR="00EF553A" w:rsidRPr="00EF553A" w:rsidRDefault="00EF553A" w:rsidP="00EF553A">
      <w:pPr>
        <w:spacing w:after="0" w:line="240" w:lineRule="auto"/>
        <w:ind w:firstLine="709"/>
        <w:jc w:val="both"/>
        <w:rPr>
          <w:rFonts w:ascii="Arial" w:eastAsia="Times New Roman" w:hAnsi="Arial" w:cs="Arial"/>
          <w:sz w:val="24"/>
          <w:szCs w:val="24"/>
          <w:lang w:eastAsia="ru-RU"/>
        </w:rPr>
      </w:pPr>
      <w:r w:rsidRPr="00EF553A">
        <w:rPr>
          <w:rFonts w:ascii="Arial" w:eastAsia="Times New Roman" w:hAnsi="Arial" w:cs="Arial"/>
          <w:sz w:val="24"/>
          <w:szCs w:val="24"/>
          <w:lang w:eastAsia="ru-RU"/>
        </w:rPr>
        <w:t>3. Настоящее постановление вступает в силу со дня его подписания.</w:t>
      </w:r>
    </w:p>
    <w:p w:rsidR="00EF553A" w:rsidRPr="00EF553A" w:rsidRDefault="00EF553A" w:rsidP="00EF553A">
      <w:pPr>
        <w:tabs>
          <w:tab w:val="left" w:pos="8608"/>
        </w:tabs>
        <w:spacing w:after="0" w:line="240" w:lineRule="auto"/>
        <w:jc w:val="both"/>
        <w:rPr>
          <w:rFonts w:ascii="Arial" w:eastAsia="Times New Roman" w:hAnsi="Arial" w:cs="Arial"/>
          <w:sz w:val="24"/>
          <w:szCs w:val="24"/>
          <w:lang w:eastAsia="ru-RU"/>
        </w:rPr>
      </w:pPr>
      <w:r w:rsidRPr="00EF553A">
        <w:rPr>
          <w:rFonts w:ascii="Arial" w:eastAsia="Times New Roman" w:hAnsi="Arial" w:cs="Arial"/>
          <w:sz w:val="24"/>
          <w:szCs w:val="24"/>
          <w:lang w:eastAsia="ru-RU"/>
        </w:rPr>
        <w:tab/>
      </w:r>
    </w:p>
    <w:p w:rsidR="00EF553A" w:rsidRPr="00EF553A" w:rsidRDefault="00EF553A" w:rsidP="00EF553A">
      <w:pPr>
        <w:spacing w:after="0" w:line="240" w:lineRule="auto"/>
        <w:jc w:val="both"/>
        <w:rPr>
          <w:rFonts w:ascii="Arial" w:eastAsia="Times New Roman" w:hAnsi="Arial" w:cs="Arial"/>
          <w:sz w:val="24"/>
          <w:szCs w:val="24"/>
          <w:lang w:eastAsia="ru-RU"/>
        </w:rPr>
      </w:pPr>
    </w:p>
    <w:p w:rsidR="00EF553A" w:rsidRPr="00EF553A" w:rsidRDefault="00EF553A" w:rsidP="00EF553A">
      <w:pPr>
        <w:spacing w:after="0" w:line="240" w:lineRule="auto"/>
        <w:jc w:val="both"/>
        <w:rPr>
          <w:rFonts w:ascii="Arial" w:eastAsia="Times New Roman" w:hAnsi="Arial" w:cs="Arial"/>
          <w:sz w:val="24"/>
          <w:szCs w:val="24"/>
          <w:lang w:eastAsia="ru-RU"/>
        </w:rPr>
      </w:pPr>
    </w:p>
    <w:p w:rsidR="00EF553A" w:rsidRPr="00EF553A" w:rsidRDefault="00EF553A" w:rsidP="00EF553A">
      <w:pPr>
        <w:spacing w:after="0" w:line="240" w:lineRule="auto"/>
        <w:rPr>
          <w:rFonts w:ascii="Arial" w:eastAsia="Times New Roman" w:hAnsi="Arial" w:cs="Arial"/>
          <w:sz w:val="24"/>
          <w:szCs w:val="24"/>
          <w:lang w:eastAsia="ru-RU"/>
        </w:rPr>
      </w:pPr>
    </w:p>
    <w:p w:rsidR="00EF553A" w:rsidRPr="00EF553A" w:rsidRDefault="00EF553A" w:rsidP="00EF553A">
      <w:pPr>
        <w:spacing w:after="0" w:line="240" w:lineRule="auto"/>
        <w:rPr>
          <w:rFonts w:ascii="Arial" w:eastAsia="Times New Roman" w:hAnsi="Arial" w:cs="Arial"/>
          <w:sz w:val="24"/>
          <w:szCs w:val="24"/>
          <w:lang w:eastAsia="ru-RU"/>
        </w:rPr>
      </w:pPr>
    </w:p>
    <w:p w:rsidR="00EF553A" w:rsidRPr="00EF553A" w:rsidRDefault="00EF553A" w:rsidP="00EF553A">
      <w:pPr>
        <w:spacing w:after="0" w:line="240" w:lineRule="auto"/>
        <w:rPr>
          <w:rFonts w:ascii="Arial" w:eastAsia="Times New Roman" w:hAnsi="Arial" w:cs="Arial"/>
          <w:sz w:val="24"/>
          <w:szCs w:val="24"/>
          <w:lang w:eastAsia="ru-RU"/>
        </w:rPr>
      </w:pPr>
      <w:r w:rsidRPr="00EF553A">
        <w:rPr>
          <w:rFonts w:ascii="Arial" w:eastAsia="Times New Roman" w:hAnsi="Arial" w:cs="Arial"/>
          <w:sz w:val="24"/>
          <w:szCs w:val="24"/>
          <w:lang w:eastAsia="ru-RU"/>
        </w:rPr>
        <w:t xml:space="preserve">                                                                                                                                 Глава </w:t>
      </w:r>
    </w:p>
    <w:p w:rsidR="00EF553A" w:rsidRPr="00EF553A" w:rsidRDefault="00EF553A" w:rsidP="00EF553A">
      <w:pPr>
        <w:spacing w:after="0" w:line="240" w:lineRule="auto"/>
        <w:rPr>
          <w:rFonts w:ascii="Arial" w:eastAsia="Times New Roman" w:hAnsi="Arial" w:cs="Arial"/>
          <w:sz w:val="24"/>
          <w:szCs w:val="24"/>
          <w:lang w:eastAsia="ru-RU"/>
        </w:rPr>
      </w:pPr>
      <w:r w:rsidRPr="00EF553A">
        <w:rPr>
          <w:rFonts w:ascii="Arial" w:eastAsia="Times New Roman" w:hAnsi="Arial" w:cs="Arial"/>
          <w:sz w:val="24"/>
          <w:szCs w:val="24"/>
          <w:lang w:eastAsia="ru-RU"/>
        </w:rPr>
        <w:t xml:space="preserve">                                                                       Кочкуровского  муниципального   района                                                             </w:t>
      </w:r>
    </w:p>
    <w:p w:rsidR="00EF553A" w:rsidRPr="00EF553A" w:rsidRDefault="00EF553A" w:rsidP="00EF553A">
      <w:pPr>
        <w:spacing w:after="0" w:line="240" w:lineRule="auto"/>
        <w:jc w:val="center"/>
        <w:rPr>
          <w:rFonts w:ascii="Arial" w:eastAsia="Times New Roman" w:hAnsi="Arial" w:cs="Arial"/>
          <w:sz w:val="24"/>
          <w:szCs w:val="24"/>
          <w:lang w:eastAsia="ru-RU"/>
        </w:rPr>
      </w:pPr>
      <w:r w:rsidRPr="00EF553A">
        <w:rPr>
          <w:rFonts w:ascii="Arial" w:eastAsia="Times New Roman" w:hAnsi="Arial" w:cs="Arial"/>
          <w:sz w:val="24"/>
          <w:szCs w:val="24"/>
          <w:lang w:eastAsia="ru-RU"/>
        </w:rPr>
        <w:t xml:space="preserve">                                                                                                              С.Н. Герасимова</w:t>
      </w:r>
    </w:p>
    <w:p w:rsidR="00EF553A" w:rsidRPr="00EF553A" w:rsidRDefault="00EF553A" w:rsidP="00EF553A">
      <w:pPr>
        <w:spacing w:after="0" w:line="240" w:lineRule="auto"/>
        <w:jc w:val="center"/>
        <w:rPr>
          <w:rFonts w:ascii="Arial" w:eastAsia="Times New Roman" w:hAnsi="Arial" w:cs="Arial"/>
          <w:b/>
          <w:sz w:val="28"/>
          <w:szCs w:val="28"/>
          <w:lang w:eastAsia="ru-RU"/>
        </w:rPr>
      </w:pPr>
    </w:p>
    <w:p w:rsidR="001A44CA" w:rsidRDefault="001A44CA"/>
    <w:p w:rsidR="00B82AB2" w:rsidRDefault="00B82AB2"/>
    <w:p w:rsidR="00B82AB2" w:rsidRDefault="00B82AB2"/>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keepNext/>
        <w:spacing w:after="0" w:line="240" w:lineRule="auto"/>
        <w:ind w:left="5400"/>
        <w:jc w:val="right"/>
        <w:outlineLvl w:val="2"/>
        <w:rPr>
          <w:rFonts w:ascii="Times New Roman" w:eastAsia="Times New Roman" w:hAnsi="Times New Roman" w:cs="Times New Roman"/>
          <w:bCs/>
          <w:sz w:val="28"/>
          <w:szCs w:val="28"/>
          <w:lang w:eastAsia="ru-RU"/>
        </w:rPr>
      </w:pPr>
      <w:r w:rsidRPr="00B82AB2">
        <w:rPr>
          <w:rFonts w:ascii="Times New Roman" w:eastAsia="Times New Roman" w:hAnsi="Times New Roman" w:cs="Times New Roman"/>
          <w:b/>
          <w:bCs/>
          <w:sz w:val="28"/>
          <w:szCs w:val="28"/>
          <w:lang w:eastAsia="ru-RU"/>
        </w:rPr>
        <w:t xml:space="preserve">               </w:t>
      </w:r>
      <w:r w:rsidRPr="00B82AB2">
        <w:rPr>
          <w:rFonts w:ascii="Times New Roman" w:eastAsia="Times New Roman" w:hAnsi="Times New Roman" w:cs="Times New Roman"/>
          <w:bCs/>
          <w:sz w:val="28"/>
          <w:szCs w:val="28"/>
          <w:lang w:eastAsia="ru-RU"/>
        </w:rPr>
        <w:t>Утверждена</w:t>
      </w:r>
    </w:p>
    <w:p w:rsidR="00B82AB2" w:rsidRPr="00B82AB2" w:rsidRDefault="00B82AB2" w:rsidP="00B82AB2">
      <w:pPr>
        <w:keepNext/>
        <w:spacing w:after="0" w:line="240" w:lineRule="auto"/>
        <w:jc w:val="right"/>
        <w:outlineLvl w:val="3"/>
        <w:rPr>
          <w:rFonts w:ascii="Times New Roman" w:eastAsia="Times New Roman" w:hAnsi="Times New Roman" w:cs="Times New Roman"/>
          <w:sz w:val="28"/>
          <w:szCs w:val="28"/>
          <w:lang w:eastAsia="ru-RU"/>
        </w:rPr>
      </w:pPr>
      <w:r w:rsidRPr="00B82AB2">
        <w:rPr>
          <w:rFonts w:ascii="Times New Roman" w:eastAsia="Times New Roman" w:hAnsi="Times New Roman" w:cs="Times New Roman"/>
          <w:sz w:val="28"/>
          <w:szCs w:val="28"/>
          <w:lang w:eastAsia="ru-RU"/>
        </w:rPr>
        <w:t xml:space="preserve">                                                                 постановлением администрации</w:t>
      </w:r>
    </w:p>
    <w:p w:rsidR="00B82AB2" w:rsidRPr="00B82AB2" w:rsidRDefault="00B82AB2" w:rsidP="00B82AB2">
      <w:pPr>
        <w:spacing w:after="0" w:line="240" w:lineRule="auto"/>
        <w:jc w:val="right"/>
        <w:rPr>
          <w:rFonts w:ascii="Times New Roman" w:eastAsia="Times New Roman" w:hAnsi="Times New Roman" w:cs="Times New Roman"/>
          <w:sz w:val="28"/>
          <w:szCs w:val="28"/>
          <w:lang w:eastAsia="ru-RU"/>
        </w:rPr>
      </w:pPr>
      <w:r w:rsidRPr="00B82AB2">
        <w:rPr>
          <w:rFonts w:ascii="Times New Roman" w:eastAsia="Times New Roman" w:hAnsi="Times New Roman" w:cs="Times New Roman"/>
          <w:sz w:val="24"/>
          <w:szCs w:val="24"/>
          <w:lang w:eastAsia="ru-RU"/>
        </w:rPr>
        <w:t xml:space="preserve">                                                                            </w:t>
      </w:r>
      <w:r w:rsidRPr="00B82AB2">
        <w:rPr>
          <w:rFonts w:ascii="Times New Roman" w:eastAsia="Times New Roman" w:hAnsi="Times New Roman" w:cs="Times New Roman"/>
          <w:sz w:val="28"/>
          <w:szCs w:val="28"/>
          <w:lang w:eastAsia="ru-RU"/>
        </w:rPr>
        <w:t>Кочкуровского муниципального района</w:t>
      </w:r>
    </w:p>
    <w:p w:rsidR="00B82AB2" w:rsidRPr="00B82AB2" w:rsidRDefault="00B82AB2" w:rsidP="00B82AB2">
      <w:pPr>
        <w:spacing w:after="0" w:line="240" w:lineRule="auto"/>
        <w:jc w:val="right"/>
        <w:rPr>
          <w:rFonts w:ascii="Times New Roman" w:eastAsia="Times New Roman" w:hAnsi="Times New Roman" w:cs="Times New Roman"/>
          <w:sz w:val="28"/>
          <w:szCs w:val="28"/>
          <w:lang w:eastAsia="ru-RU"/>
        </w:rPr>
      </w:pPr>
      <w:r w:rsidRPr="00B82AB2">
        <w:rPr>
          <w:rFonts w:ascii="Times New Roman" w:eastAsia="Times New Roman" w:hAnsi="Times New Roman" w:cs="Times New Roman"/>
          <w:sz w:val="28"/>
          <w:szCs w:val="28"/>
          <w:lang w:eastAsia="ru-RU"/>
        </w:rPr>
        <w:t xml:space="preserve">                                                                 от  04 декабря 2018 г.    № 534-п</w:t>
      </w:r>
    </w:p>
    <w:p w:rsidR="00B82AB2" w:rsidRPr="00B82AB2" w:rsidRDefault="00B82AB2" w:rsidP="00B82AB2">
      <w:pPr>
        <w:spacing w:after="0" w:line="240" w:lineRule="auto"/>
        <w:jc w:val="right"/>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sz w:val="52"/>
          <w:szCs w:val="52"/>
          <w:lang w:eastAsia="ru-RU"/>
        </w:rPr>
      </w:pPr>
      <w:r w:rsidRPr="00B82AB2">
        <w:rPr>
          <w:rFonts w:ascii="Times New Roman" w:eastAsia="Times New Roman" w:hAnsi="Times New Roman" w:cs="Times New Roman"/>
          <w:b/>
          <w:sz w:val="52"/>
          <w:szCs w:val="52"/>
          <w:lang w:eastAsia="ru-RU"/>
        </w:rPr>
        <w:t>Муниципальная целевая программа «Обеспечение доступным и комфортным жильем и коммунальными услугами граждан Кочкуровского муниципального района»</w:t>
      </w:r>
    </w:p>
    <w:p w:rsidR="00B82AB2" w:rsidRPr="00B82AB2" w:rsidRDefault="00B82AB2" w:rsidP="00B82AB2">
      <w:pPr>
        <w:spacing w:after="0" w:line="240" w:lineRule="auto"/>
        <w:jc w:val="center"/>
        <w:rPr>
          <w:rFonts w:ascii="Times New Roman" w:eastAsia="Times New Roman" w:hAnsi="Times New Roman" w:cs="Times New Roman"/>
          <w:b/>
          <w:sz w:val="52"/>
          <w:szCs w:val="52"/>
          <w:lang w:eastAsia="ru-RU"/>
        </w:rPr>
      </w:pPr>
      <w:r w:rsidRPr="00B82AB2">
        <w:rPr>
          <w:rFonts w:ascii="Times New Roman" w:eastAsia="Times New Roman" w:hAnsi="Times New Roman" w:cs="Times New Roman"/>
          <w:b/>
          <w:sz w:val="52"/>
          <w:szCs w:val="52"/>
          <w:lang w:eastAsia="ru-RU"/>
        </w:rPr>
        <w:t xml:space="preserve">  на 2018-2025 годы</w:t>
      </w: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sz w:val="28"/>
          <w:szCs w:val="28"/>
          <w:lang w:eastAsia="ru-RU"/>
        </w:rPr>
      </w:pPr>
      <w:r w:rsidRPr="00B82AB2">
        <w:rPr>
          <w:rFonts w:ascii="Times New Roman" w:eastAsia="Times New Roman" w:hAnsi="Times New Roman" w:cs="Times New Roman"/>
          <w:sz w:val="28"/>
          <w:szCs w:val="28"/>
          <w:lang w:eastAsia="ru-RU"/>
        </w:rPr>
        <w:t>с. Кочкурово,  2018 год</w:t>
      </w:r>
    </w:p>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8"/>
          <w:szCs w:val="28"/>
          <w:lang w:eastAsia="ru-RU"/>
        </w:rPr>
        <w:br w:type="page"/>
      </w:r>
      <w:r w:rsidRPr="00B82AB2">
        <w:rPr>
          <w:rFonts w:ascii="Times New Roman" w:eastAsia="Times New Roman" w:hAnsi="Times New Roman" w:cs="Times New Roman"/>
          <w:b/>
          <w:sz w:val="24"/>
          <w:szCs w:val="24"/>
          <w:lang w:eastAsia="ru-RU"/>
        </w:rPr>
        <w:lastRenderedPageBreak/>
        <w:t xml:space="preserve"> Паспорт</w:t>
      </w:r>
    </w:p>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 xml:space="preserve"> муниципальной целевой программы «Обеспечение доступным и комфортным жильем и коммунальными услугами граждан РФ» на 2018-2025 годы</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bl>
      <w:tblPr>
        <w:tblW w:w="9430" w:type="dxa"/>
        <w:tblLayout w:type="fixed"/>
        <w:tblCellMar>
          <w:left w:w="70" w:type="dxa"/>
          <w:right w:w="70" w:type="dxa"/>
        </w:tblCellMar>
        <w:tblLook w:val="0000" w:firstRow="0" w:lastRow="0" w:firstColumn="0" w:lastColumn="0" w:noHBand="0" w:noVBand="0"/>
      </w:tblPr>
      <w:tblGrid>
        <w:gridCol w:w="3490"/>
        <w:gridCol w:w="5940"/>
      </w:tblGrid>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Наименование программы</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Муниципальная целевая программа «Обеспечение доступным и комфортным жильем и коммунальными услугами граждан РФ» Кочкуровского муниципального района на 2018-2025 годы (далее – Программа)</w:t>
            </w:r>
          </w:p>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Основания </w:t>
            </w:r>
            <w:proofErr w:type="gramStart"/>
            <w:r w:rsidRPr="00B82AB2">
              <w:rPr>
                <w:rFonts w:ascii="Times New Roman" w:eastAsia="Times New Roman" w:hAnsi="Times New Roman" w:cs="Times New Roman"/>
                <w:sz w:val="24"/>
                <w:szCs w:val="24"/>
                <w:lang w:eastAsia="ru-RU"/>
              </w:rPr>
              <w:t>для</w:t>
            </w:r>
            <w:proofErr w:type="gramEnd"/>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разработке Программы</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Постановление Правительства Республики Мордовия от 13 февраля 2018 г. № 59 «О внесении изменений в постановление Правительства Российской Федерации от 17 декабря 2010 г. № 1050» </w:t>
            </w: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c>
        <w:tc>
          <w:tcPr>
            <w:tcW w:w="5940" w:type="dxa"/>
          </w:tcPr>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shd w:val="clear" w:color="auto" w:fill="auto"/>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Муниципальный заказчик Программы</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c>
        <w:tc>
          <w:tcPr>
            <w:tcW w:w="5940" w:type="dxa"/>
            <w:shd w:val="clear" w:color="auto" w:fill="auto"/>
          </w:tcPr>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Администрация Кочкуровского муниципального района Республики Мордовия</w:t>
            </w: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c>
        <w:tc>
          <w:tcPr>
            <w:tcW w:w="5940" w:type="dxa"/>
          </w:tcPr>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Цели и задачи Программы</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целями Программы являются:</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комплексное решение вопросов устойчивого развития жилищного строительства;</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формирование в Кочкуровском муниципальном районе рынка доступного жилья, в том числе жилья экономического класса, отвечающего требованиям </w:t>
            </w:r>
            <w:proofErr w:type="spellStart"/>
            <w:r w:rsidRPr="00B82AB2">
              <w:rPr>
                <w:rFonts w:ascii="Times New Roman" w:eastAsia="Times New Roman" w:hAnsi="Times New Roman" w:cs="Times New Roman"/>
                <w:sz w:val="24"/>
                <w:szCs w:val="24"/>
                <w:lang w:eastAsia="ru-RU"/>
              </w:rPr>
              <w:t>энергоэффективности</w:t>
            </w:r>
            <w:proofErr w:type="spellEnd"/>
            <w:r w:rsidRPr="00B82AB2">
              <w:rPr>
                <w:rFonts w:ascii="Times New Roman" w:eastAsia="Times New Roman" w:hAnsi="Times New Roman" w:cs="Times New Roman"/>
                <w:sz w:val="24"/>
                <w:szCs w:val="24"/>
                <w:lang w:eastAsia="ru-RU"/>
              </w:rPr>
              <w:t xml:space="preserve"> и </w:t>
            </w:r>
            <w:proofErr w:type="spellStart"/>
            <w:r w:rsidRPr="00B82AB2">
              <w:rPr>
                <w:rFonts w:ascii="Times New Roman" w:eastAsia="Times New Roman" w:hAnsi="Times New Roman" w:cs="Times New Roman"/>
                <w:sz w:val="24"/>
                <w:szCs w:val="24"/>
                <w:lang w:eastAsia="ru-RU"/>
              </w:rPr>
              <w:t>экологичности</w:t>
            </w:r>
            <w:proofErr w:type="spellEnd"/>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Задачи Программы:</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стимулирования инвестиционной активности в жилищном строительстве;</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ежегодного роста объемов ввода жилья, в том числе жилья экономического класса;</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снижения административных барьеров;</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ипотечного жилищного кредитования;</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формирование условий для создания некоммерческих объединений граждан;</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промышленности стройматериалов и стройиндустрии</w:t>
            </w:r>
          </w:p>
          <w:p w:rsidR="00B82AB2" w:rsidRPr="00B82AB2" w:rsidRDefault="00B82AB2" w:rsidP="00B82AB2">
            <w:pPr>
              <w:autoSpaceDE w:val="0"/>
              <w:autoSpaceDN w:val="0"/>
              <w:adjustRightInd w:val="0"/>
              <w:spacing w:after="0" w:line="240" w:lineRule="atLeast"/>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Важнейшие целевые индикаторы и показатели</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Программы</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увеличение годового объема ввода жилья с 4,400 тыс. кв. метров общей площади в 2015 году до 5,600 тыс. кв. метров общей площади в 2020 году;</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рост обеспеченности населения жильем с 31,5 кв. метра на 1 человека в 2018 году до 33 кв. метра на 1 человека в 2025 году;</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2 %;</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местных бюджетов: 2018-2025 годы – 77 семей</w:t>
            </w:r>
          </w:p>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 xml:space="preserve">Сроки реализации </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Программы</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2018-2025 годы </w:t>
            </w:r>
          </w:p>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Перечень подпрограмм </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подпрограмма «Обеспечение жильем молодых семей»;</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rPr>
          <w:trHeight w:val="102"/>
        </w:trPr>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c>
        <w:tc>
          <w:tcPr>
            <w:tcW w:w="5940" w:type="dxa"/>
            <w:shd w:val="clear" w:color="auto" w:fill="auto"/>
          </w:tcPr>
          <w:p w:rsidR="00B82AB2" w:rsidRPr="00B82AB2" w:rsidRDefault="00B82AB2" w:rsidP="00B82AB2">
            <w:pPr>
              <w:overflowPunct w:val="0"/>
              <w:autoSpaceDE w:val="0"/>
              <w:autoSpaceDN w:val="0"/>
              <w:adjustRightInd w:val="0"/>
              <w:spacing w:after="0" w:line="240" w:lineRule="auto"/>
              <w:ind w:firstLine="290"/>
              <w:jc w:val="both"/>
              <w:textAlignment w:val="baseline"/>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Ожидаемые конечные</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результаты реализации Программы и показатели социально-экономической эффективности</w:t>
            </w:r>
          </w:p>
        </w:tc>
        <w:tc>
          <w:tcPr>
            <w:tcW w:w="5940" w:type="dxa"/>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реализация Программы должна обеспечить достижение в 2020 году следующих показателей (по сравнению с 2015 годом):</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улучшение  жилищных условий населения Кочкуровского муниципального района (рост жилищной обеспеченности с 31,5 кв. метра на человека до 33 кв. метра);</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повышение доступности приобретения жилья для населения Республики Мордовия (средняя стоимость стандартной квартиры площадью </w:t>
            </w:r>
            <w:smartTag w:uri="urn:schemas-microsoft-com:office:smarttags" w:element="metricconverter">
              <w:smartTagPr>
                <w:attr w:name="ProductID" w:val="54 кв. метра"/>
              </w:smartTagPr>
              <w:r w:rsidRPr="00B82AB2">
                <w:rPr>
                  <w:rFonts w:ascii="Times New Roman" w:eastAsia="Times New Roman" w:hAnsi="Times New Roman" w:cs="Times New Roman"/>
                  <w:sz w:val="24"/>
                  <w:szCs w:val="24"/>
                  <w:lang w:eastAsia="ru-RU"/>
                </w:rPr>
                <w:t>54 кв. метра</w:t>
              </w:r>
            </w:smartTag>
            <w:r w:rsidRPr="00B82AB2">
              <w:rPr>
                <w:rFonts w:ascii="Times New Roman" w:eastAsia="Times New Roman" w:hAnsi="Times New Roman" w:cs="Times New Roman"/>
                <w:sz w:val="24"/>
                <w:szCs w:val="24"/>
                <w:lang w:eastAsia="ru-RU"/>
              </w:rPr>
              <w:t xml:space="preserve"> будет равна среднему общему доходу семьи из 3-х человек за 4 года);</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увеличение годового объема ввода жилья с 4,400 тыс. кв. метров общей площади в 2018 году до 5,600 тыс. кв. метров общей площади в 2025 году;</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увеличение годового объема ввода малоэтажного жилья со 4,400 тыс. кв. метров общей площади в 2018 году до 5,600 тыс. кв. метров в 2025 году;</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достижение годового объема ввода жилья экономического класса до -5,600  тыс. кв. метров в 2020 году;</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содействие в обеспечении жильем в 2018-2025 годах 50 молодых семей;</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снижение доли ветхого и аварийного жилья до 0,7 % к 2025 году;</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улучшение жилищных условий военнослужащих, лиц, уволенных с военной службы, вынужденных переселенцев и других групп населения, обеспечение жильем которых осуществляется за счет средств федерального бюджета;</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повышение качества строительства жилья;</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создание условий для улучшения демографической ситуации в Кочкуровском муниципальном районе, обновление производственной базы домостроения, </w:t>
            </w:r>
            <w:r w:rsidRPr="00B82AB2">
              <w:rPr>
                <w:rFonts w:ascii="Times New Roman" w:eastAsia="Times New Roman" w:hAnsi="Times New Roman" w:cs="Times New Roman"/>
                <w:sz w:val="24"/>
                <w:szCs w:val="24"/>
                <w:lang w:eastAsia="ru-RU"/>
              </w:rPr>
              <w:lastRenderedPageBreak/>
              <w:t>организация новых конкурентоспособных производств, развитие строительных предприятий и организаций, повышение квалификации кадров в строительной отрасли</w:t>
            </w:r>
          </w:p>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tc>
        <w:tc>
          <w:tcPr>
            <w:tcW w:w="5940" w:type="dxa"/>
          </w:tcPr>
          <w:p w:rsidR="00B82AB2" w:rsidRPr="00B82AB2" w:rsidRDefault="00B82AB2" w:rsidP="00B82AB2">
            <w:pPr>
              <w:spacing w:after="0" w:line="240" w:lineRule="auto"/>
              <w:ind w:firstLine="290"/>
              <w:jc w:val="both"/>
              <w:rPr>
                <w:rFonts w:ascii="Times New Roman" w:eastAsia="Times New Roman" w:hAnsi="Times New Roman" w:cs="Times New Roman"/>
                <w:sz w:val="24"/>
                <w:szCs w:val="24"/>
                <w:lang w:eastAsia="ru-RU"/>
              </w:rPr>
            </w:pPr>
          </w:p>
        </w:tc>
      </w:tr>
      <w:tr w:rsidR="00B82AB2" w:rsidRPr="00B82AB2" w:rsidTr="003B4777">
        <w:tblPrEx>
          <w:tblCellMar>
            <w:top w:w="0" w:type="dxa"/>
            <w:bottom w:w="0" w:type="dxa"/>
          </w:tblCellMar>
        </w:tblPrEx>
        <w:tc>
          <w:tcPr>
            <w:tcW w:w="3490"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Система организации управления и </w:t>
            </w:r>
            <w:proofErr w:type="gramStart"/>
            <w:r w:rsidRPr="00B82AB2">
              <w:rPr>
                <w:rFonts w:ascii="Times New Roman" w:eastAsia="Times New Roman" w:hAnsi="Times New Roman" w:cs="Times New Roman"/>
                <w:sz w:val="24"/>
                <w:szCs w:val="24"/>
                <w:lang w:eastAsia="ru-RU"/>
              </w:rPr>
              <w:t>контроль за</w:t>
            </w:r>
            <w:proofErr w:type="gramEnd"/>
            <w:r w:rsidRPr="00B82AB2">
              <w:rPr>
                <w:rFonts w:ascii="Times New Roman" w:eastAsia="Times New Roman" w:hAnsi="Times New Roman" w:cs="Times New Roman"/>
                <w:sz w:val="24"/>
                <w:szCs w:val="24"/>
                <w:lang w:eastAsia="ru-RU"/>
              </w:rPr>
              <w:t xml:space="preserve"> исполнением программы.</w:t>
            </w:r>
          </w:p>
        </w:tc>
        <w:tc>
          <w:tcPr>
            <w:tcW w:w="5940" w:type="dxa"/>
          </w:tcPr>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Администрация Кочкуровского муниципального района Республики Мордовия</w:t>
            </w:r>
          </w:p>
        </w:tc>
      </w:tr>
    </w:tbl>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p>
    <w:p w:rsidR="00B82AB2" w:rsidRPr="00B82AB2" w:rsidRDefault="00B82AB2" w:rsidP="00B82AB2">
      <w:pPr>
        <w:keepNext/>
        <w:spacing w:after="0" w:line="240" w:lineRule="auto"/>
        <w:ind w:firstLine="720"/>
        <w:jc w:val="center"/>
        <w:outlineLvl w:val="0"/>
        <w:rPr>
          <w:rFonts w:ascii="Times New Roman" w:eastAsia="Times New Roman" w:hAnsi="Times New Roman" w:cs="Times New Roman"/>
          <w:b/>
          <w:spacing w:val="-4"/>
          <w:sz w:val="24"/>
          <w:szCs w:val="24"/>
          <w:lang w:eastAsia="ru-RU"/>
        </w:rPr>
      </w:pPr>
      <w:r w:rsidRPr="00B82AB2">
        <w:rPr>
          <w:rFonts w:ascii="Times New Roman" w:eastAsia="Times New Roman" w:hAnsi="Times New Roman" w:cs="Times New Roman"/>
          <w:b/>
          <w:spacing w:val="-4"/>
          <w:sz w:val="24"/>
          <w:szCs w:val="24"/>
          <w:lang w:eastAsia="ru-RU"/>
        </w:rPr>
        <w:t>Введение</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bookmarkStart w:id="0" w:name="sub_11000"/>
      <w:bookmarkStart w:id="1" w:name="sub_201"/>
      <w:proofErr w:type="gramStart"/>
      <w:r w:rsidRPr="00B82AB2">
        <w:rPr>
          <w:rFonts w:ascii="Times New Roman" w:eastAsia="Times New Roman" w:hAnsi="Times New Roman" w:cs="Times New Roman"/>
          <w:sz w:val="24"/>
          <w:szCs w:val="24"/>
          <w:lang w:eastAsia="ru-RU"/>
        </w:rPr>
        <w:t xml:space="preserve">Настоящая Программа разработана во исполнение </w:t>
      </w:r>
      <w:hyperlink r:id="rId6" w:history="1">
        <w:r w:rsidRPr="00B82AB2">
          <w:rPr>
            <w:rFonts w:ascii="Times New Roman" w:eastAsia="Times New Roman" w:hAnsi="Times New Roman" w:cs="Times New Roman CYR"/>
            <w:b/>
            <w:bCs/>
            <w:sz w:val="24"/>
            <w:szCs w:val="24"/>
            <w:lang w:eastAsia="ru-RU"/>
          </w:rPr>
          <w:t>постановления</w:t>
        </w:r>
      </w:hyperlink>
      <w:r w:rsidRPr="00B82AB2">
        <w:rPr>
          <w:rFonts w:ascii="Times New Roman" w:eastAsia="Times New Roman" w:hAnsi="Times New Roman" w:cs="Times New Roman"/>
          <w:sz w:val="24"/>
          <w:szCs w:val="24"/>
          <w:lang w:eastAsia="ru-RU"/>
        </w:rPr>
        <w:t xml:space="preserve"> Правительства Российской Федерации от 30 декабря 2017 г.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результатов реализации </w:t>
      </w:r>
      <w:hyperlink w:anchor="sub_1000" w:history="1">
        <w:r w:rsidRPr="00B82AB2">
          <w:rPr>
            <w:rFonts w:ascii="Times New Roman" w:eastAsia="Times New Roman" w:hAnsi="Times New Roman" w:cs="Times New Roman CYR"/>
            <w:b/>
            <w:bCs/>
            <w:sz w:val="24"/>
            <w:szCs w:val="24"/>
            <w:lang w:eastAsia="ru-RU"/>
          </w:rPr>
          <w:t>Республиканской целевой программы</w:t>
        </w:r>
      </w:hyperlink>
      <w:r w:rsidRPr="00B82AB2">
        <w:rPr>
          <w:rFonts w:ascii="Times New Roman" w:eastAsia="Times New Roman" w:hAnsi="Times New Roman" w:cs="Times New Roman"/>
          <w:sz w:val="24"/>
          <w:szCs w:val="24"/>
          <w:lang w:eastAsia="ru-RU"/>
        </w:rPr>
        <w:t xml:space="preserve"> "Жилище" на 2011 - 2015 годы, </w:t>
      </w:r>
      <w:hyperlink r:id="rId7" w:history="1">
        <w:r w:rsidRPr="00B82AB2">
          <w:rPr>
            <w:rFonts w:ascii="Times New Roman" w:eastAsia="Times New Roman" w:hAnsi="Times New Roman" w:cs="Times New Roman CYR"/>
            <w:b/>
            <w:bCs/>
            <w:sz w:val="24"/>
            <w:szCs w:val="24"/>
            <w:lang w:eastAsia="ru-RU"/>
          </w:rPr>
          <w:t>постановления</w:t>
        </w:r>
      </w:hyperlink>
      <w:r w:rsidRPr="00B82AB2">
        <w:rPr>
          <w:rFonts w:ascii="Times New Roman" w:eastAsia="Times New Roman" w:hAnsi="Times New Roman" w:cs="Times New Roman"/>
          <w:sz w:val="24"/>
          <w:szCs w:val="24"/>
          <w:lang w:eastAsia="ru-RU"/>
        </w:rPr>
        <w:t xml:space="preserve"> Правительства Республики Мордовия от 29 августа 2006 г. N 384 "О разработке и реализации республиканских и межрегиональных целевых программ, в осуществлении</w:t>
      </w:r>
      <w:proofErr w:type="gramEnd"/>
      <w:r w:rsidRPr="00B82AB2">
        <w:rPr>
          <w:rFonts w:ascii="Times New Roman" w:eastAsia="Times New Roman" w:hAnsi="Times New Roman" w:cs="Times New Roman"/>
          <w:sz w:val="24"/>
          <w:szCs w:val="24"/>
          <w:lang w:eastAsia="ru-RU"/>
        </w:rPr>
        <w:t xml:space="preserve"> </w:t>
      </w:r>
      <w:proofErr w:type="gramStart"/>
      <w:r w:rsidRPr="00B82AB2">
        <w:rPr>
          <w:rFonts w:ascii="Times New Roman" w:eastAsia="Times New Roman" w:hAnsi="Times New Roman" w:cs="Times New Roman"/>
          <w:sz w:val="24"/>
          <w:szCs w:val="24"/>
          <w:lang w:eastAsia="ru-RU"/>
        </w:rPr>
        <w:t>которых</w:t>
      </w:r>
      <w:proofErr w:type="gramEnd"/>
      <w:r w:rsidRPr="00B82AB2">
        <w:rPr>
          <w:rFonts w:ascii="Times New Roman" w:eastAsia="Times New Roman" w:hAnsi="Times New Roman" w:cs="Times New Roman"/>
          <w:sz w:val="24"/>
          <w:szCs w:val="24"/>
          <w:lang w:eastAsia="ru-RU"/>
        </w:rPr>
        <w:t xml:space="preserve"> участвует Республика Мордовия" и с учетом изменившегося федерального и республиканского законодательства в жилищной сфере. Программа направлена на реализацию в республике приоритетного национального проекта "Доступное и комфортное жилье - гражданам России" с целью обеспечения стимулирования жилищного строительства, спроса и предложения на рынке жилья, доступности жилья для населения Республики Мордовия, роста объемов и качества жилищного строительства, а также в целях предотвращения немотивированного роста цен на жилье. Программа направлена на достижение значений целевых показателей </w:t>
      </w:r>
      <w:hyperlink r:id="rId8" w:history="1">
        <w:r w:rsidRPr="00B82AB2">
          <w:rPr>
            <w:rFonts w:ascii="Times New Roman" w:eastAsia="Times New Roman" w:hAnsi="Times New Roman" w:cs="Times New Roman CYR"/>
            <w:b/>
            <w:bCs/>
            <w:sz w:val="24"/>
            <w:szCs w:val="24"/>
            <w:lang w:eastAsia="ru-RU"/>
          </w:rPr>
          <w:t>Указа</w:t>
        </w:r>
      </w:hyperlink>
      <w:r w:rsidRPr="00B82AB2">
        <w:rPr>
          <w:rFonts w:ascii="Times New Roman" w:eastAsia="Times New Roman" w:hAnsi="Times New Roman" w:cs="Times New Roman"/>
          <w:sz w:val="24"/>
          <w:szCs w:val="24"/>
          <w:lang w:eastAsia="ru-RU"/>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Программа нацелена на продолжение преобразований в жилищной сфере Республики Мордовия, начатых в рамках реализации республиканской целевой программы "Жилище" на 2011 - 2015 годы.</w:t>
      </w:r>
    </w:p>
    <w:bookmarkEnd w:id="1"/>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ходе реализации республиканской целевой программы "Жилище" на 2011 - 2015 годы были созданы правовые и организационные основы государственной жилищной политики, определены ее приоритетные направления и отработаны механизмы их реализации, сформирована необходимая нормативно-правовая база.</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w:t>
      </w:r>
      <w:proofErr w:type="spellStart"/>
      <w:r w:rsidRPr="00B82AB2">
        <w:rPr>
          <w:rFonts w:ascii="Times New Roman" w:eastAsia="Times New Roman" w:hAnsi="Times New Roman" w:cs="Times New Roman"/>
          <w:sz w:val="24"/>
          <w:szCs w:val="24"/>
          <w:lang w:eastAsia="ru-RU"/>
        </w:rPr>
        <w:t>бюджетно</w:t>
      </w:r>
      <w:proofErr w:type="spellEnd"/>
      <w:r w:rsidRPr="00B82AB2">
        <w:rPr>
          <w:rFonts w:ascii="Times New Roman" w:eastAsia="Times New Roman" w:hAnsi="Times New Roman" w:cs="Times New Roman"/>
          <w:sz w:val="24"/>
          <w:szCs w:val="24"/>
          <w:lang w:eastAsia="ru-RU"/>
        </w:rPr>
        <w:t xml:space="preserve"> - финансового характера.</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Разработка Программы обусловлена необходимостью:</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стимулирования частной инициативы граждан;</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формирования условий для создания жилищных некоммерческих объединений граждан, в том числе жилищно-строительных кооперативов;</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развития местной строительной индустрии и промышленности строительных материалов;</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реализации проектов по обеспечению земельных участков коммунальной и транспортной инфраструктурой в целях жилищного строительства, включая проекты жилищного строительства в рамках программы "Жилье для российской семьи";</w:t>
      </w:r>
    </w:p>
    <w:p w:rsidR="00B82AB2" w:rsidRPr="00B82AB2" w:rsidRDefault="00B82AB2" w:rsidP="00B82AB2">
      <w:pPr>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осуществления мероприятий по обеспечению жильем семей, имеющих право воспользоваться средствами материнского (семейного) капитала в целях улучшения жилищных условий.</w:t>
      </w:r>
    </w:p>
    <w:p w:rsidR="00B82AB2" w:rsidRPr="00B82AB2" w:rsidRDefault="00B82AB2" w:rsidP="00B82AB2">
      <w:pPr>
        <w:widowControl w:val="0"/>
        <w:autoSpaceDE w:val="0"/>
        <w:autoSpaceDN w:val="0"/>
        <w:spacing w:after="0" w:line="240" w:lineRule="auto"/>
        <w:ind w:firstLine="709"/>
        <w:rPr>
          <w:rFonts w:ascii="Times New Roman" w:eastAsia="Times New Roman" w:hAnsi="Times New Roman" w:cs="Times New Roman"/>
          <w:sz w:val="28"/>
          <w:szCs w:val="28"/>
          <w:lang w:eastAsia="ru-RU"/>
        </w:rPr>
      </w:pPr>
    </w:p>
    <w:p w:rsidR="00B82AB2" w:rsidRPr="00B82AB2" w:rsidRDefault="00B82AB2" w:rsidP="00B82AB2">
      <w:pPr>
        <w:keepNext/>
        <w:spacing w:after="0" w:line="240" w:lineRule="auto"/>
        <w:ind w:firstLine="720"/>
        <w:jc w:val="center"/>
        <w:outlineLvl w:val="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Основные итоги муниципальной жилищной политике</w:t>
      </w:r>
      <w:r w:rsidRPr="00B82AB2">
        <w:rPr>
          <w:rFonts w:ascii="Times New Roman" w:eastAsia="Times New Roman" w:hAnsi="Times New Roman" w:cs="Times New Roman"/>
          <w:b/>
          <w:sz w:val="24"/>
          <w:szCs w:val="24"/>
          <w:lang w:eastAsia="ru-RU"/>
        </w:rPr>
        <w:br/>
        <w:t>в Кочкуровском муниципальном районе</w:t>
      </w:r>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bookmarkEnd w:id="0"/>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Решение жилищной проблемы, расширение масштабов строительства жилья в Кочкуровском муниципальном районе являются приоритетными задачами органов государственной власти, органов местного самоуправления, предприятий и организаций всех форм собственности. За период реализации Республиканской целевой программы «Жилище» на 2011-2015 годы значительно увеличился жилищный фонд, который в настоящее время в Кочкуровском муниципальном районе составляет 331,2 тыс. кв., в сельской местности – 331,2 тыс. кв. метров общей площади. </w:t>
      </w:r>
      <w:bookmarkStart w:id="2" w:name="sub_1011"/>
    </w:p>
    <w:bookmarkEnd w:id="2"/>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Обеспеченность жилищного фонда инженерным оборудованием составила: водопроводом – 50,9 процента, газом – 95,6 процента.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Реализация Республиканской целевой </w:t>
      </w:r>
      <w:r w:rsidRPr="00B82AB2">
        <w:rPr>
          <w:rFonts w:ascii="Times New Roman" w:eastAsia="Times New Roman" w:hAnsi="Times New Roman" w:cs="Times New Roman"/>
          <w:vanish/>
          <w:sz w:val="24"/>
          <w:szCs w:val="24"/>
          <w:lang w:eastAsia="ru-RU"/>
        </w:rPr>
        <w:t>еРеР</w:t>
      </w:r>
      <w:r w:rsidRPr="00B82AB2">
        <w:rPr>
          <w:rFonts w:ascii="Times New Roman" w:eastAsia="Times New Roman" w:hAnsi="Times New Roman" w:cs="Times New Roman"/>
          <w:sz w:val="24"/>
          <w:szCs w:val="24"/>
          <w:lang w:eastAsia="ru-RU"/>
        </w:rPr>
        <w:t xml:space="preserve">программы «Жилище» на 2015-2020 годы подтвердила правильность выбранного курса реформирования и модернизации жилищной сферы в условиях развивающихся рыночных отношений. </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rPr>
      </w:pPr>
      <w:r w:rsidRPr="00B82AB2">
        <w:rPr>
          <w:rFonts w:ascii="Times New Roman" w:eastAsia="Times New Roman" w:hAnsi="Times New Roman" w:cs="Times New Roman"/>
          <w:sz w:val="24"/>
          <w:szCs w:val="24"/>
        </w:rPr>
        <w:t xml:space="preserve">В период экономических реформ стал формироваться рынок недвижимости. Существенное влияние на его создание и расширение оказал процесс приватизации. Изменилась структура жилищного фонда по формам собственности в пользу частного жилищного фонда. Общая площадь частного жилья от всего жилищного фонда составляет в настоящее время 78 %. Жилищный фонд, находящийся в личной собственности граждан, не отягощен кредитными обязательствами и представляет собой огромную залоговую ценность, являясь тем самым перспективным источником ипотечного кредитования. В результате этого, наряду с </w:t>
      </w:r>
      <w:proofErr w:type="gramStart"/>
      <w:r w:rsidRPr="00B82AB2">
        <w:rPr>
          <w:rFonts w:ascii="Times New Roman" w:eastAsia="Times New Roman" w:hAnsi="Times New Roman" w:cs="Times New Roman"/>
          <w:sz w:val="24"/>
          <w:szCs w:val="24"/>
        </w:rPr>
        <w:t>первичным</w:t>
      </w:r>
      <w:proofErr w:type="gramEnd"/>
      <w:r w:rsidRPr="00B82AB2">
        <w:rPr>
          <w:rFonts w:ascii="Times New Roman" w:eastAsia="Times New Roman" w:hAnsi="Times New Roman" w:cs="Times New Roman"/>
          <w:sz w:val="24"/>
          <w:szCs w:val="24"/>
        </w:rPr>
        <w:t>, сформировался вторичный рынок жилья.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rPr>
      </w:pPr>
      <w:r w:rsidRPr="00B82AB2">
        <w:rPr>
          <w:rFonts w:ascii="Times New Roman" w:eastAsia="Times New Roman" w:hAnsi="Times New Roman" w:cs="Times New Roman"/>
          <w:sz w:val="24"/>
          <w:szCs w:val="24"/>
        </w:rPr>
        <w:t>Радикальные изменения произошли в системе финансирования жилищного строительства. Основным источником финансирования жилищного строительства в последние годы являются внебюджетные средства в сочетании с различными формами государственной поддержки граждан и юридических лиц, принимающих участие в финансировании строительства и приобретении</w:t>
      </w:r>
      <w:r w:rsidRPr="00B82AB2">
        <w:rPr>
          <w:rFonts w:ascii="Times New Roman" w:eastAsia="Times New Roman" w:hAnsi="Times New Roman" w:cs="Times New Roman"/>
          <w:i/>
          <w:iCs/>
          <w:sz w:val="24"/>
          <w:szCs w:val="24"/>
        </w:rPr>
        <w:t xml:space="preserve"> </w:t>
      </w:r>
      <w:r w:rsidRPr="00B82AB2">
        <w:rPr>
          <w:rFonts w:ascii="Times New Roman" w:eastAsia="Times New Roman" w:hAnsi="Times New Roman" w:cs="Times New Roman"/>
          <w:sz w:val="24"/>
          <w:szCs w:val="24"/>
        </w:rPr>
        <w:t>жилья.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rPr>
      </w:pPr>
      <w:r w:rsidRPr="00B82AB2">
        <w:rPr>
          <w:rFonts w:ascii="Times New Roman" w:eastAsia="Times New Roman" w:hAnsi="Times New Roman" w:cs="Times New Roman"/>
          <w:sz w:val="24"/>
          <w:szCs w:val="24"/>
        </w:rPr>
        <w:t>Приоритетной формой участия федерального бюджета была признана поддержка отдельных категорий граждан, перед которыми государство имеет определенные обязательства в решении их жилищных проблем, через предоставление им субсидий на приобретение жилья или субсидий регионам Российской Федерации на строительство жилья для переселения граждан из ветхого и аварийного жилищного фонда.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rPr>
      </w:pPr>
      <w:r w:rsidRPr="00B82AB2">
        <w:rPr>
          <w:rFonts w:ascii="Times New Roman" w:eastAsia="Times New Roman" w:hAnsi="Times New Roman" w:cs="Times New Roman"/>
          <w:sz w:val="24"/>
          <w:szCs w:val="24"/>
        </w:rPr>
        <w:t xml:space="preserve">Успешно реализовывалась в Кочкуровском муниципальном районе федеральная и республиканская подпрограмма «Обеспечение жильем молодых семей». </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rPr>
      </w:pPr>
      <w:proofErr w:type="gramStart"/>
      <w:r w:rsidRPr="00B82AB2">
        <w:rPr>
          <w:rFonts w:ascii="Times New Roman" w:eastAsia="Times New Roman" w:hAnsi="Times New Roman" w:cs="Times New Roman"/>
          <w:sz w:val="24"/>
          <w:szCs w:val="24"/>
        </w:rPr>
        <w:t>В целях содействия улучшению жилищных условий граждан и привлечения дополнительных источников финансирования для приобретения или строительства жилья, в том числе индивидуального, в виде ипотечных кредитов (займов), а также предоставления дополнительных гарантий по реализации конституционного права граждан на жилище в Кочкуровском муниципальном районе были законодательно предусмотрены меры адресной социальной поддержки отдельных категорий населения в форме социальных выплат из средств республиканского бюджета</w:t>
      </w:r>
      <w:proofErr w:type="gramEnd"/>
      <w:r w:rsidRPr="00B82AB2">
        <w:rPr>
          <w:rFonts w:ascii="Times New Roman" w:eastAsia="Times New Roman" w:hAnsi="Times New Roman" w:cs="Times New Roman"/>
          <w:sz w:val="24"/>
          <w:szCs w:val="24"/>
        </w:rPr>
        <w:t xml:space="preserve"> Республики Мордовия.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rPr>
      </w:pPr>
      <w:r w:rsidRPr="00B82AB2">
        <w:rPr>
          <w:rFonts w:ascii="Times New Roman" w:eastAsia="Times New Roman" w:hAnsi="Times New Roman" w:cs="Times New Roman"/>
          <w:sz w:val="24"/>
          <w:szCs w:val="24"/>
        </w:rPr>
        <w:t xml:space="preserve">Активно строилось жилье на селе для молодых семей и молодых специалистов. </w:t>
      </w:r>
      <w:proofErr w:type="gramStart"/>
      <w:r w:rsidRPr="00B82AB2">
        <w:rPr>
          <w:rFonts w:ascii="Times New Roman" w:eastAsia="Times New Roman" w:hAnsi="Times New Roman" w:cs="Times New Roman"/>
          <w:sz w:val="24"/>
          <w:szCs w:val="24"/>
        </w:rPr>
        <w:t>Значительно большую</w:t>
      </w:r>
      <w:proofErr w:type="gramEnd"/>
      <w:r w:rsidRPr="00B82AB2">
        <w:rPr>
          <w:rFonts w:ascii="Times New Roman" w:eastAsia="Times New Roman" w:hAnsi="Times New Roman" w:cs="Times New Roman"/>
          <w:sz w:val="24"/>
          <w:szCs w:val="24"/>
        </w:rPr>
        <w:t xml:space="preserve"> роль в увеличении объемов строительства жилья стали индивидуальное жилое строительство. </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 жилищной сфере имеется ряд нерешенных проблем: недостаточно строится жилья экономического класса, коммуникаций для земельных участков, медленно </w:t>
      </w:r>
      <w:r w:rsidRPr="00B82AB2">
        <w:rPr>
          <w:rFonts w:ascii="Times New Roman" w:eastAsia="Times New Roman" w:hAnsi="Times New Roman" w:cs="Times New Roman"/>
          <w:sz w:val="24"/>
          <w:szCs w:val="24"/>
          <w:lang w:eastAsia="ru-RU"/>
        </w:rPr>
        <w:lastRenderedPageBreak/>
        <w:t xml:space="preserve">снижается уровень ветхого и аварийного жилья, достаточно велика очередь на получение муниципального жилья, остается недоступной для больших групп населения система ипотечного строительства, сохраняется высокая стоимость жилищного строительства, растет стоимость жилья на вторичном рынке. В связи с этим необходимо расширить масштабы внедрения новых </w:t>
      </w:r>
      <w:proofErr w:type="gramStart"/>
      <w:r w:rsidRPr="00B82AB2">
        <w:rPr>
          <w:rFonts w:ascii="Times New Roman" w:eastAsia="Times New Roman" w:hAnsi="Times New Roman" w:cs="Times New Roman"/>
          <w:sz w:val="24"/>
          <w:szCs w:val="24"/>
          <w:lang w:eastAsia="ru-RU"/>
        </w:rPr>
        <w:t>экономических и финансовых механизмов</w:t>
      </w:r>
      <w:proofErr w:type="gramEnd"/>
      <w:r w:rsidRPr="00B82AB2">
        <w:rPr>
          <w:rFonts w:ascii="Times New Roman" w:eastAsia="Times New Roman" w:hAnsi="Times New Roman" w:cs="Times New Roman"/>
          <w:sz w:val="24"/>
          <w:szCs w:val="24"/>
          <w:lang w:eastAsia="ru-RU"/>
        </w:rPr>
        <w:t xml:space="preserve"> в жилищной сфере.</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Принятие Программы обусловлено необходимостью:</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стимулирования роста предложения жилья на рынке, включая реализацию мер по поддержке жилищного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стимулирования платежеспособного спроса на жилье, включая повышение доступности приобретения жилья;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стимулирования частной инициативы граждан, формирования условий для создания жилищных некоммерческих объединений граждан, осуществления мероприятий по обеспечению жильём семей, имеющих право воспользоваться средствами материнского капитала, снижения административных барьеров при реализации жилищных проектов, дальнейшего развития системы ипотечного жилищного кредитования, развития местной строительной индустрии.</w:t>
      </w:r>
    </w:p>
    <w:p w:rsidR="00B82AB2" w:rsidRPr="00B82AB2" w:rsidRDefault="00B82AB2" w:rsidP="00B82AB2">
      <w:pPr>
        <w:keepNext/>
        <w:spacing w:after="0" w:line="240" w:lineRule="auto"/>
        <w:ind w:firstLine="720"/>
        <w:jc w:val="both"/>
        <w:outlineLvl w:val="0"/>
        <w:rPr>
          <w:rFonts w:ascii="Times New Roman" w:eastAsia="Times New Roman" w:hAnsi="Times New Roman" w:cs="Times New Roman"/>
          <w:sz w:val="24"/>
          <w:szCs w:val="24"/>
          <w:lang w:eastAsia="ru-RU"/>
        </w:rPr>
      </w:pPr>
    </w:p>
    <w:p w:rsidR="00B82AB2" w:rsidRPr="00B82AB2" w:rsidRDefault="00B82AB2" w:rsidP="00B82AB2">
      <w:pPr>
        <w:keepNext/>
        <w:spacing w:after="0" w:line="240" w:lineRule="auto"/>
        <w:ind w:firstLine="720"/>
        <w:jc w:val="both"/>
        <w:outlineLvl w:val="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Раздел 1. Характеристика проблемы, на решение которой направлена Программа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3" w:name="sub_13000"/>
      <w:proofErr w:type="gramStart"/>
      <w:r w:rsidRPr="00B82AB2">
        <w:rPr>
          <w:rFonts w:ascii="Times New Roman" w:eastAsia="Times New Roman" w:hAnsi="Times New Roman" w:cs="Times New Roman"/>
          <w:sz w:val="24"/>
          <w:szCs w:val="24"/>
          <w:lang w:eastAsia="ru-RU"/>
        </w:rPr>
        <w:t xml:space="preserve">В рамках </w:t>
      </w:r>
      <w:hyperlink r:id="rId9" w:history="1">
        <w:r w:rsidRPr="00B82AB2">
          <w:rPr>
            <w:rFonts w:ascii="Times New Roman" w:eastAsia="Times New Roman" w:hAnsi="Times New Roman" w:cs="Times New Roman"/>
            <w:b/>
            <w:bCs/>
            <w:color w:val="008000"/>
            <w:sz w:val="24"/>
            <w:szCs w:val="24"/>
            <w:lang w:eastAsia="ru-RU"/>
          </w:rPr>
          <w:t>подпрограммы</w:t>
        </w:r>
      </w:hyperlink>
      <w:r w:rsidRPr="00B82AB2">
        <w:rPr>
          <w:rFonts w:ascii="Times New Roman" w:eastAsia="Times New Roman" w:hAnsi="Times New Roman" w:cs="Times New Roman"/>
          <w:sz w:val="24"/>
          <w:szCs w:val="24"/>
          <w:lang w:eastAsia="ru-RU"/>
        </w:rPr>
        <w:t xml:space="preserve"> "Обеспечение жильем молодых семей" федеральной целевой программы "Жилище" на 2011 - 2015 годы за период 2011 - 2014 годов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бюджетов субъектов Российской Федерации и местных бюджетов 108,5 тыс. молодых семей.</w:t>
      </w:r>
      <w:proofErr w:type="gramEnd"/>
      <w:r w:rsidRPr="00B82AB2">
        <w:rPr>
          <w:rFonts w:ascii="Times New Roman" w:eastAsia="Times New Roman" w:hAnsi="Times New Roman" w:cs="Times New Roman"/>
          <w:sz w:val="24"/>
          <w:szCs w:val="24"/>
          <w:lang w:eastAsia="ru-RU"/>
        </w:rPr>
        <w:t xml:space="preserve"> Существенно возросло число субъектов Российской Федерации, участвующих в реализации мероприятий подпрограммы, что способствовало разработке и принятию в субъектах Российской Федерации программ по поддержке молодых семей в улучшении жилищных условий и региональных программ по развитию ипотечного жилищного кредитования.</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В текущих условиях, когда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 в 2 - 2,5 раза превышающая средний</w:t>
      </w:r>
      <w:proofErr w:type="gramEnd"/>
      <w:r w:rsidRPr="00B82AB2">
        <w:rPr>
          <w:rFonts w:ascii="Times New Roman" w:eastAsia="Times New Roman" w:hAnsi="Times New Roman" w:cs="Times New Roman"/>
          <w:sz w:val="24"/>
          <w:szCs w:val="24"/>
          <w:lang w:eastAsia="ru-RU"/>
        </w:rPr>
        <w:t xml:space="preserve"> уровень процентной ставки в развитых странах.</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стране. Возможность решения жилищной </w:t>
      </w:r>
      <w:r w:rsidRPr="00B82AB2">
        <w:rPr>
          <w:rFonts w:ascii="Times New Roman" w:eastAsia="Times New Roman" w:hAnsi="Times New Roman" w:cs="Times New Roman"/>
          <w:sz w:val="24"/>
          <w:szCs w:val="24"/>
          <w:lang w:eastAsia="ru-RU"/>
        </w:rPr>
        <w:lastRenderedPageBreak/>
        <w:t>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 Решение жилищной проблемы молодых граждан России позволит сформировать экономически активный слой населения.</w:t>
      </w:r>
    </w:p>
    <w:p w:rsidR="00B82AB2" w:rsidRPr="00B82AB2" w:rsidRDefault="00B82AB2" w:rsidP="00B82AB2">
      <w:pPr>
        <w:spacing w:after="0" w:line="240" w:lineRule="auto"/>
        <w:jc w:val="both"/>
        <w:rPr>
          <w:rFonts w:ascii="Times New Roman" w:eastAsia="Times New Roman" w:hAnsi="Times New Roman" w:cs="Times New Roman"/>
          <w:sz w:val="24"/>
          <w:szCs w:val="24"/>
          <w:lang w:eastAsia="ru-RU"/>
        </w:rPr>
      </w:pPr>
    </w:p>
    <w:p w:rsidR="00B82AB2" w:rsidRPr="00B82AB2" w:rsidRDefault="00B82AB2" w:rsidP="00B82AB2">
      <w:pPr>
        <w:keepNext/>
        <w:spacing w:after="0" w:line="240" w:lineRule="auto"/>
        <w:ind w:firstLine="720"/>
        <w:jc w:val="center"/>
        <w:outlineLvl w:val="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Раздел 2. Основные цели и задачи Программы.</w:t>
      </w:r>
      <w:r w:rsidRPr="00B82AB2">
        <w:rPr>
          <w:rFonts w:ascii="Times New Roman" w:eastAsia="Times New Roman" w:hAnsi="Times New Roman" w:cs="Times New Roman"/>
          <w:b/>
          <w:sz w:val="24"/>
          <w:szCs w:val="24"/>
          <w:lang w:eastAsia="ru-RU"/>
        </w:rPr>
        <w:br/>
        <w:t>Сроки и этапы реализации Программы. Целевые показатели</w:t>
      </w:r>
    </w:p>
    <w:bookmarkEnd w:id="3"/>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4" w:name="sub_14000"/>
      <w:r w:rsidRPr="00B82AB2">
        <w:rPr>
          <w:rFonts w:ascii="Times New Roman" w:eastAsia="Times New Roman" w:hAnsi="Times New Roman" w:cs="Times New Roman"/>
          <w:sz w:val="24"/>
          <w:szCs w:val="24"/>
          <w:lang w:eastAsia="ru-RU"/>
        </w:rPr>
        <w:t xml:space="preserve">Цели и задачи Программы определяются целями и задачами национального проекта "Доступное и комфортное жилье - гражданам России", а также </w:t>
      </w:r>
      <w:hyperlink r:id="rId10" w:history="1">
        <w:r w:rsidRPr="00B82AB2">
          <w:rPr>
            <w:rFonts w:ascii="Times New Roman" w:eastAsia="Times New Roman" w:hAnsi="Times New Roman" w:cs="Times New Roman CYR"/>
            <w:b/>
            <w:bCs/>
            <w:color w:val="008000"/>
            <w:sz w:val="24"/>
            <w:szCs w:val="24"/>
            <w:lang w:eastAsia="ru-RU"/>
          </w:rPr>
          <w:t>Указом</w:t>
        </w:r>
      </w:hyperlink>
      <w:r w:rsidRPr="00B82AB2">
        <w:rPr>
          <w:rFonts w:ascii="Times New Roman" w:eastAsia="Times New Roman" w:hAnsi="Times New Roman" w:cs="Times New Roman"/>
          <w:sz w:val="24"/>
          <w:szCs w:val="24"/>
          <w:lang w:eastAsia="ru-RU"/>
        </w:rPr>
        <w:t xml:space="preserve"> Президента Российской Федерации от 7 мая 2012 г. N 600 "О мерах по реализации граждан Российской Федерации доступным и комфортным жильем и повышению качества жилищно-коммунальных услуг".</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5" w:name="sub_1022"/>
      <w:r w:rsidRPr="00B82AB2">
        <w:rPr>
          <w:rFonts w:ascii="Times New Roman" w:eastAsia="Times New Roman" w:hAnsi="Times New Roman" w:cs="Times New Roman"/>
          <w:sz w:val="24"/>
          <w:szCs w:val="24"/>
          <w:lang w:eastAsia="ru-RU"/>
        </w:rPr>
        <w:t xml:space="preserve">Основными целями Программы являются комплексное решение вопросов устойчивого развития жилищного строительства, формирование рынка доступного жилья, в том числе стандартного жилья, отвечающего требованиям ценовой доступности, </w:t>
      </w:r>
      <w:proofErr w:type="spellStart"/>
      <w:r w:rsidRPr="00B82AB2">
        <w:rPr>
          <w:rFonts w:ascii="Times New Roman" w:eastAsia="Times New Roman" w:hAnsi="Times New Roman" w:cs="Times New Roman"/>
          <w:sz w:val="24"/>
          <w:szCs w:val="24"/>
          <w:lang w:eastAsia="ru-RU"/>
        </w:rPr>
        <w:t>энергоэффективности</w:t>
      </w:r>
      <w:proofErr w:type="spellEnd"/>
      <w:r w:rsidRPr="00B82AB2">
        <w:rPr>
          <w:rFonts w:ascii="Times New Roman" w:eastAsia="Times New Roman" w:hAnsi="Times New Roman" w:cs="Times New Roman"/>
          <w:sz w:val="24"/>
          <w:szCs w:val="24"/>
          <w:lang w:eastAsia="ru-RU"/>
        </w:rPr>
        <w:t xml:space="preserve"> и </w:t>
      </w:r>
      <w:proofErr w:type="spellStart"/>
      <w:r w:rsidRPr="00B82AB2">
        <w:rPr>
          <w:rFonts w:ascii="Times New Roman" w:eastAsia="Times New Roman" w:hAnsi="Times New Roman" w:cs="Times New Roman"/>
          <w:sz w:val="24"/>
          <w:szCs w:val="24"/>
          <w:lang w:eastAsia="ru-RU"/>
        </w:rPr>
        <w:t>экологичности</w:t>
      </w:r>
      <w:proofErr w:type="spellEnd"/>
      <w:r w:rsidRPr="00B82AB2">
        <w:rPr>
          <w:rFonts w:ascii="Times New Roman" w:eastAsia="Times New Roman" w:hAnsi="Times New Roman" w:cs="Times New Roman"/>
          <w:sz w:val="24"/>
          <w:szCs w:val="24"/>
          <w:lang w:eastAsia="ru-RU"/>
        </w:rPr>
        <w:t>, формирование муниципального специализированного жилищного фонда</w:t>
      </w:r>
      <w:proofErr w:type="gramStart"/>
      <w:r w:rsidRPr="00B82AB2">
        <w:rPr>
          <w:rFonts w:ascii="Times New Roman" w:eastAsia="Times New Roman" w:hAnsi="Times New Roman" w:cs="Times New Roman"/>
          <w:sz w:val="24"/>
          <w:szCs w:val="24"/>
          <w:lang w:eastAsia="ru-RU"/>
        </w:rPr>
        <w:t>..</w:t>
      </w:r>
      <w:proofErr w:type="gramEnd"/>
    </w:p>
    <w:bookmarkEnd w:id="5"/>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Стратегическими целями Программы в соответствии с </w:t>
      </w:r>
      <w:hyperlink r:id="rId11" w:history="1">
        <w:r w:rsidRPr="00B82AB2">
          <w:rPr>
            <w:rFonts w:ascii="Times New Roman" w:eastAsia="Times New Roman" w:hAnsi="Times New Roman" w:cs="Times New Roman CYR"/>
            <w:b/>
            <w:bCs/>
            <w:color w:val="008000"/>
            <w:sz w:val="24"/>
            <w:szCs w:val="24"/>
            <w:lang w:eastAsia="ru-RU"/>
          </w:rPr>
          <w:t>Указом</w:t>
        </w:r>
      </w:hyperlink>
      <w:r w:rsidRPr="00B82AB2">
        <w:rPr>
          <w:rFonts w:ascii="Times New Roman" w:eastAsia="Times New Roman" w:hAnsi="Times New Roman" w:cs="Times New Roman"/>
          <w:sz w:val="24"/>
          <w:szCs w:val="24"/>
          <w:lang w:eastAsia="ru-RU"/>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являются:</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6" w:name="sub_10223"/>
      <w:r w:rsidRPr="00B82AB2">
        <w:rPr>
          <w:rFonts w:ascii="Times New Roman" w:eastAsia="Times New Roman" w:hAnsi="Times New Roman" w:cs="Times New Roman"/>
          <w:sz w:val="24"/>
          <w:szCs w:val="24"/>
          <w:lang w:eastAsia="ru-RU"/>
        </w:rPr>
        <w:t>создание условий для обеспечения доступным и комфортным стандартным жильем отдельных категорий граждан, в том числе граждан, имеющих трех и более детей;</w:t>
      </w:r>
    </w:p>
    <w:bookmarkEnd w:id="6"/>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формирование благоприятной среды жизнедеятельности человека и общества, в том числе безопасных и благоприятных условий проживания для всех категорий граждан;</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для граждан возможности улучшения жилищных условий не реже одного раза в 15 лет.</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Основными задачами Программы являются:</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стимулирования инвестиционной активности в жилищном строительстве;</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комплексное решение вопросов по устойчивому развитию жилищного строительства, стимулирование развития жилищного строительства в Республике Мордовия;</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7" w:name="sub_10243"/>
      <w:r w:rsidRPr="00B82AB2">
        <w:rPr>
          <w:rFonts w:ascii="Times New Roman" w:eastAsia="Times New Roman" w:hAnsi="Times New Roman" w:cs="Times New Roman"/>
          <w:sz w:val="24"/>
          <w:szCs w:val="24"/>
          <w:lang w:eastAsia="ru-RU"/>
        </w:rPr>
        <w:t>создание условий для ежегодного роста объемов ввода жилья, в том числе стандартного жилья;</w:t>
      </w:r>
    </w:p>
    <w:bookmarkEnd w:id="7"/>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обеспечение повышения доступности жилья в соответствии с платежеспособным спросом граждан и стандартами обеспечения их жилыми помещениями;</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снижения административных барьеров;</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упрощение порядка предоставления земель под малоэтажное жилищное строительство и индивидуальное жилищное строительство, в том числе жилищно-строительным кооперативам;</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упрощение порядка предоставления кредитов застройщикам, жилищно-строительным и жилищным кооперативам на строительство жилья;</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обеспечение земельных участков коммунальной и транспортной инфраструктурой;</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обеспечение жильем молодых семей;</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ипотечного жилищного кредитования и других финансово-кредитных институтов рынка;</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формирование условий для создания некоммерческих объединений граждан, в том числе жилищно-строительных кооперативов.</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Решение этих задач будет обеспечено путем реализации комплекса нормативных правовых, организационных и финансовых мер и мероприятий.</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Основным направлением в Программе определено стимулирование жилищного строительства.</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8" w:name="sub_27"/>
      <w:r w:rsidRPr="00B82AB2">
        <w:rPr>
          <w:rFonts w:ascii="Times New Roman" w:eastAsia="Times New Roman" w:hAnsi="Times New Roman" w:cs="Times New Roman"/>
          <w:sz w:val="24"/>
          <w:szCs w:val="24"/>
          <w:lang w:eastAsia="ru-RU"/>
        </w:rPr>
        <w:t>Для стимулирования развития жилищного строительства в приоритетном порядке необходимо обеспечить решение следующих задач:</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9" w:name="sub_272"/>
      <w:bookmarkEnd w:id="8"/>
      <w:r w:rsidRPr="00B82AB2">
        <w:rPr>
          <w:rFonts w:ascii="Times New Roman" w:eastAsia="Times New Roman" w:hAnsi="Times New Roman" w:cs="Times New Roman"/>
          <w:sz w:val="24"/>
          <w:szCs w:val="24"/>
          <w:lang w:eastAsia="ru-RU"/>
        </w:rPr>
        <w:t xml:space="preserve">формирование нового сегмента жилья - стандартного жилья, отвечающего требованиям ценовой доступности, </w:t>
      </w:r>
      <w:proofErr w:type="spellStart"/>
      <w:r w:rsidRPr="00B82AB2">
        <w:rPr>
          <w:rFonts w:ascii="Times New Roman" w:eastAsia="Times New Roman" w:hAnsi="Times New Roman" w:cs="Times New Roman"/>
          <w:sz w:val="24"/>
          <w:szCs w:val="24"/>
          <w:lang w:eastAsia="ru-RU"/>
        </w:rPr>
        <w:t>энергоэффективности</w:t>
      </w:r>
      <w:proofErr w:type="spellEnd"/>
      <w:r w:rsidRPr="00B82AB2">
        <w:rPr>
          <w:rFonts w:ascii="Times New Roman" w:eastAsia="Times New Roman" w:hAnsi="Times New Roman" w:cs="Times New Roman"/>
          <w:sz w:val="24"/>
          <w:szCs w:val="24"/>
          <w:lang w:eastAsia="ru-RU"/>
        </w:rPr>
        <w:t xml:space="preserve"> и </w:t>
      </w:r>
      <w:proofErr w:type="spellStart"/>
      <w:r w:rsidRPr="00B82AB2">
        <w:rPr>
          <w:rFonts w:ascii="Times New Roman" w:eastAsia="Times New Roman" w:hAnsi="Times New Roman" w:cs="Times New Roman"/>
          <w:sz w:val="24"/>
          <w:szCs w:val="24"/>
          <w:lang w:eastAsia="ru-RU"/>
        </w:rPr>
        <w:t>экологичности</w:t>
      </w:r>
      <w:proofErr w:type="spellEnd"/>
      <w:r w:rsidRPr="00B82AB2">
        <w:rPr>
          <w:rFonts w:ascii="Times New Roman" w:eastAsia="Times New Roman" w:hAnsi="Times New Roman" w:cs="Times New Roman"/>
          <w:sz w:val="24"/>
          <w:szCs w:val="24"/>
          <w:lang w:eastAsia="ru-RU"/>
        </w:rPr>
        <w:t>, в том числе развитие малоэтажного жилищного строительства и новых форм участия граждан в жилищном строительстве;</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10" w:name="sub_273"/>
      <w:bookmarkEnd w:id="9"/>
      <w:r w:rsidRPr="00B82AB2">
        <w:rPr>
          <w:rFonts w:ascii="Times New Roman" w:eastAsia="Times New Roman" w:hAnsi="Times New Roman" w:cs="Times New Roman"/>
          <w:sz w:val="24"/>
          <w:szCs w:val="24"/>
          <w:lang w:eastAsia="ru-RU"/>
        </w:rPr>
        <w:t>обеспечение государственной поддержки внедрения новых современных технологий и проектной документации жилищного строительства, отвечающего стандартам стандартного жилья, в том числе малоэтажного;</w:t>
      </w:r>
    </w:p>
    <w:bookmarkEnd w:id="10"/>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частной инициативы граждан в жилищном строительстве;</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конкуренции и снижение административных барьеров на рынке жилищного строительства, дальнейшее развитие прозрачных конкурентных процедур предоставления земельных участков для жилищного строительства;</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кредитования застройщиков на цели жилищного строительства;</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bookmarkStart w:id="11" w:name="sub_277"/>
      <w:r w:rsidRPr="00B82AB2">
        <w:rPr>
          <w:rFonts w:ascii="Times New Roman" w:eastAsia="Times New Roman" w:hAnsi="Times New Roman" w:cs="Times New Roman"/>
          <w:sz w:val="24"/>
          <w:szCs w:val="24"/>
          <w:lang w:eastAsia="ru-RU"/>
        </w:rPr>
        <w:t>развитие территорий в целях жилищного строительства, включая реализацию проектов по развитию территорий, расположенных в границах населенных пунктов, предусматривающих строительство жилья, которые включены в муниципальные программы, обеспечение их коммунальной и транспортной инфраструктурой, а также социальной инфраструктурой, создание условий для привлечения кредитных средств и частных инвестиций.</w:t>
      </w:r>
    </w:p>
    <w:bookmarkEnd w:id="11"/>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целях поддержки платежеспособного спроса на жилье необходимо продолжить реализацию мероприятий по обеспечению жильем молодых семей, других льготных категорий граждан, а также осуществить мероприятия по обеспечению жильем семей, имеющих право воспользоваться средствами материнского капитала. С помощью ипотечного жилищного кредитования в приоритетном порядке необходимо обеспечить решение следующих задач:</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поддержка заемщиков, взявших ипотечные жилищные кредиты и оказавшихся в трудной финансовой ситуации;</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повышение доступности ипотечных жилищных кредитов.</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Выполнение государственных обязательств по обеспечению жильем категорий граждан, установленных федеральным законодательством, будет осуществляться посредством использования государственных жилищных сертификатов, а также предоставления субвенций из федерального бюджета на эти цели.</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Для достижения целей Программы необходимо обеспечить структурную перестройку строительной отрасли, которая должна быть направлена </w:t>
      </w:r>
      <w:proofErr w:type="gramStart"/>
      <w:r w:rsidRPr="00B82AB2">
        <w:rPr>
          <w:rFonts w:ascii="Times New Roman" w:eastAsia="Times New Roman" w:hAnsi="Times New Roman" w:cs="Times New Roman"/>
          <w:sz w:val="24"/>
          <w:szCs w:val="24"/>
          <w:lang w:eastAsia="ru-RU"/>
        </w:rPr>
        <w:t>на</w:t>
      </w:r>
      <w:proofErr w:type="gramEnd"/>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развитие производства эффективных строительных материалов и конструкций, обеспечивающих снижение стоимости строительства жилых домов при повышении комфортности, теплозащиты и экологической безопасности;</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индивидуальных проектных решений малоэтажной застройки с использованием унифицированных конструктивных элементов и строительных материалов на основе местных сырьевых ресурсов;</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внедрение высокопроизводительных и ресурсосберегающих технологий;</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повышение теплоизоляционных свойств ограждающих конструкций;</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замену традиционных материалов </w:t>
      </w:r>
      <w:proofErr w:type="gramStart"/>
      <w:r w:rsidRPr="00B82AB2">
        <w:rPr>
          <w:rFonts w:ascii="Times New Roman" w:eastAsia="Times New Roman" w:hAnsi="Times New Roman" w:cs="Times New Roman"/>
          <w:sz w:val="24"/>
          <w:szCs w:val="24"/>
          <w:lang w:eastAsia="ru-RU"/>
        </w:rPr>
        <w:t>прогрессивными</w:t>
      </w:r>
      <w:proofErr w:type="gramEnd"/>
      <w:r w:rsidRPr="00B82AB2">
        <w:rPr>
          <w:rFonts w:ascii="Times New Roman" w:eastAsia="Times New Roman" w:hAnsi="Times New Roman" w:cs="Times New Roman"/>
          <w:sz w:val="24"/>
          <w:szCs w:val="24"/>
          <w:lang w:eastAsia="ru-RU"/>
        </w:rPr>
        <w:t>, обеспечивающими снижение массы возводимых зданий.</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Мероприятия Программы будут выполняться с 2018 по 2025 год.</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 xml:space="preserve">Целевые показатели Программы приведены </w:t>
      </w:r>
      <w:proofErr w:type="gramStart"/>
      <w:r w:rsidRPr="00B82AB2">
        <w:rPr>
          <w:rFonts w:ascii="Times New Roman" w:eastAsia="Times New Roman" w:hAnsi="Times New Roman" w:cs="Times New Roman"/>
          <w:sz w:val="24"/>
          <w:szCs w:val="24"/>
          <w:lang w:eastAsia="ru-RU"/>
        </w:rPr>
        <w:t>в</w:t>
      </w:r>
      <w:proofErr w:type="gramEnd"/>
      <w:r w:rsidRPr="00B82AB2">
        <w:rPr>
          <w:rFonts w:ascii="Times New Roman" w:eastAsia="Times New Roman" w:hAnsi="Times New Roman" w:cs="Times New Roman"/>
          <w:sz w:val="24"/>
          <w:szCs w:val="24"/>
          <w:lang w:eastAsia="ru-RU"/>
        </w:rPr>
        <w:t xml:space="preserve"> </w:t>
      </w:r>
      <w:hyperlink w:anchor="sub_100" w:history="1">
        <w:r w:rsidRPr="00B82AB2">
          <w:rPr>
            <w:rFonts w:ascii="Times New Roman" w:eastAsia="Times New Roman" w:hAnsi="Times New Roman" w:cs="Times New Roman CYR"/>
            <w:b/>
            <w:bCs/>
            <w:color w:val="008000"/>
            <w:sz w:val="24"/>
            <w:szCs w:val="24"/>
            <w:lang w:eastAsia="ru-RU"/>
          </w:rPr>
          <w:t>приложении 1</w:t>
        </w:r>
      </w:hyperlink>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09"/>
        <w:jc w:val="both"/>
        <w:rPr>
          <w:rFonts w:ascii="Times New Roman" w:eastAsia="Times New Roman" w:hAnsi="Times New Roman" w:cs="Times New Roman"/>
          <w:sz w:val="24"/>
          <w:szCs w:val="24"/>
          <w:lang w:eastAsia="ru-RU"/>
        </w:rPr>
      </w:pPr>
    </w:p>
    <w:p w:rsidR="00B82AB2" w:rsidRPr="00B82AB2" w:rsidRDefault="00B82AB2" w:rsidP="00B82AB2">
      <w:pPr>
        <w:keepNext/>
        <w:spacing w:after="0" w:line="240" w:lineRule="auto"/>
        <w:ind w:firstLine="720"/>
        <w:jc w:val="center"/>
        <w:outlineLvl w:val="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Раздел 3. Перечень программных мероприятий</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bookmarkEnd w:id="4"/>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 </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Мероприятия будут направлены </w:t>
      </w:r>
      <w:proofErr w:type="gramStart"/>
      <w:r w:rsidRPr="00B82AB2">
        <w:rPr>
          <w:rFonts w:ascii="Times New Roman" w:eastAsia="Times New Roman" w:hAnsi="Times New Roman" w:cs="Times New Roman"/>
          <w:sz w:val="24"/>
          <w:szCs w:val="24"/>
          <w:lang w:eastAsia="ru-RU"/>
        </w:rPr>
        <w:t>на</w:t>
      </w:r>
      <w:proofErr w:type="gramEnd"/>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поддержку обеспечения земельных участков инженерной и транспортной инфраструктурой для строительства жилья экономического класса, в первую очередь малоэтажного;</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банковского кредитования застройщиков на цели жилищного строительства, в том числе жилищных некоммерческих объединений граждан, индивидуальных застройщиков, участников долевого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содействие организации жилищного строительства жилищными некоммерческими объединениями граждан, в том числе жилищно-строительными кооперативами;</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содействие развитию ипотечного жилищного кредитования;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снижения административных барьеров в жилищном строительстве, реализацию мер градостроительного регулирования;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стимулирование частной инициативы граждан и частных застройщиков;</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улучшение качества жилищного фонда;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совершенствование структуры производства основных видов строительных материалов и изделий для жилищного строительства;</w:t>
      </w:r>
    </w:p>
    <w:p w:rsidR="00B82AB2" w:rsidRPr="00B82AB2" w:rsidRDefault="00B82AB2" w:rsidP="00B82A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строительство (реконструкцию) объектов социальной инфраструктуры.</w:t>
      </w:r>
    </w:p>
    <w:p w:rsidR="00B82AB2" w:rsidRPr="00B82AB2" w:rsidRDefault="00B82AB2" w:rsidP="00B82A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w:t>
      </w:r>
    </w:p>
    <w:p w:rsidR="00B82AB2" w:rsidRPr="00B82AB2" w:rsidRDefault="00B82AB2" w:rsidP="00B82A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Перечень основных мероприятий программы приведен в Приложении 1.</w:t>
      </w: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Глава 1. Стимулирование развития жилищного строительства</w:t>
      </w: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2018 по 2025 год  в  Кочкуровском  муниципальном  районе   будет    построено </w:t>
      </w:r>
    </w:p>
    <w:p w:rsidR="00B82AB2" w:rsidRPr="00B82AB2" w:rsidRDefault="00B82AB2" w:rsidP="00B82AB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29 920 кв. метров жилья</w:t>
      </w:r>
      <w:proofErr w:type="gramStart"/>
      <w:r w:rsidRPr="00B82AB2">
        <w:rPr>
          <w:rFonts w:ascii="Times New Roman" w:eastAsia="Times New Roman" w:hAnsi="Times New Roman" w:cs="Times New Roman"/>
          <w:sz w:val="24"/>
          <w:szCs w:val="24"/>
          <w:lang w:eastAsia="ru-RU"/>
        </w:rPr>
        <w:t>.</w:t>
      </w:r>
      <w:proofErr w:type="gramEnd"/>
      <w:r w:rsidRPr="00B82AB2">
        <w:rPr>
          <w:rFonts w:ascii="Times New Roman" w:eastAsia="Times New Roman" w:hAnsi="Times New Roman" w:cs="Times New Roman"/>
          <w:sz w:val="24"/>
          <w:szCs w:val="24"/>
          <w:lang w:eastAsia="ru-RU"/>
        </w:rPr>
        <w:t xml:space="preserve"> </w:t>
      </w:r>
      <w:hyperlink w:anchor="P3335" w:history="1">
        <w:r w:rsidRPr="00B82AB2">
          <w:rPr>
            <w:rFonts w:ascii="Times New Roman" w:eastAsia="Times New Roman" w:hAnsi="Times New Roman" w:cs="Times New Roman"/>
            <w:sz w:val="24"/>
            <w:szCs w:val="24"/>
            <w:lang w:eastAsia="ru-RU"/>
          </w:rPr>
          <w:t>Прогноз</w:t>
        </w:r>
      </w:hyperlink>
      <w:r w:rsidRPr="00B82AB2">
        <w:rPr>
          <w:rFonts w:ascii="Times New Roman" w:eastAsia="Times New Roman" w:hAnsi="Times New Roman" w:cs="Times New Roman"/>
          <w:sz w:val="24"/>
          <w:szCs w:val="24"/>
          <w:lang w:eastAsia="ru-RU"/>
        </w:rPr>
        <w:t xml:space="preserve"> </w:t>
      </w:r>
      <w:proofErr w:type="gramStart"/>
      <w:r w:rsidRPr="00B82AB2">
        <w:rPr>
          <w:rFonts w:ascii="Times New Roman" w:eastAsia="Times New Roman" w:hAnsi="Times New Roman" w:cs="Times New Roman"/>
          <w:sz w:val="24"/>
          <w:szCs w:val="24"/>
          <w:lang w:eastAsia="ru-RU"/>
        </w:rPr>
        <w:t>в</w:t>
      </w:r>
      <w:proofErr w:type="gramEnd"/>
      <w:r w:rsidRPr="00B82AB2">
        <w:rPr>
          <w:rFonts w:ascii="Times New Roman" w:eastAsia="Times New Roman" w:hAnsi="Times New Roman" w:cs="Times New Roman"/>
          <w:sz w:val="24"/>
          <w:szCs w:val="24"/>
          <w:lang w:eastAsia="ru-RU"/>
        </w:rPr>
        <w:t>вода в эксплуатацию общей площади жилых домов за счет всех источников финансирования по муниципальным образованиям представлен в приложении 2.</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Стимулирование развития жилищного строительства будет осуществляться путем реализации организационных и программных мероприятий, финансируемых из бюджетов всех уровней.</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Мероприятия будут направлены </w:t>
      </w:r>
      <w:proofErr w:type="gramStart"/>
      <w:r w:rsidRPr="00B82AB2">
        <w:rPr>
          <w:rFonts w:ascii="Times New Roman" w:eastAsia="Times New Roman" w:hAnsi="Times New Roman" w:cs="Times New Roman"/>
          <w:sz w:val="24"/>
          <w:szCs w:val="24"/>
          <w:lang w:eastAsia="ru-RU"/>
        </w:rPr>
        <w:t>на</w:t>
      </w:r>
      <w:proofErr w:type="gramEnd"/>
      <w:r w:rsidRPr="00B82AB2">
        <w:rPr>
          <w:rFonts w:ascii="Times New Roman" w:eastAsia="Times New Roman" w:hAnsi="Times New Roman" w:cs="Times New Roman"/>
          <w:sz w:val="24"/>
          <w:szCs w:val="24"/>
          <w:lang w:eastAsia="ru-RU"/>
        </w:rPr>
        <w:t>:</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поддержку обеспечения земельных участков инженерной и транспортной инфраструктурой для строительства жилья экономического класса, в первую очередь малоэтажного;</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банковского кредитования застройщиков на цели жилищного строительства, в том числе жилищных некоммерческих объединений граждан, индивидуальных застройщиков, участников долевого строительства;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содействие организации жилищного строительства жилищными некоммерческими объединениями граждан, в том числе жилищно-строительными кооперативами;</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содействие развитию ипотечного жилищного кредитования;</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создание условий для снижения административных барьеров в жилищном строительстве, реализацию мер градостроительного регулирования;</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внедрение механизмов привлечения кредитных и инвестиционных сре</w:t>
      </w:r>
      <w:proofErr w:type="gramStart"/>
      <w:r w:rsidRPr="00B82AB2">
        <w:rPr>
          <w:rFonts w:ascii="Times New Roman" w:eastAsia="Times New Roman" w:hAnsi="Times New Roman" w:cs="Times New Roman"/>
          <w:sz w:val="24"/>
          <w:szCs w:val="24"/>
          <w:lang w:eastAsia="ru-RU"/>
        </w:rPr>
        <w:t>дств дл</w:t>
      </w:r>
      <w:proofErr w:type="gramEnd"/>
      <w:r w:rsidRPr="00B82AB2">
        <w:rPr>
          <w:rFonts w:ascii="Times New Roman" w:eastAsia="Times New Roman" w:hAnsi="Times New Roman" w:cs="Times New Roman"/>
          <w:sz w:val="24"/>
          <w:szCs w:val="24"/>
          <w:lang w:eastAsia="ru-RU"/>
        </w:rPr>
        <w:t>я обеспечения земельных участков инженерной инфраструктурой в целях жилищного строительства;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стимулирование частной инициативы граждан и частных застройщиков;</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улучшение качества жилищного фонда;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совершенствование структуры производства основных видов строительных материалов и изделий для жилищного строительства;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строительство (реконструкцию объектов социальной инфраструктуры (дошкольные учреждения, общеобразовательные учреждения) в рамках реализации проектов по комплексному развитию территорий, предусматривающих строительство жилья </w:t>
      </w:r>
      <w:proofErr w:type="spellStart"/>
      <w:r w:rsidRPr="00B82AB2">
        <w:rPr>
          <w:rFonts w:ascii="Times New Roman" w:eastAsia="Times New Roman" w:hAnsi="Times New Roman" w:cs="Times New Roman"/>
          <w:sz w:val="24"/>
          <w:szCs w:val="24"/>
          <w:lang w:eastAsia="ru-RU"/>
        </w:rPr>
        <w:t>экономкласса</w:t>
      </w:r>
      <w:proofErr w:type="spellEnd"/>
      <w:r w:rsidRPr="00B82AB2">
        <w:rPr>
          <w:rFonts w:ascii="Times New Roman" w:eastAsia="Times New Roman" w:hAnsi="Times New Roman" w:cs="Times New Roman"/>
          <w:sz w:val="24"/>
          <w:szCs w:val="24"/>
          <w:lang w:eastAsia="ru-RU"/>
        </w:rPr>
        <w:t>;</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строительство (реконструкцию) автомобильных дорог в новых микрорайонах массовой малоэтажной и многоквартирной застройки жильем </w:t>
      </w:r>
      <w:proofErr w:type="spellStart"/>
      <w:r w:rsidRPr="00B82AB2">
        <w:rPr>
          <w:rFonts w:ascii="Times New Roman" w:eastAsia="Times New Roman" w:hAnsi="Times New Roman" w:cs="Times New Roman"/>
          <w:sz w:val="24"/>
          <w:szCs w:val="24"/>
          <w:lang w:eastAsia="ru-RU"/>
        </w:rPr>
        <w:t>экономкласса</w:t>
      </w:r>
      <w:proofErr w:type="spellEnd"/>
      <w:r w:rsidRPr="00B82AB2">
        <w:rPr>
          <w:rFonts w:ascii="Times New Roman" w:eastAsia="Times New Roman" w:hAnsi="Times New Roman" w:cs="Times New Roman"/>
          <w:sz w:val="24"/>
          <w:szCs w:val="24"/>
          <w:lang w:eastAsia="ru-RU"/>
        </w:rPr>
        <w:t>;</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реализация проектов по комплексному освоению территории в рамках программы «Жилье для российской семьи».</w:t>
      </w:r>
    </w:p>
    <w:p w:rsidR="00B82AB2" w:rsidRPr="00B82AB2" w:rsidRDefault="00B82AB2" w:rsidP="00B82AB2">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ab/>
      </w:r>
    </w:p>
    <w:p w:rsidR="00B82AB2" w:rsidRPr="00B82AB2" w:rsidRDefault="00B82AB2" w:rsidP="00B82AB2">
      <w:pPr>
        <w:spacing w:after="0" w:line="240" w:lineRule="auto"/>
        <w:ind w:firstLine="720"/>
        <w:jc w:val="both"/>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Глава 2. Подготовка документов территориального планирования, градостроительного зонирования и документации по планировке территории</w:t>
      </w:r>
    </w:p>
    <w:p w:rsidR="00B82AB2" w:rsidRPr="00B82AB2" w:rsidRDefault="00B82AB2" w:rsidP="00B82AB2">
      <w:pPr>
        <w:spacing w:after="0" w:line="240" w:lineRule="auto"/>
        <w:ind w:firstLine="720"/>
        <w:jc w:val="both"/>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соответствии с Градостроительным кодексом Российской Федерации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Такими документами на территории Республики Мордовия являются:</w:t>
      </w:r>
    </w:p>
    <w:p w:rsidR="00B82AB2" w:rsidRPr="00B82AB2" w:rsidRDefault="00B82AB2" w:rsidP="00B82AB2">
      <w:pPr>
        <w:autoSpaceDN w:val="0"/>
        <w:spacing w:after="0" w:line="240" w:lineRule="auto"/>
        <w:ind w:left="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схемы территориального планирования Кочкуровского муниципального района;</w:t>
      </w:r>
    </w:p>
    <w:p w:rsidR="00B82AB2" w:rsidRPr="00B82AB2" w:rsidRDefault="00B82AB2" w:rsidP="00B82AB2">
      <w:pPr>
        <w:autoSpaceDN w:val="0"/>
        <w:spacing w:after="0" w:line="240" w:lineRule="auto"/>
        <w:ind w:left="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генеральные планы поселений и городского округа.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1 января </w:t>
      </w:r>
      <w:smartTag w:uri="urn:schemas-microsoft-com:office:smarttags" w:element="metricconverter">
        <w:smartTagPr>
          <w:attr w:name="ProductID" w:val="2012 г"/>
        </w:smartTagPr>
        <w:r w:rsidRPr="00B82AB2">
          <w:rPr>
            <w:rFonts w:ascii="Times New Roman" w:eastAsia="Times New Roman" w:hAnsi="Times New Roman" w:cs="Times New Roman"/>
            <w:sz w:val="24"/>
            <w:szCs w:val="24"/>
            <w:lang w:eastAsia="ru-RU"/>
          </w:rPr>
          <w:t>2012 г</w:t>
        </w:r>
      </w:smartTag>
      <w:r w:rsidRPr="00B82AB2">
        <w:rPr>
          <w:rFonts w:ascii="Times New Roman" w:eastAsia="Times New Roman" w:hAnsi="Times New Roman" w:cs="Times New Roman"/>
          <w:sz w:val="24"/>
          <w:szCs w:val="24"/>
          <w:lang w:eastAsia="ru-RU"/>
        </w:rPr>
        <w:t>. не допускается осуществлять подготовку документации по планировке территорий, принятие решений органами местного самоуправления о резервировании земель, об изъятии, в том числе путем выкупа, земельных участков для государственных и муниципальных нужд, о переводе земель из одной категории в другую при отсутствии документов территориального планирования.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1 января </w:t>
      </w:r>
      <w:smartTag w:uri="urn:schemas-microsoft-com:office:smarttags" w:element="metricconverter">
        <w:smartTagPr>
          <w:attr w:name="ProductID" w:val="2012 г"/>
        </w:smartTagPr>
        <w:r w:rsidRPr="00B82AB2">
          <w:rPr>
            <w:rFonts w:ascii="Times New Roman" w:eastAsia="Times New Roman" w:hAnsi="Times New Roman" w:cs="Times New Roman"/>
            <w:sz w:val="24"/>
            <w:szCs w:val="24"/>
            <w:lang w:eastAsia="ru-RU"/>
          </w:rPr>
          <w:t>2012 г</w:t>
        </w:r>
      </w:smartTag>
      <w:r w:rsidRPr="00B82AB2">
        <w:rPr>
          <w:rFonts w:ascii="Times New Roman" w:eastAsia="Times New Roman" w:hAnsi="Times New Roman" w:cs="Times New Roman"/>
          <w:sz w:val="24"/>
          <w:szCs w:val="24"/>
          <w:lang w:eastAsia="ru-RU"/>
        </w:rPr>
        <w:t>.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а также не допускается выдача разрешений на строительство.</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Все поселения в Кочкуровском муниципальном районе обеспечены генеральными планами и правилами землепользования и застройки. По мере необходимости будут вноситься изменения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p w:rsidR="00B82AB2" w:rsidRPr="00B82AB2" w:rsidRDefault="00B82AB2" w:rsidP="00B82AB2">
      <w:pPr>
        <w:widowControl w:val="0"/>
        <w:autoSpaceDE w:val="0"/>
        <w:autoSpaceDN w:val="0"/>
        <w:spacing w:after="0" w:line="240" w:lineRule="auto"/>
        <w:ind w:firstLine="70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соответствии с разработанными генеральными планами поселений определены земельные участки для жилищного строительства. За период 2015 – 2020 годов будет продолжена подготовка проектов планировок и межевания территорий.</w:t>
      </w:r>
    </w:p>
    <w:p w:rsidR="00B82AB2" w:rsidRPr="00B82AB2" w:rsidRDefault="00B82AB2" w:rsidP="00B82AB2">
      <w:pPr>
        <w:autoSpaceDE w:val="0"/>
        <w:autoSpaceDN w:val="0"/>
        <w:adjustRightInd w:val="0"/>
        <w:spacing w:after="0" w:line="240" w:lineRule="auto"/>
        <w:ind w:left="5940"/>
        <w:rPr>
          <w:rFonts w:ascii="Times New Roman" w:eastAsia="Times New Roman" w:hAnsi="Times New Roman" w:cs="Times New Roman"/>
          <w:sz w:val="24"/>
          <w:szCs w:val="24"/>
          <w:highlight w:val="yellow"/>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Глава 3. Обеспечение жилищного строительства земельными участками</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целях обеспечения жилищного строительства земельными участками, в том числе под строительство малоэтажного жилья и жилья экономического класса, в течение 2018 – 2025 годов планируется продолжить реализацию следующих мероприятий.</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1. Реализация механизма упрощенного порядка предоставления земельных участков для индивидуального жилищного строительства.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Мероприятие включает совершенствование правовых и методологических основ регулирования земельных отношений, направленных, в первую очередь, на упорядочение и упрощение процедур предоставления земельных участков гражданам и юридическим лицам. Этому в немалой доле будет способствовать развитие электронного документооборота в администрациях органов местного самоуправления, компьютеризация деятельности органов архитектуры и градостроительства в части ведения информационной системы градостроительной деятельности, обеспечение их современными программными продуктами и укрепление квалифицированными кадрами.</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Законом Республики Мордовия  от 12 марта 2009 г. № 23-З «О регулировании земельных отношений на территории Республики Мордовия» установлены категории граждан, имеющих право на предоставление земельных участков для индивидуального жилищного строительства с последующим предоставлением в собственность бесплатно.</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Законом Республики Мордовия от 7 сентября 2011 г. № 50-З «О предоставлении в Республике Мордовия земельных участков гражданам, имеющим трех и более детей» установлено право на предоставление многодетным семьям земельных участков для индивидуального жилищного строительства в собственность бесплатно.</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Также будет осуществляться реализация мероприятий по обеспечению муниципальных образований  Республики Мордовия документами территориального планирования и градостроительного зонирования, позволяющие исключить при предоставлении земельных участков процедуры, связанные с переводом земельных участков из одной категории в другую и изменением видов их разрешенного использования.</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 официальных сайтах органов местного самоуправления будут размещаться сведения о свободных земельных участках, пригодных для жилищного строительства.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Органами местного самоуправления будут предоставляться земельные участки для жилищного строительства через аукцион.</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 Обеспечение жилищного строительства земельными участками, находящимися в собственности Российской Федерации.</w:t>
      </w:r>
    </w:p>
    <w:p w:rsidR="00B82AB2" w:rsidRPr="00B82AB2" w:rsidRDefault="00B82AB2" w:rsidP="00B82AB2">
      <w:pPr>
        <w:spacing w:after="0" w:line="240" w:lineRule="auto"/>
        <w:ind w:firstLine="720"/>
        <w:jc w:val="both"/>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Глава 4. Обеспечение территорий жилой застройки объектами коммунальной и транспортной инфраструктуры</w:t>
      </w:r>
    </w:p>
    <w:p w:rsidR="00B82AB2" w:rsidRPr="00B82AB2" w:rsidRDefault="00B82AB2" w:rsidP="00B82AB2">
      <w:pPr>
        <w:spacing w:after="0" w:line="240" w:lineRule="auto"/>
        <w:ind w:firstLine="720"/>
        <w:jc w:val="both"/>
        <w:rPr>
          <w:rFonts w:ascii="Times New Roman" w:eastAsia="Times New Roman" w:hAnsi="Times New Roman" w:cs="Times New Roman"/>
          <w:b/>
          <w:bCs/>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модернизацию объектов коммунальной и транспортной инфраструктуры в последние годы вкладываются значительные средства, однако темпы обновления основных фондов жилищно-коммунального хозяйства отстают от темпов их старения, имеются серьезные проблемы. В Кочкуровском муниципальном районе более остро, стоит проблема обеспечения участков транспортной инфраструктурой.</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рамках данного мероприятия будет продолжена реализация следующих механизмов создания и обновления коммунальной и транспортной инфраструктуры:</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 Развитие коммунальной инфраструктуры будет продолжено в рамках Программы «Модернизация и реформирование жилищно-коммунального хозяйства Кочкуровского муниципального района Республики Мордовия на 2016-2020 годы», утвержденной постановлением администрации Кочкуровского муниципального района Республики Мордовия от 31 декабря 2015 г. № 1135-п, предусматривающей организационные, технические и экономические мероприятия.</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Организационные мероприятия направлены </w:t>
      </w:r>
      <w:proofErr w:type="gramStart"/>
      <w:r w:rsidRPr="00B82AB2">
        <w:rPr>
          <w:rFonts w:ascii="Times New Roman" w:eastAsia="Times New Roman" w:hAnsi="Times New Roman" w:cs="Times New Roman"/>
          <w:sz w:val="24"/>
          <w:szCs w:val="24"/>
          <w:lang w:eastAsia="ru-RU"/>
        </w:rPr>
        <w:t>на определение схемы организации модернизации коммунальной инфраструктуры в зависимости от градации населенных пунктов Республики Мордовия по отношению к существующим схемам</w:t>
      </w:r>
      <w:proofErr w:type="gramEnd"/>
      <w:r w:rsidRPr="00B82AB2">
        <w:rPr>
          <w:rFonts w:ascii="Times New Roman" w:eastAsia="Times New Roman" w:hAnsi="Times New Roman" w:cs="Times New Roman"/>
          <w:sz w:val="24"/>
          <w:szCs w:val="24"/>
          <w:lang w:eastAsia="ru-RU"/>
        </w:rPr>
        <w:t xml:space="preserve"> систем инженерных коммуникаций, разработку комплекса необходимых мероприятий модернизации коммунальной инфраструктуры на территории республики, оформление </w:t>
      </w:r>
      <w:r w:rsidRPr="00B82AB2">
        <w:rPr>
          <w:rFonts w:ascii="Times New Roman" w:eastAsia="Times New Roman" w:hAnsi="Times New Roman" w:cs="Times New Roman"/>
          <w:sz w:val="24"/>
          <w:szCs w:val="24"/>
          <w:lang w:eastAsia="ru-RU"/>
        </w:rPr>
        <w:lastRenderedPageBreak/>
        <w:t>прав муниципальной и государственной собственности Республики Мордовия на объекты коммунального комплекса.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Технические мероприятия будут направлены на строительство и модернизацию объектов коммунальной инфраструктуры, в том числе и для территорий жилой застройки (строительство очистных сооружений).</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 и преобразования в сфере тарифного регулирования организаций коммунального комплекса. Основным из таких преобразований является переход к применению метода индексации установленных тарифов на энергоносители.</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 В составе муниципальных программ районов республики будет предусмотрено обеспечение земельных участков, отведенных под жилищное строительство, в том числе для семей, имеющих трех и более детей, объектами коммунальной и транспортной инфраструктуры. Для реализации этих программ будет оказываться поддержка из республиканского бюджета Республики Мордовия в виде субсидий, направляемых непосредственно на капитальные вложения или погашение процентных ставок по кредитам, полученным в российских кредитных организациях</w:t>
      </w:r>
      <w:proofErr w:type="gramStart"/>
      <w:r w:rsidRPr="00B82AB2">
        <w:rPr>
          <w:rFonts w:ascii="Times New Roman" w:eastAsia="Times New Roman" w:hAnsi="Times New Roman" w:cs="Times New Roman"/>
          <w:sz w:val="24"/>
          <w:szCs w:val="24"/>
          <w:lang w:eastAsia="ru-RU"/>
        </w:rPr>
        <w:t>.</w:t>
      </w:r>
      <w:proofErr w:type="gramEnd"/>
      <w:r w:rsidRPr="00B82AB2">
        <w:rPr>
          <w:rFonts w:ascii="Times New Roman" w:eastAsia="Times New Roman" w:hAnsi="Times New Roman" w:cs="Times New Roman"/>
          <w:sz w:val="24"/>
          <w:szCs w:val="24"/>
          <w:lang w:eastAsia="ru-RU"/>
        </w:rPr>
        <w:t xml:space="preserve"> </w:t>
      </w:r>
      <w:hyperlink w:anchor="P5109" w:history="1">
        <w:r w:rsidRPr="00B82AB2">
          <w:rPr>
            <w:rFonts w:ascii="Times New Roman" w:eastAsia="Times New Roman" w:hAnsi="Times New Roman" w:cs="Times New Roman"/>
            <w:sz w:val="24"/>
            <w:szCs w:val="24"/>
            <w:lang w:eastAsia="ru-RU"/>
          </w:rPr>
          <w:t>Прогноз</w:t>
        </w:r>
      </w:hyperlink>
      <w:r w:rsidRPr="00B82AB2">
        <w:rPr>
          <w:rFonts w:ascii="Times New Roman" w:eastAsia="Times New Roman" w:hAnsi="Times New Roman" w:cs="Times New Roman"/>
          <w:sz w:val="24"/>
          <w:szCs w:val="24"/>
          <w:lang w:eastAsia="ru-RU"/>
        </w:rPr>
        <w:t xml:space="preserve"> </w:t>
      </w:r>
      <w:proofErr w:type="gramStart"/>
      <w:r w:rsidRPr="00B82AB2">
        <w:rPr>
          <w:rFonts w:ascii="Times New Roman" w:eastAsia="Times New Roman" w:hAnsi="Times New Roman" w:cs="Times New Roman"/>
          <w:sz w:val="24"/>
          <w:szCs w:val="24"/>
          <w:lang w:eastAsia="ru-RU"/>
        </w:rPr>
        <w:t>п</w:t>
      </w:r>
      <w:proofErr w:type="gramEnd"/>
      <w:r w:rsidRPr="00B82AB2">
        <w:rPr>
          <w:rFonts w:ascii="Times New Roman" w:eastAsia="Times New Roman" w:hAnsi="Times New Roman" w:cs="Times New Roman"/>
          <w:sz w:val="24"/>
          <w:szCs w:val="24"/>
          <w:lang w:eastAsia="ru-RU"/>
        </w:rPr>
        <w:t xml:space="preserve">отребности в обеспечении земельных участков, предназначенных под застройку жильем экономического класса объектами коммунальной и транспортной инфраструктуры на 2018 – 2025 годы приведен в приложении 8. </w:t>
      </w:r>
    </w:p>
    <w:p w:rsidR="00B82AB2" w:rsidRPr="00B82AB2" w:rsidRDefault="00B82AB2" w:rsidP="00B82AB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 В Кочкуровском муниципальном районе в 2018 – 2025 годах планируется осуществить мероприятия по комплексному развитию коммунальной инфраструктуры. Планируется разработать программы комплексного развития систем коммунальной инфраструктуры в соответствии с требованиями, утвержденными постановлением правительства Российской Федерации от 14 июня 2013 г. № 502 «Об утверждении требований к программам комплексного развития систем коммунальной инфраструктуры поселений, городских округов».</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Глава 5. Развитие строительства жилья экономического класса. Развитие малоэтажного жилищного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целях повышения доступности жилья для населения республики предусматривается развитие рынка жилья экономического класса и малоэтажного жилищного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Новый сегмент рынка предполагает его развитие как за счет малоэтажного, так и многоэтажного жилья.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1. Общая площадь малоэтажных индивидуальных жилых домов и блокированных жилых домов - не более </w:t>
      </w:r>
      <w:smartTag w:uri="urn:schemas-microsoft-com:office:smarttags" w:element="metricconverter">
        <w:smartTagPr>
          <w:attr w:name="ProductID" w:val="150 кв. метров"/>
        </w:smartTagPr>
        <w:r w:rsidRPr="00B82AB2">
          <w:rPr>
            <w:rFonts w:ascii="Times New Roman" w:eastAsia="Times New Roman" w:hAnsi="Times New Roman" w:cs="Times New Roman"/>
            <w:sz w:val="24"/>
            <w:szCs w:val="24"/>
            <w:lang w:eastAsia="ru-RU"/>
          </w:rPr>
          <w:t>150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 Площади жилых помещений малоэтажных индивидуальных жилых домов и блокированных жилых домов - не менее:</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общей жилой комнаты - </w:t>
      </w:r>
      <w:smartTag w:uri="urn:schemas-microsoft-com:office:smarttags" w:element="metricconverter">
        <w:smartTagPr>
          <w:attr w:name="ProductID" w:val="14 кв. метров"/>
        </w:smartTagPr>
        <w:r w:rsidRPr="00B82AB2">
          <w:rPr>
            <w:rFonts w:ascii="Times New Roman" w:eastAsia="Times New Roman" w:hAnsi="Times New Roman" w:cs="Times New Roman"/>
            <w:sz w:val="24"/>
            <w:szCs w:val="24"/>
            <w:lang w:eastAsia="ru-RU"/>
          </w:rPr>
          <w:t>14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спальни - </w:t>
      </w:r>
      <w:smartTag w:uri="urn:schemas-microsoft-com:office:smarttags" w:element="metricconverter">
        <w:smartTagPr>
          <w:attr w:name="ProductID" w:val="10 кв. метров"/>
        </w:smartTagPr>
        <w:r w:rsidRPr="00B82AB2">
          <w:rPr>
            <w:rFonts w:ascii="Times New Roman" w:eastAsia="Times New Roman" w:hAnsi="Times New Roman" w:cs="Times New Roman"/>
            <w:sz w:val="24"/>
            <w:szCs w:val="24"/>
            <w:lang w:eastAsia="ru-RU"/>
          </w:rPr>
          <w:t>10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кухни - </w:t>
      </w:r>
      <w:smartTag w:uri="urn:schemas-microsoft-com:office:smarttags" w:element="metricconverter">
        <w:smartTagPr>
          <w:attr w:name="ProductID" w:val="8 кв. метров"/>
        </w:smartTagPr>
        <w:r w:rsidRPr="00B82AB2">
          <w:rPr>
            <w:rFonts w:ascii="Times New Roman" w:eastAsia="Times New Roman" w:hAnsi="Times New Roman" w:cs="Times New Roman"/>
            <w:sz w:val="24"/>
            <w:szCs w:val="24"/>
            <w:lang w:eastAsia="ru-RU"/>
          </w:rPr>
          <w:t>8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Таблица 1 </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Рекомендуемые площади квартир в многоквартирных домах</w:t>
      </w: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tbl>
      <w:tblPr>
        <w:tblW w:w="9426" w:type="dxa"/>
        <w:tblLayout w:type="fixed"/>
        <w:tblCellMar>
          <w:left w:w="70" w:type="dxa"/>
          <w:right w:w="70" w:type="dxa"/>
        </w:tblCellMar>
        <w:tblLook w:val="0000" w:firstRow="0" w:lastRow="0" w:firstColumn="0" w:lastColumn="0" w:noHBand="0" w:noVBand="0"/>
      </w:tblPr>
      <w:tblGrid>
        <w:gridCol w:w="2622"/>
        <w:gridCol w:w="1134"/>
        <w:gridCol w:w="1134"/>
        <w:gridCol w:w="1134"/>
        <w:gridCol w:w="1134"/>
        <w:gridCol w:w="1134"/>
        <w:gridCol w:w="1134"/>
      </w:tblGrid>
      <w:tr w:rsidR="00B82AB2" w:rsidRPr="00B82AB2" w:rsidTr="003B4777">
        <w:tblPrEx>
          <w:tblCellMar>
            <w:top w:w="0" w:type="dxa"/>
            <w:bottom w:w="0" w:type="dxa"/>
          </w:tblCellMar>
        </w:tblPrEx>
        <w:trPr>
          <w:cantSplit/>
          <w:trHeight w:val="240"/>
        </w:trPr>
        <w:tc>
          <w:tcPr>
            <w:tcW w:w="2622"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Число жилых комнат</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w:t>
            </w:r>
          </w:p>
        </w:tc>
      </w:tr>
      <w:tr w:rsidR="00B82AB2" w:rsidRPr="00B82AB2" w:rsidTr="003B4777">
        <w:tblPrEx>
          <w:tblCellMar>
            <w:top w:w="0" w:type="dxa"/>
            <w:bottom w:w="0" w:type="dxa"/>
          </w:tblCellMar>
        </w:tblPrEx>
        <w:trPr>
          <w:cantSplit/>
          <w:trHeight w:val="600"/>
        </w:trPr>
        <w:tc>
          <w:tcPr>
            <w:tcW w:w="2622"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 xml:space="preserve">Рекомендуемая площадь квартир (по нижнему и верхнему пределу  </w:t>
            </w:r>
            <w:r w:rsidRPr="00B82AB2">
              <w:rPr>
                <w:rFonts w:ascii="Times New Roman" w:eastAsia="Times New Roman" w:hAnsi="Times New Roman" w:cs="Times New Roman"/>
                <w:sz w:val="24"/>
                <w:szCs w:val="24"/>
                <w:lang w:eastAsia="ru-RU"/>
              </w:rPr>
              <w:br/>
              <w:t xml:space="preserve">площади), </w:t>
            </w:r>
          </w:p>
          <w:p w:rsidR="00B82AB2" w:rsidRPr="00B82AB2" w:rsidRDefault="00B82AB2" w:rsidP="00B82AB2">
            <w:pPr>
              <w:autoSpaceDE w:val="0"/>
              <w:autoSpaceDN w:val="0"/>
              <w:adjustRightInd w:val="0"/>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кв. метров</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28 - 45</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44 - 60</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56 – 80</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70 - 100</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84 - 116</w:t>
            </w:r>
          </w:p>
        </w:tc>
        <w:tc>
          <w:tcPr>
            <w:tcW w:w="1134" w:type="dxa"/>
            <w:tcBorders>
              <w:top w:val="single" w:sz="6" w:space="0" w:color="auto"/>
              <w:left w:val="single" w:sz="6" w:space="0" w:color="auto"/>
              <w:bottom w:val="single" w:sz="6" w:space="0" w:color="auto"/>
              <w:right w:val="single" w:sz="6" w:space="0" w:color="auto"/>
            </w:tcBorders>
          </w:tcPr>
          <w:p w:rsidR="00B82AB2" w:rsidRPr="00B82AB2" w:rsidRDefault="00B82AB2" w:rsidP="00B82AB2">
            <w:pPr>
              <w:autoSpaceDE w:val="0"/>
              <w:autoSpaceDN w:val="0"/>
              <w:adjustRightInd w:val="0"/>
              <w:spacing w:after="0" w:line="240" w:lineRule="auto"/>
              <w:ind w:left="-70" w:right="-70"/>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103 - 126</w:t>
            </w:r>
          </w:p>
        </w:tc>
      </w:tr>
    </w:tbl>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Площади жилых помещений квартир в многоквартирных домах  должны быть не менее:</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жилой комнаты в однокомнатной квартире - </w:t>
      </w:r>
      <w:smartTag w:uri="urn:schemas-microsoft-com:office:smarttags" w:element="metricconverter">
        <w:smartTagPr>
          <w:attr w:name="ProductID" w:val="14 кв. метров"/>
        </w:smartTagPr>
        <w:r w:rsidRPr="00B82AB2">
          <w:rPr>
            <w:rFonts w:ascii="Times New Roman" w:eastAsia="Times New Roman" w:hAnsi="Times New Roman" w:cs="Times New Roman"/>
            <w:sz w:val="24"/>
            <w:szCs w:val="24"/>
            <w:lang w:eastAsia="ru-RU"/>
          </w:rPr>
          <w:t>14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общей жилой комнаты в квартирах с числом комнат 2 и более - </w:t>
      </w:r>
      <w:smartTag w:uri="urn:schemas-microsoft-com:office:smarttags" w:element="metricconverter">
        <w:smartTagPr>
          <w:attr w:name="ProductID" w:val="16 кв. метров"/>
        </w:smartTagPr>
        <w:r w:rsidRPr="00B82AB2">
          <w:rPr>
            <w:rFonts w:ascii="Times New Roman" w:eastAsia="Times New Roman" w:hAnsi="Times New Roman" w:cs="Times New Roman"/>
            <w:sz w:val="24"/>
            <w:szCs w:val="24"/>
            <w:lang w:eastAsia="ru-RU"/>
          </w:rPr>
          <w:t>16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спальни - </w:t>
      </w:r>
      <w:smartTag w:uri="urn:schemas-microsoft-com:office:smarttags" w:element="metricconverter">
        <w:smartTagPr>
          <w:attr w:name="ProductID" w:val="8 кв. метров"/>
        </w:smartTagPr>
        <w:r w:rsidRPr="00B82AB2">
          <w:rPr>
            <w:rFonts w:ascii="Times New Roman" w:eastAsia="Times New Roman" w:hAnsi="Times New Roman" w:cs="Times New Roman"/>
            <w:sz w:val="24"/>
            <w:szCs w:val="24"/>
            <w:lang w:eastAsia="ru-RU"/>
          </w:rPr>
          <w:t>8 кв. метров</w:t>
        </w:r>
      </w:smartTag>
      <w:r w:rsidRPr="00B82AB2">
        <w:rPr>
          <w:rFonts w:ascii="Times New Roman" w:eastAsia="Times New Roman" w:hAnsi="Times New Roman" w:cs="Times New Roman"/>
          <w:sz w:val="24"/>
          <w:szCs w:val="24"/>
          <w:lang w:eastAsia="ru-RU"/>
        </w:rPr>
        <w:t xml:space="preserve"> (</w:t>
      </w:r>
      <w:smartTag w:uri="urn:schemas-microsoft-com:office:smarttags" w:element="metricconverter">
        <w:smartTagPr>
          <w:attr w:name="ProductID" w:val="10 кв. метров"/>
        </w:smartTagPr>
        <w:r w:rsidRPr="00B82AB2">
          <w:rPr>
            <w:rFonts w:ascii="Times New Roman" w:eastAsia="Times New Roman" w:hAnsi="Times New Roman" w:cs="Times New Roman"/>
            <w:sz w:val="24"/>
            <w:szCs w:val="24"/>
            <w:lang w:eastAsia="ru-RU"/>
          </w:rPr>
          <w:t>10 кв. метров</w:t>
        </w:r>
      </w:smartTag>
      <w:r w:rsidRPr="00B82AB2">
        <w:rPr>
          <w:rFonts w:ascii="Times New Roman" w:eastAsia="Times New Roman" w:hAnsi="Times New Roman" w:cs="Times New Roman"/>
          <w:sz w:val="24"/>
          <w:szCs w:val="24"/>
          <w:lang w:eastAsia="ru-RU"/>
        </w:rPr>
        <w:t xml:space="preserve"> - на двух человек);</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кухни - </w:t>
      </w:r>
      <w:smartTag w:uri="urn:schemas-microsoft-com:office:smarttags" w:element="metricconverter">
        <w:smartTagPr>
          <w:attr w:name="ProductID" w:val="6 кв. метров"/>
        </w:smartTagPr>
        <w:r w:rsidRPr="00B82AB2">
          <w:rPr>
            <w:rFonts w:ascii="Times New Roman" w:eastAsia="Times New Roman" w:hAnsi="Times New Roman" w:cs="Times New Roman"/>
            <w:sz w:val="24"/>
            <w:szCs w:val="24"/>
            <w:lang w:eastAsia="ru-RU"/>
          </w:rPr>
          <w:t>6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кухни (кухни-ниши) в однокомнатных квартирах - </w:t>
      </w:r>
      <w:smartTag w:uri="urn:schemas-microsoft-com:office:smarttags" w:element="metricconverter">
        <w:smartTagPr>
          <w:attr w:name="ProductID" w:val="5 кв. метров"/>
        </w:smartTagPr>
        <w:r w:rsidRPr="00B82AB2">
          <w:rPr>
            <w:rFonts w:ascii="Times New Roman" w:eastAsia="Times New Roman" w:hAnsi="Times New Roman" w:cs="Times New Roman"/>
            <w:sz w:val="24"/>
            <w:szCs w:val="24"/>
            <w:lang w:eastAsia="ru-RU"/>
          </w:rPr>
          <w:t>5 кв. метров</w:t>
        </w:r>
      </w:smartTag>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Высота жилых помещений (от пола до потолка) не менее </w:t>
      </w:r>
      <w:smartTag w:uri="urn:schemas-microsoft-com:office:smarttags" w:element="metricconverter">
        <w:smartTagPr>
          <w:attr w:name="ProductID" w:val="2,7 метра"/>
        </w:smartTagPr>
        <w:r w:rsidRPr="00B82AB2">
          <w:rPr>
            <w:rFonts w:ascii="Times New Roman" w:eastAsia="Times New Roman" w:hAnsi="Times New Roman" w:cs="Times New Roman"/>
            <w:sz w:val="24"/>
            <w:szCs w:val="24"/>
            <w:lang w:eastAsia="ru-RU"/>
          </w:rPr>
          <w:t>2,7 метра</w:t>
        </w:r>
      </w:smartTag>
      <w:r w:rsidRPr="00B82AB2">
        <w:rPr>
          <w:rFonts w:ascii="Times New Roman" w:eastAsia="Times New Roman" w:hAnsi="Times New Roman" w:cs="Times New Roman"/>
          <w:sz w:val="24"/>
          <w:szCs w:val="24"/>
          <w:lang w:eastAsia="ru-RU"/>
        </w:rPr>
        <w:t xml:space="preserve">. </w:t>
      </w: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Таблица 2</w:t>
      </w:r>
    </w:p>
    <w:p w:rsidR="00B82AB2" w:rsidRPr="00B82AB2" w:rsidRDefault="00B82AB2" w:rsidP="00B82AB2">
      <w:pPr>
        <w:spacing w:after="0" w:line="240" w:lineRule="auto"/>
        <w:ind w:firstLine="720"/>
        <w:jc w:val="both"/>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         Прогноз ввода в эксплуатацию жилья экономического класса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tbl>
      <w:tblPr>
        <w:tblW w:w="9265" w:type="dxa"/>
        <w:jc w:val="center"/>
        <w:tblInd w:w="729" w:type="dxa"/>
        <w:tblLayout w:type="fixed"/>
        <w:tblLook w:val="0000" w:firstRow="0" w:lastRow="0" w:firstColumn="0" w:lastColumn="0" w:noHBand="0" w:noVBand="0"/>
      </w:tblPr>
      <w:tblGrid>
        <w:gridCol w:w="1122"/>
        <w:gridCol w:w="851"/>
        <w:gridCol w:w="818"/>
        <w:gridCol w:w="851"/>
        <w:gridCol w:w="850"/>
        <w:gridCol w:w="851"/>
        <w:gridCol w:w="850"/>
        <w:gridCol w:w="851"/>
        <w:gridCol w:w="992"/>
        <w:gridCol w:w="1229"/>
      </w:tblGrid>
      <w:tr w:rsidR="00B82AB2" w:rsidRPr="00B82AB2" w:rsidTr="003B4777">
        <w:trPr>
          <w:trHeight w:val="654"/>
          <w:jc w:val="center"/>
        </w:trPr>
        <w:tc>
          <w:tcPr>
            <w:tcW w:w="1122"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Годы </w:t>
            </w:r>
          </w:p>
        </w:tc>
        <w:tc>
          <w:tcPr>
            <w:tcW w:w="851"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 год</w:t>
            </w:r>
          </w:p>
        </w:tc>
        <w:tc>
          <w:tcPr>
            <w:tcW w:w="818"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2019 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2020 </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2021</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2022</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2023</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2024 год</w:t>
            </w:r>
          </w:p>
        </w:tc>
        <w:tc>
          <w:tcPr>
            <w:tcW w:w="992"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2025 год</w:t>
            </w:r>
          </w:p>
        </w:tc>
        <w:tc>
          <w:tcPr>
            <w:tcW w:w="122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2018-2025 годы</w:t>
            </w:r>
          </w:p>
        </w:tc>
      </w:tr>
      <w:tr w:rsidR="00B82AB2" w:rsidRPr="00B82AB2" w:rsidTr="003B4777">
        <w:trPr>
          <w:trHeight w:val="274"/>
          <w:jc w:val="center"/>
        </w:trPr>
        <w:tc>
          <w:tcPr>
            <w:tcW w:w="1122" w:type="dxa"/>
            <w:tcBorders>
              <w:top w:val="single" w:sz="4" w:space="0" w:color="auto"/>
              <w:left w:val="single" w:sz="4" w:space="0" w:color="auto"/>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кв. метров</w:t>
            </w:r>
          </w:p>
        </w:tc>
        <w:tc>
          <w:tcPr>
            <w:tcW w:w="851"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2600</w:t>
            </w:r>
          </w:p>
        </w:tc>
        <w:tc>
          <w:tcPr>
            <w:tcW w:w="818" w:type="dxa"/>
            <w:tcBorders>
              <w:top w:val="single" w:sz="4" w:space="0" w:color="auto"/>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3500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4100</w:t>
            </w:r>
          </w:p>
        </w:tc>
        <w:tc>
          <w:tcPr>
            <w:tcW w:w="850"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5100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5350</w:t>
            </w:r>
          </w:p>
        </w:tc>
        <w:tc>
          <w:tcPr>
            <w:tcW w:w="850"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5600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5950</w:t>
            </w:r>
          </w:p>
        </w:tc>
        <w:tc>
          <w:tcPr>
            <w:tcW w:w="992"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6100</w:t>
            </w:r>
          </w:p>
        </w:tc>
        <w:tc>
          <w:tcPr>
            <w:tcW w:w="122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38300</w:t>
            </w:r>
          </w:p>
        </w:tc>
      </w:tr>
    </w:tbl>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Таблица 3 </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Прогноз ввода в эксплуатацию малоэтажного жилья</w:t>
      </w: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tbl>
      <w:tblPr>
        <w:tblW w:w="9265" w:type="dxa"/>
        <w:jc w:val="center"/>
        <w:tblInd w:w="729" w:type="dxa"/>
        <w:tblLayout w:type="fixed"/>
        <w:tblLook w:val="0000" w:firstRow="0" w:lastRow="0" w:firstColumn="0" w:lastColumn="0" w:noHBand="0" w:noVBand="0"/>
      </w:tblPr>
      <w:tblGrid>
        <w:gridCol w:w="1122"/>
        <w:gridCol w:w="851"/>
        <w:gridCol w:w="818"/>
        <w:gridCol w:w="851"/>
        <w:gridCol w:w="850"/>
        <w:gridCol w:w="851"/>
        <w:gridCol w:w="850"/>
        <w:gridCol w:w="851"/>
        <w:gridCol w:w="992"/>
        <w:gridCol w:w="1229"/>
      </w:tblGrid>
      <w:tr w:rsidR="00B82AB2" w:rsidRPr="00B82AB2" w:rsidTr="003B4777">
        <w:trPr>
          <w:trHeight w:val="654"/>
          <w:jc w:val="center"/>
        </w:trPr>
        <w:tc>
          <w:tcPr>
            <w:tcW w:w="1122"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Годы </w:t>
            </w:r>
          </w:p>
        </w:tc>
        <w:tc>
          <w:tcPr>
            <w:tcW w:w="851"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 год</w:t>
            </w:r>
          </w:p>
        </w:tc>
        <w:tc>
          <w:tcPr>
            <w:tcW w:w="818"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2019 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2020 </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2021</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2022</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2023</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2024 год</w:t>
            </w:r>
          </w:p>
        </w:tc>
        <w:tc>
          <w:tcPr>
            <w:tcW w:w="992"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2025 год</w:t>
            </w:r>
          </w:p>
        </w:tc>
        <w:tc>
          <w:tcPr>
            <w:tcW w:w="122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2018-2025 годы</w:t>
            </w:r>
          </w:p>
        </w:tc>
      </w:tr>
      <w:tr w:rsidR="00B82AB2" w:rsidRPr="00B82AB2" w:rsidTr="003B4777">
        <w:trPr>
          <w:trHeight w:val="274"/>
          <w:jc w:val="center"/>
        </w:trPr>
        <w:tc>
          <w:tcPr>
            <w:tcW w:w="1122" w:type="dxa"/>
            <w:tcBorders>
              <w:top w:val="single" w:sz="4" w:space="0" w:color="auto"/>
              <w:left w:val="single" w:sz="4" w:space="0" w:color="auto"/>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кв. метров</w:t>
            </w:r>
          </w:p>
        </w:tc>
        <w:tc>
          <w:tcPr>
            <w:tcW w:w="851"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2600</w:t>
            </w:r>
          </w:p>
        </w:tc>
        <w:tc>
          <w:tcPr>
            <w:tcW w:w="818" w:type="dxa"/>
            <w:tcBorders>
              <w:top w:val="single" w:sz="4" w:space="0" w:color="auto"/>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3500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4100</w:t>
            </w:r>
          </w:p>
        </w:tc>
        <w:tc>
          <w:tcPr>
            <w:tcW w:w="850"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5100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5350</w:t>
            </w:r>
          </w:p>
        </w:tc>
        <w:tc>
          <w:tcPr>
            <w:tcW w:w="850"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5600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5950</w:t>
            </w:r>
          </w:p>
        </w:tc>
        <w:tc>
          <w:tcPr>
            <w:tcW w:w="992"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6100</w:t>
            </w:r>
          </w:p>
        </w:tc>
        <w:tc>
          <w:tcPr>
            <w:tcW w:w="122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38300</w:t>
            </w:r>
          </w:p>
        </w:tc>
      </w:tr>
    </w:tbl>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highlight w:val="magenta"/>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Для развития рынка малоэтажного жилья и жилья экономического класса будут разработаны типовые предложения в различных конструктивных исполнениях.</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Земельные участки, отведенные для строительства жилья экономического класса и малоэтажной застройки, будут обеспечиваться коммунальной и транспортной инфраструктурой в рамках реализации муниципальных программ развития коммунальной и транспортной инфраструктуры, в том числе в целях жилищного строительства, и в рамках реализации Программы. </w:t>
      </w:r>
      <w:bookmarkStart w:id="12" w:name="sub_103513"/>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Кроме того, планируется строительство (реконструкцию) объектов социальной инфраструктуры (дошкольные учреждения, общеобразовательные учреждения, учреждения здравоохранения) в рамках реализации проектов по комплексному развитию территорий, предусматривающих строительство жилья </w:t>
      </w:r>
      <w:proofErr w:type="spellStart"/>
      <w:r w:rsidRPr="00B82AB2">
        <w:rPr>
          <w:rFonts w:ascii="Times New Roman" w:eastAsia="Times New Roman" w:hAnsi="Times New Roman" w:cs="Times New Roman"/>
          <w:sz w:val="24"/>
          <w:szCs w:val="24"/>
          <w:lang w:eastAsia="ru-RU"/>
        </w:rPr>
        <w:t>экономкласса</w:t>
      </w:r>
      <w:proofErr w:type="spellEnd"/>
      <w:r w:rsidRPr="00B82AB2">
        <w:rPr>
          <w:rFonts w:ascii="Times New Roman" w:eastAsia="Times New Roman" w:hAnsi="Times New Roman" w:cs="Times New Roman"/>
          <w:sz w:val="24"/>
          <w:szCs w:val="24"/>
          <w:lang w:eastAsia="ru-RU"/>
        </w:rPr>
        <w:t xml:space="preserve">. </w:t>
      </w:r>
      <w:bookmarkEnd w:id="12"/>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lastRenderedPageBreak/>
        <w:t>Глава 6. Стимулирование частной инициативы граждан и частных застройщиков</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Средства федерального и республиканского бюджетов в равных долях будут расходоваться </w:t>
      </w:r>
      <w:proofErr w:type="gramStart"/>
      <w:r w:rsidRPr="00B82AB2">
        <w:rPr>
          <w:rFonts w:ascii="Times New Roman" w:eastAsia="Times New Roman" w:hAnsi="Times New Roman" w:cs="Times New Roman"/>
          <w:sz w:val="24"/>
          <w:szCs w:val="24"/>
          <w:lang w:eastAsia="ru-RU"/>
        </w:rPr>
        <w:t>на субсидирование процентных ставок по привлеченным кредитам в российских кредитных организациях на обеспечение земельных участков инженерной инфраструктурой в целях</w:t>
      </w:r>
      <w:proofErr w:type="gramEnd"/>
      <w:r w:rsidRPr="00B82AB2">
        <w:rPr>
          <w:rFonts w:ascii="Times New Roman" w:eastAsia="Times New Roman" w:hAnsi="Times New Roman" w:cs="Times New Roman"/>
          <w:sz w:val="24"/>
          <w:szCs w:val="24"/>
          <w:lang w:eastAsia="ru-RU"/>
        </w:rPr>
        <w:t xml:space="preserve"> жилищного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Данная мера государственной поддержки наряду с предоставлением бюджетных гарантий послужит повышению </w:t>
      </w:r>
      <w:proofErr w:type="gramStart"/>
      <w:r w:rsidRPr="00B82AB2">
        <w:rPr>
          <w:rFonts w:ascii="Times New Roman" w:eastAsia="Times New Roman" w:hAnsi="Times New Roman" w:cs="Times New Roman"/>
          <w:sz w:val="24"/>
          <w:szCs w:val="24"/>
          <w:lang w:eastAsia="ru-RU"/>
        </w:rPr>
        <w:t>привлекательности кредитования инвестиционных проектов развития коммунальной инфраструктуры</w:t>
      </w:r>
      <w:proofErr w:type="gramEnd"/>
      <w:r w:rsidRPr="00B82AB2">
        <w:rPr>
          <w:rFonts w:ascii="Times New Roman" w:eastAsia="Times New Roman" w:hAnsi="Times New Roman" w:cs="Times New Roman"/>
          <w:sz w:val="24"/>
          <w:szCs w:val="24"/>
          <w:lang w:eastAsia="ru-RU"/>
        </w:rPr>
        <w:t xml:space="preserve"> в целях жилищного строительства.</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Поддержка индивидуального жилищного строительства будет осуществляться путем выделения средств на строительство подводящих инженерных сетей и автодорог.</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К 2025 году намечается увеличить темпы строительства индивидуального жилья гражданами, проживающими на территории Кочкуровского муниципального района. </w:t>
      </w: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Таблица 4</w:t>
      </w: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Прогноз ввода индивидуального жилья гражданами, проживающими на территории Кочкуровского муниципального района</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tbl>
      <w:tblPr>
        <w:tblW w:w="9265" w:type="dxa"/>
        <w:jc w:val="center"/>
        <w:tblInd w:w="729" w:type="dxa"/>
        <w:tblLayout w:type="fixed"/>
        <w:tblLook w:val="0000" w:firstRow="0" w:lastRow="0" w:firstColumn="0" w:lastColumn="0" w:noHBand="0" w:noVBand="0"/>
      </w:tblPr>
      <w:tblGrid>
        <w:gridCol w:w="1122"/>
        <w:gridCol w:w="851"/>
        <w:gridCol w:w="818"/>
        <w:gridCol w:w="851"/>
        <w:gridCol w:w="850"/>
        <w:gridCol w:w="851"/>
        <w:gridCol w:w="850"/>
        <w:gridCol w:w="851"/>
        <w:gridCol w:w="992"/>
        <w:gridCol w:w="1229"/>
      </w:tblGrid>
      <w:tr w:rsidR="00B82AB2" w:rsidRPr="00B82AB2" w:rsidTr="003B4777">
        <w:trPr>
          <w:trHeight w:val="654"/>
          <w:jc w:val="center"/>
        </w:trPr>
        <w:tc>
          <w:tcPr>
            <w:tcW w:w="1122"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Годы </w:t>
            </w:r>
          </w:p>
        </w:tc>
        <w:tc>
          <w:tcPr>
            <w:tcW w:w="851"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 год</w:t>
            </w:r>
          </w:p>
        </w:tc>
        <w:tc>
          <w:tcPr>
            <w:tcW w:w="818"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2019 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2020 </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2021</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2022</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2023</w:t>
            </w:r>
          </w:p>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2024 год</w:t>
            </w:r>
          </w:p>
        </w:tc>
        <w:tc>
          <w:tcPr>
            <w:tcW w:w="992"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2025 год</w:t>
            </w:r>
          </w:p>
        </w:tc>
        <w:tc>
          <w:tcPr>
            <w:tcW w:w="122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2018-2025 годы</w:t>
            </w:r>
          </w:p>
        </w:tc>
      </w:tr>
      <w:tr w:rsidR="00B82AB2" w:rsidRPr="00B82AB2" w:rsidTr="003B4777">
        <w:trPr>
          <w:trHeight w:val="274"/>
          <w:jc w:val="center"/>
        </w:trPr>
        <w:tc>
          <w:tcPr>
            <w:tcW w:w="1122" w:type="dxa"/>
            <w:tcBorders>
              <w:top w:val="single" w:sz="4" w:space="0" w:color="auto"/>
              <w:left w:val="single" w:sz="4" w:space="0" w:color="auto"/>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кв. метров</w:t>
            </w:r>
          </w:p>
        </w:tc>
        <w:tc>
          <w:tcPr>
            <w:tcW w:w="851" w:type="dxa"/>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2600</w:t>
            </w:r>
          </w:p>
        </w:tc>
        <w:tc>
          <w:tcPr>
            <w:tcW w:w="818" w:type="dxa"/>
            <w:tcBorders>
              <w:top w:val="single" w:sz="4" w:space="0" w:color="auto"/>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3500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4100</w:t>
            </w:r>
          </w:p>
        </w:tc>
        <w:tc>
          <w:tcPr>
            <w:tcW w:w="850"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5100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5350</w:t>
            </w:r>
          </w:p>
        </w:tc>
        <w:tc>
          <w:tcPr>
            <w:tcW w:w="850"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5600</w:t>
            </w:r>
          </w:p>
        </w:tc>
        <w:tc>
          <w:tcPr>
            <w:tcW w:w="851" w:type="dxa"/>
            <w:tcBorders>
              <w:top w:val="nil"/>
              <w:left w:val="nil"/>
              <w:bottom w:val="single" w:sz="4" w:space="0" w:color="auto"/>
              <w:right w:val="single" w:sz="4" w:space="0" w:color="auto"/>
            </w:tcBorders>
            <w:noWrap/>
          </w:tcPr>
          <w:p w:rsidR="00B82AB2" w:rsidRPr="00B82AB2" w:rsidRDefault="00B82AB2" w:rsidP="00B82AB2">
            <w:pPr>
              <w:spacing w:after="0" w:line="240" w:lineRule="auto"/>
              <w:ind w:left="54"/>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5950</w:t>
            </w:r>
          </w:p>
        </w:tc>
        <w:tc>
          <w:tcPr>
            <w:tcW w:w="992"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6100</w:t>
            </w:r>
          </w:p>
        </w:tc>
        <w:tc>
          <w:tcPr>
            <w:tcW w:w="122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38300</w:t>
            </w:r>
          </w:p>
        </w:tc>
      </w:tr>
    </w:tbl>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p w:rsidR="00B82AB2" w:rsidRPr="00B82AB2" w:rsidRDefault="00B82AB2" w:rsidP="00B82AB2">
      <w:pPr>
        <w:keepNext/>
        <w:spacing w:after="0" w:line="240" w:lineRule="auto"/>
        <w:ind w:firstLine="720"/>
        <w:jc w:val="both"/>
        <w:outlineLvl w:val="0"/>
        <w:rPr>
          <w:rFonts w:ascii="Times New Roman" w:eastAsia="Times New Roman" w:hAnsi="Times New Roman" w:cs="Times New Roman"/>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keepNext/>
        <w:spacing w:after="0" w:line="240" w:lineRule="auto"/>
        <w:ind w:firstLine="720"/>
        <w:jc w:val="center"/>
        <w:outlineLvl w:val="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Глава 7. Улучшение качества жилищного фонда</w:t>
      </w:r>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По состоянию на 1 января 2018 г. ветхий и аварийный фонд составил 2512,5 кв. метров. Это 5 многоквартирных жилых домов, в которых проживает 64 человека и 2 индивидуальных жилых дома, в которых проживает 6 человек. Площади, подлежащие расселению, составляют 2512,8 кв. метров. Только на расселение граждан из аварийного жилищного фонда необходимо 80,13 млн. рублей в ценах 2015 года при стоимости </w:t>
      </w:r>
      <w:smartTag w:uri="urn:schemas-microsoft-com:office:smarttags" w:element="metricconverter">
        <w:smartTagPr>
          <w:attr w:name="ProductID" w:val="1 кв. метра"/>
        </w:smartTagPr>
        <w:r w:rsidRPr="00B82AB2">
          <w:rPr>
            <w:rFonts w:ascii="Times New Roman" w:eastAsia="Times New Roman" w:hAnsi="Times New Roman" w:cs="Times New Roman"/>
            <w:sz w:val="24"/>
            <w:szCs w:val="24"/>
            <w:lang w:eastAsia="ru-RU"/>
          </w:rPr>
          <w:t>1 кв. метра</w:t>
        </w:r>
      </w:smartTag>
      <w:r w:rsidRPr="00B82AB2">
        <w:rPr>
          <w:rFonts w:ascii="Times New Roman" w:eastAsia="Times New Roman" w:hAnsi="Times New Roman" w:cs="Times New Roman"/>
          <w:sz w:val="24"/>
          <w:szCs w:val="24"/>
          <w:lang w:eastAsia="ru-RU"/>
        </w:rPr>
        <w:t xml:space="preserve"> жилья 31,9 тыс. рублей (сумма социальных выплат согласно приказу Министерства регионального развития Российской Федерации). </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Качество жилищного фонда предполагается улучшить за счет повышения качества строительства нового жилья, применения прогрессивных архитектурно-</w:t>
      </w:r>
      <w:proofErr w:type="gramStart"/>
      <w:r w:rsidRPr="00B82AB2">
        <w:rPr>
          <w:rFonts w:ascii="Times New Roman" w:eastAsia="Times New Roman" w:hAnsi="Times New Roman" w:cs="Times New Roman"/>
          <w:sz w:val="24"/>
          <w:szCs w:val="24"/>
          <w:lang w:eastAsia="ru-RU"/>
        </w:rPr>
        <w:t>строительных решений</w:t>
      </w:r>
      <w:proofErr w:type="gramEnd"/>
      <w:r w:rsidRPr="00B82AB2">
        <w:rPr>
          <w:rFonts w:ascii="Times New Roman" w:eastAsia="Times New Roman" w:hAnsi="Times New Roman" w:cs="Times New Roman"/>
          <w:sz w:val="24"/>
          <w:szCs w:val="24"/>
          <w:lang w:eastAsia="ru-RU"/>
        </w:rPr>
        <w:t xml:space="preserve"> и качественных строительных материалов, конструкций и изделий, а также путем проведения капитального ремонта жилого фонда и ликвидации ветхого и аварийного жилья.</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Расселение граждан из аварийного жилищного фонда будет вестись по направлению:</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1. Строительство жилых домов для переселения граждан из ветхого и аварийного жилья в рамках программы «Переселение граждан из аварийного жилищного фонда в Республике Мордовия». Строительство домов будет вестись в 2016-2020 годах. Предполагается переселить во вновь построенные дома 70 человек, ликвидировать аварийные дома, площадью 74 кв. метров в 2016 году. </w:t>
      </w:r>
      <w:proofErr w:type="gramStart"/>
      <w:r w:rsidRPr="00B82AB2">
        <w:rPr>
          <w:rFonts w:ascii="Times New Roman" w:eastAsia="Times New Roman" w:hAnsi="Times New Roman" w:cs="Times New Roman"/>
          <w:sz w:val="24"/>
          <w:szCs w:val="24"/>
          <w:lang w:eastAsia="ru-RU"/>
        </w:rPr>
        <w:t xml:space="preserve">В 2017 г. – 118,7 </w:t>
      </w:r>
      <w:proofErr w:type="spellStart"/>
      <w:r w:rsidRPr="00B82AB2">
        <w:rPr>
          <w:rFonts w:ascii="Times New Roman" w:eastAsia="Times New Roman" w:hAnsi="Times New Roman" w:cs="Times New Roman"/>
          <w:sz w:val="24"/>
          <w:szCs w:val="24"/>
          <w:lang w:eastAsia="ru-RU"/>
        </w:rPr>
        <w:t>кв.м</w:t>
      </w:r>
      <w:proofErr w:type="spellEnd"/>
      <w:r w:rsidRPr="00B82AB2">
        <w:rPr>
          <w:rFonts w:ascii="Times New Roman" w:eastAsia="Times New Roman" w:hAnsi="Times New Roman" w:cs="Times New Roman"/>
          <w:sz w:val="24"/>
          <w:szCs w:val="24"/>
          <w:lang w:eastAsia="ru-RU"/>
        </w:rPr>
        <w:t xml:space="preserve">., в 2018 г- 782,7 </w:t>
      </w:r>
      <w:proofErr w:type="spellStart"/>
      <w:r w:rsidRPr="00B82AB2">
        <w:rPr>
          <w:rFonts w:ascii="Times New Roman" w:eastAsia="Times New Roman" w:hAnsi="Times New Roman" w:cs="Times New Roman"/>
          <w:sz w:val="24"/>
          <w:szCs w:val="24"/>
          <w:lang w:eastAsia="ru-RU"/>
        </w:rPr>
        <w:t>кв.м</w:t>
      </w:r>
      <w:proofErr w:type="spellEnd"/>
      <w:r w:rsidRPr="00B82AB2">
        <w:rPr>
          <w:rFonts w:ascii="Times New Roman" w:eastAsia="Times New Roman" w:hAnsi="Times New Roman" w:cs="Times New Roman"/>
          <w:sz w:val="24"/>
          <w:szCs w:val="24"/>
          <w:lang w:eastAsia="ru-RU"/>
        </w:rPr>
        <w:t xml:space="preserve">., в 2019 г.- 770,4 </w:t>
      </w:r>
      <w:proofErr w:type="spellStart"/>
      <w:r w:rsidRPr="00B82AB2">
        <w:rPr>
          <w:rFonts w:ascii="Times New Roman" w:eastAsia="Times New Roman" w:hAnsi="Times New Roman" w:cs="Times New Roman"/>
          <w:sz w:val="24"/>
          <w:szCs w:val="24"/>
          <w:lang w:eastAsia="ru-RU"/>
        </w:rPr>
        <w:t>кв.м</w:t>
      </w:r>
      <w:proofErr w:type="spellEnd"/>
      <w:r w:rsidRPr="00B82AB2">
        <w:rPr>
          <w:rFonts w:ascii="Times New Roman" w:eastAsia="Times New Roman" w:hAnsi="Times New Roman" w:cs="Times New Roman"/>
          <w:sz w:val="24"/>
          <w:szCs w:val="24"/>
          <w:lang w:eastAsia="ru-RU"/>
        </w:rPr>
        <w:t>.</w:t>
      </w:r>
      <w:proofErr w:type="gramEnd"/>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 xml:space="preserve">Глава 8. Реализация подпрограммы «Обеспечение жильем молодых семей» </w:t>
      </w:r>
    </w:p>
    <w:p w:rsidR="00B82AB2" w:rsidRPr="00B82AB2" w:rsidRDefault="00B82AB2" w:rsidP="00B82AB2">
      <w:pPr>
        <w:spacing w:before="100" w:beforeAutospacing="1" w:after="100" w:afterAutospacing="1" w:line="240" w:lineRule="auto"/>
        <w:ind w:firstLine="720"/>
        <w:jc w:val="both"/>
        <w:rPr>
          <w:rFonts w:ascii="Times New Roman" w:eastAsia="Times New Roman" w:hAnsi="Times New Roman" w:cs="Times New Roman"/>
          <w:sz w:val="24"/>
          <w:szCs w:val="24"/>
        </w:rPr>
      </w:pPr>
      <w:r w:rsidRPr="00B82AB2">
        <w:rPr>
          <w:rFonts w:ascii="Times New Roman" w:eastAsia="Times New Roman" w:hAnsi="Times New Roman" w:cs="Times New Roman"/>
          <w:sz w:val="24"/>
          <w:szCs w:val="24"/>
        </w:rPr>
        <w:t>В Кочкуровском муниципальном районе в очереди на получение жилья по состоянию на 1 января 2018 г. стоят 77 молодых семей. Для обеспечения молодых семей жильем разработана подпрограмма «Обеспечение жильем молодых семей».</w:t>
      </w:r>
    </w:p>
    <w:p w:rsidR="00B82AB2" w:rsidRPr="00B82AB2" w:rsidRDefault="00B82AB2" w:rsidP="00B82AB2">
      <w:pPr>
        <w:spacing w:before="100" w:beforeAutospacing="1" w:after="100" w:afterAutospacing="1" w:line="240" w:lineRule="auto"/>
        <w:ind w:firstLine="720"/>
        <w:jc w:val="both"/>
        <w:rPr>
          <w:rFonts w:ascii="Times New Roman" w:eastAsia="Times New Roman" w:hAnsi="Times New Roman" w:cs="Times New Roman"/>
          <w:sz w:val="24"/>
          <w:szCs w:val="24"/>
        </w:rPr>
      </w:pP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Таблица 5</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Ожидаемые результаты обеспечения жильем молодых семей за счет всех источников финансирования (количество молодых семей)</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bl>
      <w:tblPr>
        <w:tblW w:w="10920" w:type="dxa"/>
        <w:tblInd w:w="-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1560"/>
        <w:gridCol w:w="747"/>
        <w:gridCol w:w="709"/>
        <w:gridCol w:w="850"/>
        <w:gridCol w:w="851"/>
        <w:gridCol w:w="992"/>
        <w:gridCol w:w="850"/>
        <w:gridCol w:w="709"/>
        <w:gridCol w:w="709"/>
      </w:tblGrid>
      <w:tr w:rsidR="00B82AB2" w:rsidRPr="00B82AB2" w:rsidTr="003B4777">
        <w:tc>
          <w:tcPr>
            <w:tcW w:w="2943" w:type="dxa"/>
            <w:tcBorders>
              <w:bottom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Категория граждан</w:t>
            </w:r>
          </w:p>
        </w:tc>
        <w:tc>
          <w:tcPr>
            <w:tcW w:w="1560" w:type="dxa"/>
            <w:vMerge w:val="restart"/>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2011-2015 годы, всего</w:t>
            </w:r>
          </w:p>
        </w:tc>
        <w:tc>
          <w:tcPr>
            <w:tcW w:w="4999" w:type="dxa"/>
            <w:gridSpan w:val="6"/>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том числе по годам:</w:t>
            </w:r>
          </w:p>
        </w:tc>
        <w:tc>
          <w:tcPr>
            <w:tcW w:w="1418" w:type="dxa"/>
            <w:gridSpan w:val="2"/>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r>
      <w:tr w:rsidR="00B82AB2" w:rsidRPr="00B82AB2" w:rsidTr="003B4777">
        <w:tc>
          <w:tcPr>
            <w:tcW w:w="2943" w:type="dxa"/>
            <w:tcBorders>
              <w:top w:val="single" w:sz="4" w:space="0" w:color="auto"/>
            </w:tcBorders>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1560" w:type="dxa"/>
            <w:vMerge/>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74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w:t>
            </w:r>
          </w:p>
        </w:tc>
        <w:tc>
          <w:tcPr>
            <w:tcW w:w="709"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2019</w:t>
            </w:r>
          </w:p>
        </w:tc>
        <w:tc>
          <w:tcPr>
            <w:tcW w:w="850"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2020</w:t>
            </w:r>
          </w:p>
        </w:tc>
        <w:tc>
          <w:tcPr>
            <w:tcW w:w="851"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2021</w:t>
            </w:r>
          </w:p>
        </w:tc>
        <w:tc>
          <w:tcPr>
            <w:tcW w:w="992"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2022</w:t>
            </w:r>
          </w:p>
        </w:tc>
        <w:tc>
          <w:tcPr>
            <w:tcW w:w="850"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2023</w:t>
            </w:r>
          </w:p>
        </w:tc>
        <w:tc>
          <w:tcPr>
            <w:tcW w:w="70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2024</w:t>
            </w:r>
          </w:p>
        </w:tc>
        <w:tc>
          <w:tcPr>
            <w:tcW w:w="70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2025</w:t>
            </w:r>
          </w:p>
        </w:tc>
      </w:tr>
      <w:tr w:rsidR="00B82AB2" w:rsidRPr="00B82AB2" w:rsidTr="003B4777">
        <w:tc>
          <w:tcPr>
            <w:tcW w:w="2943"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Молодые семьи, улучшившие жилищные условия с помощью социальной выплаты</w:t>
            </w:r>
          </w:p>
        </w:tc>
        <w:tc>
          <w:tcPr>
            <w:tcW w:w="1560"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50</w:t>
            </w:r>
          </w:p>
        </w:tc>
        <w:tc>
          <w:tcPr>
            <w:tcW w:w="74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709"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w:t>
            </w:r>
          </w:p>
        </w:tc>
        <w:tc>
          <w:tcPr>
            <w:tcW w:w="850"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w:t>
            </w:r>
          </w:p>
        </w:tc>
        <w:tc>
          <w:tcPr>
            <w:tcW w:w="851"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w:t>
            </w:r>
          </w:p>
        </w:tc>
        <w:tc>
          <w:tcPr>
            <w:tcW w:w="992"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850"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70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709" w:type="dxa"/>
            <w:tcBorders>
              <w:top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w:t>
            </w:r>
          </w:p>
        </w:tc>
      </w:tr>
    </w:tbl>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adjustRightInd w:val="0"/>
        <w:spacing w:after="0" w:line="240" w:lineRule="auto"/>
        <w:ind w:firstLine="720"/>
        <w:jc w:val="both"/>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Подпрограмма «Обеспечение жильем молодых семей» будет финансироваться за счет федерального бюджета, республиканского бюджета Республики Мордовия, местных бюджетов и внебюджетных источников.</w:t>
      </w:r>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Таблица 6</w:t>
      </w:r>
    </w:p>
    <w:p w:rsidR="00B82AB2" w:rsidRPr="00B82AB2" w:rsidRDefault="00B82AB2" w:rsidP="00B82AB2">
      <w:pPr>
        <w:spacing w:after="0" w:line="240" w:lineRule="auto"/>
        <w:ind w:firstLine="720"/>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Объемы и источники финансирования основного мероприятия</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«Обеспечение жильем молодых семей»</w:t>
      </w:r>
    </w:p>
    <w:p w:rsidR="00B82AB2" w:rsidRPr="00B82AB2" w:rsidRDefault="00B82AB2" w:rsidP="00B82AB2">
      <w:pPr>
        <w:keepNext/>
        <w:spacing w:after="0" w:line="240" w:lineRule="auto"/>
        <w:jc w:val="center"/>
        <w:outlineLvl w:val="0"/>
        <w:rPr>
          <w:rFonts w:ascii="Times New Roman" w:eastAsia="Times New Roman" w:hAnsi="Times New Roman" w:cs="Times New Roman"/>
          <w:bCs/>
          <w:sz w:val="24"/>
          <w:szCs w:val="20"/>
          <w:lang w:eastAsia="ru-RU"/>
        </w:rPr>
      </w:pPr>
      <w:r w:rsidRPr="00B82AB2">
        <w:rPr>
          <w:rFonts w:ascii="Times New Roman" w:eastAsia="Times New Roman" w:hAnsi="Times New Roman" w:cs="Times New Roman"/>
          <w:bCs/>
          <w:sz w:val="24"/>
          <w:szCs w:val="20"/>
          <w:lang w:eastAsia="ru-RU"/>
        </w:rPr>
        <w:t>(млн. рублей, в ценах соответствующих лет)</w:t>
      </w:r>
    </w:p>
    <w:p w:rsidR="00B82AB2" w:rsidRPr="00B82AB2" w:rsidRDefault="00B82AB2" w:rsidP="00B82AB2">
      <w:pPr>
        <w:spacing w:after="0" w:line="240" w:lineRule="auto"/>
        <w:rPr>
          <w:rFonts w:ascii="Times New Roman" w:eastAsia="Times New Roman" w:hAnsi="Times New Roman" w:cs="Times New Roman"/>
          <w:b/>
          <w:bCs/>
          <w:color w:val="000080"/>
          <w:sz w:val="24"/>
          <w:szCs w:val="24"/>
          <w:lang w:eastAsia="ru-RU"/>
        </w:rPr>
      </w:pPr>
      <w:r w:rsidRPr="00B82AB2">
        <w:rPr>
          <w:rFonts w:ascii="Times New Roman" w:eastAsia="Times New Roman" w:hAnsi="Times New Roman" w:cs="Times New Roman"/>
          <w:sz w:val="24"/>
          <w:szCs w:val="24"/>
          <w:lang w:eastAsia="ru-RU"/>
        </w:rPr>
        <w:t xml:space="preserve">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992"/>
        <w:gridCol w:w="1134"/>
        <w:gridCol w:w="1134"/>
        <w:gridCol w:w="1134"/>
        <w:gridCol w:w="1276"/>
        <w:gridCol w:w="1417"/>
        <w:gridCol w:w="1134"/>
      </w:tblGrid>
      <w:tr w:rsidR="00B82AB2" w:rsidRPr="00B82AB2" w:rsidTr="003B4777">
        <w:trPr>
          <w:trHeight w:val="390"/>
        </w:trPr>
        <w:tc>
          <w:tcPr>
            <w:tcW w:w="1668" w:type="dxa"/>
            <w:vMerge w:val="restart"/>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Источники и направления         финансирования</w:t>
            </w:r>
          </w:p>
        </w:tc>
        <w:tc>
          <w:tcPr>
            <w:tcW w:w="992" w:type="dxa"/>
            <w:vMerge w:val="restart"/>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2015-2020 годы, всего</w:t>
            </w:r>
          </w:p>
        </w:tc>
        <w:tc>
          <w:tcPr>
            <w:tcW w:w="7229" w:type="dxa"/>
            <w:gridSpan w:val="6"/>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В том числе по годам:</w:t>
            </w:r>
          </w:p>
        </w:tc>
      </w:tr>
      <w:tr w:rsidR="00B82AB2" w:rsidRPr="00B82AB2" w:rsidTr="003B4777">
        <w:trPr>
          <w:trHeight w:val="285"/>
        </w:trPr>
        <w:tc>
          <w:tcPr>
            <w:tcW w:w="1668" w:type="dxa"/>
            <w:vMerge/>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p>
        </w:tc>
        <w:tc>
          <w:tcPr>
            <w:tcW w:w="992" w:type="dxa"/>
            <w:vMerge/>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p>
        </w:tc>
        <w:tc>
          <w:tcPr>
            <w:tcW w:w="1134"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2015</w:t>
            </w:r>
          </w:p>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p>
        </w:tc>
        <w:tc>
          <w:tcPr>
            <w:tcW w:w="1134" w:type="dxa"/>
            <w:tcBorders>
              <w:left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2016</w:t>
            </w:r>
          </w:p>
        </w:tc>
        <w:tc>
          <w:tcPr>
            <w:tcW w:w="1134" w:type="dxa"/>
            <w:tcBorders>
              <w:left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2017</w:t>
            </w:r>
          </w:p>
        </w:tc>
        <w:tc>
          <w:tcPr>
            <w:tcW w:w="1276" w:type="dxa"/>
            <w:tcBorders>
              <w:left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2018</w:t>
            </w:r>
          </w:p>
        </w:tc>
        <w:tc>
          <w:tcPr>
            <w:tcW w:w="1417" w:type="dxa"/>
            <w:tcBorders>
              <w:left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2019</w:t>
            </w:r>
          </w:p>
        </w:tc>
        <w:tc>
          <w:tcPr>
            <w:tcW w:w="1134"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2020</w:t>
            </w:r>
          </w:p>
        </w:tc>
      </w:tr>
      <w:tr w:rsidR="00B82AB2" w:rsidRPr="00B82AB2" w:rsidTr="003B4777">
        <w:trPr>
          <w:trHeight w:val="219"/>
        </w:trPr>
        <w:tc>
          <w:tcPr>
            <w:tcW w:w="1668" w:type="dxa"/>
          </w:tcPr>
          <w:p w:rsidR="00B82AB2" w:rsidRPr="00B82AB2" w:rsidRDefault="00B82AB2" w:rsidP="00B82AB2">
            <w:pPr>
              <w:spacing w:after="0" w:line="240" w:lineRule="auto"/>
              <w:rPr>
                <w:rFonts w:ascii="Times New Roman" w:eastAsia="Times New Roman" w:hAnsi="Times New Roman" w:cs="Times New Roman"/>
                <w:b/>
                <w:bCs/>
                <w:color w:val="000080"/>
                <w:sz w:val="24"/>
                <w:szCs w:val="24"/>
                <w:lang w:eastAsia="ru-RU"/>
              </w:rPr>
            </w:pPr>
            <w:r w:rsidRPr="00B82AB2">
              <w:rPr>
                <w:rFonts w:ascii="Times New Roman" w:eastAsia="Times New Roman" w:hAnsi="Times New Roman" w:cs="Times New Roman"/>
                <w:noProof/>
                <w:sz w:val="24"/>
                <w:szCs w:val="24"/>
                <w:lang w:eastAsia="ru-RU"/>
              </w:rPr>
              <w:t>Всего</w:t>
            </w:r>
          </w:p>
        </w:tc>
        <w:tc>
          <w:tcPr>
            <w:tcW w:w="992"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99444</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900</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11888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100</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15850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800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16983</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16983</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000</w:t>
            </w:r>
          </w:p>
        </w:tc>
        <w:tc>
          <w:tcPr>
            <w:tcW w:w="1417"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18870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000</w:t>
            </w:r>
          </w:p>
        </w:tc>
        <w:tc>
          <w:tcPr>
            <w:tcW w:w="1134"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18870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000</w:t>
            </w:r>
          </w:p>
        </w:tc>
      </w:tr>
      <w:tr w:rsidR="00B82AB2" w:rsidRPr="00B82AB2" w:rsidTr="003B4777">
        <w:trPr>
          <w:trHeight w:val="219"/>
        </w:trPr>
        <w:tc>
          <w:tcPr>
            <w:tcW w:w="1668" w:type="dxa"/>
          </w:tcPr>
          <w:p w:rsidR="00B82AB2" w:rsidRPr="00B82AB2" w:rsidRDefault="00B82AB2" w:rsidP="00B82AB2">
            <w:pPr>
              <w:spacing w:after="0" w:line="240" w:lineRule="auto"/>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 xml:space="preserve">Федеральный  </w:t>
            </w:r>
          </w:p>
          <w:p w:rsidR="00B82AB2" w:rsidRPr="00B82AB2" w:rsidRDefault="00B82AB2" w:rsidP="00B82AB2">
            <w:pPr>
              <w:spacing w:after="0" w:line="240" w:lineRule="auto"/>
              <w:rPr>
                <w:rFonts w:ascii="Times New Roman" w:eastAsia="Times New Roman" w:hAnsi="Times New Roman" w:cs="Times New Roman"/>
                <w:b/>
                <w:bCs/>
                <w:color w:val="000080"/>
                <w:sz w:val="24"/>
                <w:szCs w:val="24"/>
                <w:lang w:eastAsia="ru-RU"/>
              </w:rPr>
            </w:pPr>
            <w:r w:rsidRPr="00B82AB2">
              <w:rPr>
                <w:rFonts w:ascii="Times New Roman" w:eastAsia="Times New Roman" w:hAnsi="Times New Roman" w:cs="Times New Roman"/>
                <w:noProof/>
                <w:sz w:val="24"/>
                <w:szCs w:val="24"/>
                <w:lang w:eastAsia="ru-RU"/>
              </w:rPr>
              <w:t>бюджет</w:t>
            </w:r>
          </w:p>
        </w:tc>
        <w:tc>
          <w:tcPr>
            <w:tcW w:w="992"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8950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041</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1069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929</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1426</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572</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1528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1528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470</w:t>
            </w:r>
          </w:p>
        </w:tc>
        <w:tc>
          <w:tcPr>
            <w:tcW w:w="1417"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300</w:t>
            </w:r>
          </w:p>
        </w:tc>
        <w:tc>
          <w:tcPr>
            <w:tcW w:w="1134"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300</w:t>
            </w:r>
          </w:p>
        </w:tc>
      </w:tr>
      <w:tr w:rsidR="00B82AB2" w:rsidRPr="00B82AB2" w:rsidTr="003B4777">
        <w:trPr>
          <w:trHeight w:val="219"/>
        </w:trPr>
        <w:tc>
          <w:tcPr>
            <w:tcW w:w="1668" w:type="dxa"/>
          </w:tcPr>
          <w:p w:rsidR="00B82AB2" w:rsidRPr="00B82AB2" w:rsidRDefault="00B82AB2" w:rsidP="00B82AB2">
            <w:pPr>
              <w:spacing w:after="0" w:line="240" w:lineRule="auto"/>
              <w:rPr>
                <w:rFonts w:ascii="Times New Roman" w:eastAsia="Times New Roman" w:hAnsi="Times New Roman" w:cs="Times New Roman"/>
                <w:noProof/>
                <w:sz w:val="24"/>
                <w:szCs w:val="24"/>
                <w:lang w:eastAsia="ru-RU"/>
              </w:rPr>
            </w:pPr>
            <w:r w:rsidRPr="00B82AB2">
              <w:rPr>
                <w:rFonts w:ascii="Times New Roman" w:eastAsia="Times New Roman" w:hAnsi="Times New Roman" w:cs="Times New Roman"/>
                <w:noProof/>
                <w:sz w:val="24"/>
                <w:szCs w:val="24"/>
                <w:lang w:eastAsia="ru-RU"/>
              </w:rPr>
              <w:t>Республиканс</w:t>
            </w:r>
          </w:p>
          <w:p w:rsidR="00B82AB2" w:rsidRPr="00B82AB2" w:rsidRDefault="00B82AB2" w:rsidP="00B82AB2">
            <w:pPr>
              <w:spacing w:after="0" w:line="240" w:lineRule="auto"/>
              <w:rPr>
                <w:rFonts w:ascii="Times New Roman" w:eastAsia="Times New Roman" w:hAnsi="Times New Roman" w:cs="Times New Roman"/>
                <w:b/>
                <w:bCs/>
                <w:color w:val="000080"/>
                <w:sz w:val="24"/>
                <w:szCs w:val="24"/>
                <w:lang w:eastAsia="ru-RU"/>
              </w:rPr>
            </w:pPr>
            <w:r w:rsidRPr="00B82AB2">
              <w:rPr>
                <w:rFonts w:ascii="Times New Roman" w:eastAsia="Times New Roman" w:hAnsi="Times New Roman" w:cs="Times New Roman"/>
                <w:noProof/>
                <w:sz w:val="24"/>
                <w:szCs w:val="24"/>
                <w:lang w:eastAsia="ru-RU"/>
              </w:rPr>
              <w:t>-кий бюджет Республики Мордовия</w:t>
            </w:r>
          </w:p>
        </w:tc>
        <w:tc>
          <w:tcPr>
            <w:tcW w:w="992"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24861</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225</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2972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025</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3962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700</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4245</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4245</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750</w:t>
            </w:r>
          </w:p>
        </w:tc>
        <w:tc>
          <w:tcPr>
            <w:tcW w:w="1417"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4717</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500</w:t>
            </w:r>
          </w:p>
        </w:tc>
        <w:tc>
          <w:tcPr>
            <w:tcW w:w="1134"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4717</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500</w:t>
            </w:r>
          </w:p>
        </w:tc>
      </w:tr>
      <w:tr w:rsidR="00B82AB2" w:rsidRPr="00B82AB2" w:rsidTr="003B4777">
        <w:trPr>
          <w:trHeight w:val="219"/>
        </w:trPr>
        <w:tc>
          <w:tcPr>
            <w:tcW w:w="1668" w:type="dxa"/>
          </w:tcPr>
          <w:p w:rsidR="00B82AB2" w:rsidRPr="00B82AB2" w:rsidRDefault="00B82AB2" w:rsidP="00B82AB2">
            <w:pPr>
              <w:spacing w:after="0" w:line="240" w:lineRule="auto"/>
              <w:rPr>
                <w:rFonts w:ascii="Times New Roman" w:eastAsia="Times New Roman" w:hAnsi="Times New Roman" w:cs="Times New Roman"/>
                <w:bCs/>
                <w:color w:val="000080"/>
                <w:sz w:val="24"/>
                <w:szCs w:val="24"/>
                <w:lang w:eastAsia="ru-RU"/>
              </w:rPr>
            </w:pPr>
            <w:r w:rsidRPr="00B82AB2">
              <w:rPr>
                <w:rFonts w:ascii="Times New Roman" w:eastAsia="Times New Roman" w:hAnsi="Times New Roman" w:cs="Times New Roman"/>
                <w:noProof/>
                <w:sz w:val="24"/>
                <w:szCs w:val="24"/>
                <w:lang w:eastAsia="ru-RU"/>
              </w:rPr>
              <w:t>Муниципаль-ные бюджеты</w:t>
            </w:r>
          </w:p>
        </w:tc>
        <w:tc>
          <w:tcPr>
            <w:tcW w:w="992"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994 449</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881</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508</w:t>
            </w:r>
          </w:p>
        </w:tc>
        <w:tc>
          <w:tcPr>
            <w:tcW w:w="1134"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830</w:t>
            </w:r>
          </w:p>
        </w:tc>
        <w:tc>
          <w:tcPr>
            <w:tcW w:w="1417" w:type="dxa"/>
            <w:tcBorders>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700</w:t>
            </w:r>
          </w:p>
        </w:tc>
        <w:tc>
          <w:tcPr>
            <w:tcW w:w="1134" w:type="dxa"/>
            <w:tcBorders>
              <w:lef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700</w:t>
            </w:r>
          </w:p>
        </w:tc>
      </w:tr>
      <w:tr w:rsidR="00B82AB2" w:rsidRPr="00B82AB2" w:rsidTr="003B4777">
        <w:trPr>
          <w:trHeight w:val="201"/>
        </w:trPr>
        <w:tc>
          <w:tcPr>
            <w:tcW w:w="1668" w:type="dxa"/>
          </w:tcPr>
          <w:p w:rsidR="00B82AB2" w:rsidRPr="00B82AB2" w:rsidRDefault="00B82AB2" w:rsidP="00B82AB2">
            <w:pPr>
              <w:spacing w:after="0" w:line="240" w:lineRule="auto"/>
              <w:rPr>
                <w:rFonts w:ascii="Times New Roman" w:eastAsia="Times New Roman" w:hAnsi="Times New Roman" w:cs="Times New Roman"/>
                <w:b/>
                <w:bCs/>
                <w:color w:val="000080"/>
                <w:sz w:val="24"/>
                <w:szCs w:val="24"/>
                <w:lang w:eastAsia="ru-RU"/>
              </w:rPr>
            </w:pPr>
            <w:r w:rsidRPr="00B82AB2">
              <w:rPr>
                <w:rFonts w:ascii="Times New Roman" w:eastAsia="Times New Roman" w:hAnsi="Times New Roman" w:cs="Times New Roman"/>
                <w:noProof/>
                <w:sz w:val="24"/>
                <w:szCs w:val="24"/>
                <w:lang w:eastAsia="ru-RU"/>
              </w:rPr>
              <w:t>Внебюджет-ные источники</w:t>
            </w:r>
          </w:p>
        </w:tc>
        <w:tc>
          <w:tcPr>
            <w:tcW w:w="992" w:type="dxa"/>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64639</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185</w:t>
            </w:r>
          </w:p>
        </w:tc>
        <w:tc>
          <w:tcPr>
            <w:tcW w:w="1134" w:type="dxa"/>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7727</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265</w:t>
            </w:r>
          </w:p>
        </w:tc>
        <w:tc>
          <w:tcPr>
            <w:tcW w:w="1134" w:type="dxa"/>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10303</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020</w:t>
            </w:r>
          </w:p>
        </w:tc>
        <w:tc>
          <w:tcPr>
            <w:tcW w:w="1134" w:type="dxa"/>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11038</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950</w:t>
            </w:r>
          </w:p>
        </w:tc>
        <w:tc>
          <w:tcPr>
            <w:tcW w:w="1276" w:type="dxa"/>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11038</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950</w:t>
            </w:r>
          </w:p>
        </w:tc>
        <w:tc>
          <w:tcPr>
            <w:tcW w:w="1417" w:type="dxa"/>
            <w:tcBorders>
              <w:right w:val="single" w:sz="4" w:space="0" w:color="auto"/>
            </w:tcBorders>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12265</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500</w:t>
            </w:r>
          </w:p>
        </w:tc>
        <w:tc>
          <w:tcPr>
            <w:tcW w:w="1134" w:type="dxa"/>
            <w:tcBorders>
              <w:left w:val="single" w:sz="4" w:space="0" w:color="auto"/>
            </w:tcBorders>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12265</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500</w:t>
            </w:r>
          </w:p>
        </w:tc>
      </w:tr>
    </w:tbl>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Глава 9. Обеспечение жильем отдельных категорий граждан</w:t>
      </w:r>
    </w:p>
    <w:p w:rsidR="00B82AB2" w:rsidRPr="00B82AB2" w:rsidRDefault="00B82AB2" w:rsidP="00B82AB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 xml:space="preserve">Обеспечение жильем отдельных категорий граждан, не подпадающих под действие федеральной </w:t>
      </w:r>
      <w:hyperlink r:id="rId12" w:history="1">
        <w:r w:rsidRPr="00B82AB2">
          <w:rPr>
            <w:rFonts w:ascii="Times New Roman" w:eastAsia="Times New Roman" w:hAnsi="Times New Roman" w:cs="Times New Roman"/>
            <w:sz w:val="24"/>
            <w:szCs w:val="24"/>
            <w:lang w:eastAsia="ru-RU"/>
          </w:rPr>
          <w:t>подпрограммы</w:t>
        </w:r>
      </w:hyperlink>
      <w:r w:rsidRPr="00B82AB2">
        <w:rPr>
          <w:rFonts w:ascii="Times New Roman" w:eastAsia="Times New Roman" w:hAnsi="Times New Roman" w:cs="Times New Roman"/>
          <w:sz w:val="24"/>
          <w:szCs w:val="24"/>
          <w:lang w:eastAsia="ru-RU"/>
        </w:rPr>
        <w:t xml:space="preserve"> «Обеспечение жильем категорий граждан, предусмотренных федеральным законодательством» и федеральных законов «</w:t>
      </w:r>
      <w:hyperlink r:id="rId13" w:history="1">
        <w:r w:rsidRPr="00B82AB2">
          <w:rPr>
            <w:rFonts w:ascii="Times New Roman" w:eastAsia="Times New Roman" w:hAnsi="Times New Roman" w:cs="Times New Roman"/>
            <w:sz w:val="24"/>
            <w:szCs w:val="24"/>
            <w:lang w:eastAsia="ru-RU"/>
          </w:rPr>
          <w:t>О ветеранах</w:t>
        </w:r>
      </w:hyperlink>
      <w:r w:rsidRPr="00B82AB2">
        <w:rPr>
          <w:rFonts w:ascii="Times New Roman" w:eastAsia="Times New Roman" w:hAnsi="Times New Roman" w:cs="Times New Roman"/>
          <w:sz w:val="24"/>
          <w:szCs w:val="24"/>
          <w:lang w:eastAsia="ru-RU"/>
        </w:rPr>
        <w:t>» и «</w:t>
      </w:r>
      <w:hyperlink r:id="rId14" w:history="1">
        <w:r w:rsidRPr="00B82AB2">
          <w:rPr>
            <w:rFonts w:ascii="Times New Roman" w:eastAsia="Times New Roman" w:hAnsi="Times New Roman" w:cs="Times New Roman"/>
            <w:sz w:val="24"/>
            <w:szCs w:val="24"/>
            <w:lang w:eastAsia="ru-RU"/>
          </w:rPr>
          <w:t>О социальной защите инвалидов</w:t>
        </w:r>
      </w:hyperlink>
      <w:r w:rsidRPr="00B82AB2">
        <w:rPr>
          <w:rFonts w:ascii="Times New Roman" w:eastAsia="Times New Roman" w:hAnsi="Times New Roman" w:cs="Times New Roman"/>
          <w:sz w:val="24"/>
          <w:szCs w:val="24"/>
          <w:lang w:eastAsia="ru-RU"/>
        </w:rPr>
        <w:t xml:space="preserve"> в Российской Федерации», предусматривается в соответствии с </w:t>
      </w:r>
      <w:hyperlink r:id="rId15" w:history="1">
        <w:r w:rsidRPr="00B82AB2">
          <w:rPr>
            <w:rFonts w:ascii="Times New Roman" w:eastAsia="Times New Roman" w:hAnsi="Times New Roman" w:cs="Times New Roman"/>
            <w:sz w:val="24"/>
            <w:szCs w:val="24"/>
            <w:lang w:eastAsia="ru-RU"/>
          </w:rPr>
          <w:t>постановлением</w:t>
        </w:r>
      </w:hyperlink>
      <w:r w:rsidRPr="00B82AB2">
        <w:rPr>
          <w:rFonts w:ascii="Times New Roman" w:eastAsia="Times New Roman" w:hAnsi="Times New Roman" w:cs="Times New Roman"/>
          <w:sz w:val="24"/>
          <w:szCs w:val="24"/>
          <w:lang w:eastAsia="ru-RU"/>
        </w:rPr>
        <w:t xml:space="preserve"> Правительства Республики Мордовия от 16 января 2008 г. № 7 «О предоставлении гражданам субсидий на строительство, реконструкцию, приобретение жилья, оказание содействия в индивидуальном жилищном строительстве в Республике Мордовия».</w:t>
      </w:r>
      <w:proofErr w:type="gramEnd"/>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Субсидии из республиканского бюджета Республики Мордовия на строительство или приобретение жилья будут предоставляться следующим категориям граждан:</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 лица, внесшие особый вклад в социально-экономическое развитие Республики Мордовия;</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 многодетные семьи;</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3) лица, пострадавшие от чернобыльской и других аварий, чрезвычайных ситуаций природного или техногенного характера, признанные нуждающимися в улучшении жилищных условий после 1 января 2005 года;</w:t>
      </w:r>
      <w:proofErr w:type="gramEnd"/>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 ветераны боевых действий, признанные нуждающимися в улучшении жилищных условий после 1 января 2005 года;</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 работники отраслей образования, здравоохранения, культуры, социального обеспечения, государственных учреждений, осуществляющих архивную деятельность;</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 лица, у которых уничтожено или повреждено жилье в результате чрезвычайных ситуаций регионального и межмуниципального характера;</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 инвалиды I и II групп инвалидности от общего заболевания, с детства и семьи, имеющие детей-инвалидов, признанные нуждающимися в улучшении жилищных условий после 1 января 2005 года;</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 члены жилищно-строительных кооперативов, образованных в 1991 – 1992 годах;</w:t>
      </w:r>
    </w:p>
    <w:p w:rsidR="00B82AB2" w:rsidRPr="00B82AB2" w:rsidRDefault="00B82AB2" w:rsidP="00B82AB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 другие категории граждан по согласованию с Главой Республики Мордовия или Правительством Республики Мордовия.</w:t>
      </w:r>
    </w:p>
    <w:p w:rsidR="00B82AB2" w:rsidRPr="00B82AB2" w:rsidRDefault="00B82AB2" w:rsidP="00B82AB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Глава 10. Улучшение жилищных условий граждан,</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roofErr w:type="gramStart"/>
      <w:r w:rsidRPr="00B82AB2">
        <w:rPr>
          <w:rFonts w:ascii="Times New Roman" w:eastAsia="Times New Roman" w:hAnsi="Times New Roman" w:cs="Times New Roman"/>
          <w:b/>
          <w:sz w:val="24"/>
          <w:szCs w:val="24"/>
          <w:lang w:eastAsia="ru-RU"/>
        </w:rPr>
        <w:t>проживающих</w:t>
      </w:r>
      <w:proofErr w:type="gramEnd"/>
      <w:r w:rsidRPr="00B82AB2">
        <w:rPr>
          <w:rFonts w:ascii="Times New Roman" w:eastAsia="Times New Roman" w:hAnsi="Times New Roman" w:cs="Times New Roman"/>
          <w:b/>
          <w:sz w:val="24"/>
          <w:szCs w:val="24"/>
          <w:lang w:eastAsia="ru-RU"/>
        </w:rPr>
        <w:t xml:space="preserve"> в сельской местности,</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в том числе молодых специалистов и молодых семей</w:t>
      </w:r>
    </w:p>
    <w:p w:rsidR="00B82AB2" w:rsidRPr="00B82AB2" w:rsidRDefault="00B82AB2" w:rsidP="00B82AB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 сельской местности строительство жилья будет осуществляться во взаимодействии с Министерством сельского хозяйства и продовольствия Республики Мордовия, которое является государственным заказчиком Государственной программы </w:t>
      </w:r>
      <w:r w:rsidRPr="00B82AB2">
        <w:rPr>
          <w:rFonts w:ascii="Times New Roman" w:eastAsia="Times New Roman" w:hAnsi="Times New Roman" w:cs="Times New Roman"/>
          <w:sz w:val="24"/>
          <w:szCs w:val="24"/>
          <w:lang w:eastAsia="ru-RU"/>
        </w:rPr>
        <w:lastRenderedPageBreak/>
        <w:t xml:space="preserve">«Устойчивое развитие сельских территорий Республики Мордовия на 2014 – 2017 годы и на период до 2020 года». По этой </w:t>
      </w:r>
      <w:hyperlink r:id="rId16" w:history="1">
        <w:r w:rsidRPr="00B82AB2">
          <w:rPr>
            <w:rFonts w:ascii="Times New Roman" w:eastAsia="Times New Roman" w:hAnsi="Times New Roman" w:cs="Times New Roman"/>
            <w:sz w:val="24"/>
            <w:szCs w:val="24"/>
            <w:lang w:eastAsia="ru-RU"/>
          </w:rPr>
          <w:t>программе</w:t>
        </w:r>
      </w:hyperlink>
      <w:r w:rsidRPr="00B82AB2">
        <w:rPr>
          <w:rFonts w:ascii="Times New Roman" w:eastAsia="Times New Roman" w:hAnsi="Times New Roman" w:cs="Times New Roman"/>
          <w:sz w:val="24"/>
          <w:szCs w:val="24"/>
          <w:lang w:eastAsia="ru-RU"/>
        </w:rPr>
        <w:t xml:space="preserve"> жилье будет строиться для граждан, проживающих в сельской местности, молодых семей и молодых специалистов. Будет продолжено строительство жилья на селе с использованием системы ипотечного жилищного кредитования, а также строительство жилья сельскохозяйственными производителями для своих работников.</w:t>
      </w:r>
    </w:p>
    <w:p w:rsidR="00B82AB2" w:rsidRPr="00B82AB2" w:rsidRDefault="00B82AB2" w:rsidP="00B82AB2">
      <w:pPr>
        <w:autoSpaceDE w:val="0"/>
        <w:autoSpaceDN w:val="0"/>
        <w:adjustRightInd w:val="0"/>
        <w:spacing w:after="0" w:line="240" w:lineRule="auto"/>
        <w:ind w:left="5940"/>
        <w:jc w:val="center"/>
        <w:rPr>
          <w:rFonts w:ascii="Times New Roman" w:eastAsia="Times New Roman" w:hAnsi="Times New Roman" w:cs="Times New Roman"/>
          <w:b/>
          <w:sz w:val="24"/>
          <w:szCs w:val="24"/>
          <w:highlight w:val="red"/>
          <w:lang w:eastAsia="ru-RU"/>
        </w:rPr>
      </w:pPr>
    </w:p>
    <w:p w:rsidR="00B82AB2" w:rsidRPr="00B82AB2" w:rsidRDefault="00B82AB2" w:rsidP="00B82AB2">
      <w:pPr>
        <w:autoSpaceDE w:val="0"/>
        <w:autoSpaceDN w:val="0"/>
        <w:adjustRightInd w:val="0"/>
        <w:spacing w:after="0" w:line="240" w:lineRule="auto"/>
        <w:ind w:left="5940"/>
        <w:jc w:val="center"/>
        <w:rPr>
          <w:rFonts w:ascii="Times New Roman" w:eastAsia="Times New Roman" w:hAnsi="Times New Roman" w:cs="Times New Roman"/>
          <w:b/>
          <w:sz w:val="24"/>
          <w:szCs w:val="24"/>
          <w:highlight w:val="red"/>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Глава 11. Выполнение государственных обязательств</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по обеспечению  жильем категорий граждан,</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roofErr w:type="gramStart"/>
      <w:r w:rsidRPr="00B82AB2">
        <w:rPr>
          <w:rFonts w:ascii="Times New Roman" w:eastAsia="Times New Roman" w:hAnsi="Times New Roman" w:cs="Times New Roman"/>
          <w:b/>
          <w:sz w:val="24"/>
          <w:szCs w:val="24"/>
          <w:lang w:eastAsia="ru-RU"/>
        </w:rPr>
        <w:t>установленных</w:t>
      </w:r>
      <w:proofErr w:type="gramEnd"/>
      <w:r w:rsidRPr="00B82AB2">
        <w:rPr>
          <w:rFonts w:ascii="Times New Roman" w:eastAsia="Times New Roman" w:hAnsi="Times New Roman" w:cs="Times New Roman"/>
          <w:b/>
          <w:sz w:val="24"/>
          <w:szCs w:val="24"/>
          <w:lang w:eastAsia="ru-RU"/>
        </w:rPr>
        <w:t xml:space="preserve"> федеральным законодательством</w:t>
      </w:r>
    </w:p>
    <w:p w:rsidR="00B82AB2" w:rsidRPr="00B82AB2" w:rsidRDefault="00B82AB2" w:rsidP="00B82AB2">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 рамках </w:t>
      </w:r>
      <w:hyperlink r:id="rId17" w:history="1">
        <w:r w:rsidRPr="00B82AB2">
          <w:rPr>
            <w:rFonts w:ascii="Times New Roman" w:eastAsia="Times New Roman" w:hAnsi="Times New Roman" w:cs="Times New Roman"/>
            <w:sz w:val="24"/>
            <w:szCs w:val="24"/>
            <w:lang w:eastAsia="ru-RU"/>
          </w:rPr>
          <w:t>подпрограммы</w:t>
        </w:r>
      </w:hyperlink>
      <w:r w:rsidRPr="00B82AB2">
        <w:rPr>
          <w:rFonts w:ascii="Times New Roman" w:eastAsia="Times New Roman" w:hAnsi="Times New Roman" w:cs="Times New Roman"/>
          <w:sz w:val="24"/>
          <w:szCs w:val="24"/>
          <w:lang w:eastAsia="ru-RU"/>
        </w:rPr>
        <w:t xml:space="preserve"> «Выполнение государственных обязательств по обеспечению жильем категорий граждан, установленных федеральным законодательством» в 2015 – 2020 годах будут обеспечиваться жильем следующие категории граждан:</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граждане, выезжающие из районов Крайнего Севера и приравненные к ним лица;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граждане – участники ликвидации последствий радиационной аварий и катастроф;</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вынужденные переселенцы.</w:t>
      </w:r>
    </w:p>
    <w:p w:rsidR="00B82AB2" w:rsidRPr="00B82AB2" w:rsidRDefault="00B82AB2" w:rsidP="00B82AB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 соответствии с федеральным законом от 8 декабря 2010 г. № 342-ФЗ «О внесении изменений в федеральный закон «О статусе военнослужащих» и об обеспечении жилыми помещениями некоторых категорий граждан» будут обеспечиваться жилыми помещениями граждане, уволенные с военной службы и совместно проживающие с ними члены их семей. </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Глава 15. Улучшение жилищных условий граждан в соответствии</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с федеральными законами «О ветеранах» и «О социальной защите инвалидов</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в Российской Федерации»</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 соответствии с федеральными законами </w:t>
      </w:r>
      <w:hyperlink r:id="rId18" w:history="1">
        <w:r w:rsidRPr="00B82AB2">
          <w:rPr>
            <w:rFonts w:ascii="Times New Roman" w:eastAsia="Times New Roman" w:hAnsi="Times New Roman" w:cs="Times New Roman"/>
            <w:sz w:val="24"/>
            <w:szCs w:val="24"/>
            <w:lang w:eastAsia="ru-RU"/>
          </w:rPr>
          <w:t>«О ветеранах</w:t>
        </w:r>
      </w:hyperlink>
      <w:r w:rsidRPr="00B82AB2">
        <w:rPr>
          <w:rFonts w:ascii="Times New Roman" w:eastAsia="Times New Roman" w:hAnsi="Times New Roman" w:cs="Times New Roman"/>
          <w:sz w:val="24"/>
          <w:szCs w:val="24"/>
          <w:lang w:eastAsia="ru-RU"/>
        </w:rPr>
        <w:t>» и «</w:t>
      </w:r>
      <w:hyperlink r:id="rId19" w:history="1">
        <w:r w:rsidRPr="00B82AB2">
          <w:rPr>
            <w:rFonts w:ascii="Times New Roman" w:eastAsia="Times New Roman" w:hAnsi="Times New Roman" w:cs="Times New Roman"/>
            <w:sz w:val="24"/>
            <w:szCs w:val="24"/>
            <w:lang w:eastAsia="ru-RU"/>
          </w:rPr>
          <w:t>О социальной защите инвалидов</w:t>
        </w:r>
      </w:hyperlink>
      <w:r w:rsidRPr="00B82AB2">
        <w:rPr>
          <w:rFonts w:ascii="Times New Roman" w:eastAsia="Times New Roman" w:hAnsi="Times New Roman" w:cs="Times New Roman"/>
          <w:sz w:val="24"/>
          <w:szCs w:val="24"/>
          <w:lang w:eastAsia="ru-RU"/>
        </w:rPr>
        <w:t xml:space="preserve"> в Российской Федерации» субсидии из федерального бюджета на приобретение или строительство жилья будут предоставляться следующим категориям:</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ветераны Великой Отечественной войны;</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ветераны боевых действий на территории СССР и территориях других государств;</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ветераны труда;</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инвалиды и семьи, имеющие детей-инвалидов.</w:t>
      </w:r>
    </w:p>
    <w:p w:rsidR="00B82AB2" w:rsidRPr="00B82AB2" w:rsidRDefault="00B82AB2" w:rsidP="00B82AB2">
      <w:pPr>
        <w:autoSpaceDE w:val="0"/>
        <w:autoSpaceDN w:val="0"/>
        <w:adjustRightInd w:val="0"/>
        <w:spacing w:after="0" w:line="240" w:lineRule="auto"/>
        <w:ind w:left="5940"/>
        <w:rPr>
          <w:rFonts w:ascii="Times New Roman" w:eastAsia="Times New Roman" w:hAnsi="Times New Roman" w:cs="Times New Roman"/>
          <w:sz w:val="28"/>
          <w:szCs w:val="28"/>
          <w:highlight w:val="red"/>
          <w:lang w:eastAsia="ru-RU"/>
        </w:rPr>
      </w:pPr>
    </w:p>
    <w:p w:rsidR="00B82AB2" w:rsidRPr="00B82AB2" w:rsidRDefault="00B82AB2" w:rsidP="00B82AB2">
      <w:pPr>
        <w:autoSpaceDE w:val="0"/>
        <w:autoSpaceDN w:val="0"/>
        <w:adjustRightInd w:val="0"/>
        <w:spacing w:after="0" w:line="240" w:lineRule="auto"/>
        <w:ind w:left="5940"/>
        <w:rPr>
          <w:rFonts w:ascii="Times New Roman" w:eastAsia="Times New Roman" w:hAnsi="Times New Roman" w:cs="Times New Roman"/>
          <w:sz w:val="28"/>
          <w:szCs w:val="28"/>
          <w:highlight w:val="red"/>
          <w:lang w:eastAsia="ru-RU"/>
        </w:rPr>
      </w:pPr>
    </w:p>
    <w:p w:rsidR="00B82AB2" w:rsidRPr="00B82AB2" w:rsidRDefault="00B82AB2" w:rsidP="00B82AB2">
      <w:pPr>
        <w:autoSpaceDE w:val="0"/>
        <w:autoSpaceDN w:val="0"/>
        <w:adjustRightInd w:val="0"/>
        <w:spacing w:after="0" w:line="240" w:lineRule="auto"/>
        <w:ind w:left="5940"/>
        <w:rPr>
          <w:rFonts w:ascii="Times New Roman" w:eastAsia="Times New Roman" w:hAnsi="Times New Roman" w:cs="Times New Roman"/>
          <w:sz w:val="28"/>
          <w:szCs w:val="28"/>
          <w:highlight w:val="red"/>
          <w:lang w:eastAsia="ru-RU"/>
        </w:rPr>
      </w:pP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3" w:name="sub_16000"/>
      <w:r w:rsidRPr="00B82AB2">
        <w:rPr>
          <w:rFonts w:ascii="Times New Roman" w:eastAsia="Times New Roman" w:hAnsi="Times New Roman" w:cs="Times New Roman"/>
          <w:b/>
          <w:sz w:val="24"/>
          <w:szCs w:val="24"/>
          <w:lang w:eastAsia="ru-RU"/>
        </w:rPr>
        <w:t>Глава 16. Организационные и другие мероприятия</w:t>
      </w:r>
    </w:p>
    <w:p w:rsidR="00B82AB2" w:rsidRPr="00B82AB2" w:rsidRDefault="00B82AB2" w:rsidP="00B82AB2">
      <w:pPr>
        <w:widowControl w:val="0"/>
        <w:autoSpaceDE w:val="0"/>
        <w:autoSpaceDN w:val="0"/>
        <w:spacing w:after="0" w:line="240" w:lineRule="auto"/>
        <w:ind w:firstLine="540"/>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Организационные мероприятия будут направлены </w:t>
      </w:r>
      <w:proofErr w:type="gramStart"/>
      <w:r w:rsidRPr="00B82AB2">
        <w:rPr>
          <w:rFonts w:ascii="Times New Roman" w:eastAsia="Times New Roman" w:hAnsi="Times New Roman" w:cs="Times New Roman"/>
          <w:sz w:val="24"/>
          <w:szCs w:val="24"/>
          <w:lang w:eastAsia="ru-RU"/>
        </w:rPr>
        <w:t>на</w:t>
      </w:r>
      <w:proofErr w:type="gramEnd"/>
      <w:r w:rsidRPr="00B82AB2">
        <w:rPr>
          <w:rFonts w:ascii="Times New Roman" w:eastAsia="Times New Roman" w:hAnsi="Times New Roman" w:cs="Times New Roman"/>
          <w:sz w:val="24"/>
          <w:szCs w:val="24"/>
          <w:lang w:eastAsia="ru-RU"/>
        </w:rPr>
        <w:t>:</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подготовку и переподготовку кадров для строительной отрасли;</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проведение государственной политики по ценообразованию;</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обеспечение доступной среды жизнедеятельности для маломобильных групп населения при строительстве жилья;</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охрану окружающей среды;</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проведение мониторинга и оценки хода выполнения Программы.</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bookmarkEnd w:id="13"/>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Глава 17. Охрана окружающей среды.</w:t>
      </w:r>
    </w:p>
    <w:p w:rsidR="00B82AB2" w:rsidRPr="00B82AB2" w:rsidRDefault="00B82AB2" w:rsidP="00B82AB2">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Экология и гигиена  жилой среды</w:t>
      </w:r>
    </w:p>
    <w:p w:rsidR="00B82AB2" w:rsidRPr="00B82AB2" w:rsidRDefault="00B82AB2" w:rsidP="00B82AB2">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Возможные экологические риски при жилищном строительстве на территории Кочкуровского муниципального района связаны </w:t>
      </w:r>
      <w:proofErr w:type="gramStart"/>
      <w:r w:rsidRPr="00B82AB2">
        <w:rPr>
          <w:rFonts w:ascii="Times New Roman" w:eastAsia="Times New Roman" w:hAnsi="Times New Roman" w:cs="Times New Roman"/>
          <w:sz w:val="24"/>
          <w:szCs w:val="24"/>
          <w:lang w:eastAsia="ru-RU"/>
        </w:rPr>
        <w:t>с</w:t>
      </w:r>
      <w:proofErr w:type="gramEnd"/>
      <w:r w:rsidRPr="00B82AB2">
        <w:rPr>
          <w:rFonts w:ascii="Times New Roman" w:eastAsia="Times New Roman" w:hAnsi="Times New Roman" w:cs="Times New Roman"/>
          <w:sz w:val="24"/>
          <w:szCs w:val="24"/>
          <w:lang w:eastAsia="ru-RU"/>
        </w:rPr>
        <w:t>:</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технологическим износом и задержкой обновления производственных фондов, что создает большое количество отходов, выделяемых в воздушный, водный бассейн и почву;</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наличием овражной эрозии, оползней, за счет которых часть территорий поселений исключается из строительства или требует проведения полного комплекса мер по инженерной подготовке территории;</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несоблюдением режима </w:t>
      </w:r>
      <w:proofErr w:type="spellStart"/>
      <w:r w:rsidRPr="00B82AB2">
        <w:rPr>
          <w:rFonts w:ascii="Times New Roman" w:eastAsia="Times New Roman" w:hAnsi="Times New Roman" w:cs="Times New Roman"/>
          <w:sz w:val="24"/>
          <w:szCs w:val="24"/>
          <w:lang w:eastAsia="ru-RU"/>
        </w:rPr>
        <w:t>водоохранных</w:t>
      </w:r>
      <w:proofErr w:type="spellEnd"/>
      <w:r w:rsidRPr="00B82AB2">
        <w:rPr>
          <w:rFonts w:ascii="Times New Roman" w:eastAsia="Times New Roman" w:hAnsi="Times New Roman" w:cs="Times New Roman"/>
          <w:sz w:val="24"/>
          <w:szCs w:val="24"/>
          <w:lang w:eastAsia="ru-RU"/>
        </w:rPr>
        <w:t xml:space="preserve"> зон водоемов городов и поселений;</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недостаточным количеством благоустроенных и доступных населению городов озелененных территорий, несмотря на значительные площади лесных массивов.</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Приоритеты развития градостроительства с учетом формирования устойчивой экологически чистой среды обитания, инженерной и транспортной инфраструктуры, систем инженерного оборудования и защиты объектов, охраны окружающей среды сводятся к следующим направлениям:</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поддержка программно-целевых методов разработки проектов планировки территорий поселений, правил землепользования и застройки, комплексного развития систем коммунальной инфраструктуры на основе формирования экологически чистой среды обитания в населенных пунктах республики, включающей элементы инфраструктуры благоустройства, автотранспортного обеспечения, разрежения плотности застройки;</w:t>
      </w:r>
    </w:p>
    <w:p w:rsidR="00B82AB2" w:rsidRPr="00B82AB2" w:rsidRDefault="00B82AB2" w:rsidP="00B82A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благоустройство инженерной инфраструктуры, улучшение санитарного состояния водоемов и воздушного бассейна путем организации системы дождевой канализации и очистки поверхностного стока на очистных сооружениях дождевой канализации (расширение канализационной сети, прекращение сброса неочищенных сточных вод в реки, повышение степени очистки загрязняющих веществ на очистных канализационных сооружениях, совершенствование схемы теплоснабжения городов и поселений).</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sectPr w:rsidR="00B82AB2" w:rsidRPr="00B82AB2" w:rsidSect="00D35B15">
          <w:headerReference w:type="even" r:id="rId20"/>
          <w:headerReference w:type="default" r:id="rId21"/>
          <w:headerReference w:type="first" r:id="rId22"/>
          <w:pgSz w:w="11906" w:h="16838"/>
          <w:pgMar w:top="1134" w:right="851" w:bottom="1134" w:left="1701" w:header="709" w:footer="709" w:gutter="0"/>
          <w:cols w:space="708"/>
          <w:titlePg/>
          <w:docGrid w:linePitch="360"/>
        </w:sectPr>
      </w:pPr>
    </w:p>
    <w:p w:rsidR="00B82AB2" w:rsidRPr="00B82AB2" w:rsidRDefault="00B82AB2" w:rsidP="00B82AB2">
      <w:pPr>
        <w:spacing w:after="0" w:line="240" w:lineRule="auto"/>
        <w:ind w:left="10773"/>
        <w:rPr>
          <w:rFonts w:ascii="Times New Roman" w:eastAsia="Times New Roman" w:hAnsi="Times New Roman" w:cs="Times New Roman"/>
          <w:bCs/>
          <w:color w:val="000000"/>
          <w:sz w:val="24"/>
          <w:szCs w:val="24"/>
          <w:lang w:eastAsia="ru-RU"/>
        </w:rPr>
      </w:pPr>
      <w:r w:rsidRPr="00B82AB2">
        <w:rPr>
          <w:rFonts w:ascii="Times New Roman" w:eastAsia="Times New Roman" w:hAnsi="Times New Roman" w:cs="Times New Roman"/>
          <w:b/>
          <w:bCs/>
          <w:color w:val="000000"/>
          <w:sz w:val="24"/>
          <w:szCs w:val="24"/>
          <w:lang w:eastAsia="ru-RU"/>
        </w:rPr>
        <w:lastRenderedPageBreak/>
        <w:t>Приложение  1</w:t>
      </w:r>
      <w:r w:rsidRPr="00B82AB2">
        <w:rPr>
          <w:rFonts w:ascii="Times New Roman" w:eastAsia="Times New Roman" w:hAnsi="Times New Roman" w:cs="Times New Roman"/>
          <w:bCs/>
          <w:color w:val="000000"/>
          <w:sz w:val="24"/>
          <w:szCs w:val="24"/>
          <w:lang w:eastAsia="ru-RU"/>
        </w:rPr>
        <w:t xml:space="preserve"> </w:t>
      </w:r>
      <w:r w:rsidRPr="00B82AB2">
        <w:rPr>
          <w:rFonts w:ascii="Times New Roman" w:eastAsia="Times New Roman" w:hAnsi="Times New Roman" w:cs="Times New Roman"/>
          <w:bCs/>
          <w:color w:val="000000"/>
          <w:sz w:val="24"/>
          <w:szCs w:val="24"/>
          <w:lang w:eastAsia="ru-RU"/>
        </w:rPr>
        <w:br/>
        <w:t xml:space="preserve">к </w:t>
      </w:r>
      <w:proofErr w:type="gramStart"/>
      <w:r w:rsidRPr="00B82AB2">
        <w:rPr>
          <w:rFonts w:ascii="Times New Roman" w:eastAsia="Times New Roman" w:hAnsi="Times New Roman" w:cs="Times New Roman"/>
          <w:bCs/>
          <w:color w:val="000000"/>
          <w:sz w:val="24"/>
          <w:szCs w:val="24"/>
          <w:lang w:eastAsia="ru-RU"/>
        </w:rPr>
        <w:t>Муниципальной</w:t>
      </w:r>
      <w:proofErr w:type="gramEnd"/>
      <w:r w:rsidRPr="00B82AB2">
        <w:rPr>
          <w:rFonts w:ascii="Times New Roman" w:eastAsia="Times New Roman" w:hAnsi="Times New Roman" w:cs="Times New Roman"/>
          <w:bCs/>
          <w:color w:val="000000"/>
          <w:sz w:val="24"/>
          <w:szCs w:val="24"/>
          <w:lang w:eastAsia="ru-RU"/>
        </w:rPr>
        <w:t xml:space="preserve"> целевой</w:t>
      </w:r>
    </w:p>
    <w:p w:rsidR="00B82AB2" w:rsidRPr="00B82AB2" w:rsidRDefault="00B82AB2" w:rsidP="00B82AB2">
      <w:pPr>
        <w:spacing w:after="0" w:line="240" w:lineRule="auto"/>
        <w:ind w:left="10773"/>
        <w:rPr>
          <w:rFonts w:ascii="Times New Roman" w:eastAsia="Times New Roman" w:hAnsi="Times New Roman" w:cs="Times New Roman"/>
          <w:bCs/>
          <w:color w:val="000000"/>
          <w:sz w:val="24"/>
          <w:szCs w:val="24"/>
          <w:lang w:eastAsia="ru-RU"/>
        </w:rPr>
      </w:pPr>
      <w:r w:rsidRPr="00B82AB2">
        <w:rPr>
          <w:rFonts w:ascii="Times New Roman" w:eastAsia="Times New Roman" w:hAnsi="Times New Roman" w:cs="Times New Roman"/>
          <w:bCs/>
          <w:color w:val="000000"/>
          <w:sz w:val="24"/>
          <w:szCs w:val="24"/>
          <w:lang w:eastAsia="ru-RU"/>
        </w:rPr>
        <w:t xml:space="preserve">программе «Обеспечение доступным и комфортным жильем и коммунальными услугами граждан РФ» </w:t>
      </w:r>
    </w:p>
    <w:p w:rsidR="00B82AB2" w:rsidRPr="00B82AB2" w:rsidRDefault="00B82AB2" w:rsidP="00B82AB2">
      <w:pPr>
        <w:spacing w:after="0" w:line="240" w:lineRule="auto"/>
        <w:ind w:left="10773"/>
        <w:rPr>
          <w:rFonts w:ascii="Times New Roman" w:eastAsia="Times New Roman" w:hAnsi="Times New Roman" w:cs="Times New Roman"/>
          <w:bCs/>
          <w:color w:val="000000"/>
          <w:sz w:val="24"/>
          <w:szCs w:val="24"/>
          <w:lang w:eastAsia="ru-RU"/>
        </w:rPr>
      </w:pPr>
      <w:r w:rsidRPr="00B82AB2">
        <w:rPr>
          <w:rFonts w:ascii="Times New Roman" w:eastAsia="Times New Roman" w:hAnsi="Times New Roman" w:cs="Times New Roman"/>
          <w:bCs/>
          <w:color w:val="000000"/>
          <w:sz w:val="24"/>
          <w:szCs w:val="24"/>
          <w:lang w:eastAsia="ru-RU"/>
        </w:rPr>
        <w:t>на 2018-2025 годы</w:t>
      </w:r>
    </w:p>
    <w:p w:rsidR="00B82AB2" w:rsidRPr="00B82AB2" w:rsidRDefault="00B82AB2" w:rsidP="00B82AB2">
      <w:pPr>
        <w:spacing w:after="0" w:line="240" w:lineRule="auto"/>
        <w:ind w:left="9639"/>
        <w:rPr>
          <w:rFonts w:ascii="Times New Roman" w:eastAsia="Times New Roman" w:hAnsi="Times New Roman" w:cs="Times New Roman"/>
          <w:bCs/>
          <w:color w:val="000000"/>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Cs/>
          <w:color w:val="000000"/>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Cs/>
          <w:color w:val="000000"/>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color w:val="000000"/>
          <w:sz w:val="24"/>
          <w:szCs w:val="24"/>
          <w:lang w:eastAsia="ru-RU"/>
        </w:rPr>
      </w:pPr>
      <w:r w:rsidRPr="00B82AB2">
        <w:rPr>
          <w:rFonts w:ascii="Times New Roman" w:eastAsia="Times New Roman" w:hAnsi="Times New Roman" w:cs="Times New Roman"/>
          <w:b/>
          <w:bCs/>
          <w:color w:val="000000"/>
          <w:sz w:val="24"/>
          <w:szCs w:val="24"/>
          <w:lang w:eastAsia="ru-RU"/>
        </w:rPr>
        <w:t>Перечень</w:t>
      </w:r>
      <w:r w:rsidRPr="00B82AB2">
        <w:rPr>
          <w:rFonts w:ascii="Times New Roman" w:eastAsia="Times New Roman" w:hAnsi="Times New Roman" w:cs="Times New Roman"/>
          <w:bCs/>
          <w:color w:val="000000"/>
          <w:sz w:val="24"/>
          <w:szCs w:val="24"/>
          <w:lang w:eastAsia="ru-RU"/>
        </w:rPr>
        <w:br/>
        <w:t>целевых показателей муниципальной целевой программы «Обеспечение доступным и комфортным жильем и коммунальными услугами граждан РФ» на 2018-2025 годы</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tbl>
      <w:tblPr>
        <w:tblW w:w="14692" w:type="dxa"/>
        <w:tblInd w:w="94" w:type="dxa"/>
        <w:tblLook w:val="04A0" w:firstRow="1" w:lastRow="0" w:firstColumn="1" w:lastColumn="0" w:noHBand="0" w:noVBand="1"/>
      </w:tblPr>
      <w:tblGrid>
        <w:gridCol w:w="595"/>
        <w:gridCol w:w="2151"/>
        <w:gridCol w:w="1820"/>
        <w:gridCol w:w="1520"/>
        <w:gridCol w:w="1100"/>
        <w:gridCol w:w="180"/>
        <w:gridCol w:w="1160"/>
        <w:gridCol w:w="80"/>
        <w:gridCol w:w="1019"/>
        <w:gridCol w:w="853"/>
        <w:gridCol w:w="20"/>
        <w:gridCol w:w="838"/>
        <w:gridCol w:w="727"/>
        <w:gridCol w:w="851"/>
        <w:gridCol w:w="1778"/>
      </w:tblGrid>
      <w:tr w:rsidR="00B82AB2" w:rsidRPr="00B82AB2" w:rsidTr="003B4777">
        <w:trPr>
          <w:trHeight w:val="525"/>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 </w:t>
            </w:r>
            <w:proofErr w:type="gramStart"/>
            <w:r w:rsidRPr="00B82AB2">
              <w:rPr>
                <w:rFonts w:ascii="Times New Roman" w:eastAsia="Times New Roman" w:hAnsi="Times New Roman" w:cs="Times New Roman"/>
                <w:color w:val="000000"/>
                <w:sz w:val="24"/>
                <w:szCs w:val="24"/>
                <w:lang w:eastAsia="ru-RU"/>
              </w:rPr>
              <w:t>п</w:t>
            </w:r>
            <w:proofErr w:type="gramEnd"/>
            <w:r w:rsidRPr="00B82AB2">
              <w:rPr>
                <w:rFonts w:ascii="Times New Roman" w:eastAsia="Times New Roman" w:hAnsi="Times New Roman" w:cs="Times New Roman"/>
                <w:color w:val="000000"/>
                <w:sz w:val="24"/>
                <w:szCs w:val="24"/>
                <w:lang w:eastAsia="ru-RU"/>
              </w:rPr>
              <w:t>/п</w:t>
            </w:r>
          </w:p>
        </w:tc>
        <w:tc>
          <w:tcPr>
            <w:tcW w:w="2151"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Наименование целевого показателя</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Единица измерения</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Базовое значение целевого показателя </w:t>
            </w:r>
            <w:r w:rsidRPr="00B82AB2">
              <w:rPr>
                <w:rFonts w:ascii="Times New Roman" w:eastAsia="Times New Roman" w:hAnsi="Times New Roman" w:cs="Times New Roman"/>
                <w:color w:val="000000"/>
                <w:sz w:val="24"/>
                <w:szCs w:val="24"/>
                <w:lang w:eastAsia="ru-RU"/>
              </w:rPr>
              <w:br/>
              <w:t>(по итогам 2014 года)</w:t>
            </w:r>
          </w:p>
        </w:tc>
        <w:tc>
          <w:tcPr>
            <w:tcW w:w="1100" w:type="dxa"/>
            <w:tcBorders>
              <w:top w:val="single" w:sz="4" w:space="0" w:color="auto"/>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340" w:type="dxa"/>
            <w:gridSpan w:val="2"/>
            <w:tcBorders>
              <w:top w:val="single" w:sz="4" w:space="0" w:color="auto"/>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4388" w:type="dxa"/>
            <w:gridSpan w:val="7"/>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Значения целевых показателей по годам реализации Программы</w:t>
            </w:r>
          </w:p>
        </w:tc>
        <w:tc>
          <w:tcPr>
            <w:tcW w:w="17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Значения целевого показателя по итогам реализации Программы</w:t>
            </w:r>
          </w:p>
        </w:tc>
      </w:tr>
      <w:tr w:rsidR="00B82AB2" w:rsidRPr="00B82AB2" w:rsidTr="003B4777">
        <w:trPr>
          <w:trHeight w:val="1350"/>
        </w:trPr>
        <w:tc>
          <w:tcPr>
            <w:tcW w:w="595"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2151"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520"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2018</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2019</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2020</w:t>
            </w:r>
          </w:p>
        </w:tc>
        <w:tc>
          <w:tcPr>
            <w:tcW w:w="873"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2021</w:t>
            </w:r>
          </w:p>
        </w:tc>
        <w:tc>
          <w:tcPr>
            <w:tcW w:w="838"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2022</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2023</w:t>
            </w:r>
          </w:p>
        </w:tc>
        <w:tc>
          <w:tcPr>
            <w:tcW w:w="1778"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r>
      <w:tr w:rsidR="00B82AB2" w:rsidRPr="00B82AB2" w:rsidTr="003B4777">
        <w:trPr>
          <w:trHeight w:val="255"/>
        </w:trPr>
        <w:tc>
          <w:tcPr>
            <w:tcW w:w="595"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w:t>
            </w:r>
          </w:p>
        </w:tc>
        <w:tc>
          <w:tcPr>
            <w:tcW w:w="2151"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w:t>
            </w:r>
          </w:p>
        </w:tc>
        <w:tc>
          <w:tcPr>
            <w:tcW w:w="1820"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3</w:t>
            </w:r>
          </w:p>
        </w:tc>
        <w:tc>
          <w:tcPr>
            <w:tcW w:w="1520"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w:t>
            </w:r>
          </w:p>
        </w:tc>
        <w:tc>
          <w:tcPr>
            <w:tcW w:w="1280" w:type="dxa"/>
            <w:gridSpan w:val="2"/>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w:t>
            </w:r>
          </w:p>
        </w:tc>
        <w:tc>
          <w:tcPr>
            <w:tcW w:w="1240" w:type="dxa"/>
            <w:gridSpan w:val="2"/>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w:t>
            </w:r>
          </w:p>
        </w:tc>
        <w:tc>
          <w:tcPr>
            <w:tcW w:w="1019"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w:t>
            </w:r>
          </w:p>
        </w:tc>
        <w:tc>
          <w:tcPr>
            <w:tcW w:w="873"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38"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9</w:t>
            </w:r>
          </w:p>
        </w:tc>
        <w:tc>
          <w:tcPr>
            <w:tcW w:w="1778"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10</w:t>
            </w:r>
          </w:p>
        </w:tc>
      </w:tr>
      <w:tr w:rsidR="00B82AB2" w:rsidRPr="00B82AB2" w:rsidTr="003B4777">
        <w:trPr>
          <w:trHeight w:val="1080"/>
        </w:trPr>
        <w:tc>
          <w:tcPr>
            <w:tcW w:w="595"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w:t>
            </w:r>
          </w:p>
        </w:tc>
        <w:tc>
          <w:tcPr>
            <w:tcW w:w="2151"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Годовой объем ввода жилья, всего </w:t>
            </w: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кв. метров общей площади жилья</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4870</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4400</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4620</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4850</w:t>
            </w:r>
          </w:p>
        </w:tc>
        <w:tc>
          <w:tcPr>
            <w:tcW w:w="873"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5100</w:t>
            </w:r>
          </w:p>
        </w:tc>
        <w:tc>
          <w:tcPr>
            <w:tcW w:w="838"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5350</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5600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945"/>
        </w:trPr>
        <w:tc>
          <w:tcPr>
            <w:tcW w:w="595"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2151"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количество жилых единиц</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61</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63</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66</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69</w:t>
            </w:r>
          </w:p>
        </w:tc>
        <w:tc>
          <w:tcPr>
            <w:tcW w:w="873"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72</w:t>
            </w:r>
          </w:p>
        </w:tc>
        <w:tc>
          <w:tcPr>
            <w:tcW w:w="838"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76</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80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1695"/>
        </w:trPr>
        <w:tc>
          <w:tcPr>
            <w:tcW w:w="595" w:type="dxa"/>
            <w:vMerge w:val="restart"/>
            <w:tcBorders>
              <w:top w:val="single" w:sz="4" w:space="0" w:color="auto"/>
              <w:left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lastRenderedPageBreak/>
              <w:t>2</w:t>
            </w:r>
          </w:p>
        </w:tc>
        <w:tc>
          <w:tcPr>
            <w:tcW w:w="2151" w:type="dxa"/>
            <w:vMerge w:val="restart"/>
            <w:tcBorders>
              <w:top w:val="single" w:sz="4" w:space="0" w:color="auto"/>
              <w:left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 жилья экономического класса</w:t>
            </w:r>
          </w:p>
        </w:tc>
        <w:tc>
          <w:tcPr>
            <w:tcW w:w="18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кв. метров общей площади жилья</w:t>
            </w:r>
          </w:p>
        </w:tc>
        <w:tc>
          <w:tcPr>
            <w:tcW w:w="15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4870</w:t>
            </w:r>
          </w:p>
        </w:tc>
        <w:tc>
          <w:tcPr>
            <w:tcW w:w="128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2600</w:t>
            </w:r>
          </w:p>
        </w:tc>
        <w:tc>
          <w:tcPr>
            <w:tcW w:w="124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3500</w:t>
            </w:r>
          </w:p>
        </w:tc>
        <w:tc>
          <w:tcPr>
            <w:tcW w:w="1019"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4100</w:t>
            </w:r>
          </w:p>
        </w:tc>
        <w:tc>
          <w:tcPr>
            <w:tcW w:w="873" w:type="dxa"/>
            <w:gridSpan w:val="2"/>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5100</w:t>
            </w:r>
          </w:p>
        </w:tc>
        <w:tc>
          <w:tcPr>
            <w:tcW w:w="838" w:type="dxa"/>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5350</w:t>
            </w:r>
          </w:p>
        </w:tc>
        <w:tc>
          <w:tcPr>
            <w:tcW w:w="727" w:type="dxa"/>
            <w:tcBorders>
              <w:top w:val="single" w:sz="4" w:space="0" w:color="auto"/>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5600</w:t>
            </w:r>
          </w:p>
        </w:tc>
        <w:tc>
          <w:tcPr>
            <w:tcW w:w="1778"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306"/>
        </w:trPr>
        <w:tc>
          <w:tcPr>
            <w:tcW w:w="595" w:type="dxa"/>
            <w:vMerge/>
            <w:tcBorders>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2151" w:type="dxa"/>
            <w:vMerge/>
            <w:tcBorders>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8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количество жилых единиц</w:t>
            </w:r>
          </w:p>
        </w:tc>
        <w:tc>
          <w:tcPr>
            <w:tcW w:w="15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61</w:t>
            </w:r>
          </w:p>
        </w:tc>
        <w:tc>
          <w:tcPr>
            <w:tcW w:w="128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52</w:t>
            </w:r>
          </w:p>
        </w:tc>
        <w:tc>
          <w:tcPr>
            <w:tcW w:w="124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55</w:t>
            </w:r>
          </w:p>
        </w:tc>
        <w:tc>
          <w:tcPr>
            <w:tcW w:w="1019"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65</w:t>
            </w:r>
          </w:p>
        </w:tc>
        <w:tc>
          <w:tcPr>
            <w:tcW w:w="873" w:type="dxa"/>
            <w:gridSpan w:val="2"/>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72</w:t>
            </w:r>
          </w:p>
        </w:tc>
        <w:tc>
          <w:tcPr>
            <w:tcW w:w="838" w:type="dxa"/>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76</w:t>
            </w:r>
          </w:p>
        </w:tc>
        <w:tc>
          <w:tcPr>
            <w:tcW w:w="727" w:type="dxa"/>
            <w:tcBorders>
              <w:top w:val="single" w:sz="4" w:space="0" w:color="auto"/>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80</w:t>
            </w:r>
          </w:p>
        </w:tc>
        <w:tc>
          <w:tcPr>
            <w:tcW w:w="1778"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735"/>
        </w:trPr>
        <w:tc>
          <w:tcPr>
            <w:tcW w:w="595"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3</w:t>
            </w:r>
          </w:p>
        </w:tc>
        <w:tc>
          <w:tcPr>
            <w:tcW w:w="2151"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многоэтажного жилья (более трех этажей)</w:t>
            </w: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кв. метров общей площади жилья</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1580</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57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720"/>
        </w:trPr>
        <w:tc>
          <w:tcPr>
            <w:tcW w:w="595"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2151"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количество жилых единиц</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33</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57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795"/>
        </w:trPr>
        <w:tc>
          <w:tcPr>
            <w:tcW w:w="595"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w:t>
            </w:r>
          </w:p>
        </w:tc>
        <w:tc>
          <w:tcPr>
            <w:tcW w:w="2151"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малоэтажного жилья (не более трех этажей) </w:t>
            </w: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кв. метров общей площади жилья</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3290</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4400</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4620</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4850</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5100</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5350</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5600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780"/>
        </w:trPr>
        <w:tc>
          <w:tcPr>
            <w:tcW w:w="595"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2151"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количество жилых единиц</w:t>
            </w:r>
          </w:p>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28</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63</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66</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69</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72</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76</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both"/>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80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915"/>
        </w:trPr>
        <w:tc>
          <w:tcPr>
            <w:tcW w:w="595"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w:t>
            </w:r>
          </w:p>
        </w:tc>
        <w:tc>
          <w:tcPr>
            <w:tcW w:w="21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жилья с использованием ипотечного жилищного кредитования</w:t>
            </w:r>
          </w:p>
        </w:tc>
        <w:tc>
          <w:tcPr>
            <w:tcW w:w="18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кв. метров общей площади жилья</w:t>
            </w:r>
          </w:p>
        </w:tc>
        <w:tc>
          <w:tcPr>
            <w:tcW w:w="15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59,8</w:t>
            </w:r>
          </w:p>
        </w:tc>
        <w:tc>
          <w:tcPr>
            <w:tcW w:w="128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78,2</w:t>
            </w:r>
          </w:p>
        </w:tc>
        <w:tc>
          <w:tcPr>
            <w:tcW w:w="124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79,1</w:t>
            </w:r>
          </w:p>
        </w:tc>
        <w:tc>
          <w:tcPr>
            <w:tcW w:w="1019"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82,3</w:t>
            </w:r>
          </w:p>
        </w:tc>
        <w:tc>
          <w:tcPr>
            <w:tcW w:w="853" w:type="dxa"/>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8" w:type="dxa"/>
            <w:gridSpan w:val="2"/>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727" w:type="dxa"/>
            <w:tcBorders>
              <w:top w:val="single" w:sz="4" w:space="0" w:color="auto"/>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90,0</w:t>
            </w:r>
          </w:p>
        </w:tc>
        <w:tc>
          <w:tcPr>
            <w:tcW w:w="1778"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414,6</w:t>
            </w:r>
          </w:p>
        </w:tc>
      </w:tr>
      <w:tr w:rsidR="00B82AB2" w:rsidRPr="00B82AB2" w:rsidTr="003B4777">
        <w:trPr>
          <w:trHeight w:val="780"/>
        </w:trPr>
        <w:tc>
          <w:tcPr>
            <w:tcW w:w="595"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6</w:t>
            </w:r>
          </w:p>
        </w:tc>
        <w:tc>
          <w:tcPr>
            <w:tcW w:w="2151" w:type="dxa"/>
            <w:vMerge w:val="restart"/>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Обеспеченность  населения жильем </w:t>
            </w: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кв. метров на человека</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23,9</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24,5</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24,9</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25,3</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26,3</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26,3</w:t>
            </w:r>
          </w:p>
        </w:tc>
      </w:tr>
      <w:tr w:rsidR="00B82AB2" w:rsidRPr="00B82AB2" w:rsidTr="003B4777">
        <w:trPr>
          <w:trHeight w:val="1681"/>
        </w:trPr>
        <w:tc>
          <w:tcPr>
            <w:tcW w:w="595"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2151" w:type="dxa"/>
            <w:vMerge/>
            <w:tcBorders>
              <w:top w:val="nil"/>
              <w:left w:val="single" w:sz="4" w:space="0" w:color="auto"/>
              <w:bottom w:val="single" w:sz="4" w:space="0" w:color="auto"/>
              <w:right w:val="single" w:sz="4" w:space="0" w:color="auto"/>
            </w:tcBorders>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количество жилых единиц на 1000 человек населения</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470</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480</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488</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497</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507</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507</w:t>
            </w:r>
          </w:p>
        </w:tc>
      </w:tr>
      <w:tr w:rsidR="00B82AB2" w:rsidRPr="00B82AB2" w:rsidTr="003B4777">
        <w:trPr>
          <w:trHeight w:val="1095"/>
        </w:trPr>
        <w:tc>
          <w:tcPr>
            <w:tcW w:w="595"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7</w:t>
            </w:r>
          </w:p>
        </w:tc>
        <w:tc>
          <w:tcPr>
            <w:tcW w:w="21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 xml:space="preserve">Доля ветхого и аварийного жилья в жилищном фонде </w:t>
            </w: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процентов от общей площади жилищного фонда</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0,77</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0,77</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0,75</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0,71</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0,47</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0,24</w:t>
            </w:r>
          </w:p>
        </w:tc>
        <w:tc>
          <w:tcPr>
            <w:tcW w:w="157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0,24</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0,24</w:t>
            </w:r>
          </w:p>
        </w:tc>
      </w:tr>
      <w:tr w:rsidR="00B82AB2" w:rsidRPr="00B82AB2" w:rsidTr="003B4777">
        <w:trPr>
          <w:trHeight w:val="2550"/>
        </w:trPr>
        <w:tc>
          <w:tcPr>
            <w:tcW w:w="595"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8</w:t>
            </w:r>
          </w:p>
        </w:tc>
        <w:tc>
          <w:tcPr>
            <w:tcW w:w="21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proofErr w:type="gramStart"/>
            <w:r w:rsidRPr="00B82AB2">
              <w:rPr>
                <w:rFonts w:ascii="Times New Roman" w:eastAsia="Times New Roman" w:hAnsi="Times New Roman" w:cs="Times New Roman"/>
                <w:color w:val="000000"/>
                <w:sz w:val="24"/>
                <w:szCs w:val="24"/>
                <w:lang w:eastAsia="ru-RU"/>
              </w:rPr>
              <w:t xml:space="preserve">Коэффициент доступности жилья для населения                                                                            (соотношение средней рыночной стоимости стандартной квартиры общей площадью  </w:t>
            </w:r>
            <w:proofErr w:type="gramEnd"/>
          </w:p>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smartTag w:uri="urn:schemas-microsoft-com:office:smarttags" w:element="metricconverter">
              <w:smartTagPr>
                <w:attr w:name="ProductID" w:val="54 кв. метра"/>
              </w:smartTagPr>
              <w:r w:rsidRPr="00B82AB2">
                <w:rPr>
                  <w:rFonts w:ascii="Times New Roman" w:eastAsia="Times New Roman" w:hAnsi="Times New Roman" w:cs="Times New Roman"/>
                  <w:color w:val="000000"/>
                  <w:sz w:val="24"/>
                  <w:szCs w:val="24"/>
                  <w:lang w:eastAsia="ru-RU"/>
                </w:rPr>
                <w:t>54 кв. метра</w:t>
              </w:r>
            </w:smartTag>
            <w:r w:rsidRPr="00B82AB2">
              <w:rPr>
                <w:rFonts w:ascii="Times New Roman" w:eastAsia="Times New Roman" w:hAnsi="Times New Roman" w:cs="Times New Roman"/>
                <w:color w:val="000000"/>
                <w:sz w:val="24"/>
                <w:szCs w:val="24"/>
                <w:lang w:eastAsia="ru-RU"/>
              </w:rPr>
              <w:t xml:space="preserve"> и                    </w:t>
            </w:r>
          </w:p>
        </w:tc>
        <w:tc>
          <w:tcPr>
            <w:tcW w:w="18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лет</w:t>
            </w:r>
          </w:p>
        </w:tc>
        <w:tc>
          <w:tcPr>
            <w:tcW w:w="152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5,2</w:t>
            </w:r>
          </w:p>
        </w:tc>
        <w:tc>
          <w:tcPr>
            <w:tcW w:w="128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4,7</w:t>
            </w:r>
          </w:p>
        </w:tc>
        <w:tc>
          <w:tcPr>
            <w:tcW w:w="1240"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4,50</w:t>
            </w:r>
          </w:p>
        </w:tc>
        <w:tc>
          <w:tcPr>
            <w:tcW w:w="1019"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4,30</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4,00</w:t>
            </w:r>
          </w:p>
        </w:tc>
        <w:tc>
          <w:tcPr>
            <w:tcW w:w="1778"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4,00</w:t>
            </w:r>
          </w:p>
        </w:tc>
      </w:tr>
      <w:tr w:rsidR="00B82AB2" w:rsidRPr="00B82AB2" w:rsidTr="003B4777">
        <w:trPr>
          <w:trHeight w:val="1644"/>
        </w:trPr>
        <w:tc>
          <w:tcPr>
            <w:tcW w:w="595"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9</w:t>
            </w:r>
          </w:p>
        </w:tc>
        <w:tc>
          <w:tcPr>
            <w:tcW w:w="21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среднего годового совокупного денежного дохода семьи, состоящей из 3-х человек)</w:t>
            </w:r>
          </w:p>
        </w:tc>
        <w:tc>
          <w:tcPr>
            <w:tcW w:w="18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52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28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240" w:type="dxa"/>
            <w:gridSpan w:val="2"/>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019"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3" w:type="dxa"/>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8" w:type="dxa"/>
            <w:gridSpan w:val="2"/>
            <w:tcBorders>
              <w:top w:val="single" w:sz="4" w:space="0" w:color="auto"/>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727" w:type="dxa"/>
            <w:tcBorders>
              <w:top w:val="single" w:sz="4" w:space="0" w:color="auto"/>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1778"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1605"/>
        </w:trPr>
        <w:tc>
          <w:tcPr>
            <w:tcW w:w="595" w:type="dxa"/>
            <w:tcBorders>
              <w:top w:val="nil"/>
              <w:left w:val="single" w:sz="4" w:space="0" w:color="auto"/>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lastRenderedPageBreak/>
              <w:t>10</w:t>
            </w:r>
          </w:p>
        </w:tc>
        <w:tc>
          <w:tcPr>
            <w:tcW w:w="21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Количество молодых семей, улучшивших жилищные условия (в том числе с использованием кредитов и займов) при оказании поддержки за счет средств федерального бюджета, республиканского бюджета Республики Мордовия и местных бюджетов</w:t>
            </w:r>
          </w:p>
        </w:tc>
        <w:tc>
          <w:tcPr>
            <w:tcW w:w="1820"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семей</w:t>
            </w:r>
          </w:p>
        </w:tc>
        <w:tc>
          <w:tcPr>
            <w:tcW w:w="1520"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5</w:t>
            </w:r>
          </w:p>
        </w:tc>
        <w:tc>
          <w:tcPr>
            <w:tcW w:w="1280" w:type="dxa"/>
            <w:gridSpan w:val="2"/>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1240" w:type="dxa"/>
            <w:gridSpan w:val="2"/>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w:t>
            </w:r>
          </w:p>
        </w:tc>
        <w:tc>
          <w:tcPr>
            <w:tcW w:w="1019"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851"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778"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r w:rsidR="00B82AB2" w:rsidRPr="00B82AB2" w:rsidTr="003B4777">
        <w:trPr>
          <w:trHeight w:val="1605"/>
        </w:trPr>
        <w:tc>
          <w:tcPr>
            <w:tcW w:w="595" w:type="dxa"/>
            <w:tcBorders>
              <w:top w:val="nil"/>
              <w:left w:val="single" w:sz="4" w:space="0" w:color="auto"/>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11</w:t>
            </w:r>
          </w:p>
        </w:tc>
        <w:tc>
          <w:tcPr>
            <w:tcW w:w="21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Доля семей, которым доступно приобретение жилья, соответствующего стандартам обеспечения жилыми помещениями, с помощью  собственных и заемных средств</w:t>
            </w:r>
          </w:p>
        </w:tc>
        <w:tc>
          <w:tcPr>
            <w:tcW w:w="1820"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w:t>
            </w:r>
          </w:p>
        </w:tc>
        <w:tc>
          <w:tcPr>
            <w:tcW w:w="1520"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10</w:t>
            </w:r>
          </w:p>
        </w:tc>
        <w:tc>
          <w:tcPr>
            <w:tcW w:w="1280" w:type="dxa"/>
            <w:gridSpan w:val="2"/>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10</w:t>
            </w:r>
          </w:p>
        </w:tc>
        <w:tc>
          <w:tcPr>
            <w:tcW w:w="1240" w:type="dxa"/>
            <w:gridSpan w:val="2"/>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12</w:t>
            </w:r>
          </w:p>
        </w:tc>
        <w:tc>
          <w:tcPr>
            <w:tcW w:w="1019"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14</w:t>
            </w:r>
          </w:p>
        </w:tc>
        <w:tc>
          <w:tcPr>
            <w:tcW w:w="853" w:type="dxa"/>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16</w:t>
            </w:r>
          </w:p>
        </w:tc>
        <w:tc>
          <w:tcPr>
            <w:tcW w:w="858" w:type="dxa"/>
            <w:gridSpan w:val="2"/>
            <w:tcBorders>
              <w:top w:val="nil"/>
              <w:left w:val="nil"/>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18</w:t>
            </w:r>
          </w:p>
        </w:tc>
        <w:tc>
          <w:tcPr>
            <w:tcW w:w="727" w:type="dxa"/>
            <w:tcBorders>
              <w:top w:val="nil"/>
              <w:left w:val="nil"/>
              <w:bottom w:val="single" w:sz="4" w:space="0" w:color="auto"/>
              <w:right w:val="nil"/>
            </w:tcBorders>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c>
          <w:tcPr>
            <w:tcW w:w="851"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r w:rsidRPr="00B82AB2">
              <w:rPr>
                <w:rFonts w:ascii="Times New Roman" w:eastAsia="Times New Roman" w:hAnsi="Times New Roman" w:cs="Times New Roman"/>
                <w:color w:val="000000"/>
                <w:sz w:val="24"/>
                <w:szCs w:val="24"/>
                <w:lang w:eastAsia="ru-RU"/>
              </w:rPr>
              <w:t>20</w:t>
            </w:r>
          </w:p>
        </w:tc>
        <w:tc>
          <w:tcPr>
            <w:tcW w:w="1778" w:type="dxa"/>
            <w:tcBorders>
              <w:top w:val="nil"/>
              <w:left w:val="nil"/>
              <w:bottom w:val="single" w:sz="4" w:space="0" w:color="auto"/>
              <w:right w:val="single" w:sz="4"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color w:val="000000"/>
                <w:sz w:val="24"/>
                <w:szCs w:val="24"/>
                <w:lang w:eastAsia="ru-RU"/>
              </w:rPr>
            </w:pPr>
          </w:p>
        </w:tc>
      </w:tr>
    </w:tbl>
    <w:p w:rsidR="00B82AB2" w:rsidRPr="00B82AB2" w:rsidRDefault="00B82AB2" w:rsidP="00B82AB2">
      <w:pPr>
        <w:autoSpaceDE w:val="0"/>
        <w:autoSpaceDN w:val="0"/>
        <w:adjustRightInd w:val="0"/>
        <w:spacing w:after="0" w:line="240" w:lineRule="auto"/>
        <w:rPr>
          <w:rFonts w:ascii="Times New Roman" w:eastAsia="Times New Roman" w:hAnsi="Times New Roman" w:cs="Times New Roman"/>
          <w:b/>
          <w:bCs/>
          <w:sz w:val="24"/>
          <w:szCs w:val="24"/>
          <w:lang w:eastAsia="ru-RU"/>
        </w:rPr>
      </w:pPr>
      <w:bookmarkStart w:id="14" w:name="sub_10003"/>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bCs/>
          <w:sz w:val="24"/>
          <w:szCs w:val="24"/>
          <w:lang w:eastAsia="ru-RU"/>
        </w:rPr>
        <w:lastRenderedPageBreak/>
        <w:t>Приложение 2</w:t>
      </w:r>
    </w:p>
    <w:bookmarkEnd w:id="14"/>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к</w:t>
      </w:r>
      <w:proofErr w:type="gramEnd"/>
      <w:r w:rsidRPr="00B82AB2">
        <w:rPr>
          <w:rFonts w:ascii="Times New Roman" w:eastAsia="Times New Roman" w:hAnsi="Times New Roman" w:cs="Times New Roman"/>
          <w:bCs/>
          <w:sz w:val="24"/>
          <w:szCs w:val="24"/>
          <w:lang w:eastAsia="ru-RU"/>
        </w:rPr>
        <w:t xml:space="preserve"> </w:t>
      </w:r>
      <w:hyperlink w:anchor="sub_10000" w:history="1">
        <w:r w:rsidRPr="00B82AB2">
          <w:rPr>
            <w:rFonts w:ascii="Times New Roman" w:eastAsia="Times New Roman" w:hAnsi="Times New Roman" w:cs="Times New Roman"/>
            <w:bCs/>
            <w:sz w:val="24"/>
            <w:szCs w:val="24"/>
            <w:lang w:eastAsia="ru-RU"/>
          </w:rPr>
          <w:t xml:space="preserve">Муниципальной целевой  </w:t>
        </w:r>
        <w:r w:rsidRPr="00B82AB2">
          <w:rPr>
            <w:rFonts w:ascii="Times New Roman" w:eastAsia="Times New Roman" w:hAnsi="Times New Roman" w:cs="Times New Roman"/>
            <w:bCs/>
            <w:sz w:val="24"/>
            <w:szCs w:val="24"/>
            <w:lang w:eastAsia="ru-RU"/>
          </w:rPr>
          <w:t xml:space="preserve">                программе</w:t>
        </w:r>
      </w:hyperlink>
      <w:r w:rsidRPr="00B82AB2">
        <w:rPr>
          <w:rFonts w:ascii="Times New Roman" w:eastAsia="Times New Roman" w:hAnsi="Times New Roman" w:cs="Times New Roman"/>
          <w:bCs/>
          <w:sz w:val="24"/>
          <w:szCs w:val="24"/>
          <w:lang w:eastAsia="ru-RU"/>
        </w:rPr>
        <w:t xml:space="preserve"> «</w:t>
      </w:r>
      <w:proofErr w:type="gramStart"/>
      <w:r w:rsidRPr="00B82AB2">
        <w:rPr>
          <w:rFonts w:ascii="Times New Roman" w:eastAsia="Times New Roman" w:hAnsi="Times New Roman" w:cs="Times New Roman"/>
          <w:bCs/>
          <w:sz w:val="24"/>
          <w:szCs w:val="24"/>
          <w:lang w:eastAsia="ru-RU"/>
        </w:rPr>
        <w:t>Обеспечение</w:t>
      </w:r>
      <w:proofErr w:type="gramEnd"/>
      <w:r w:rsidRPr="00B82AB2">
        <w:rPr>
          <w:rFonts w:ascii="Times New Roman" w:eastAsia="Times New Roman" w:hAnsi="Times New Roman" w:cs="Times New Roman"/>
          <w:bCs/>
          <w:sz w:val="24"/>
          <w:szCs w:val="24"/>
          <w:lang w:eastAsia="ru-RU"/>
        </w:rPr>
        <w:t xml:space="preserve"> доступным и комфортным жильем и коммунальными услугами граждан РФ» </w:t>
      </w:r>
    </w:p>
    <w:p w:rsidR="00B82AB2" w:rsidRPr="00B82AB2" w:rsidRDefault="00B82AB2" w:rsidP="00B82AB2">
      <w:pPr>
        <w:spacing w:after="0" w:line="240" w:lineRule="auto"/>
        <w:ind w:left="9639"/>
        <w:rPr>
          <w:rFonts w:ascii="Times New Roman" w:eastAsia="Times New Roman" w:hAnsi="Times New Roman" w:cs="Times New Roman"/>
          <w:sz w:val="24"/>
          <w:szCs w:val="24"/>
          <w:lang w:eastAsia="ru-RU"/>
        </w:rPr>
      </w:pPr>
      <w:r w:rsidRPr="00B82AB2">
        <w:rPr>
          <w:rFonts w:ascii="Times New Roman" w:eastAsia="Times New Roman" w:hAnsi="Times New Roman" w:cs="Times New Roman"/>
          <w:bCs/>
          <w:sz w:val="24"/>
          <w:szCs w:val="24"/>
          <w:lang w:eastAsia="ru-RU"/>
        </w:rPr>
        <w:t>на 2018-2025 годы</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Прогноз</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ввода в эксплуатацию общей площади жилых домов за счёт всех</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источников финансирования по Кочкуровскому муниципальному району</w:t>
      </w:r>
    </w:p>
    <w:p w:rsidR="00B82AB2" w:rsidRPr="00B82AB2" w:rsidRDefault="00B82AB2" w:rsidP="00B82AB2">
      <w:pPr>
        <w:spacing w:after="0" w:line="240" w:lineRule="auto"/>
        <w:ind w:firstLine="720"/>
        <w:jc w:val="right"/>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(кв. метров)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275"/>
        <w:gridCol w:w="1418"/>
        <w:gridCol w:w="1417"/>
        <w:gridCol w:w="1418"/>
        <w:gridCol w:w="1417"/>
        <w:gridCol w:w="1276"/>
        <w:gridCol w:w="1276"/>
      </w:tblGrid>
      <w:tr w:rsidR="00B82AB2" w:rsidRPr="00B82AB2" w:rsidTr="003B4777">
        <w:tc>
          <w:tcPr>
            <w:tcW w:w="5070" w:type="dxa"/>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Наименование </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муниципального образования</w:t>
            </w:r>
          </w:p>
        </w:tc>
        <w:tc>
          <w:tcPr>
            <w:tcW w:w="1275"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2021</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276"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2023</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2018-2023 годы</w:t>
            </w:r>
          </w:p>
        </w:tc>
      </w:tr>
      <w:tr w:rsidR="00B82AB2" w:rsidRPr="00B82AB2" w:rsidTr="003B4777">
        <w:tc>
          <w:tcPr>
            <w:tcW w:w="5070"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w:t>
            </w:r>
          </w:p>
        </w:tc>
        <w:tc>
          <w:tcPr>
            <w:tcW w:w="1275"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6</w:t>
            </w:r>
          </w:p>
        </w:tc>
        <w:tc>
          <w:tcPr>
            <w:tcW w:w="1276"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4400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4620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4850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5350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5600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29920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Булгаковское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6300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Качелайское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1510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1030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6940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Красномайское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Мордовско-Давыдовское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Мураньское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320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420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2400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Новыпырменское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1120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Подлесно-Тавлинское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4950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Сабаевское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Семилейское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610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730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760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4230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Старотурдаковское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360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890</w:t>
            </w:r>
          </w:p>
        </w:tc>
      </w:tr>
    </w:tbl>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
          <w:bCs/>
          <w:sz w:val="24"/>
          <w:szCs w:val="24"/>
          <w:lang w:eastAsia="ru-RU"/>
        </w:rPr>
      </w:pP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
          <w:bCs/>
          <w:sz w:val="24"/>
          <w:szCs w:val="24"/>
          <w:lang w:eastAsia="ru-RU"/>
        </w:rPr>
      </w:pP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
          <w:bCs/>
          <w:sz w:val="24"/>
          <w:szCs w:val="24"/>
          <w:lang w:eastAsia="ru-RU"/>
        </w:rPr>
      </w:pP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bCs/>
          <w:sz w:val="24"/>
          <w:szCs w:val="24"/>
          <w:lang w:eastAsia="ru-RU"/>
        </w:rPr>
        <w:t>Приложение 3</w:t>
      </w: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к</w:t>
      </w:r>
      <w:proofErr w:type="gramEnd"/>
      <w:r w:rsidRPr="00B82AB2">
        <w:rPr>
          <w:rFonts w:ascii="Times New Roman" w:eastAsia="Times New Roman" w:hAnsi="Times New Roman" w:cs="Times New Roman"/>
          <w:bCs/>
          <w:sz w:val="24"/>
          <w:szCs w:val="24"/>
          <w:lang w:eastAsia="ru-RU"/>
        </w:rPr>
        <w:t xml:space="preserve"> </w:t>
      </w:r>
      <w:hyperlink w:anchor="sub_10000" w:history="1">
        <w:r w:rsidRPr="00B82AB2">
          <w:rPr>
            <w:rFonts w:ascii="Times New Roman" w:eastAsia="Times New Roman" w:hAnsi="Times New Roman" w:cs="Times New Roman"/>
            <w:bCs/>
            <w:sz w:val="24"/>
            <w:szCs w:val="24"/>
            <w:lang w:eastAsia="ru-RU"/>
          </w:rPr>
          <w:t>Муниципальной  целевой</w:t>
        </w:r>
        <w:r w:rsidRPr="00B82AB2">
          <w:rPr>
            <w:rFonts w:ascii="Times New Roman" w:eastAsia="Times New Roman" w:hAnsi="Times New Roman" w:cs="Times New Roman"/>
            <w:bCs/>
            <w:sz w:val="24"/>
            <w:szCs w:val="24"/>
            <w:lang w:eastAsia="ru-RU"/>
          </w:rPr>
          <w:t xml:space="preserve">                 программе</w:t>
        </w:r>
      </w:hyperlink>
      <w:r w:rsidRPr="00B82AB2">
        <w:rPr>
          <w:rFonts w:ascii="Times New Roman" w:eastAsia="Times New Roman" w:hAnsi="Times New Roman" w:cs="Times New Roman"/>
          <w:bCs/>
          <w:sz w:val="24"/>
          <w:szCs w:val="24"/>
          <w:lang w:eastAsia="ru-RU"/>
        </w:rPr>
        <w:t xml:space="preserve"> «</w:t>
      </w:r>
      <w:proofErr w:type="gramStart"/>
      <w:r w:rsidRPr="00B82AB2">
        <w:rPr>
          <w:rFonts w:ascii="Times New Roman" w:eastAsia="Times New Roman" w:hAnsi="Times New Roman" w:cs="Times New Roman"/>
          <w:bCs/>
          <w:sz w:val="24"/>
          <w:szCs w:val="24"/>
          <w:lang w:eastAsia="ru-RU"/>
        </w:rPr>
        <w:t>Обеспечение</w:t>
      </w:r>
      <w:proofErr w:type="gramEnd"/>
      <w:r w:rsidRPr="00B82AB2">
        <w:rPr>
          <w:rFonts w:ascii="Times New Roman" w:eastAsia="Times New Roman" w:hAnsi="Times New Roman" w:cs="Times New Roman"/>
          <w:bCs/>
          <w:sz w:val="24"/>
          <w:szCs w:val="24"/>
          <w:lang w:eastAsia="ru-RU"/>
        </w:rPr>
        <w:t xml:space="preserve"> доступным и комфортным жильем и коммунальными услугами граждан РФ»</w:t>
      </w: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sz w:val="24"/>
          <w:szCs w:val="24"/>
          <w:lang w:eastAsia="ru-RU"/>
        </w:rPr>
      </w:pPr>
      <w:r w:rsidRPr="00B82AB2">
        <w:rPr>
          <w:rFonts w:ascii="Times New Roman" w:eastAsia="Times New Roman" w:hAnsi="Times New Roman" w:cs="Times New Roman"/>
          <w:bCs/>
          <w:sz w:val="24"/>
          <w:szCs w:val="24"/>
          <w:lang w:eastAsia="ru-RU"/>
        </w:rPr>
        <w:t>на 2018-2025 годы</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Прогноз</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ввода в эксплуатацию жилья экономического класса за счёт всех </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источников финансирования по Кочкуровскому муниципальному району</w:t>
      </w:r>
    </w:p>
    <w:p w:rsidR="00B82AB2" w:rsidRPr="00B82AB2" w:rsidRDefault="00B82AB2" w:rsidP="00B82AB2">
      <w:pPr>
        <w:spacing w:after="0" w:line="240" w:lineRule="auto"/>
        <w:ind w:firstLine="720"/>
        <w:jc w:val="right"/>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(кв. метров)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275"/>
        <w:gridCol w:w="1418"/>
        <w:gridCol w:w="1417"/>
        <w:gridCol w:w="1418"/>
        <w:gridCol w:w="1417"/>
        <w:gridCol w:w="1276"/>
        <w:gridCol w:w="1276"/>
      </w:tblGrid>
      <w:tr w:rsidR="00B82AB2" w:rsidRPr="00B82AB2" w:rsidTr="003B4777">
        <w:tc>
          <w:tcPr>
            <w:tcW w:w="5070" w:type="dxa"/>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Наименование </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муниципального образования</w:t>
            </w:r>
          </w:p>
        </w:tc>
        <w:tc>
          <w:tcPr>
            <w:tcW w:w="1275"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2021</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276"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2023</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2018-2023 годы</w:t>
            </w:r>
          </w:p>
        </w:tc>
      </w:tr>
      <w:tr w:rsidR="00B82AB2" w:rsidRPr="00B82AB2" w:rsidTr="003B4777">
        <w:tc>
          <w:tcPr>
            <w:tcW w:w="5070"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w:t>
            </w:r>
          </w:p>
        </w:tc>
        <w:tc>
          <w:tcPr>
            <w:tcW w:w="1275"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6</w:t>
            </w:r>
          </w:p>
        </w:tc>
        <w:tc>
          <w:tcPr>
            <w:tcW w:w="1276"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2600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3500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5350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5600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26250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Булгаковское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5600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Качелайское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1260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880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6240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Красномайское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Мордовско-Давыдовское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Мураньское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420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2130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Новыпырменское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1120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Подлесно-Тавлинское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270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4070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Сабаевское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Семилейское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730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760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3470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Старотурдаковское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bl>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bCs/>
          <w:sz w:val="24"/>
          <w:szCs w:val="24"/>
          <w:lang w:eastAsia="ru-RU"/>
        </w:rPr>
        <w:lastRenderedPageBreak/>
        <w:t>Приложение 4</w:t>
      </w: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к</w:t>
      </w:r>
      <w:proofErr w:type="gramEnd"/>
      <w:r w:rsidRPr="00B82AB2">
        <w:rPr>
          <w:rFonts w:ascii="Times New Roman" w:eastAsia="Times New Roman" w:hAnsi="Times New Roman" w:cs="Times New Roman"/>
          <w:bCs/>
          <w:sz w:val="24"/>
          <w:szCs w:val="24"/>
          <w:lang w:eastAsia="ru-RU"/>
        </w:rPr>
        <w:t xml:space="preserve"> </w:t>
      </w:r>
      <w:hyperlink w:anchor="sub_10000" w:history="1">
        <w:r w:rsidRPr="00B82AB2">
          <w:rPr>
            <w:rFonts w:ascii="Times New Roman" w:eastAsia="Times New Roman" w:hAnsi="Times New Roman" w:cs="Times New Roman"/>
            <w:bCs/>
            <w:sz w:val="24"/>
            <w:szCs w:val="24"/>
            <w:lang w:eastAsia="ru-RU"/>
          </w:rPr>
          <w:t xml:space="preserve">Муниципальной  целевой  </w:t>
        </w:r>
        <w:r w:rsidRPr="00B82AB2">
          <w:rPr>
            <w:rFonts w:ascii="Times New Roman" w:eastAsia="Times New Roman" w:hAnsi="Times New Roman" w:cs="Times New Roman"/>
            <w:bCs/>
            <w:sz w:val="24"/>
            <w:szCs w:val="24"/>
            <w:lang w:eastAsia="ru-RU"/>
          </w:rPr>
          <w:t xml:space="preserve"> программе</w:t>
        </w:r>
      </w:hyperlink>
      <w:r w:rsidRPr="00B82AB2">
        <w:rPr>
          <w:rFonts w:ascii="Times New Roman" w:eastAsia="Times New Roman" w:hAnsi="Times New Roman" w:cs="Times New Roman"/>
          <w:bCs/>
          <w:sz w:val="24"/>
          <w:szCs w:val="24"/>
          <w:lang w:eastAsia="ru-RU"/>
        </w:rPr>
        <w:t xml:space="preserve"> «</w:t>
      </w:r>
      <w:proofErr w:type="gramStart"/>
      <w:r w:rsidRPr="00B82AB2">
        <w:rPr>
          <w:rFonts w:ascii="Times New Roman" w:eastAsia="Times New Roman" w:hAnsi="Times New Roman" w:cs="Times New Roman"/>
          <w:bCs/>
          <w:sz w:val="24"/>
          <w:szCs w:val="24"/>
          <w:lang w:eastAsia="ru-RU"/>
        </w:rPr>
        <w:t>Обеспечение</w:t>
      </w:r>
      <w:proofErr w:type="gramEnd"/>
      <w:r w:rsidRPr="00B82AB2">
        <w:rPr>
          <w:rFonts w:ascii="Times New Roman" w:eastAsia="Times New Roman" w:hAnsi="Times New Roman" w:cs="Times New Roman"/>
          <w:bCs/>
          <w:sz w:val="24"/>
          <w:szCs w:val="24"/>
          <w:lang w:eastAsia="ru-RU"/>
        </w:rPr>
        <w:t xml:space="preserve"> доступным и комфортным жильем и коммунальными услугами граждан РФ» </w:t>
      </w:r>
    </w:p>
    <w:p w:rsidR="00B82AB2" w:rsidRPr="00B82AB2" w:rsidRDefault="00B82AB2" w:rsidP="00B82AB2">
      <w:pPr>
        <w:autoSpaceDE w:val="0"/>
        <w:autoSpaceDN w:val="0"/>
        <w:adjustRightInd w:val="0"/>
        <w:spacing w:after="0" w:line="240" w:lineRule="auto"/>
        <w:ind w:left="9639"/>
        <w:rPr>
          <w:rFonts w:ascii="Times New Roman" w:eastAsia="Times New Roman" w:hAnsi="Times New Roman" w:cs="Times New Roman"/>
          <w:sz w:val="24"/>
          <w:szCs w:val="24"/>
          <w:lang w:eastAsia="ru-RU"/>
        </w:rPr>
      </w:pPr>
      <w:r w:rsidRPr="00B82AB2">
        <w:rPr>
          <w:rFonts w:ascii="Times New Roman" w:eastAsia="Times New Roman" w:hAnsi="Times New Roman" w:cs="Times New Roman"/>
          <w:bCs/>
          <w:sz w:val="24"/>
          <w:szCs w:val="24"/>
          <w:lang w:eastAsia="ru-RU"/>
        </w:rPr>
        <w:t>на 2018-2025 годы</w:t>
      </w: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Прогноз</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ввода в эксплуатацию малоэтажного жилья за счёт всех </w:t>
      </w:r>
    </w:p>
    <w:p w:rsidR="00B82AB2" w:rsidRPr="00B82AB2" w:rsidRDefault="00B82AB2" w:rsidP="00B82AB2">
      <w:pPr>
        <w:spacing w:after="0" w:line="240" w:lineRule="auto"/>
        <w:ind w:firstLine="72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источников финансирования по Кочкуровскому муниципальному району</w:t>
      </w:r>
    </w:p>
    <w:p w:rsidR="00B82AB2" w:rsidRPr="00B82AB2" w:rsidRDefault="00B82AB2" w:rsidP="00B82AB2">
      <w:pPr>
        <w:spacing w:after="0" w:line="240" w:lineRule="auto"/>
        <w:ind w:firstLine="720"/>
        <w:jc w:val="right"/>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(кв. метров)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275"/>
        <w:gridCol w:w="1418"/>
        <w:gridCol w:w="1417"/>
        <w:gridCol w:w="1418"/>
        <w:gridCol w:w="1417"/>
        <w:gridCol w:w="1276"/>
        <w:gridCol w:w="1276"/>
      </w:tblGrid>
      <w:tr w:rsidR="00B82AB2" w:rsidRPr="00B82AB2" w:rsidTr="003B4777">
        <w:tc>
          <w:tcPr>
            <w:tcW w:w="5070" w:type="dxa"/>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Наименование </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муниципального образования</w:t>
            </w:r>
          </w:p>
        </w:tc>
        <w:tc>
          <w:tcPr>
            <w:tcW w:w="1275"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2021</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276"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2023</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2018-2023годы</w:t>
            </w:r>
          </w:p>
        </w:tc>
      </w:tr>
      <w:tr w:rsidR="00B82AB2" w:rsidRPr="00B82AB2" w:rsidTr="003B4777">
        <w:tc>
          <w:tcPr>
            <w:tcW w:w="5070"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w:t>
            </w:r>
          </w:p>
        </w:tc>
        <w:tc>
          <w:tcPr>
            <w:tcW w:w="1275"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w:t>
            </w:r>
          </w:p>
        </w:tc>
        <w:tc>
          <w:tcPr>
            <w:tcW w:w="1418"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w:t>
            </w:r>
          </w:p>
        </w:tc>
        <w:tc>
          <w:tcPr>
            <w:tcW w:w="1417"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6</w:t>
            </w:r>
          </w:p>
        </w:tc>
        <w:tc>
          <w:tcPr>
            <w:tcW w:w="1276" w:type="dxa"/>
            <w:vAlign w:val="bottom"/>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4400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4620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4850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5350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5600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29920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Булгаковское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6300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Качелайское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1510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1030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1150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6940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Красномайское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Мордовско-Давыдовское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Мураньское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250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320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420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2400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Новыпырменское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1120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Подлесно-Тавлинское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850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4950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Сабаевское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1500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Семилейское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610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730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760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4230</w:t>
            </w:r>
          </w:p>
        </w:tc>
      </w:tr>
      <w:tr w:rsidR="00B82AB2" w:rsidRPr="00B82AB2" w:rsidTr="003B4777">
        <w:tc>
          <w:tcPr>
            <w:tcW w:w="5070" w:type="dxa"/>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spellStart"/>
            <w:r w:rsidRPr="00B82AB2">
              <w:rPr>
                <w:rFonts w:ascii="Times New Roman" w:eastAsia="Times New Roman" w:hAnsi="Times New Roman" w:cs="Times New Roman"/>
                <w:sz w:val="24"/>
                <w:szCs w:val="24"/>
                <w:lang w:eastAsia="ru-RU"/>
              </w:rPr>
              <w:t>Старотурдаковское</w:t>
            </w:r>
            <w:proofErr w:type="spellEnd"/>
            <w:r w:rsidRPr="00B82AB2">
              <w:rPr>
                <w:rFonts w:ascii="Times New Roman" w:eastAsia="Times New Roman" w:hAnsi="Times New Roman" w:cs="Times New Roman"/>
                <w:sz w:val="24"/>
                <w:szCs w:val="24"/>
                <w:lang w:eastAsia="ru-RU"/>
              </w:rPr>
              <w:t xml:space="preserve"> сельское поселение</w:t>
            </w:r>
          </w:p>
        </w:tc>
        <w:tc>
          <w:tcPr>
            <w:tcW w:w="1275"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360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417"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130</w:t>
            </w:r>
          </w:p>
        </w:tc>
        <w:tc>
          <w:tcPr>
            <w:tcW w:w="1276"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890</w:t>
            </w:r>
          </w:p>
        </w:tc>
      </w:tr>
    </w:tbl>
    <w:p w:rsidR="00B82AB2" w:rsidRPr="00B82AB2" w:rsidRDefault="00B82AB2" w:rsidP="00B82AB2">
      <w:pPr>
        <w:spacing w:after="0" w:line="240" w:lineRule="auto"/>
        <w:rPr>
          <w:rFonts w:ascii="Times New Roman" w:eastAsia="Times New Roman" w:hAnsi="Times New Roman" w:cs="Times New Roman"/>
          <w:sz w:val="24"/>
          <w:szCs w:val="24"/>
          <w:lang w:eastAsia="ru-RU"/>
        </w:rPr>
        <w:sectPr w:rsidR="00B82AB2" w:rsidRPr="00B82AB2" w:rsidSect="00D35B15">
          <w:pgSz w:w="16838" w:h="11906" w:orient="landscape"/>
          <w:pgMar w:top="1701" w:right="1134" w:bottom="851" w:left="1134" w:header="709" w:footer="709" w:gutter="0"/>
          <w:cols w:space="708"/>
          <w:titlePg/>
          <w:docGrid w:linePitch="360"/>
        </w:sectPr>
      </w:pPr>
    </w:p>
    <w:p w:rsidR="00B82AB2" w:rsidRPr="00B82AB2" w:rsidRDefault="00B82AB2" w:rsidP="00B82AB2">
      <w:pPr>
        <w:spacing w:after="0" w:line="240" w:lineRule="auto"/>
        <w:jc w:val="right"/>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
          <w:bCs/>
          <w:sz w:val="24"/>
          <w:szCs w:val="24"/>
          <w:lang w:eastAsia="ru-RU"/>
        </w:rPr>
        <w:lastRenderedPageBreak/>
        <w:t>Приложение 5</w:t>
      </w:r>
      <w:r w:rsidRPr="00B82AB2">
        <w:rPr>
          <w:rFonts w:ascii="Times New Roman" w:eastAsia="Times New Roman" w:hAnsi="Times New Roman" w:cs="Times New Roman"/>
          <w:bCs/>
          <w:sz w:val="24"/>
          <w:szCs w:val="24"/>
          <w:lang w:eastAsia="ru-RU"/>
        </w:rPr>
        <w:br/>
        <w:t xml:space="preserve">к Муниципальной целевой </w:t>
      </w:r>
      <w:r w:rsidRPr="00B82AB2">
        <w:rPr>
          <w:rFonts w:ascii="Times New Roman" w:eastAsia="Times New Roman" w:hAnsi="Times New Roman" w:cs="Times New Roman"/>
          <w:bCs/>
          <w:sz w:val="24"/>
          <w:szCs w:val="24"/>
          <w:lang w:eastAsia="ru-RU"/>
        </w:rPr>
        <w:br/>
        <w:t xml:space="preserve">программе «Обеспечение доступным и комфортным жильем и коммунальными услугами граждан РФ» </w:t>
      </w:r>
    </w:p>
    <w:p w:rsidR="00B82AB2" w:rsidRPr="00B82AB2" w:rsidRDefault="00B82AB2" w:rsidP="00B82AB2">
      <w:pPr>
        <w:spacing w:after="0" w:line="240" w:lineRule="auto"/>
        <w:ind w:left="5670"/>
        <w:jc w:val="right"/>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на 2018-2025 годы</w:t>
      </w: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
          <w:bCs/>
          <w:sz w:val="24"/>
          <w:szCs w:val="24"/>
          <w:lang w:eastAsia="ru-RU"/>
        </w:rPr>
      </w:pPr>
      <w:r w:rsidRPr="00B82AB2">
        <w:rPr>
          <w:rFonts w:ascii="Times New Roman" w:eastAsia="Times New Roman" w:hAnsi="Times New Roman" w:cs="Times New Roman"/>
          <w:b/>
          <w:bCs/>
          <w:sz w:val="24"/>
          <w:szCs w:val="24"/>
          <w:lang w:eastAsia="ru-RU"/>
        </w:rPr>
        <w:t>Перечень</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основных земельных участков для жилищного строительства </w:t>
      </w:r>
    </w:p>
    <w:p w:rsidR="00B82AB2" w:rsidRPr="00B82AB2" w:rsidRDefault="00B82AB2" w:rsidP="00B82AB2">
      <w:pPr>
        <w:spacing w:after="0" w:line="240" w:lineRule="auto"/>
        <w:ind w:firstLine="720"/>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(тыс. кв. метров)</w:t>
      </w:r>
    </w:p>
    <w:tbl>
      <w:tblPr>
        <w:tblW w:w="13412" w:type="dxa"/>
        <w:tblInd w:w="94" w:type="dxa"/>
        <w:tblLayout w:type="fixed"/>
        <w:tblLook w:val="04A0" w:firstRow="1" w:lastRow="0" w:firstColumn="1" w:lastColumn="0" w:noHBand="0" w:noVBand="1"/>
      </w:tblPr>
      <w:tblGrid>
        <w:gridCol w:w="3416"/>
        <w:gridCol w:w="1134"/>
        <w:gridCol w:w="851"/>
        <w:gridCol w:w="850"/>
        <w:gridCol w:w="851"/>
        <w:gridCol w:w="850"/>
        <w:gridCol w:w="851"/>
        <w:gridCol w:w="777"/>
        <w:gridCol w:w="850"/>
        <w:gridCol w:w="108"/>
        <w:gridCol w:w="958"/>
        <w:gridCol w:w="958"/>
        <w:gridCol w:w="958"/>
      </w:tblGrid>
      <w:tr w:rsidR="00B82AB2" w:rsidRPr="00B82AB2" w:rsidTr="003B4777">
        <w:trPr>
          <w:gridAfter w:val="5"/>
          <w:wAfter w:w="3832" w:type="dxa"/>
          <w:trHeight w:val="291"/>
        </w:trPr>
        <w:tc>
          <w:tcPr>
            <w:tcW w:w="3416" w:type="dxa"/>
            <w:vMerge w:val="restart"/>
            <w:tcBorders>
              <w:top w:val="single" w:sz="4" w:space="0" w:color="auto"/>
              <w:left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Наименование земельного участка</w:t>
            </w:r>
          </w:p>
        </w:tc>
        <w:tc>
          <w:tcPr>
            <w:tcW w:w="1134" w:type="dxa"/>
            <w:vMerge w:val="restart"/>
            <w:tcBorders>
              <w:top w:val="single" w:sz="4" w:space="0" w:color="auto"/>
              <w:left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Всего,</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2015-2020 годы</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5030" w:type="dxa"/>
            <w:gridSpan w:val="6"/>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Прогнозируемый ввод жилья, кв. метров</w:t>
            </w:r>
          </w:p>
        </w:tc>
      </w:tr>
      <w:tr w:rsidR="00B82AB2" w:rsidRPr="00B82AB2" w:rsidTr="003B4777">
        <w:trPr>
          <w:trHeight w:val="1288"/>
        </w:trPr>
        <w:tc>
          <w:tcPr>
            <w:tcW w:w="3416" w:type="dxa"/>
            <w:vMerge/>
            <w:tcBorders>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134" w:type="dxa"/>
            <w:vMerge/>
            <w:tcBorders>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2019 год</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2020</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2021</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2022</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2023</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год</w:t>
            </w:r>
          </w:p>
        </w:tc>
        <w:tc>
          <w:tcPr>
            <w:tcW w:w="958" w:type="dxa"/>
            <w:gridSpan w:val="2"/>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5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5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5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gridAfter w:val="5"/>
          <w:wAfter w:w="3832" w:type="dxa"/>
          <w:trHeight w:val="244"/>
        </w:trPr>
        <w:tc>
          <w:tcPr>
            <w:tcW w:w="3416"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w:t>
            </w:r>
          </w:p>
        </w:tc>
      </w:tr>
      <w:tr w:rsidR="00B82AB2" w:rsidRPr="00B82AB2" w:rsidTr="003B4777">
        <w:trPr>
          <w:gridAfter w:val="5"/>
          <w:wAfter w:w="3832" w:type="dxa"/>
          <w:trHeight w:val="600"/>
        </w:trPr>
        <w:tc>
          <w:tcPr>
            <w:tcW w:w="3416"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29,920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4,400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4,620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4,850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5,100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5,350</w:t>
            </w:r>
          </w:p>
        </w:tc>
        <w:tc>
          <w:tcPr>
            <w:tcW w:w="777"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5,600</w:t>
            </w:r>
          </w:p>
        </w:tc>
      </w:tr>
      <w:tr w:rsidR="00B82AB2" w:rsidRPr="00B82AB2" w:rsidTr="003B4777">
        <w:trPr>
          <w:gridAfter w:val="5"/>
          <w:wAfter w:w="3832" w:type="dxa"/>
          <w:trHeight w:val="600"/>
        </w:trPr>
        <w:tc>
          <w:tcPr>
            <w:tcW w:w="3416" w:type="dxa"/>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Кочкурово в районе ул. </w:t>
            </w:r>
            <w:proofErr w:type="gramStart"/>
            <w:r w:rsidRPr="00B82AB2">
              <w:rPr>
                <w:rFonts w:ascii="Times New Roman" w:eastAsia="Times New Roman" w:hAnsi="Times New Roman" w:cs="Times New Roman"/>
                <w:sz w:val="24"/>
                <w:szCs w:val="24"/>
                <w:lang w:eastAsia="ru-RU"/>
              </w:rPr>
              <w:t>Интернациональная</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1,400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350</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400</w:t>
            </w:r>
          </w:p>
        </w:tc>
      </w:tr>
      <w:tr w:rsidR="00B82AB2" w:rsidRPr="00B82AB2" w:rsidTr="003B4777">
        <w:trPr>
          <w:gridAfter w:val="5"/>
          <w:wAfter w:w="3832" w:type="dxa"/>
          <w:trHeight w:val="600"/>
        </w:trPr>
        <w:tc>
          <w:tcPr>
            <w:tcW w:w="3416" w:type="dxa"/>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Кочкурово, </w:t>
            </w:r>
            <w:r w:rsidRPr="00B82AB2">
              <w:rPr>
                <w:rFonts w:ascii="Times New Roman" w:eastAsia="Times New Roman" w:hAnsi="Times New Roman" w:cs="Times New Roman"/>
                <w:sz w:val="24"/>
                <w:szCs w:val="24"/>
                <w:lang w:eastAsia="ru-RU"/>
              </w:rPr>
              <w:br/>
              <w:t xml:space="preserve">ул. </w:t>
            </w:r>
            <w:proofErr w:type="gramStart"/>
            <w:r w:rsidRPr="00B82AB2">
              <w:rPr>
                <w:rFonts w:ascii="Times New Roman" w:eastAsia="Times New Roman" w:hAnsi="Times New Roman" w:cs="Times New Roman"/>
                <w:sz w:val="24"/>
                <w:szCs w:val="24"/>
                <w:lang w:eastAsia="ru-RU"/>
              </w:rPr>
              <w:t>Ленинская</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550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150</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200</w:t>
            </w:r>
          </w:p>
        </w:tc>
      </w:tr>
      <w:tr w:rsidR="00B82AB2" w:rsidRPr="00B82AB2" w:rsidTr="003B4777">
        <w:trPr>
          <w:gridAfter w:val="5"/>
          <w:wAfter w:w="3832" w:type="dxa"/>
          <w:trHeight w:val="600"/>
        </w:trPr>
        <w:tc>
          <w:tcPr>
            <w:tcW w:w="3416" w:type="dxa"/>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w:t>
            </w:r>
            <w:proofErr w:type="spellStart"/>
            <w:r w:rsidRPr="00B82AB2">
              <w:rPr>
                <w:rFonts w:ascii="Times New Roman" w:eastAsia="Times New Roman" w:hAnsi="Times New Roman" w:cs="Times New Roman"/>
                <w:sz w:val="24"/>
                <w:szCs w:val="24"/>
                <w:lang w:eastAsia="ru-RU"/>
              </w:rPr>
              <w:t>Подлесная</w:t>
            </w:r>
            <w:proofErr w:type="spellEnd"/>
            <w:r w:rsidRPr="00B82AB2">
              <w:rPr>
                <w:rFonts w:ascii="Times New Roman" w:eastAsia="Times New Roman" w:hAnsi="Times New Roman" w:cs="Times New Roman"/>
                <w:sz w:val="24"/>
                <w:szCs w:val="24"/>
                <w:lang w:eastAsia="ru-RU"/>
              </w:rPr>
              <w:t xml:space="preserve"> </w:t>
            </w:r>
            <w:proofErr w:type="spellStart"/>
            <w:r w:rsidRPr="00B82AB2">
              <w:rPr>
                <w:rFonts w:ascii="Times New Roman" w:eastAsia="Times New Roman" w:hAnsi="Times New Roman" w:cs="Times New Roman"/>
                <w:sz w:val="24"/>
                <w:szCs w:val="24"/>
                <w:lang w:eastAsia="ru-RU"/>
              </w:rPr>
              <w:t>Тавла</w:t>
            </w:r>
            <w:proofErr w:type="spellEnd"/>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ул. Дальняя, ул. Школьная, ул. Новая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2850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350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450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550</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600</w:t>
            </w:r>
          </w:p>
        </w:tc>
      </w:tr>
      <w:tr w:rsidR="00B82AB2" w:rsidRPr="00B82AB2" w:rsidTr="003B4777">
        <w:trPr>
          <w:gridAfter w:val="5"/>
          <w:wAfter w:w="3832" w:type="dxa"/>
          <w:trHeight w:val="600"/>
        </w:trPr>
        <w:tc>
          <w:tcPr>
            <w:tcW w:w="3416" w:type="dxa"/>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w:t>
            </w:r>
            <w:proofErr w:type="spellStart"/>
            <w:r w:rsidRPr="00B82AB2">
              <w:rPr>
                <w:rFonts w:ascii="Times New Roman" w:eastAsia="Times New Roman" w:hAnsi="Times New Roman" w:cs="Times New Roman"/>
                <w:sz w:val="24"/>
                <w:szCs w:val="24"/>
                <w:lang w:eastAsia="ru-RU"/>
              </w:rPr>
              <w:t>Мурань</w:t>
            </w:r>
            <w:proofErr w:type="spellEnd"/>
            <w:r w:rsidRPr="00B82AB2">
              <w:rPr>
                <w:rFonts w:ascii="Times New Roman" w:eastAsia="Times New Roman" w:hAnsi="Times New Roman" w:cs="Times New Roman"/>
                <w:sz w:val="24"/>
                <w:szCs w:val="24"/>
                <w:lang w:eastAsia="ru-RU"/>
              </w:rPr>
              <w:t>, земельные участки, отведенные под малоэтажную застройку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2290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300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320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350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450</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470</w:t>
            </w:r>
          </w:p>
        </w:tc>
      </w:tr>
      <w:tr w:rsidR="00B82AB2" w:rsidRPr="00B82AB2" w:rsidTr="003B4777">
        <w:trPr>
          <w:gridAfter w:val="4"/>
          <w:wAfter w:w="2982" w:type="dxa"/>
          <w:trHeight w:val="600"/>
        </w:trPr>
        <w:tc>
          <w:tcPr>
            <w:tcW w:w="3416" w:type="dxa"/>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с. Булгаково, улицы Дачная, Артемова, Родная, Колесникова, Молодежная, Лесная, 70 лет Победы, Полевая, Лесная, Луговая, Северная, Солнечная</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5850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850</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950</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1000</w:t>
            </w: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1050</w:t>
            </w:r>
          </w:p>
        </w:tc>
        <w:tc>
          <w:tcPr>
            <w:tcW w:w="777"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1100</w:t>
            </w:r>
          </w:p>
        </w:tc>
        <w:tc>
          <w:tcPr>
            <w:tcW w:w="850"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bl>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lastRenderedPageBreak/>
        <w:t xml:space="preserve">Приложение 6 </w:t>
      </w:r>
    </w:p>
    <w:p w:rsidR="00B82AB2" w:rsidRPr="00B82AB2" w:rsidRDefault="00B82AB2" w:rsidP="00B82AB2">
      <w:pPr>
        <w:spacing w:after="0" w:line="240" w:lineRule="auto"/>
        <w:ind w:left="5670"/>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 Муниципальной целевой программе «Обеспечение доступным и комфортным жильем и коммунальными услугами граждан РФ»</w:t>
      </w:r>
    </w:p>
    <w:p w:rsidR="00B82AB2" w:rsidRPr="00B82AB2" w:rsidRDefault="00B82AB2" w:rsidP="00B82AB2">
      <w:pPr>
        <w:spacing w:after="0" w:line="240" w:lineRule="auto"/>
        <w:ind w:left="5670"/>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 2018-2025 годы</w:t>
      </w:r>
    </w:p>
    <w:p w:rsidR="00B82AB2" w:rsidRPr="00B82AB2" w:rsidRDefault="00B82AB2" w:rsidP="00B82AB2">
      <w:pPr>
        <w:spacing w:after="0" w:line="240" w:lineRule="auto"/>
        <w:rPr>
          <w:rFonts w:ascii="Times New Roman" w:eastAsia="Times New Roman" w:hAnsi="Times New Roman" w:cs="Times New Roman"/>
          <w:sz w:val="24"/>
          <w:szCs w:val="24"/>
          <w:highlight w:val="yellow"/>
          <w:lang w:eastAsia="ru-RU"/>
        </w:rPr>
      </w:pPr>
    </w:p>
    <w:p w:rsidR="00B82AB2" w:rsidRPr="00B82AB2" w:rsidRDefault="00B82AB2" w:rsidP="00B82AB2">
      <w:pPr>
        <w:spacing w:after="0" w:line="240" w:lineRule="auto"/>
        <w:rPr>
          <w:rFonts w:ascii="Times New Roman" w:eastAsia="Times New Roman" w:hAnsi="Times New Roman" w:cs="Times New Roman"/>
          <w:sz w:val="24"/>
          <w:szCs w:val="24"/>
          <w:highlight w:val="yellow"/>
          <w:lang w:eastAsia="ru-RU"/>
        </w:rPr>
      </w:pPr>
    </w:p>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 xml:space="preserve">Площадь </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аварийного жилищного фонда</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по Кочкуровскому муниципальному району Республики Мордовия</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w:t>
      </w:r>
    </w:p>
    <w:p w:rsidR="00B82AB2" w:rsidRPr="00B82AB2" w:rsidRDefault="00B82AB2" w:rsidP="00B82AB2">
      <w:pPr>
        <w:spacing w:after="0" w:line="240" w:lineRule="auto"/>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(тыс. кв. метров)</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559"/>
        <w:gridCol w:w="3828"/>
      </w:tblGrid>
      <w:tr w:rsidR="00B82AB2" w:rsidRPr="00B82AB2" w:rsidTr="003B4777">
        <w:tc>
          <w:tcPr>
            <w:tcW w:w="4219"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Наименование</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муниципального района</w:t>
            </w:r>
          </w:p>
        </w:tc>
        <w:tc>
          <w:tcPr>
            <w:tcW w:w="1559"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Аварийный жилищный фонд</w:t>
            </w:r>
          </w:p>
        </w:tc>
        <w:tc>
          <w:tcPr>
            <w:tcW w:w="3828" w:type="dxa"/>
          </w:tcPr>
          <w:p w:rsidR="00B82AB2" w:rsidRPr="00B82AB2" w:rsidRDefault="00B82AB2" w:rsidP="00B82AB2">
            <w:pPr>
              <w:spacing w:after="0" w:line="240" w:lineRule="auto"/>
              <w:ind w:left="-109"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Удельный </w:t>
            </w:r>
          </w:p>
          <w:p w:rsidR="00B82AB2" w:rsidRPr="00B82AB2" w:rsidRDefault="00B82AB2" w:rsidP="00B82AB2">
            <w:pPr>
              <w:spacing w:after="0" w:line="240" w:lineRule="auto"/>
              <w:ind w:left="-109"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вес аварийного жилищного фонда во всем жилищном фонде, %</w:t>
            </w:r>
          </w:p>
        </w:tc>
      </w:tr>
      <w:tr w:rsidR="00B82AB2" w:rsidRPr="00B82AB2" w:rsidTr="003B4777">
        <w:tc>
          <w:tcPr>
            <w:tcW w:w="4219"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1559"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382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r>
      <w:tr w:rsidR="00B82AB2" w:rsidRPr="00B82AB2" w:rsidTr="003B4777">
        <w:tc>
          <w:tcPr>
            <w:tcW w:w="4219" w:type="dxa"/>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1559"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2,5</w:t>
            </w:r>
          </w:p>
        </w:tc>
        <w:tc>
          <w:tcPr>
            <w:tcW w:w="3828" w:type="dxa"/>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0,77</w:t>
            </w:r>
          </w:p>
        </w:tc>
      </w:tr>
    </w:tbl>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sectPr w:rsidR="00B82AB2" w:rsidRPr="00B82AB2" w:rsidSect="00D35B15">
          <w:pgSz w:w="11906" w:h="16838"/>
          <w:pgMar w:top="1134" w:right="851" w:bottom="1134" w:left="1701" w:header="709" w:footer="709" w:gutter="0"/>
          <w:cols w:space="708"/>
          <w:titlePg/>
          <w:docGrid w:linePitch="360"/>
        </w:sectPr>
      </w:pPr>
    </w:p>
    <w:p w:rsidR="00B82AB2" w:rsidRPr="00B82AB2" w:rsidRDefault="00B82AB2" w:rsidP="00B82AB2">
      <w:pPr>
        <w:spacing w:after="0" w:line="240" w:lineRule="auto"/>
        <w:ind w:left="9639"/>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
          <w:bCs/>
          <w:sz w:val="24"/>
          <w:szCs w:val="24"/>
          <w:lang w:eastAsia="ru-RU"/>
        </w:rPr>
        <w:lastRenderedPageBreak/>
        <w:t>Приложение 7</w:t>
      </w:r>
      <w:r w:rsidRPr="00B82AB2">
        <w:rPr>
          <w:rFonts w:ascii="Times New Roman" w:eastAsia="Times New Roman" w:hAnsi="Times New Roman" w:cs="Times New Roman"/>
          <w:bCs/>
          <w:sz w:val="24"/>
          <w:szCs w:val="24"/>
          <w:lang w:eastAsia="ru-RU"/>
        </w:rPr>
        <w:br/>
        <w:t xml:space="preserve">к </w:t>
      </w:r>
      <w:proofErr w:type="gramStart"/>
      <w:r w:rsidRPr="00B82AB2">
        <w:rPr>
          <w:rFonts w:ascii="Times New Roman" w:eastAsia="Times New Roman" w:hAnsi="Times New Roman" w:cs="Times New Roman"/>
          <w:bCs/>
          <w:sz w:val="24"/>
          <w:szCs w:val="24"/>
          <w:lang w:eastAsia="ru-RU"/>
        </w:rPr>
        <w:t>Муниципальной</w:t>
      </w:r>
      <w:proofErr w:type="gramEnd"/>
      <w:r w:rsidRPr="00B82AB2">
        <w:rPr>
          <w:rFonts w:ascii="Times New Roman" w:eastAsia="Times New Roman" w:hAnsi="Times New Roman" w:cs="Times New Roman"/>
          <w:bCs/>
          <w:sz w:val="24"/>
          <w:szCs w:val="24"/>
          <w:lang w:eastAsia="ru-RU"/>
        </w:rPr>
        <w:t xml:space="preserve"> целевой </w:t>
      </w:r>
    </w:p>
    <w:p w:rsidR="00B82AB2" w:rsidRPr="00B82AB2" w:rsidRDefault="00B82AB2" w:rsidP="00B82AB2">
      <w:pPr>
        <w:spacing w:after="0" w:line="240" w:lineRule="auto"/>
        <w:ind w:left="9639"/>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программе «Обеспечение доступным и комфортным жильем и коммунальными услугами граждан РФ»</w:t>
      </w:r>
    </w:p>
    <w:p w:rsidR="00B82AB2" w:rsidRPr="00B82AB2" w:rsidRDefault="00B82AB2" w:rsidP="00B82AB2">
      <w:pPr>
        <w:spacing w:after="0" w:line="240" w:lineRule="auto"/>
        <w:ind w:left="9639"/>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на 2018-2025 годы</w:t>
      </w: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
          <w:bCs/>
          <w:sz w:val="24"/>
          <w:szCs w:val="24"/>
          <w:lang w:eastAsia="ru-RU"/>
        </w:rPr>
        <w:t>Потребность</w:t>
      </w:r>
      <w:r w:rsidRPr="00B82AB2">
        <w:rPr>
          <w:rFonts w:ascii="Times New Roman" w:eastAsia="Times New Roman" w:hAnsi="Times New Roman" w:cs="Times New Roman"/>
          <w:bCs/>
          <w:sz w:val="24"/>
          <w:szCs w:val="24"/>
          <w:lang w:eastAsia="ru-RU"/>
        </w:rPr>
        <w:br/>
        <w:t xml:space="preserve"> в жилой площади и средствах для выполнения государственных обязательств по обеспечению жильем категорий граждан, установленных федеральным законодательством, на 2018 – 2025 годы</w:t>
      </w: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tbl>
      <w:tblPr>
        <w:tblW w:w="14473" w:type="dxa"/>
        <w:tblInd w:w="94" w:type="dxa"/>
        <w:tblLayout w:type="fixed"/>
        <w:tblLook w:val="04A0" w:firstRow="1" w:lastRow="0" w:firstColumn="1" w:lastColumn="0" w:noHBand="0" w:noVBand="1"/>
      </w:tblPr>
      <w:tblGrid>
        <w:gridCol w:w="2566"/>
        <w:gridCol w:w="709"/>
        <w:gridCol w:w="992"/>
        <w:gridCol w:w="1276"/>
        <w:gridCol w:w="708"/>
        <w:gridCol w:w="993"/>
        <w:gridCol w:w="1275"/>
        <w:gridCol w:w="709"/>
        <w:gridCol w:w="992"/>
        <w:gridCol w:w="1276"/>
        <w:gridCol w:w="709"/>
        <w:gridCol w:w="992"/>
        <w:gridCol w:w="1276"/>
      </w:tblGrid>
      <w:tr w:rsidR="00B82AB2" w:rsidRPr="00B82AB2" w:rsidTr="003B4777">
        <w:trPr>
          <w:trHeight w:val="800"/>
        </w:trPr>
        <w:tc>
          <w:tcPr>
            <w:tcW w:w="2566" w:type="dxa"/>
            <w:tcBorders>
              <w:top w:val="single" w:sz="8" w:space="0" w:color="auto"/>
              <w:left w:val="single" w:sz="8" w:space="0" w:color="auto"/>
              <w:bottom w:val="nil"/>
              <w:right w:val="single" w:sz="8"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Наименование муниципального образования</w:t>
            </w:r>
          </w:p>
        </w:tc>
        <w:tc>
          <w:tcPr>
            <w:tcW w:w="2977" w:type="dxa"/>
            <w:gridSpan w:val="3"/>
            <w:tcBorders>
              <w:top w:val="single" w:sz="8" w:space="0" w:color="auto"/>
              <w:left w:val="nil"/>
              <w:bottom w:val="single" w:sz="8" w:space="0" w:color="auto"/>
              <w:right w:val="single" w:sz="8" w:space="0" w:color="000000"/>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Выехавшие</w:t>
            </w:r>
            <w:proofErr w:type="gramEnd"/>
            <w:r w:rsidRPr="00B82AB2">
              <w:rPr>
                <w:rFonts w:ascii="Times New Roman" w:eastAsia="Times New Roman" w:hAnsi="Times New Roman" w:cs="Times New Roman"/>
                <w:bCs/>
                <w:sz w:val="24"/>
                <w:szCs w:val="24"/>
                <w:lang w:eastAsia="ru-RU"/>
              </w:rPr>
              <w:t xml:space="preserve"> из районов Крайнего Севера</w:t>
            </w:r>
          </w:p>
        </w:tc>
        <w:tc>
          <w:tcPr>
            <w:tcW w:w="2976" w:type="dxa"/>
            <w:gridSpan w:val="3"/>
            <w:tcBorders>
              <w:top w:val="single" w:sz="8" w:space="0" w:color="auto"/>
              <w:left w:val="nil"/>
              <w:bottom w:val="single" w:sz="8" w:space="0" w:color="auto"/>
              <w:right w:val="single" w:sz="8" w:space="0" w:color="000000"/>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Граждане, уволенные с военной службы</w:t>
            </w:r>
          </w:p>
        </w:tc>
        <w:tc>
          <w:tcPr>
            <w:tcW w:w="2977" w:type="dxa"/>
            <w:gridSpan w:val="3"/>
            <w:tcBorders>
              <w:top w:val="single" w:sz="8" w:space="0" w:color="auto"/>
              <w:left w:val="nil"/>
              <w:bottom w:val="single" w:sz="8" w:space="0" w:color="auto"/>
              <w:right w:val="single" w:sz="8" w:space="0" w:color="000000"/>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Участники ликвидации радиационных аварий и катастроф</w:t>
            </w:r>
          </w:p>
        </w:tc>
        <w:tc>
          <w:tcPr>
            <w:tcW w:w="2977" w:type="dxa"/>
            <w:gridSpan w:val="3"/>
            <w:tcBorders>
              <w:top w:val="single" w:sz="8" w:space="0" w:color="auto"/>
              <w:left w:val="nil"/>
              <w:bottom w:val="single" w:sz="8" w:space="0" w:color="auto"/>
              <w:right w:val="single" w:sz="8" w:space="0" w:color="000000"/>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Вынужденные переселенцы</w:t>
            </w:r>
          </w:p>
        </w:tc>
      </w:tr>
      <w:tr w:rsidR="00B82AB2" w:rsidRPr="00B82AB2" w:rsidTr="003B4777">
        <w:trPr>
          <w:trHeight w:val="1440"/>
        </w:trPr>
        <w:tc>
          <w:tcPr>
            <w:tcW w:w="2566" w:type="dxa"/>
            <w:tcBorders>
              <w:top w:val="nil"/>
              <w:left w:val="single" w:sz="8" w:space="0" w:color="auto"/>
              <w:bottom w:val="single" w:sz="8" w:space="0" w:color="auto"/>
              <w:right w:val="single" w:sz="8"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709" w:type="dxa"/>
            <w:tcBorders>
              <w:top w:val="nil"/>
              <w:left w:val="nil"/>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кол-во </w:t>
            </w:r>
            <w:proofErr w:type="spellStart"/>
            <w:proofErr w:type="gramStart"/>
            <w:r w:rsidRPr="00B82AB2">
              <w:rPr>
                <w:rFonts w:ascii="Times New Roman" w:eastAsia="Times New Roman" w:hAnsi="Times New Roman" w:cs="Times New Roman"/>
                <w:bCs/>
                <w:sz w:val="24"/>
                <w:szCs w:val="24"/>
                <w:lang w:eastAsia="ru-RU"/>
              </w:rPr>
              <w:t>участ-ников</w:t>
            </w:r>
            <w:proofErr w:type="spellEnd"/>
            <w:proofErr w:type="gramEnd"/>
          </w:p>
        </w:tc>
        <w:tc>
          <w:tcPr>
            <w:tcW w:w="992"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жилой площади, кв. метров</w:t>
            </w:r>
          </w:p>
        </w:tc>
        <w:tc>
          <w:tcPr>
            <w:tcW w:w="1276"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средствах,</w:t>
            </w:r>
          </w:p>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 рублей</w:t>
            </w:r>
          </w:p>
        </w:tc>
        <w:tc>
          <w:tcPr>
            <w:tcW w:w="708"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кол-во </w:t>
            </w:r>
            <w:proofErr w:type="spellStart"/>
            <w:proofErr w:type="gramStart"/>
            <w:r w:rsidRPr="00B82AB2">
              <w:rPr>
                <w:rFonts w:ascii="Times New Roman" w:eastAsia="Times New Roman" w:hAnsi="Times New Roman" w:cs="Times New Roman"/>
                <w:bCs/>
                <w:sz w:val="24"/>
                <w:szCs w:val="24"/>
                <w:lang w:eastAsia="ru-RU"/>
              </w:rPr>
              <w:t>участ-ников</w:t>
            </w:r>
            <w:proofErr w:type="spellEnd"/>
            <w:proofErr w:type="gramEnd"/>
          </w:p>
        </w:tc>
        <w:tc>
          <w:tcPr>
            <w:tcW w:w="993"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жилой площади, кв. метров</w:t>
            </w:r>
          </w:p>
        </w:tc>
        <w:tc>
          <w:tcPr>
            <w:tcW w:w="1275"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средствах,</w:t>
            </w:r>
          </w:p>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рублей</w:t>
            </w:r>
          </w:p>
        </w:tc>
        <w:tc>
          <w:tcPr>
            <w:tcW w:w="709"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spellStart"/>
            <w:proofErr w:type="gramStart"/>
            <w:r w:rsidRPr="00B82AB2">
              <w:rPr>
                <w:rFonts w:ascii="Times New Roman" w:eastAsia="Times New Roman" w:hAnsi="Times New Roman" w:cs="Times New Roman"/>
                <w:bCs/>
                <w:sz w:val="24"/>
                <w:szCs w:val="24"/>
                <w:lang w:eastAsia="ru-RU"/>
              </w:rPr>
              <w:t>заяв-лено</w:t>
            </w:r>
            <w:proofErr w:type="spellEnd"/>
            <w:proofErr w:type="gramEnd"/>
            <w:r w:rsidRPr="00B82AB2">
              <w:rPr>
                <w:rFonts w:ascii="Times New Roman" w:eastAsia="Times New Roman" w:hAnsi="Times New Roman" w:cs="Times New Roman"/>
                <w:bCs/>
                <w:sz w:val="24"/>
                <w:szCs w:val="24"/>
                <w:lang w:eastAsia="ru-RU"/>
              </w:rPr>
              <w:t xml:space="preserve"> </w:t>
            </w:r>
            <w:proofErr w:type="spellStart"/>
            <w:r w:rsidRPr="00B82AB2">
              <w:rPr>
                <w:rFonts w:ascii="Times New Roman" w:eastAsia="Times New Roman" w:hAnsi="Times New Roman" w:cs="Times New Roman"/>
                <w:bCs/>
                <w:sz w:val="24"/>
                <w:szCs w:val="24"/>
                <w:lang w:eastAsia="ru-RU"/>
              </w:rPr>
              <w:t>граж</w:t>
            </w:r>
            <w:proofErr w:type="spellEnd"/>
            <w:r w:rsidRPr="00B82AB2">
              <w:rPr>
                <w:rFonts w:ascii="Times New Roman" w:eastAsia="Times New Roman" w:hAnsi="Times New Roman" w:cs="Times New Roman"/>
                <w:bCs/>
                <w:sz w:val="24"/>
                <w:szCs w:val="24"/>
                <w:lang w:eastAsia="ru-RU"/>
              </w:rPr>
              <w:t>-дан</w:t>
            </w:r>
          </w:p>
        </w:tc>
        <w:tc>
          <w:tcPr>
            <w:tcW w:w="992"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жилой площади, кв. метров</w:t>
            </w:r>
          </w:p>
        </w:tc>
        <w:tc>
          <w:tcPr>
            <w:tcW w:w="1276"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средствах, рублей</w:t>
            </w:r>
          </w:p>
        </w:tc>
        <w:tc>
          <w:tcPr>
            <w:tcW w:w="709"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spellStart"/>
            <w:proofErr w:type="gramStart"/>
            <w:r w:rsidRPr="00B82AB2">
              <w:rPr>
                <w:rFonts w:ascii="Times New Roman" w:eastAsia="Times New Roman" w:hAnsi="Times New Roman" w:cs="Times New Roman"/>
                <w:bCs/>
                <w:sz w:val="24"/>
                <w:szCs w:val="24"/>
                <w:lang w:eastAsia="ru-RU"/>
              </w:rPr>
              <w:t>заяв-лено</w:t>
            </w:r>
            <w:proofErr w:type="spellEnd"/>
            <w:proofErr w:type="gramEnd"/>
            <w:r w:rsidRPr="00B82AB2">
              <w:rPr>
                <w:rFonts w:ascii="Times New Roman" w:eastAsia="Times New Roman" w:hAnsi="Times New Roman" w:cs="Times New Roman"/>
                <w:bCs/>
                <w:sz w:val="24"/>
                <w:szCs w:val="24"/>
                <w:lang w:eastAsia="ru-RU"/>
              </w:rPr>
              <w:t xml:space="preserve"> </w:t>
            </w:r>
            <w:proofErr w:type="spellStart"/>
            <w:r w:rsidRPr="00B82AB2">
              <w:rPr>
                <w:rFonts w:ascii="Times New Roman" w:eastAsia="Times New Roman" w:hAnsi="Times New Roman" w:cs="Times New Roman"/>
                <w:bCs/>
                <w:sz w:val="24"/>
                <w:szCs w:val="24"/>
                <w:lang w:eastAsia="ru-RU"/>
              </w:rPr>
              <w:t>участ-ников</w:t>
            </w:r>
            <w:proofErr w:type="spellEnd"/>
          </w:p>
        </w:tc>
        <w:tc>
          <w:tcPr>
            <w:tcW w:w="992" w:type="dxa"/>
            <w:tcBorders>
              <w:top w:val="nil"/>
              <w:left w:val="single" w:sz="8" w:space="0" w:color="auto"/>
              <w:bottom w:val="single" w:sz="8" w:space="0" w:color="auto"/>
              <w:right w:val="nil"/>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жилой площади, кв. метров</w:t>
            </w:r>
          </w:p>
        </w:tc>
        <w:tc>
          <w:tcPr>
            <w:tcW w:w="1276" w:type="dxa"/>
            <w:tcBorders>
              <w:top w:val="nil"/>
              <w:left w:val="single" w:sz="8" w:space="0" w:color="auto"/>
              <w:bottom w:val="single" w:sz="8" w:space="0" w:color="auto"/>
              <w:right w:val="single" w:sz="8"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lang w:eastAsia="ru-RU"/>
              </w:rPr>
            </w:pPr>
            <w:proofErr w:type="gramStart"/>
            <w:r w:rsidRPr="00B82AB2">
              <w:rPr>
                <w:rFonts w:ascii="Times New Roman" w:eastAsia="Times New Roman" w:hAnsi="Times New Roman" w:cs="Times New Roman"/>
                <w:bCs/>
                <w:sz w:val="24"/>
                <w:szCs w:val="24"/>
                <w:lang w:eastAsia="ru-RU"/>
              </w:rPr>
              <w:t>потреб-</w:t>
            </w:r>
            <w:proofErr w:type="spellStart"/>
            <w:r w:rsidRPr="00B82AB2">
              <w:rPr>
                <w:rFonts w:ascii="Times New Roman" w:eastAsia="Times New Roman" w:hAnsi="Times New Roman" w:cs="Times New Roman"/>
                <w:bCs/>
                <w:sz w:val="24"/>
                <w:szCs w:val="24"/>
                <w:lang w:eastAsia="ru-RU"/>
              </w:rPr>
              <w:t>ность</w:t>
            </w:r>
            <w:proofErr w:type="spellEnd"/>
            <w:proofErr w:type="gramEnd"/>
            <w:r w:rsidRPr="00B82AB2">
              <w:rPr>
                <w:rFonts w:ascii="Times New Roman" w:eastAsia="Times New Roman" w:hAnsi="Times New Roman" w:cs="Times New Roman"/>
                <w:bCs/>
                <w:sz w:val="24"/>
                <w:szCs w:val="24"/>
                <w:lang w:eastAsia="ru-RU"/>
              </w:rPr>
              <w:t xml:space="preserve"> в средствах, рублей</w:t>
            </w:r>
          </w:p>
        </w:tc>
      </w:tr>
      <w:tr w:rsidR="00B82AB2" w:rsidRPr="00B82AB2" w:rsidTr="003B4777">
        <w:trPr>
          <w:trHeight w:val="211"/>
        </w:trPr>
        <w:tc>
          <w:tcPr>
            <w:tcW w:w="2566" w:type="dxa"/>
            <w:tcBorders>
              <w:top w:val="nil"/>
              <w:left w:val="single" w:sz="8"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709"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992"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c>
          <w:tcPr>
            <w:tcW w:w="1276"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w:t>
            </w:r>
          </w:p>
        </w:tc>
        <w:tc>
          <w:tcPr>
            <w:tcW w:w="708"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993"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w:t>
            </w:r>
          </w:p>
        </w:tc>
        <w:tc>
          <w:tcPr>
            <w:tcW w:w="1275"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w:t>
            </w:r>
          </w:p>
        </w:tc>
        <w:tc>
          <w:tcPr>
            <w:tcW w:w="709"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w:t>
            </w:r>
          </w:p>
        </w:tc>
        <w:tc>
          <w:tcPr>
            <w:tcW w:w="992"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w:t>
            </w:r>
          </w:p>
        </w:tc>
        <w:tc>
          <w:tcPr>
            <w:tcW w:w="1276"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709" w:type="dxa"/>
            <w:tcBorders>
              <w:top w:val="nil"/>
              <w:left w:val="single" w:sz="4" w:space="0" w:color="auto"/>
              <w:bottom w:val="single" w:sz="4" w:space="0" w:color="auto"/>
              <w:right w:val="nil"/>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w:t>
            </w:r>
          </w:p>
        </w:tc>
        <w:tc>
          <w:tcPr>
            <w:tcW w:w="992"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w:t>
            </w:r>
          </w:p>
        </w:tc>
        <w:tc>
          <w:tcPr>
            <w:tcW w:w="1276" w:type="dxa"/>
            <w:tcBorders>
              <w:top w:val="nil"/>
              <w:left w:val="single" w:sz="4"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w:t>
            </w:r>
          </w:p>
        </w:tc>
      </w:tr>
      <w:tr w:rsidR="00B82AB2" w:rsidRPr="00B82AB2" w:rsidTr="003B4777">
        <w:trPr>
          <w:trHeight w:val="375"/>
        </w:trPr>
        <w:tc>
          <w:tcPr>
            <w:tcW w:w="2566" w:type="dxa"/>
            <w:tcBorders>
              <w:top w:val="nil"/>
              <w:left w:val="single" w:sz="8"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709"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992"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33</w:t>
            </w:r>
          </w:p>
        </w:tc>
        <w:tc>
          <w:tcPr>
            <w:tcW w:w="1276"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1052436</w:t>
            </w:r>
          </w:p>
        </w:tc>
        <w:tc>
          <w:tcPr>
            <w:tcW w:w="708"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993"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1275"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709"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992"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1276"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709" w:type="dxa"/>
            <w:tcBorders>
              <w:top w:val="nil"/>
              <w:left w:val="single" w:sz="4" w:space="0" w:color="auto"/>
              <w:bottom w:val="single" w:sz="4" w:space="0" w:color="auto"/>
              <w:right w:val="nil"/>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992"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c>
          <w:tcPr>
            <w:tcW w:w="1276"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tc>
      </w:tr>
      <w:tr w:rsidR="00B82AB2" w:rsidRPr="00B82AB2" w:rsidTr="003B4777">
        <w:trPr>
          <w:trHeight w:val="375"/>
        </w:trPr>
        <w:tc>
          <w:tcPr>
            <w:tcW w:w="2566" w:type="dxa"/>
            <w:tcBorders>
              <w:top w:val="nil"/>
              <w:left w:val="single" w:sz="8" w:space="0" w:color="auto"/>
              <w:bottom w:val="single" w:sz="4" w:space="0" w:color="auto"/>
              <w:right w:val="single" w:sz="8" w:space="0" w:color="auto"/>
            </w:tcBorders>
            <w:shd w:val="clear" w:color="auto" w:fill="auto"/>
            <w:noWrap/>
            <w:vAlign w:val="bottom"/>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Итого</w:t>
            </w:r>
          </w:p>
        </w:tc>
        <w:tc>
          <w:tcPr>
            <w:tcW w:w="709"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992"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33</w:t>
            </w:r>
          </w:p>
        </w:tc>
        <w:tc>
          <w:tcPr>
            <w:tcW w:w="1276"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1052436</w:t>
            </w:r>
          </w:p>
        </w:tc>
        <w:tc>
          <w:tcPr>
            <w:tcW w:w="708"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5"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single" w:sz="4" w:space="0" w:color="auto"/>
              <w:bottom w:val="single" w:sz="4" w:space="0" w:color="auto"/>
              <w:right w:val="nil"/>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single" w:sz="4" w:space="0" w:color="auto"/>
              <w:bottom w:val="single" w:sz="4" w:space="0" w:color="auto"/>
              <w:right w:val="single" w:sz="8" w:space="0" w:color="auto"/>
            </w:tcBorders>
            <w:shd w:val="clear" w:color="auto" w:fill="auto"/>
            <w:noWrap/>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bl>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b/>
          <w:sz w:val="24"/>
          <w:szCs w:val="24"/>
          <w:lang w:eastAsia="ru-RU"/>
        </w:rPr>
      </w:pPr>
    </w:p>
    <w:p w:rsidR="00B82AB2" w:rsidRPr="00B82AB2" w:rsidRDefault="00B82AB2" w:rsidP="00B82AB2">
      <w:pPr>
        <w:spacing w:after="0" w:line="240" w:lineRule="auto"/>
        <w:ind w:left="9639"/>
        <w:rPr>
          <w:rFonts w:ascii="Times New Roman" w:eastAsia="Times New Roman" w:hAnsi="Times New Roman" w:cs="Times New Roman"/>
          <w:sz w:val="24"/>
          <w:szCs w:val="24"/>
          <w:lang w:eastAsia="ru-RU"/>
        </w:rPr>
      </w:pPr>
      <w:r w:rsidRPr="00B82AB2">
        <w:rPr>
          <w:rFonts w:ascii="Times New Roman" w:eastAsia="Times New Roman" w:hAnsi="Times New Roman" w:cs="Times New Roman"/>
          <w:b/>
          <w:sz w:val="24"/>
          <w:szCs w:val="24"/>
          <w:lang w:eastAsia="ru-RU"/>
        </w:rPr>
        <w:t>Приложение 8</w:t>
      </w:r>
      <w:r w:rsidRPr="00B82AB2">
        <w:rPr>
          <w:rFonts w:ascii="Times New Roman" w:eastAsia="Times New Roman" w:hAnsi="Times New Roman" w:cs="Times New Roman"/>
          <w:sz w:val="24"/>
          <w:szCs w:val="24"/>
          <w:lang w:eastAsia="ru-RU"/>
        </w:rPr>
        <w:br/>
        <w:t xml:space="preserve">к </w:t>
      </w:r>
      <w:proofErr w:type="gramStart"/>
      <w:r w:rsidRPr="00B82AB2">
        <w:rPr>
          <w:rFonts w:ascii="Times New Roman" w:eastAsia="Times New Roman" w:hAnsi="Times New Roman" w:cs="Times New Roman"/>
          <w:sz w:val="24"/>
          <w:szCs w:val="24"/>
          <w:lang w:eastAsia="ru-RU"/>
        </w:rPr>
        <w:t>Муниципальной</w:t>
      </w:r>
      <w:proofErr w:type="gramEnd"/>
      <w:r w:rsidRPr="00B82AB2">
        <w:rPr>
          <w:rFonts w:ascii="Times New Roman" w:eastAsia="Times New Roman" w:hAnsi="Times New Roman" w:cs="Times New Roman"/>
          <w:sz w:val="24"/>
          <w:szCs w:val="24"/>
          <w:lang w:eastAsia="ru-RU"/>
        </w:rPr>
        <w:t xml:space="preserve"> целевой </w:t>
      </w:r>
    </w:p>
    <w:p w:rsidR="00B82AB2" w:rsidRPr="00B82AB2" w:rsidRDefault="00B82AB2" w:rsidP="00B82AB2">
      <w:pPr>
        <w:spacing w:after="0" w:line="240" w:lineRule="auto"/>
        <w:ind w:left="963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программе «Обеспечение доступным и комфортным жильем и коммунальными услугами граждан РФ» </w:t>
      </w:r>
    </w:p>
    <w:p w:rsidR="00B82AB2" w:rsidRPr="00B82AB2" w:rsidRDefault="00B82AB2" w:rsidP="00B82AB2">
      <w:pPr>
        <w:spacing w:after="0" w:line="240" w:lineRule="auto"/>
        <w:ind w:left="9639"/>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 2018-2025 годы</w:t>
      </w:r>
    </w:p>
    <w:p w:rsidR="00B82AB2" w:rsidRPr="00B82AB2" w:rsidRDefault="00B82AB2" w:rsidP="00B82AB2">
      <w:pPr>
        <w:spacing w:after="0" w:line="240" w:lineRule="auto"/>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 xml:space="preserve">Прогноз </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обеспечения земельных участков, предназначенных под застройку жильем экономического класса, объектами коммунальной и транспортной инфраструктуры на 2018-2025 годы </w:t>
      </w:r>
    </w:p>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tbl>
      <w:tblPr>
        <w:tblW w:w="14756" w:type="dxa"/>
        <w:tblInd w:w="94" w:type="dxa"/>
        <w:tblLayout w:type="fixed"/>
        <w:tblLook w:val="04A0" w:firstRow="1" w:lastRow="0" w:firstColumn="1" w:lastColumn="0" w:noHBand="0" w:noVBand="1"/>
      </w:tblPr>
      <w:tblGrid>
        <w:gridCol w:w="581"/>
        <w:gridCol w:w="2977"/>
        <w:gridCol w:w="1276"/>
        <w:gridCol w:w="1276"/>
        <w:gridCol w:w="1275"/>
        <w:gridCol w:w="1276"/>
        <w:gridCol w:w="1276"/>
        <w:gridCol w:w="992"/>
        <w:gridCol w:w="1276"/>
        <w:gridCol w:w="1276"/>
        <w:gridCol w:w="1275"/>
      </w:tblGrid>
      <w:tr w:rsidR="00B82AB2" w:rsidRPr="00B82AB2" w:rsidTr="003B4777">
        <w:trPr>
          <w:trHeight w:val="330"/>
        </w:trPr>
        <w:tc>
          <w:tcPr>
            <w:tcW w:w="581"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w:t>
            </w:r>
            <w:proofErr w:type="gramStart"/>
            <w:r w:rsidRPr="00B82AB2">
              <w:rPr>
                <w:rFonts w:ascii="Times New Roman" w:eastAsia="Times New Roman" w:hAnsi="Times New Roman" w:cs="Times New Roman"/>
                <w:sz w:val="24"/>
                <w:szCs w:val="24"/>
                <w:lang w:eastAsia="ru-RU"/>
              </w:rPr>
              <w:t>п</w:t>
            </w:r>
            <w:proofErr w:type="gramEnd"/>
            <w:r w:rsidRPr="00B82AB2">
              <w:rPr>
                <w:rFonts w:ascii="Times New Roman" w:eastAsia="Times New Roman" w:hAnsi="Times New Roman" w:cs="Times New Roman"/>
                <w:sz w:val="24"/>
                <w:szCs w:val="24"/>
                <w:lang w:eastAsia="ru-RU"/>
              </w:rPr>
              <w:t>/п</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Наименование муниципального района, месторасположение земельного участка</w:t>
            </w:r>
          </w:p>
        </w:tc>
        <w:tc>
          <w:tcPr>
            <w:tcW w:w="8647" w:type="dxa"/>
            <w:gridSpan w:val="7"/>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Ориентировочная стоимость строительства инженерных коммуникаций, </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тыс. рублей:</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Подъезд-</w:t>
            </w:r>
            <w:proofErr w:type="spellStart"/>
            <w:r w:rsidRPr="00B82AB2">
              <w:rPr>
                <w:rFonts w:ascii="Times New Roman" w:eastAsia="Times New Roman" w:hAnsi="Times New Roman" w:cs="Times New Roman"/>
                <w:sz w:val="24"/>
                <w:szCs w:val="24"/>
                <w:lang w:eastAsia="ru-RU"/>
              </w:rPr>
              <w:t>ные</w:t>
            </w:r>
            <w:proofErr w:type="spellEnd"/>
            <w:proofErr w:type="gramEnd"/>
            <w:r w:rsidRPr="00B82AB2">
              <w:rPr>
                <w:rFonts w:ascii="Times New Roman" w:eastAsia="Times New Roman" w:hAnsi="Times New Roman" w:cs="Times New Roman"/>
                <w:sz w:val="24"/>
                <w:szCs w:val="24"/>
                <w:lang w:eastAsia="ru-RU"/>
              </w:rPr>
              <w:t xml:space="preserve"> пути, км / тыс.</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рублей</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proofErr w:type="spellStart"/>
            <w:proofErr w:type="gramStart"/>
            <w:r w:rsidRPr="00B82AB2">
              <w:rPr>
                <w:rFonts w:ascii="Times New Roman" w:eastAsia="Times New Roman" w:hAnsi="Times New Roman" w:cs="Times New Roman"/>
                <w:sz w:val="24"/>
                <w:szCs w:val="24"/>
                <w:lang w:eastAsia="ru-RU"/>
              </w:rPr>
              <w:t>Предпола-гаемый</w:t>
            </w:r>
            <w:proofErr w:type="spellEnd"/>
            <w:proofErr w:type="gramEnd"/>
            <w:r w:rsidRPr="00B82AB2">
              <w:rPr>
                <w:rFonts w:ascii="Times New Roman" w:eastAsia="Times New Roman" w:hAnsi="Times New Roman" w:cs="Times New Roman"/>
                <w:sz w:val="24"/>
                <w:szCs w:val="24"/>
                <w:lang w:eastAsia="ru-RU"/>
              </w:rPr>
              <w:t xml:space="preserve"> год строи-</w:t>
            </w:r>
            <w:proofErr w:type="spellStart"/>
            <w:r w:rsidRPr="00B82AB2">
              <w:rPr>
                <w:rFonts w:ascii="Times New Roman" w:eastAsia="Times New Roman" w:hAnsi="Times New Roman" w:cs="Times New Roman"/>
                <w:sz w:val="24"/>
                <w:szCs w:val="24"/>
                <w:lang w:eastAsia="ru-RU"/>
              </w:rPr>
              <w:t>тельства</w:t>
            </w:r>
            <w:proofErr w:type="spellEnd"/>
          </w:p>
        </w:tc>
      </w:tr>
      <w:tr w:rsidR="00B82AB2" w:rsidRPr="00B82AB2" w:rsidTr="003B4777">
        <w:trPr>
          <w:trHeight w:val="870"/>
        </w:trPr>
        <w:tc>
          <w:tcPr>
            <w:tcW w:w="581"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ind w:left="-94" w:right="-108"/>
              <w:rPr>
                <w:rFonts w:ascii="Times New Roman" w:eastAsia="Times New Roman" w:hAnsi="Times New Roman" w:cs="Times New Roman"/>
                <w:sz w:val="24"/>
                <w:szCs w:val="24"/>
                <w:lang w:eastAsia="ru-RU"/>
              </w:rPr>
            </w:pPr>
          </w:p>
        </w:tc>
        <w:tc>
          <w:tcPr>
            <w:tcW w:w="2977"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всего стоимость, в том числе:</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газовые сети</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82AB2">
              <w:rPr>
                <w:rFonts w:ascii="Times New Roman" w:eastAsia="Times New Roman" w:hAnsi="Times New Roman" w:cs="Times New Roman"/>
                <w:sz w:val="24"/>
                <w:szCs w:val="24"/>
                <w:lang w:eastAsia="ru-RU"/>
              </w:rPr>
              <w:t>водопро</w:t>
            </w:r>
            <w:proofErr w:type="spellEnd"/>
            <w:r w:rsidRPr="00B82AB2">
              <w:rPr>
                <w:rFonts w:ascii="Times New Roman" w:eastAsia="Times New Roman" w:hAnsi="Times New Roman" w:cs="Times New Roman"/>
                <w:sz w:val="24"/>
                <w:szCs w:val="24"/>
                <w:lang w:eastAsia="ru-RU"/>
              </w:rPr>
              <w:t>-водные</w:t>
            </w:r>
            <w:proofErr w:type="gramEnd"/>
            <w:r w:rsidRPr="00B82AB2">
              <w:rPr>
                <w:rFonts w:ascii="Times New Roman" w:eastAsia="Times New Roman" w:hAnsi="Times New Roman" w:cs="Times New Roman"/>
                <w:sz w:val="24"/>
                <w:szCs w:val="24"/>
                <w:lang w:eastAsia="ru-RU"/>
              </w:rPr>
              <w:t xml:space="preserve"> сети</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82AB2">
              <w:rPr>
                <w:rFonts w:ascii="Times New Roman" w:eastAsia="Times New Roman" w:hAnsi="Times New Roman" w:cs="Times New Roman"/>
                <w:sz w:val="24"/>
                <w:szCs w:val="24"/>
                <w:lang w:eastAsia="ru-RU"/>
              </w:rPr>
              <w:t>электри-ческие</w:t>
            </w:r>
            <w:proofErr w:type="spellEnd"/>
            <w:proofErr w:type="gramEnd"/>
            <w:r w:rsidRPr="00B82AB2">
              <w:rPr>
                <w:rFonts w:ascii="Times New Roman" w:eastAsia="Times New Roman" w:hAnsi="Times New Roman" w:cs="Times New Roman"/>
                <w:sz w:val="24"/>
                <w:szCs w:val="24"/>
                <w:lang w:eastAsia="ru-RU"/>
              </w:rPr>
              <w:t xml:space="preserve"> сети</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82AB2">
              <w:rPr>
                <w:rFonts w:ascii="Times New Roman" w:eastAsia="Times New Roman" w:hAnsi="Times New Roman" w:cs="Times New Roman"/>
                <w:sz w:val="24"/>
                <w:szCs w:val="24"/>
                <w:lang w:eastAsia="ru-RU"/>
              </w:rPr>
              <w:t>канализа-ционные</w:t>
            </w:r>
            <w:proofErr w:type="spellEnd"/>
            <w:proofErr w:type="gramEnd"/>
            <w:r w:rsidRPr="00B82AB2">
              <w:rPr>
                <w:rFonts w:ascii="Times New Roman" w:eastAsia="Times New Roman" w:hAnsi="Times New Roman" w:cs="Times New Roman"/>
                <w:sz w:val="24"/>
                <w:szCs w:val="24"/>
                <w:lang w:eastAsia="ru-RU"/>
              </w:rPr>
              <w:t xml:space="preserve"> сети</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тепло-</w:t>
            </w:r>
            <w:proofErr w:type="spellStart"/>
            <w:r w:rsidRPr="00B82AB2">
              <w:rPr>
                <w:rFonts w:ascii="Times New Roman" w:eastAsia="Times New Roman" w:hAnsi="Times New Roman" w:cs="Times New Roman"/>
                <w:sz w:val="24"/>
                <w:szCs w:val="24"/>
                <w:lang w:eastAsia="ru-RU"/>
              </w:rPr>
              <w:t>снабже</w:t>
            </w:r>
            <w:proofErr w:type="spellEnd"/>
            <w:r w:rsidRPr="00B82AB2">
              <w:rPr>
                <w:rFonts w:ascii="Times New Roman" w:eastAsia="Times New Roman" w:hAnsi="Times New Roman" w:cs="Times New Roman"/>
                <w:sz w:val="24"/>
                <w:szCs w:val="24"/>
                <w:lang w:eastAsia="ru-RU"/>
              </w:rPr>
              <w:t>-</w:t>
            </w:r>
            <w:proofErr w:type="spellStart"/>
            <w:r w:rsidRPr="00B82AB2">
              <w:rPr>
                <w:rFonts w:ascii="Times New Roman" w:eastAsia="Times New Roman" w:hAnsi="Times New Roman" w:cs="Times New Roman"/>
                <w:sz w:val="24"/>
                <w:szCs w:val="24"/>
                <w:lang w:eastAsia="ru-RU"/>
              </w:rPr>
              <w:t>ние</w:t>
            </w:r>
            <w:proofErr w:type="spellEnd"/>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roofErr w:type="spellStart"/>
            <w:proofErr w:type="gramStart"/>
            <w:r w:rsidRPr="00B82AB2">
              <w:rPr>
                <w:rFonts w:ascii="Times New Roman" w:eastAsia="Times New Roman" w:hAnsi="Times New Roman" w:cs="Times New Roman"/>
                <w:sz w:val="24"/>
                <w:szCs w:val="24"/>
                <w:lang w:eastAsia="ru-RU"/>
              </w:rPr>
              <w:t>телефо-низация</w:t>
            </w:r>
            <w:proofErr w:type="spellEnd"/>
            <w:proofErr w:type="gramEnd"/>
          </w:p>
        </w:tc>
        <w:tc>
          <w:tcPr>
            <w:tcW w:w="1276"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r>
      <w:tr w:rsidR="00B82AB2" w:rsidRPr="00B82AB2" w:rsidTr="003B4777">
        <w:trPr>
          <w:trHeight w:val="240"/>
        </w:trPr>
        <w:tc>
          <w:tcPr>
            <w:tcW w:w="581"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1276"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c>
          <w:tcPr>
            <w:tcW w:w="1276"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w:t>
            </w:r>
          </w:p>
        </w:tc>
        <w:tc>
          <w:tcPr>
            <w:tcW w:w="1275"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1276"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w:t>
            </w:r>
          </w:p>
        </w:tc>
        <w:tc>
          <w:tcPr>
            <w:tcW w:w="1276"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w:t>
            </w:r>
          </w:p>
        </w:tc>
        <w:tc>
          <w:tcPr>
            <w:tcW w:w="992"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w:t>
            </w:r>
          </w:p>
        </w:tc>
        <w:tc>
          <w:tcPr>
            <w:tcW w:w="1276"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w:t>
            </w:r>
          </w:p>
        </w:tc>
        <w:tc>
          <w:tcPr>
            <w:tcW w:w="1276"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w:t>
            </w:r>
          </w:p>
        </w:tc>
        <w:tc>
          <w:tcPr>
            <w:tcW w:w="1275"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w:t>
            </w:r>
          </w:p>
        </w:tc>
      </w:tr>
      <w:tr w:rsidR="00B82AB2" w:rsidRPr="00B82AB2" w:rsidTr="003B4777">
        <w:trPr>
          <w:trHeight w:val="510"/>
        </w:trPr>
        <w:tc>
          <w:tcPr>
            <w:tcW w:w="581"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муниципальный район</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555"/>
        </w:trPr>
        <w:tc>
          <w:tcPr>
            <w:tcW w:w="581"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1.1</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Кочкурово в районе ул. </w:t>
            </w:r>
            <w:proofErr w:type="gramStart"/>
            <w:r w:rsidRPr="00B82AB2">
              <w:rPr>
                <w:rFonts w:ascii="Times New Roman" w:eastAsia="Times New Roman" w:hAnsi="Times New Roman" w:cs="Times New Roman"/>
                <w:sz w:val="24"/>
                <w:szCs w:val="24"/>
                <w:lang w:eastAsia="ru-RU"/>
              </w:rPr>
              <w:t>Интернациональная</w:t>
            </w:r>
            <w:proofErr w:type="gramEnd"/>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20 169,45</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7 136,35</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13 033,10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5,9/ 29441,00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2016-2018</w:t>
            </w:r>
          </w:p>
        </w:tc>
      </w:tr>
      <w:tr w:rsidR="00B82AB2" w:rsidRPr="00B82AB2" w:rsidTr="003B4777">
        <w:trPr>
          <w:trHeight w:val="510"/>
        </w:trPr>
        <w:tc>
          <w:tcPr>
            <w:tcW w:w="581"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Кочкурово, </w:t>
            </w:r>
            <w:r w:rsidRPr="00B82AB2">
              <w:rPr>
                <w:rFonts w:ascii="Times New Roman" w:eastAsia="Times New Roman" w:hAnsi="Times New Roman" w:cs="Times New Roman"/>
                <w:sz w:val="24"/>
                <w:szCs w:val="24"/>
                <w:lang w:eastAsia="ru-RU"/>
              </w:rPr>
              <w:br/>
              <w:t xml:space="preserve">ул. </w:t>
            </w:r>
            <w:proofErr w:type="gramStart"/>
            <w:r w:rsidRPr="00B82AB2">
              <w:rPr>
                <w:rFonts w:ascii="Times New Roman" w:eastAsia="Times New Roman" w:hAnsi="Times New Roman" w:cs="Times New Roman"/>
                <w:sz w:val="24"/>
                <w:szCs w:val="24"/>
                <w:lang w:eastAsia="ru-RU"/>
              </w:rPr>
              <w:t>Ленинская</w:t>
            </w:r>
            <w:proofErr w:type="gramEnd"/>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8 385,00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1 105,00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1 440,00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5 000,00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840,00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2/6100,40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2018-2020</w:t>
            </w:r>
          </w:p>
        </w:tc>
      </w:tr>
      <w:tr w:rsidR="00B82AB2" w:rsidRPr="00B82AB2" w:rsidTr="003B4777">
        <w:trPr>
          <w:trHeight w:val="330"/>
        </w:trPr>
        <w:tc>
          <w:tcPr>
            <w:tcW w:w="581"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1.3.</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w:t>
            </w:r>
            <w:proofErr w:type="spellStart"/>
            <w:r w:rsidRPr="00B82AB2">
              <w:rPr>
                <w:rFonts w:ascii="Times New Roman" w:eastAsia="Times New Roman" w:hAnsi="Times New Roman" w:cs="Times New Roman"/>
                <w:sz w:val="24"/>
                <w:szCs w:val="24"/>
                <w:lang w:eastAsia="ru-RU"/>
              </w:rPr>
              <w:t>Подлесная</w:t>
            </w:r>
            <w:proofErr w:type="spellEnd"/>
            <w:r w:rsidRPr="00B82AB2">
              <w:rPr>
                <w:rFonts w:ascii="Times New Roman" w:eastAsia="Times New Roman" w:hAnsi="Times New Roman" w:cs="Times New Roman"/>
                <w:sz w:val="24"/>
                <w:szCs w:val="24"/>
                <w:lang w:eastAsia="ru-RU"/>
              </w:rPr>
              <w:t xml:space="preserve"> </w:t>
            </w:r>
            <w:proofErr w:type="spellStart"/>
            <w:r w:rsidRPr="00B82AB2">
              <w:rPr>
                <w:rFonts w:ascii="Times New Roman" w:eastAsia="Times New Roman" w:hAnsi="Times New Roman" w:cs="Times New Roman"/>
                <w:sz w:val="24"/>
                <w:szCs w:val="24"/>
                <w:lang w:eastAsia="ru-RU"/>
              </w:rPr>
              <w:t>Тавла</w:t>
            </w:r>
            <w:proofErr w:type="spellEnd"/>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ул. Дальняя, ул. Школьная, ул. Новая</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12 625,00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4 000,00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3 000,00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5 625,00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3/18 000,00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2016-2020</w:t>
            </w:r>
          </w:p>
        </w:tc>
      </w:tr>
      <w:tr w:rsidR="00B82AB2" w:rsidRPr="00B82AB2" w:rsidTr="003B4777">
        <w:trPr>
          <w:trHeight w:val="840"/>
        </w:trPr>
        <w:tc>
          <w:tcPr>
            <w:tcW w:w="581"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1.4.</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 </w:t>
            </w:r>
            <w:proofErr w:type="spellStart"/>
            <w:r w:rsidRPr="00B82AB2">
              <w:rPr>
                <w:rFonts w:ascii="Times New Roman" w:eastAsia="Times New Roman" w:hAnsi="Times New Roman" w:cs="Times New Roman"/>
                <w:sz w:val="24"/>
                <w:szCs w:val="24"/>
                <w:lang w:eastAsia="ru-RU"/>
              </w:rPr>
              <w:t>Мурань</w:t>
            </w:r>
            <w:proofErr w:type="spellEnd"/>
            <w:r w:rsidRPr="00B82AB2">
              <w:rPr>
                <w:rFonts w:ascii="Times New Roman" w:eastAsia="Times New Roman" w:hAnsi="Times New Roman" w:cs="Times New Roman"/>
                <w:sz w:val="24"/>
                <w:szCs w:val="24"/>
                <w:lang w:eastAsia="ru-RU"/>
              </w:rPr>
              <w:t>, земельные участки, отведенные под малоэтажную застройку</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10 900,00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3 100,00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2 300,00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5 500,00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1/6 000,00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2016-2020</w:t>
            </w:r>
          </w:p>
        </w:tc>
      </w:tr>
      <w:tr w:rsidR="00B82AB2" w:rsidRPr="00B82AB2" w:rsidTr="003B4777">
        <w:trPr>
          <w:trHeight w:val="525"/>
        </w:trPr>
        <w:tc>
          <w:tcPr>
            <w:tcW w:w="581" w:type="dxa"/>
            <w:tcBorders>
              <w:top w:val="nil"/>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 xml:space="preserve">с. Булгаково, улицы Дачная, Артемова, Родная, Колесникова, Молодежная, Лесная, 70 лет Победы, Полевая, </w:t>
            </w:r>
            <w:r w:rsidRPr="00B82AB2">
              <w:rPr>
                <w:rFonts w:ascii="Times New Roman" w:eastAsia="Times New Roman" w:hAnsi="Times New Roman" w:cs="Times New Roman"/>
                <w:sz w:val="24"/>
                <w:szCs w:val="24"/>
                <w:lang w:eastAsia="ru-RU"/>
              </w:rPr>
              <w:lastRenderedPageBreak/>
              <w:t>Лесная, Луговая, Северная, Солнечная</w:t>
            </w:r>
            <w:proofErr w:type="gramEnd"/>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46 000,00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7 000,00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20 000,00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19 000,00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16,27/51756,00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2016-2020</w:t>
            </w:r>
          </w:p>
        </w:tc>
      </w:tr>
      <w:tr w:rsidR="00B82AB2" w:rsidRPr="00B82AB2" w:rsidTr="003B4777">
        <w:trPr>
          <w:trHeight w:val="375"/>
        </w:trPr>
        <w:tc>
          <w:tcPr>
            <w:tcW w:w="581"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ind w:left="-94"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 </w:t>
            </w:r>
          </w:p>
        </w:tc>
        <w:tc>
          <w:tcPr>
            <w:tcW w:w="2977"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Итого:</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98 079,45</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15 205,00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33 876,35</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48 158,10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840,00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w:t>
            </w:r>
          </w:p>
        </w:tc>
        <w:tc>
          <w:tcPr>
            <w:tcW w:w="1276"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26,17/111 297,40</w:t>
            </w:r>
          </w:p>
        </w:tc>
        <w:tc>
          <w:tcPr>
            <w:tcW w:w="1275"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bl>
    <w:p w:rsidR="00B82AB2" w:rsidRPr="00B82AB2" w:rsidRDefault="00B82AB2" w:rsidP="00B82AB2">
      <w:pPr>
        <w:spacing w:after="0" w:line="240" w:lineRule="auto"/>
        <w:ind w:firstLine="720"/>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left="10206" w:right="-2"/>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t xml:space="preserve">Приложение 9 </w:t>
      </w:r>
    </w:p>
    <w:p w:rsidR="00B82AB2" w:rsidRPr="00B82AB2" w:rsidRDefault="00B82AB2" w:rsidP="00B82AB2">
      <w:pPr>
        <w:spacing w:after="0" w:line="240" w:lineRule="auto"/>
        <w:ind w:left="10206"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к  Муниципальной целевой программе «Обеспечение доступным и комфортным жильем и коммунальными услугами граждан РФ» </w:t>
      </w:r>
    </w:p>
    <w:p w:rsidR="00B82AB2" w:rsidRPr="00B82AB2" w:rsidRDefault="00B82AB2" w:rsidP="00B82AB2">
      <w:pPr>
        <w:spacing w:after="0" w:line="240" w:lineRule="auto"/>
        <w:ind w:left="10206"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 2018-2025 годы</w:t>
      </w:r>
    </w:p>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w:t>
      </w:r>
    </w:p>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                                                                                                                                                </w:t>
      </w:r>
    </w:p>
    <w:p w:rsidR="00B82AB2" w:rsidRPr="00B82AB2" w:rsidRDefault="00B82AB2" w:rsidP="00B82AB2">
      <w:pPr>
        <w:spacing w:after="0" w:line="240" w:lineRule="auto"/>
        <w:ind w:right="-2"/>
        <w:jc w:val="center"/>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sz w:val="24"/>
          <w:szCs w:val="24"/>
          <w:lang w:eastAsia="ru-RU"/>
        </w:rPr>
        <w:t xml:space="preserve"> </w:t>
      </w:r>
      <w:r w:rsidRPr="00B82AB2">
        <w:rPr>
          <w:rFonts w:ascii="Times New Roman" w:eastAsia="Times New Roman" w:hAnsi="Times New Roman" w:cs="Times New Roman"/>
          <w:b/>
          <w:sz w:val="24"/>
          <w:szCs w:val="24"/>
          <w:lang w:eastAsia="ru-RU"/>
        </w:rPr>
        <w:t>Прогноз</w:t>
      </w:r>
    </w:p>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строительства жилых домов для переселения граждан из аварийного жилищного фонда </w:t>
      </w:r>
    </w:p>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Кочкуровского муниципального района Республики Мордовия</w:t>
      </w:r>
    </w:p>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p w:rsidR="00B82AB2" w:rsidRPr="00B82AB2" w:rsidRDefault="00B82AB2" w:rsidP="00B82AB2">
      <w:pPr>
        <w:spacing w:after="0" w:line="240" w:lineRule="auto"/>
        <w:ind w:right="-2"/>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(тыс. рублей)</w:t>
      </w:r>
    </w:p>
    <w:tbl>
      <w:tblPr>
        <w:tblW w:w="13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4252"/>
        <w:gridCol w:w="992"/>
        <w:gridCol w:w="993"/>
        <w:gridCol w:w="1134"/>
        <w:gridCol w:w="1559"/>
        <w:gridCol w:w="1984"/>
        <w:gridCol w:w="2411"/>
      </w:tblGrid>
      <w:tr w:rsidR="00B82AB2" w:rsidRPr="00B82AB2" w:rsidTr="003B4777">
        <w:tc>
          <w:tcPr>
            <w:tcW w:w="534" w:type="dxa"/>
            <w:vMerge w:val="restart"/>
          </w:tcPr>
          <w:p w:rsidR="00B82AB2" w:rsidRPr="00B82AB2" w:rsidRDefault="00B82AB2" w:rsidP="00B82AB2">
            <w:pPr>
              <w:spacing w:after="0" w:line="240" w:lineRule="auto"/>
              <w:ind w:left="-142"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w:t>
            </w:r>
          </w:p>
          <w:p w:rsidR="00B82AB2" w:rsidRPr="00B82AB2" w:rsidRDefault="00B82AB2" w:rsidP="00B82AB2">
            <w:pPr>
              <w:spacing w:after="0" w:line="240" w:lineRule="auto"/>
              <w:ind w:left="-142" w:right="-108"/>
              <w:jc w:val="center"/>
              <w:rPr>
                <w:rFonts w:ascii="Times New Roman" w:eastAsia="Times New Roman" w:hAnsi="Times New Roman" w:cs="Times New Roman"/>
                <w:sz w:val="24"/>
                <w:szCs w:val="24"/>
                <w:lang w:eastAsia="ru-RU"/>
              </w:rPr>
            </w:pPr>
            <w:proofErr w:type="gramStart"/>
            <w:r w:rsidRPr="00B82AB2">
              <w:rPr>
                <w:rFonts w:ascii="Times New Roman" w:eastAsia="Times New Roman" w:hAnsi="Times New Roman" w:cs="Times New Roman"/>
                <w:sz w:val="24"/>
                <w:szCs w:val="24"/>
                <w:lang w:eastAsia="ru-RU"/>
              </w:rPr>
              <w:t>п</w:t>
            </w:r>
            <w:proofErr w:type="gramEnd"/>
            <w:r w:rsidRPr="00B82AB2">
              <w:rPr>
                <w:rFonts w:ascii="Times New Roman" w:eastAsia="Times New Roman" w:hAnsi="Times New Roman" w:cs="Times New Roman"/>
                <w:sz w:val="24"/>
                <w:szCs w:val="24"/>
                <w:lang w:eastAsia="ru-RU"/>
              </w:rPr>
              <w:t>/п</w:t>
            </w:r>
          </w:p>
        </w:tc>
        <w:tc>
          <w:tcPr>
            <w:tcW w:w="4252" w:type="dxa"/>
            <w:vMerge w:val="restart"/>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Наименование объекта</w:t>
            </w:r>
          </w:p>
        </w:tc>
        <w:tc>
          <w:tcPr>
            <w:tcW w:w="992" w:type="dxa"/>
            <w:vMerge w:val="restart"/>
          </w:tcPr>
          <w:p w:rsidR="00B82AB2" w:rsidRPr="00B82AB2" w:rsidRDefault="00B82AB2" w:rsidP="00B82AB2">
            <w:pPr>
              <w:spacing w:after="0" w:line="240" w:lineRule="auto"/>
              <w:ind w:left="-108" w:right="-108" w:firstLine="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Количество квартир</w:t>
            </w:r>
          </w:p>
        </w:tc>
        <w:tc>
          <w:tcPr>
            <w:tcW w:w="993" w:type="dxa"/>
            <w:vMerge w:val="restart"/>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Общая площадь квартир,</w:t>
            </w:r>
          </w:p>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кв. метров</w:t>
            </w:r>
          </w:p>
        </w:tc>
        <w:tc>
          <w:tcPr>
            <w:tcW w:w="7088" w:type="dxa"/>
            <w:gridSpan w:val="4"/>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Капитальные вложения</w:t>
            </w:r>
          </w:p>
        </w:tc>
      </w:tr>
      <w:tr w:rsidR="00B82AB2" w:rsidRPr="00B82AB2" w:rsidTr="003B4777">
        <w:trPr>
          <w:trHeight w:val="195"/>
        </w:trPr>
        <w:tc>
          <w:tcPr>
            <w:tcW w:w="534"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4252"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992"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993"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1134" w:type="dxa"/>
            <w:vMerge w:val="restart"/>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всего</w:t>
            </w:r>
          </w:p>
        </w:tc>
        <w:tc>
          <w:tcPr>
            <w:tcW w:w="5954" w:type="dxa"/>
            <w:gridSpan w:val="3"/>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том числе:</w:t>
            </w:r>
          </w:p>
        </w:tc>
      </w:tr>
      <w:tr w:rsidR="00B82AB2" w:rsidRPr="00B82AB2" w:rsidTr="003B4777">
        <w:trPr>
          <w:trHeight w:val="255"/>
        </w:trPr>
        <w:tc>
          <w:tcPr>
            <w:tcW w:w="534"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4252"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992"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993"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1134" w:type="dxa"/>
            <w:vMerge/>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1559"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федеральный бюджет</w:t>
            </w:r>
          </w:p>
        </w:tc>
        <w:tc>
          <w:tcPr>
            <w:tcW w:w="1984" w:type="dxa"/>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республиканский бюджет </w:t>
            </w:r>
            <w:proofErr w:type="spellStart"/>
            <w:proofErr w:type="gramStart"/>
            <w:r w:rsidRPr="00B82AB2">
              <w:rPr>
                <w:rFonts w:ascii="Times New Roman" w:eastAsia="Times New Roman" w:hAnsi="Times New Roman" w:cs="Times New Roman"/>
                <w:sz w:val="24"/>
                <w:szCs w:val="24"/>
                <w:lang w:eastAsia="ru-RU"/>
              </w:rPr>
              <w:t>Респуб</w:t>
            </w:r>
            <w:proofErr w:type="spellEnd"/>
            <w:r w:rsidRPr="00B82AB2">
              <w:rPr>
                <w:rFonts w:ascii="Times New Roman" w:eastAsia="Times New Roman" w:hAnsi="Times New Roman" w:cs="Times New Roman"/>
                <w:sz w:val="24"/>
                <w:szCs w:val="24"/>
                <w:lang w:eastAsia="ru-RU"/>
              </w:rPr>
              <w:t>-лики</w:t>
            </w:r>
            <w:proofErr w:type="gramEnd"/>
            <w:r w:rsidRPr="00B82AB2">
              <w:rPr>
                <w:rFonts w:ascii="Times New Roman" w:eastAsia="Times New Roman" w:hAnsi="Times New Roman" w:cs="Times New Roman"/>
                <w:sz w:val="24"/>
                <w:szCs w:val="24"/>
                <w:lang w:eastAsia="ru-RU"/>
              </w:rPr>
              <w:t xml:space="preserve"> Мордовия</w:t>
            </w:r>
          </w:p>
        </w:tc>
        <w:tc>
          <w:tcPr>
            <w:tcW w:w="2411" w:type="dxa"/>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местный бюджет</w:t>
            </w:r>
          </w:p>
        </w:tc>
      </w:tr>
      <w:tr w:rsidR="00B82AB2" w:rsidRPr="00B82AB2" w:rsidTr="003B4777">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425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w:t>
            </w:r>
          </w:p>
        </w:tc>
        <w:tc>
          <w:tcPr>
            <w:tcW w:w="11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1559"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6</w:t>
            </w:r>
          </w:p>
        </w:tc>
        <w:tc>
          <w:tcPr>
            <w:tcW w:w="198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w:t>
            </w:r>
          </w:p>
        </w:tc>
        <w:tc>
          <w:tcPr>
            <w:tcW w:w="2411"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8</w:t>
            </w:r>
          </w:p>
        </w:tc>
      </w:tr>
      <w:tr w:rsidR="00B82AB2" w:rsidRPr="00B82AB2" w:rsidTr="003B4777">
        <w:trPr>
          <w:trHeight w:val="812"/>
        </w:trPr>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4252" w:type="dxa"/>
          </w:tcPr>
          <w:p w:rsidR="00B82AB2" w:rsidRPr="00B82AB2" w:rsidRDefault="00B82AB2" w:rsidP="00B82AB2">
            <w:pPr>
              <w:spacing w:after="0" w:line="240" w:lineRule="auto"/>
              <w:ind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Кочкуровский район Республики Мордовия</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1134" w:type="dxa"/>
          </w:tcPr>
          <w:p w:rsidR="00B82AB2" w:rsidRPr="00B82AB2" w:rsidRDefault="00B82AB2" w:rsidP="00B82AB2">
            <w:pPr>
              <w:spacing w:after="0" w:line="240" w:lineRule="auto"/>
              <w:ind w:left="-108" w:right="-2"/>
              <w:jc w:val="center"/>
              <w:rPr>
                <w:rFonts w:ascii="Times New Roman" w:eastAsia="Times New Roman" w:hAnsi="Times New Roman" w:cs="Times New Roman"/>
                <w:sz w:val="24"/>
                <w:szCs w:val="24"/>
                <w:lang w:eastAsia="ru-RU"/>
              </w:rPr>
            </w:pPr>
          </w:p>
        </w:tc>
        <w:tc>
          <w:tcPr>
            <w:tcW w:w="1559" w:type="dxa"/>
          </w:tcPr>
          <w:p w:rsidR="00B82AB2" w:rsidRPr="00B82AB2" w:rsidRDefault="00B82AB2" w:rsidP="00B82AB2">
            <w:pPr>
              <w:spacing w:after="0" w:line="240" w:lineRule="auto"/>
              <w:ind w:left="-108" w:right="-106"/>
              <w:jc w:val="center"/>
              <w:rPr>
                <w:rFonts w:ascii="Times New Roman" w:eastAsia="Times New Roman" w:hAnsi="Times New Roman" w:cs="Times New Roman"/>
                <w:sz w:val="24"/>
                <w:szCs w:val="24"/>
                <w:lang w:eastAsia="ru-RU"/>
              </w:rPr>
            </w:pPr>
          </w:p>
        </w:tc>
        <w:tc>
          <w:tcPr>
            <w:tcW w:w="1984" w:type="dxa"/>
          </w:tcPr>
          <w:p w:rsidR="00B82AB2" w:rsidRPr="00B82AB2" w:rsidRDefault="00B82AB2" w:rsidP="00B82AB2">
            <w:pPr>
              <w:spacing w:after="0" w:line="240" w:lineRule="auto"/>
              <w:ind w:left="-108" w:right="-102"/>
              <w:jc w:val="center"/>
              <w:rPr>
                <w:rFonts w:ascii="Times New Roman" w:eastAsia="Times New Roman" w:hAnsi="Times New Roman" w:cs="Times New Roman"/>
                <w:sz w:val="24"/>
                <w:szCs w:val="24"/>
                <w:lang w:eastAsia="ru-RU"/>
              </w:rPr>
            </w:pPr>
          </w:p>
        </w:tc>
        <w:tc>
          <w:tcPr>
            <w:tcW w:w="2411" w:type="dxa"/>
          </w:tcPr>
          <w:p w:rsidR="00B82AB2" w:rsidRPr="00B82AB2" w:rsidRDefault="00B82AB2" w:rsidP="00B82AB2">
            <w:pPr>
              <w:spacing w:after="0" w:line="240" w:lineRule="auto"/>
              <w:ind w:right="-108"/>
              <w:jc w:val="center"/>
              <w:rPr>
                <w:rFonts w:ascii="Times New Roman" w:eastAsia="Times New Roman" w:hAnsi="Times New Roman" w:cs="Times New Roman"/>
                <w:sz w:val="24"/>
                <w:szCs w:val="24"/>
                <w:lang w:eastAsia="ru-RU"/>
              </w:rPr>
            </w:pPr>
          </w:p>
        </w:tc>
      </w:tr>
      <w:tr w:rsidR="00B82AB2" w:rsidRPr="00B82AB2" w:rsidTr="003B4777">
        <w:trPr>
          <w:trHeight w:val="812"/>
        </w:trPr>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w:t>
            </w:r>
          </w:p>
        </w:tc>
        <w:tc>
          <w:tcPr>
            <w:tcW w:w="4252" w:type="dxa"/>
          </w:tcPr>
          <w:p w:rsidR="00B82AB2" w:rsidRPr="00B82AB2" w:rsidRDefault="00B82AB2" w:rsidP="00B82AB2">
            <w:pPr>
              <w:spacing w:after="0" w:line="240" w:lineRule="auto"/>
              <w:ind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Переселение граждан из аварийного жилого фонда на 2016 г.</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74</w:t>
            </w:r>
          </w:p>
        </w:tc>
        <w:tc>
          <w:tcPr>
            <w:tcW w:w="1134" w:type="dxa"/>
          </w:tcPr>
          <w:p w:rsidR="00B82AB2" w:rsidRPr="00B82AB2" w:rsidRDefault="00B82AB2" w:rsidP="00B82AB2">
            <w:pPr>
              <w:spacing w:after="0" w:line="240" w:lineRule="auto"/>
              <w:ind w:left="-108"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2360,0</w:t>
            </w:r>
          </w:p>
        </w:tc>
        <w:tc>
          <w:tcPr>
            <w:tcW w:w="1559" w:type="dxa"/>
          </w:tcPr>
          <w:p w:rsidR="00B82AB2" w:rsidRPr="00B82AB2" w:rsidRDefault="00B82AB2" w:rsidP="00B82AB2">
            <w:pPr>
              <w:spacing w:after="0" w:line="240" w:lineRule="auto"/>
              <w:ind w:left="-108" w:right="-106"/>
              <w:jc w:val="center"/>
              <w:rPr>
                <w:rFonts w:ascii="Times New Roman" w:eastAsia="Times New Roman" w:hAnsi="Times New Roman" w:cs="Times New Roman"/>
                <w:sz w:val="24"/>
                <w:szCs w:val="24"/>
                <w:lang w:eastAsia="ru-RU"/>
              </w:rPr>
            </w:pPr>
          </w:p>
        </w:tc>
        <w:tc>
          <w:tcPr>
            <w:tcW w:w="1984" w:type="dxa"/>
          </w:tcPr>
          <w:p w:rsidR="00B82AB2" w:rsidRPr="00B82AB2" w:rsidRDefault="00B82AB2" w:rsidP="00B82AB2">
            <w:pPr>
              <w:spacing w:after="0" w:line="240" w:lineRule="auto"/>
              <w:ind w:left="-108" w:right="-102"/>
              <w:jc w:val="center"/>
              <w:rPr>
                <w:rFonts w:ascii="Times New Roman" w:eastAsia="Times New Roman" w:hAnsi="Times New Roman" w:cs="Times New Roman"/>
                <w:sz w:val="24"/>
                <w:szCs w:val="24"/>
                <w:lang w:eastAsia="ru-RU"/>
              </w:rPr>
            </w:pPr>
          </w:p>
        </w:tc>
        <w:tc>
          <w:tcPr>
            <w:tcW w:w="2411" w:type="dxa"/>
          </w:tcPr>
          <w:p w:rsidR="00B82AB2" w:rsidRPr="00B82AB2" w:rsidRDefault="00B82AB2" w:rsidP="00B82AB2">
            <w:pPr>
              <w:spacing w:after="0" w:line="240" w:lineRule="auto"/>
              <w:ind w:right="-108"/>
              <w:jc w:val="center"/>
              <w:rPr>
                <w:rFonts w:ascii="Times New Roman" w:eastAsia="Times New Roman" w:hAnsi="Times New Roman" w:cs="Times New Roman"/>
                <w:sz w:val="24"/>
                <w:szCs w:val="24"/>
                <w:lang w:eastAsia="ru-RU"/>
              </w:rPr>
            </w:pPr>
          </w:p>
        </w:tc>
      </w:tr>
      <w:tr w:rsidR="00B82AB2" w:rsidRPr="00B82AB2" w:rsidTr="003B4777">
        <w:trPr>
          <w:trHeight w:val="407"/>
        </w:trPr>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w:t>
            </w:r>
          </w:p>
        </w:tc>
        <w:tc>
          <w:tcPr>
            <w:tcW w:w="4252" w:type="dxa"/>
          </w:tcPr>
          <w:p w:rsidR="00B82AB2" w:rsidRPr="00B82AB2" w:rsidRDefault="00B82AB2" w:rsidP="00B82AB2">
            <w:pPr>
              <w:spacing w:after="0" w:line="240" w:lineRule="auto"/>
              <w:ind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Переселение граждан из аварийного жилого фонда на 2017 г.</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w:t>
            </w: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185,4</w:t>
            </w:r>
          </w:p>
        </w:tc>
        <w:tc>
          <w:tcPr>
            <w:tcW w:w="1134" w:type="dxa"/>
          </w:tcPr>
          <w:p w:rsidR="00B82AB2" w:rsidRPr="00B82AB2" w:rsidRDefault="00B82AB2" w:rsidP="00B82AB2">
            <w:pPr>
              <w:spacing w:after="0" w:line="240" w:lineRule="auto"/>
              <w:ind w:left="-108" w:right="-18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5912,8</w:t>
            </w:r>
          </w:p>
        </w:tc>
        <w:tc>
          <w:tcPr>
            <w:tcW w:w="1559" w:type="dxa"/>
          </w:tcPr>
          <w:p w:rsidR="00B82AB2" w:rsidRPr="00B82AB2" w:rsidRDefault="00B82AB2" w:rsidP="00B82AB2">
            <w:pPr>
              <w:spacing w:after="0" w:line="240" w:lineRule="auto"/>
              <w:ind w:right="-106"/>
              <w:jc w:val="center"/>
              <w:rPr>
                <w:rFonts w:ascii="Times New Roman" w:eastAsia="Times New Roman" w:hAnsi="Times New Roman" w:cs="Times New Roman"/>
                <w:sz w:val="24"/>
                <w:szCs w:val="24"/>
                <w:lang w:eastAsia="ru-RU"/>
              </w:rPr>
            </w:pPr>
          </w:p>
        </w:tc>
        <w:tc>
          <w:tcPr>
            <w:tcW w:w="1984" w:type="dxa"/>
          </w:tcPr>
          <w:p w:rsidR="00B82AB2" w:rsidRPr="00B82AB2" w:rsidRDefault="00B82AB2" w:rsidP="00B82AB2">
            <w:pPr>
              <w:spacing w:after="0" w:line="240" w:lineRule="auto"/>
              <w:ind w:right="-102"/>
              <w:jc w:val="center"/>
              <w:rPr>
                <w:rFonts w:ascii="Times New Roman" w:eastAsia="Times New Roman" w:hAnsi="Times New Roman" w:cs="Times New Roman"/>
                <w:sz w:val="24"/>
                <w:szCs w:val="24"/>
                <w:lang w:eastAsia="ru-RU"/>
              </w:rPr>
            </w:pPr>
          </w:p>
        </w:tc>
        <w:tc>
          <w:tcPr>
            <w:tcW w:w="2411" w:type="dxa"/>
          </w:tcPr>
          <w:p w:rsidR="00B82AB2" w:rsidRPr="00B82AB2" w:rsidRDefault="00B82AB2" w:rsidP="00B82AB2">
            <w:pPr>
              <w:spacing w:after="0" w:line="240" w:lineRule="auto"/>
              <w:ind w:right="-108"/>
              <w:jc w:val="center"/>
              <w:rPr>
                <w:rFonts w:ascii="Times New Roman" w:eastAsia="Times New Roman" w:hAnsi="Times New Roman" w:cs="Times New Roman"/>
                <w:sz w:val="24"/>
                <w:szCs w:val="24"/>
                <w:lang w:eastAsia="ru-RU"/>
              </w:rPr>
            </w:pPr>
          </w:p>
        </w:tc>
      </w:tr>
      <w:tr w:rsidR="00B82AB2" w:rsidRPr="00B82AB2" w:rsidTr="003B4777">
        <w:trPr>
          <w:trHeight w:val="407"/>
        </w:trPr>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w:t>
            </w:r>
          </w:p>
        </w:tc>
        <w:tc>
          <w:tcPr>
            <w:tcW w:w="4252" w:type="dxa"/>
          </w:tcPr>
          <w:p w:rsidR="00B82AB2" w:rsidRPr="00B82AB2" w:rsidRDefault="00B82AB2" w:rsidP="00B82AB2">
            <w:pPr>
              <w:spacing w:after="0" w:line="240" w:lineRule="auto"/>
              <w:ind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Переселение граждан из аварийного жилого фонда на 2018 г.</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16</w:t>
            </w: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782,7</w:t>
            </w:r>
          </w:p>
        </w:tc>
        <w:tc>
          <w:tcPr>
            <w:tcW w:w="1134" w:type="dxa"/>
          </w:tcPr>
          <w:p w:rsidR="00B82AB2" w:rsidRPr="00B82AB2" w:rsidRDefault="00B82AB2" w:rsidP="00B82AB2">
            <w:pPr>
              <w:spacing w:after="0" w:line="240" w:lineRule="auto"/>
              <w:ind w:left="-108" w:right="-18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24961,9</w:t>
            </w:r>
          </w:p>
        </w:tc>
        <w:tc>
          <w:tcPr>
            <w:tcW w:w="1559" w:type="dxa"/>
          </w:tcPr>
          <w:p w:rsidR="00B82AB2" w:rsidRPr="00B82AB2" w:rsidRDefault="00B82AB2" w:rsidP="00B82AB2">
            <w:pPr>
              <w:spacing w:after="0" w:line="240" w:lineRule="auto"/>
              <w:ind w:right="-106"/>
              <w:jc w:val="center"/>
              <w:rPr>
                <w:rFonts w:ascii="Times New Roman" w:eastAsia="Times New Roman" w:hAnsi="Times New Roman" w:cs="Times New Roman"/>
                <w:sz w:val="24"/>
                <w:szCs w:val="24"/>
                <w:lang w:eastAsia="ru-RU"/>
              </w:rPr>
            </w:pPr>
          </w:p>
        </w:tc>
        <w:tc>
          <w:tcPr>
            <w:tcW w:w="1984" w:type="dxa"/>
          </w:tcPr>
          <w:p w:rsidR="00B82AB2" w:rsidRPr="00B82AB2" w:rsidRDefault="00B82AB2" w:rsidP="00B82AB2">
            <w:pPr>
              <w:spacing w:after="0" w:line="240" w:lineRule="auto"/>
              <w:ind w:right="-102"/>
              <w:jc w:val="center"/>
              <w:rPr>
                <w:rFonts w:ascii="Times New Roman" w:eastAsia="Times New Roman" w:hAnsi="Times New Roman" w:cs="Times New Roman"/>
                <w:sz w:val="24"/>
                <w:szCs w:val="24"/>
                <w:lang w:eastAsia="ru-RU"/>
              </w:rPr>
            </w:pPr>
          </w:p>
        </w:tc>
        <w:tc>
          <w:tcPr>
            <w:tcW w:w="2411" w:type="dxa"/>
          </w:tcPr>
          <w:p w:rsidR="00B82AB2" w:rsidRPr="00B82AB2" w:rsidRDefault="00B82AB2" w:rsidP="00B82AB2">
            <w:pPr>
              <w:spacing w:after="0" w:line="240" w:lineRule="auto"/>
              <w:ind w:right="-108"/>
              <w:jc w:val="center"/>
              <w:rPr>
                <w:rFonts w:ascii="Times New Roman" w:eastAsia="Times New Roman" w:hAnsi="Times New Roman" w:cs="Times New Roman"/>
                <w:sz w:val="24"/>
                <w:szCs w:val="24"/>
                <w:lang w:eastAsia="ru-RU"/>
              </w:rPr>
            </w:pPr>
          </w:p>
        </w:tc>
      </w:tr>
      <w:tr w:rsidR="00B82AB2" w:rsidRPr="00B82AB2" w:rsidTr="003B4777">
        <w:trPr>
          <w:trHeight w:val="407"/>
        </w:trPr>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w:t>
            </w:r>
          </w:p>
        </w:tc>
        <w:tc>
          <w:tcPr>
            <w:tcW w:w="4252" w:type="dxa"/>
          </w:tcPr>
          <w:p w:rsidR="00B82AB2" w:rsidRPr="00B82AB2" w:rsidRDefault="00B82AB2" w:rsidP="00B82AB2">
            <w:pPr>
              <w:spacing w:after="0" w:line="240" w:lineRule="auto"/>
              <w:ind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Переселение граждан из аварийного </w:t>
            </w:r>
            <w:r w:rsidRPr="00B82AB2">
              <w:rPr>
                <w:rFonts w:ascii="Times New Roman" w:eastAsia="Times New Roman" w:hAnsi="Times New Roman" w:cs="Times New Roman"/>
                <w:sz w:val="24"/>
                <w:szCs w:val="24"/>
                <w:lang w:eastAsia="ru-RU"/>
              </w:rPr>
              <w:lastRenderedPageBreak/>
              <w:t>жилого фонда на 2019 г.</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16</w:t>
            </w: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770,4</w:t>
            </w:r>
          </w:p>
        </w:tc>
        <w:tc>
          <w:tcPr>
            <w:tcW w:w="1134" w:type="dxa"/>
          </w:tcPr>
          <w:p w:rsidR="00B82AB2" w:rsidRPr="00B82AB2" w:rsidRDefault="00B82AB2" w:rsidP="00B82AB2">
            <w:pPr>
              <w:spacing w:after="0" w:line="240" w:lineRule="auto"/>
              <w:ind w:left="-108" w:right="-18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24569,6</w:t>
            </w:r>
          </w:p>
        </w:tc>
        <w:tc>
          <w:tcPr>
            <w:tcW w:w="1559" w:type="dxa"/>
          </w:tcPr>
          <w:p w:rsidR="00B82AB2" w:rsidRPr="00B82AB2" w:rsidRDefault="00B82AB2" w:rsidP="00B82AB2">
            <w:pPr>
              <w:spacing w:after="0" w:line="240" w:lineRule="auto"/>
              <w:ind w:right="-106"/>
              <w:jc w:val="center"/>
              <w:rPr>
                <w:rFonts w:ascii="Times New Roman" w:eastAsia="Times New Roman" w:hAnsi="Times New Roman" w:cs="Times New Roman"/>
                <w:sz w:val="24"/>
                <w:szCs w:val="24"/>
                <w:lang w:eastAsia="ru-RU"/>
              </w:rPr>
            </w:pPr>
          </w:p>
        </w:tc>
        <w:tc>
          <w:tcPr>
            <w:tcW w:w="1984" w:type="dxa"/>
          </w:tcPr>
          <w:p w:rsidR="00B82AB2" w:rsidRPr="00B82AB2" w:rsidRDefault="00B82AB2" w:rsidP="00B82AB2">
            <w:pPr>
              <w:spacing w:after="0" w:line="240" w:lineRule="auto"/>
              <w:ind w:right="-102"/>
              <w:jc w:val="center"/>
              <w:rPr>
                <w:rFonts w:ascii="Times New Roman" w:eastAsia="Times New Roman" w:hAnsi="Times New Roman" w:cs="Times New Roman"/>
                <w:sz w:val="24"/>
                <w:szCs w:val="24"/>
                <w:lang w:eastAsia="ru-RU"/>
              </w:rPr>
            </w:pPr>
          </w:p>
        </w:tc>
        <w:tc>
          <w:tcPr>
            <w:tcW w:w="2411" w:type="dxa"/>
          </w:tcPr>
          <w:p w:rsidR="00B82AB2" w:rsidRPr="00B82AB2" w:rsidRDefault="00B82AB2" w:rsidP="00B82AB2">
            <w:pPr>
              <w:spacing w:after="0" w:line="240" w:lineRule="auto"/>
              <w:ind w:right="-108"/>
              <w:jc w:val="center"/>
              <w:rPr>
                <w:rFonts w:ascii="Times New Roman" w:eastAsia="Times New Roman" w:hAnsi="Times New Roman" w:cs="Times New Roman"/>
                <w:sz w:val="24"/>
                <w:szCs w:val="24"/>
                <w:lang w:eastAsia="ru-RU"/>
              </w:rPr>
            </w:pPr>
          </w:p>
        </w:tc>
      </w:tr>
      <w:tr w:rsidR="00B82AB2" w:rsidRPr="00B82AB2" w:rsidTr="003B4777">
        <w:tc>
          <w:tcPr>
            <w:tcW w:w="534"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c>
          <w:tcPr>
            <w:tcW w:w="4252" w:type="dxa"/>
          </w:tcPr>
          <w:p w:rsidR="00B82AB2" w:rsidRPr="00B82AB2" w:rsidRDefault="00B82AB2" w:rsidP="00B82AB2">
            <w:pPr>
              <w:spacing w:after="0" w:line="240" w:lineRule="auto"/>
              <w:ind w:right="-2"/>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Всего</w:t>
            </w:r>
          </w:p>
        </w:tc>
        <w:tc>
          <w:tcPr>
            <w:tcW w:w="992"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39</w:t>
            </w:r>
          </w:p>
        </w:tc>
        <w:tc>
          <w:tcPr>
            <w:tcW w:w="993"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highlight w:val="yellow"/>
                <w:lang w:eastAsia="ru-RU"/>
              </w:rPr>
            </w:pPr>
            <w:r w:rsidRPr="00B82AB2">
              <w:rPr>
                <w:rFonts w:ascii="Times New Roman" w:eastAsia="Times New Roman" w:hAnsi="Times New Roman" w:cs="Times New Roman"/>
                <w:sz w:val="24"/>
                <w:szCs w:val="24"/>
                <w:lang w:eastAsia="ru-RU"/>
              </w:rPr>
              <w:t>1812,5</w:t>
            </w:r>
          </w:p>
        </w:tc>
        <w:tc>
          <w:tcPr>
            <w:tcW w:w="1134" w:type="dxa"/>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57804,3</w:t>
            </w:r>
          </w:p>
        </w:tc>
        <w:tc>
          <w:tcPr>
            <w:tcW w:w="1559" w:type="dxa"/>
          </w:tcPr>
          <w:p w:rsidR="00B82AB2" w:rsidRPr="00B82AB2" w:rsidRDefault="00B82AB2" w:rsidP="00B82AB2">
            <w:pPr>
              <w:spacing w:after="0" w:line="240" w:lineRule="auto"/>
              <w:ind w:left="-108" w:right="-108"/>
              <w:jc w:val="center"/>
              <w:rPr>
                <w:rFonts w:ascii="Times New Roman" w:eastAsia="Times New Roman" w:hAnsi="Times New Roman" w:cs="Times New Roman"/>
                <w:sz w:val="24"/>
                <w:szCs w:val="24"/>
                <w:lang w:eastAsia="ru-RU"/>
              </w:rPr>
            </w:pPr>
          </w:p>
        </w:tc>
        <w:tc>
          <w:tcPr>
            <w:tcW w:w="1984" w:type="dxa"/>
          </w:tcPr>
          <w:p w:rsidR="00B82AB2" w:rsidRPr="00B82AB2" w:rsidRDefault="00B82AB2" w:rsidP="00B82AB2">
            <w:pPr>
              <w:spacing w:after="0" w:line="240" w:lineRule="auto"/>
              <w:ind w:left="-108" w:right="-2"/>
              <w:jc w:val="center"/>
              <w:rPr>
                <w:rFonts w:ascii="Times New Roman" w:eastAsia="Times New Roman" w:hAnsi="Times New Roman" w:cs="Times New Roman"/>
                <w:sz w:val="24"/>
                <w:szCs w:val="24"/>
                <w:lang w:eastAsia="ru-RU"/>
              </w:rPr>
            </w:pPr>
          </w:p>
        </w:tc>
        <w:tc>
          <w:tcPr>
            <w:tcW w:w="2411" w:type="dxa"/>
          </w:tcPr>
          <w:p w:rsidR="00B82AB2" w:rsidRPr="00B82AB2" w:rsidRDefault="00B82AB2" w:rsidP="00B82AB2">
            <w:pPr>
              <w:spacing w:after="0" w:line="240" w:lineRule="auto"/>
              <w:ind w:right="-2"/>
              <w:jc w:val="center"/>
              <w:rPr>
                <w:rFonts w:ascii="Times New Roman" w:eastAsia="Times New Roman" w:hAnsi="Times New Roman" w:cs="Times New Roman"/>
                <w:sz w:val="24"/>
                <w:szCs w:val="24"/>
                <w:lang w:eastAsia="ru-RU"/>
              </w:rPr>
            </w:pPr>
          </w:p>
        </w:tc>
      </w:tr>
    </w:tbl>
    <w:p w:rsidR="00B82AB2" w:rsidRPr="00B82AB2" w:rsidRDefault="00B82AB2" w:rsidP="00B82AB2">
      <w:pPr>
        <w:spacing w:after="0" w:line="240" w:lineRule="auto"/>
        <w:rPr>
          <w:rFonts w:ascii="Times New Roman" w:eastAsia="Times New Roman" w:hAnsi="Times New Roman" w:cs="Times New Roman"/>
          <w:sz w:val="24"/>
          <w:szCs w:val="24"/>
          <w:lang w:eastAsia="ru-RU"/>
        </w:rPr>
        <w:sectPr w:rsidR="00B82AB2" w:rsidRPr="00B82AB2" w:rsidSect="00D35B15">
          <w:pgSz w:w="16838" w:h="11906" w:orient="landscape"/>
          <w:pgMar w:top="1079" w:right="1134" w:bottom="851" w:left="1134" w:header="709" w:footer="709" w:gutter="0"/>
          <w:cols w:space="708"/>
          <w:titlePg/>
          <w:docGrid w:linePitch="360"/>
        </w:sectPr>
      </w:pPr>
    </w:p>
    <w:p w:rsidR="00B82AB2" w:rsidRPr="00B82AB2" w:rsidRDefault="00B82AB2" w:rsidP="00B82AB2">
      <w:pPr>
        <w:spacing w:after="0" w:line="240" w:lineRule="auto"/>
        <w:ind w:left="5670"/>
        <w:rPr>
          <w:rFonts w:ascii="Times New Roman" w:eastAsia="Times New Roman" w:hAnsi="Times New Roman" w:cs="Times New Roman"/>
          <w:b/>
          <w:sz w:val="24"/>
          <w:szCs w:val="24"/>
          <w:lang w:eastAsia="ru-RU"/>
        </w:rPr>
      </w:pPr>
      <w:r w:rsidRPr="00B82AB2">
        <w:rPr>
          <w:rFonts w:ascii="Times New Roman" w:eastAsia="Times New Roman" w:hAnsi="Times New Roman" w:cs="Times New Roman"/>
          <w:b/>
          <w:sz w:val="24"/>
          <w:szCs w:val="24"/>
          <w:lang w:eastAsia="ru-RU"/>
        </w:rPr>
        <w:lastRenderedPageBreak/>
        <w:t xml:space="preserve">Приложение 10 </w:t>
      </w:r>
    </w:p>
    <w:p w:rsidR="00B82AB2" w:rsidRPr="00B82AB2" w:rsidRDefault="00B82AB2" w:rsidP="00B82AB2">
      <w:pPr>
        <w:spacing w:after="0" w:line="240" w:lineRule="auto"/>
        <w:ind w:left="5670"/>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к Муниципальной целевой программе «Обеспечение доступным и комфортным жильем и коммунальными услугами граждан РФ»</w:t>
      </w:r>
    </w:p>
    <w:p w:rsidR="00B82AB2" w:rsidRPr="00B82AB2" w:rsidRDefault="00B82AB2" w:rsidP="00B82AB2">
      <w:pPr>
        <w:spacing w:after="0" w:line="240" w:lineRule="auto"/>
        <w:ind w:left="5670"/>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на 2018-2025 годы</w:t>
      </w:r>
    </w:p>
    <w:p w:rsidR="00B82AB2" w:rsidRPr="00B82AB2" w:rsidRDefault="00B82AB2" w:rsidP="00B82AB2">
      <w:pPr>
        <w:spacing w:after="0" w:line="240" w:lineRule="auto"/>
        <w:ind w:firstLine="720"/>
        <w:jc w:val="center"/>
        <w:rPr>
          <w:rFonts w:ascii="Times New Roman" w:eastAsia="Times New Roman" w:hAnsi="Times New Roman" w:cs="Times New Roman"/>
          <w:sz w:val="28"/>
          <w:szCs w:val="28"/>
          <w:lang w:eastAsia="ru-RU"/>
        </w:rPr>
      </w:pPr>
    </w:p>
    <w:p w:rsidR="00B82AB2" w:rsidRPr="00B82AB2" w:rsidRDefault="00B82AB2" w:rsidP="00B82AB2">
      <w:pPr>
        <w:spacing w:after="0" w:line="240" w:lineRule="auto"/>
        <w:ind w:firstLine="720"/>
        <w:jc w:val="center"/>
        <w:rPr>
          <w:rFonts w:ascii="Times New Roman" w:eastAsia="Times New Roman" w:hAnsi="Times New Roman" w:cs="Times New Roman"/>
          <w:sz w:val="28"/>
          <w:szCs w:val="28"/>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
          <w:bCs/>
          <w:sz w:val="24"/>
          <w:szCs w:val="24"/>
          <w:lang w:eastAsia="ru-RU"/>
        </w:rPr>
        <w:t>Ресурсное обеспечение</w:t>
      </w:r>
      <w:r w:rsidRPr="00B82AB2">
        <w:rPr>
          <w:rFonts w:ascii="Times New Roman" w:eastAsia="Times New Roman" w:hAnsi="Times New Roman" w:cs="Times New Roman"/>
          <w:bCs/>
          <w:sz w:val="24"/>
          <w:szCs w:val="24"/>
          <w:lang w:eastAsia="ru-RU"/>
        </w:rPr>
        <w:t xml:space="preserve"> </w:t>
      </w:r>
      <w:r w:rsidRPr="00B82AB2">
        <w:rPr>
          <w:rFonts w:ascii="Times New Roman" w:eastAsia="Times New Roman" w:hAnsi="Times New Roman" w:cs="Times New Roman"/>
          <w:bCs/>
          <w:sz w:val="24"/>
          <w:szCs w:val="24"/>
          <w:lang w:eastAsia="ru-RU"/>
        </w:rPr>
        <w:br/>
        <w:t>Муниципальной целевой программы «Жилище» на 2018-2025 годы</w:t>
      </w:r>
    </w:p>
    <w:p w:rsidR="00B82AB2" w:rsidRPr="00B82AB2" w:rsidRDefault="00B82AB2" w:rsidP="00B82AB2">
      <w:pPr>
        <w:spacing w:after="0" w:line="240" w:lineRule="auto"/>
        <w:jc w:val="right"/>
        <w:rPr>
          <w:rFonts w:ascii="Times New Roman" w:eastAsia="Times New Roman" w:hAnsi="Times New Roman" w:cs="Times New Roman"/>
          <w:sz w:val="24"/>
          <w:szCs w:val="24"/>
          <w:lang w:eastAsia="ru-RU"/>
        </w:rPr>
      </w:pPr>
    </w:p>
    <w:p w:rsidR="00B82AB2" w:rsidRPr="00B82AB2" w:rsidRDefault="00B82AB2" w:rsidP="00B82AB2">
      <w:pPr>
        <w:spacing w:after="0" w:line="240" w:lineRule="auto"/>
        <w:jc w:val="right"/>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млн. рублей (в ценах соответствующих лет)</w:t>
      </w:r>
    </w:p>
    <w:tbl>
      <w:tblPr>
        <w:tblW w:w="9656" w:type="dxa"/>
        <w:tblInd w:w="94" w:type="dxa"/>
        <w:tblLayout w:type="fixed"/>
        <w:tblLook w:val="04A0" w:firstRow="1" w:lastRow="0" w:firstColumn="1" w:lastColumn="0" w:noHBand="0" w:noVBand="1"/>
      </w:tblPr>
      <w:tblGrid>
        <w:gridCol w:w="3133"/>
        <w:gridCol w:w="992"/>
        <w:gridCol w:w="992"/>
        <w:gridCol w:w="851"/>
        <w:gridCol w:w="850"/>
        <w:gridCol w:w="993"/>
        <w:gridCol w:w="992"/>
        <w:gridCol w:w="853"/>
      </w:tblGrid>
      <w:tr w:rsidR="00B82AB2" w:rsidRPr="00B82AB2" w:rsidTr="003B4777">
        <w:trPr>
          <w:trHeight w:val="255"/>
        </w:trPr>
        <w:tc>
          <w:tcPr>
            <w:tcW w:w="3133" w:type="dxa"/>
            <w:vMerge w:val="restart"/>
            <w:tcBorders>
              <w:top w:val="single" w:sz="4" w:space="0" w:color="auto"/>
              <w:left w:val="single" w:sz="4" w:space="0" w:color="auto"/>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Источник финансирования</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Всего за 2015-2020 годы</w:t>
            </w:r>
          </w:p>
        </w:tc>
        <w:tc>
          <w:tcPr>
            <w:tcW w:w="992"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4539" w:type="dxa"/>
            <w:gridSpan w:val="5"/>
            <w:tcBorders>
              <w:top w:val="single" w:sz="4" w:space="0" w:color="auto"/>
              <w:left w:val="single" w:sz="4" w:space="0" w:color="auto"/>
              <w:bottom w:val="single" w:sz="4" w:space="0" w:color="auto"/>
              <w:right w:val="single" w:sz="4" w:space="0" w:color="000000"/>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 том числе по годам</w:t>
            </w:r>
          </w:p>
        </w:tc>
      </w:tr>
      <w:tr w:rsidR="00B82AB2" w:rsidRPr="00B82AB2" w:rsidTr="003B4777">
        <w:trPr>
          <w:trHeight w:val="840"/>
        </w:trPr>
        <w:tc>
          <w:tcPr>
            <w:tcW w:w="3133" w:type="dxa"/>
            <w:vMerge/>
            <w:tcBorders>
              <w:top w:val="single" w:sz="4" w:space="0" w:color="auto"/>
              <w:left w:val="single" w:sz="4" w:space="0" w:color="auto"/>
              <w:bottom w:val="single" w:sz="4" w:space="0" w:color="auto"/>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vMerge/>
            <w:tcBorders>
              <w:top w:val="single" w:sz="4" w:space="0" w:color="auto"/>
              <w:left w:val="single" w:sz="4" w:space="0" w:color="auto"/>
              <w:bottom w:val="single" w:sz="4" w:space="0" w:color="000000"/>
              <w:right w:val="single" w:sz="4" w:space="0" w:color="auto"/>
            </w:tcBorders>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2019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2020 </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год</w:t>
            </w:r>
          </w:p>
        </w:tc>
        <w:tc>
          <w:tcPr>
            <w:tcW w:w="993"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2021 год</w:t>
            </w:r>
          </w:p>
        </w:tc>
        <w:tc>
          <w:tcPr>
            <w:tcW w:w="992"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 год</w:t>
            </w:r>
          </w:p>
        </w:tc>
        <w:tc>
          <w:tcPr>
            <w:tcW w:w="853"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2023 год</w:t>
            </w: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w:t>
            </w:r>
          </w:p>
        </w:tc>
        <w:tc>
          <w:tcPr>
            <w:tcW w:w="992"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w:t>
            </w:r>
          </w:p>
        </w:tc>
        <w:tc>
          <w:tcPr>
            <w:tcW w:w="992"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w:t>
            </w:r>
          </w:p>
        </w:tc>
        <w:tc>
          <w:tcPr>
            <w:tcW w:w="850"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w:t>
            </w:r>
          </w:p>
        </w:tc>
        <w:tc>
          <w:tcPr>
            <w:tcW w:w="993"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w:t>
            </w:r>
          </w:p>
        </w:tc>
        <w:tc>
          <w:tcPr>
            <w:tcW w:w="992"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6</w:t>
            </w:r>
          </w:p>
        </w:tc>
        <w:tc>
          <w:tcPr>
            <w:tcW w:w="853" w:type="dxa"/>
            <w:tcBorders>
              <w:top w:val="nil"/>
              <w:left w:val="nil"/>
              <w:bottom w:val="single" w:sz="4" w:space="0" w:color="auto"/>
              <w:right w:val="single" w:sz="4" w:space="0" w:color="auto"/>
            </w:tcBorders>
            <w:shd w:val="clear" w:color="auto" w:fill="auto"/>
            <w:vAlign w:val="center"/>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w:t>
            </w:r>
          </w:p>
        </w:tc>
      </w:tr>
      <w:tr w:rsidR="00B82AB2" w:rsidRPr="00B82AB2" w:rsidTr="003B4777">
        <w:trPr>
          <w:trHeight w:val="51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Общий объем финансирования Программы*</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ind w:left="-108" w:right="-108"/>
              <w:jc w:val="center"/>
              <w:rPr>
                <w:rFonts w:ascii="Times New Roman" w:eastAsia="Times New Roman" w:hAnsi="Times New Roman" w:cs="Times New Roman"/>
                <w:bCs/>
                <w:sz w:val="24"/>
                <w:szCs w:val="24"/>
                <w:highlight w:val="yellow"/>
                <w:lang w:eastAsia="ru-RU"/>
              </w:rPr>
            </w:pP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из них:</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75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Подпрограмма «Обеспечение жильем молодых семей»</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99,444900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11,888100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15,850800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16,983000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16,983000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18,870000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18,870000</w:t>
            </w: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 том числе:</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средства федерального бюджета</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8,950</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041</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1,069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929</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1,426572</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1,528470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1,528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1,698300</w:t>
            </w:r>
          </w:p>
        </w:tc>
      </w:tr>
      <w:tr w:rsidR="00B82AB2" w:rsidRPr="00B82AB2" w:rsidTr="003B4777">
        <w:trPr>
          <w:trHeight w:val="51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средства республиканского бюджета Республики Мордовия</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24,861</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225</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2,972</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025</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3,962700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4,245750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4,245</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750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4,717</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4,717500</w:t>
            </w: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средства местных бюджетов</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0,994 449</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0,118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881</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0,158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508</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0,169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830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0,169</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830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0,188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0,188</w:t>
            </w: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700</w:t>
            </w: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внебюджетные источники</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64,639</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185</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7,727</w:t>
            </w:r>
          </w:p>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265</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10,303020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11,038950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11,038950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12,265500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12,265500</w:t>
            </w:r>
          </w:p>
        </w:tc>
      </w:tr>
      <w:tr w:rsidR="00B82AB2" w:rsidRPr="00B82AB2" w:rsidTr="003B4777">
        <w:trPr>
          <w:trHeight w:val="123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bCs/>
                <w:sz w:val="24"/>
                <w:szCs w:val="24"/>
                <w:lang w:eastAsia="ru-RU"/>
              </w:rPr>
              <w:t>Мероприятия по переселению граждан из ветхого и аварийного жилищного фонда</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57,9</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2,4</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5,9</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25,0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24,6</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0,0</w:t>
            </w:r>
          </w:p>
        </w:tc>
      </w:tr>
      <w:tr w:rsidR="00B82AB2" w:rsidRPr="00B82AB2" w:rsidTr="003B4777">
        <w:trPr>
          <w:trHeight w:val="248"/>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 том числе:</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r>
      <w:tr w:rsidR="00B82AB2" w:rsidRPr="00B82AB2" w:rsidTr="003B4777">
        <w:trPr>
          <w:trHeight w:val="132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Переселение граждан из аварийного жилищного фонда с учетом необходимости развития малоэтажного жилищного строительства в Республике Мордовия</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57,9</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2,4</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5,9</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25,0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24,6</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0,0</w:t>
            </w: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том числе:</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1843"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699"/>
        </w:trPr>
        <w:tc>
          <w:tcPr>
            <w:tcW w:w="3133" w:type="dxa"/>
            <w:vMerge w:val="restart"/>
            <w:tcBorders>
              <w:top w:val="nil"/>
              <w:left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 xml:space="preserve">средства Государственной корпорации </w:t>
            </w:r>
            <w:proofErr w:type="gramStart"/>
            <w:r w:rsidRPr="00B82AB2">
              <w:rPr>
                <w:rFonts w:ascii="Times New Roman" w:eastAsia="Times New Roman" w:hAnsi="Times New Roman" w:cs="Times New Roman"/>
                <w:sz w:val="24"/>
                <w:szCs w:val="24"/>
                <w:lang w:eastAsia="ru-RU"/>
              </w:rPr>
              <w:t>-Ф</w:t>
            </w:r>
            <w:proofErr w:type="gramEnd"/>
            <w:r w:rsidRPr="00B82AB2">
              <w:rPr>
                <w:rFonts w:ascii="Times New Roman" w:eastAsia="Times New Roman" w:hAnsi="Times New Roman" w:cs="Times New Roman"/>
                <w:sz w:val="24"/>
                <w:szCs w:val="24"/>
                <w:lang w:eastAsia="ru-RU"/>
              </w:rPr>
              <w:t xml:space="preserve">онда содействия </w:t>
            </w:r>
          </w:p>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реформированию жилищно-коммунального хозяйства</w:t>
            </w:r>
          </w:p>
        </w:tc>
        <w:tc>
          <w:tcPr>
            <w:tcW w:w="992" w:type="dxa"/>
            <w:vMerge w:val="restart"/>
            <w:tcBorders>
              <w:top w:val="nil"/>
              <w:left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vMerge w:val="restart"/>
            <w:tcBorders>
              <w:top w:val="nil"/>
              <w:left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vMerge w:val="restart"/>
            <w:tcBorders>
              <w:top w:val="nil"/>
              <w:left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vMerge w:val="restart"/>
            <w:tcBorders>
              <w:top w:val="nil"/>
              <w:left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vMerge w:val="restart"/>
            <w:tcBorders>
              <w:top w:val="nil"/>
              <w:left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vMerge w:val="restart"/>
            <w:tcBorders>
              <w:top w:val="nil"/>
              <w:left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510"/>
        </w:trPr>
        <w:tc>
          <w:tcPr>
            <w:tcW w:w="3133" w:type="dxa"/>
            <w:vMerge/>
            <w:tcBorders>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p>
        </w:tc>
        <w:tc>
          <w:tcPr>
            <w:tcW w:w="992" w:type="dxa"/>
            <w:vMerge/>
            <w:tcBorders>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vMerge/>
            <w:tcBorders>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vMerge/>
            <w:tcBorders>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vMerge/>
            <w:tcBorders>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vMerge/>
            <w:tcBorders>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vMerge/>
            <w:tcBorders>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51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субсидии из республиканского бюджета Республики Мордовия</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27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местные бюджеты</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103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Выполнение государственных обязательств по обеспечению жильем категорий граждан, установленных федеральным законодательством</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r>
      <w:tr w:rsidR="00B82AB2" w:rsidRPr="00B82AB2" w:rsidTr="003B4777">
        <w:trPr>
          <w:trHeight w:val="255"/>
        </w:trPr>
        <w:tc>
          <w:tcPr>
            <w:tcW w:w="3133" w:type="dxa"/>
            <w:tcBorders>
              <w:top w:val="single" w:sz="4" w:space="0" w:color="auto"/>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том числе:</w:t>
            </w:r>
          </w:p>
        </w:tc>
        <w:tc>
          <w:tcPr>
            <w:tcW w:w="992"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single" w:sz="4" w:space="0" w:color="auto"/>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64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граждане, уволенные с военной службы (службы), и приравненные к ним лица</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60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граждане, выехавшие из районов Крайнего Севера</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1,052</w:t>
            </w:r>
          </w:p>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436</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r>
      <w:tr w:rsidR="00B82AB2" w:rsidRPr="00B82AB2" w:rsidTr="003B4777">
        <w:trPr>
          <w:trHeight w:val="168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Улучшение жилищных условий граждан в соответствии с федеральными законами «О ветеранах» и «О социальной защите инвалидов в Российской Федерации» (ветераны, инвалиды и семьи, имеющие детей-инвалидов)</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16,4</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4,3</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4,3</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2,6</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2,6</w:t>
            </w:r>
          </w:p>
          <w:p w:rsidR="00B82AB2" w:rsidRPr="00B82AB2" w:rsidRDefault="00B82AB2" w:rsidP="00B82AB2">
            <w:pPr>
              <w:spacing w:after="0" w:line="240" w:lineRule="auto"/>
              <w:rPr>
                <w:rFonts w:ascii="Times New Roman" w:eastAsia="Times New Roman" w:hAnsi="Times New Roman" w:cs="Times New Roman"/>
                <w:bCs/>
                <w:sz w:val="24"/>
                <w:szCs w:val="24"/>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2,6</w:t>
            </w:r>
          </w:p>
        </w:tc>
      </w:tr>
      <w:tr w:rsidR="00B82AB2" w:rsidRPr="00B82AB2" w:rsidTr="003B4777">
        <w:trPr>
          <w:trHeight w:val="178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 xml:space="preserve">Обеспечение земельных участков, отведенных под малоэтажную и многоэтажную застройку для строительства жилья экономического класса, коммунальной и транспортной инфраструктурой </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209 376,85</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40 000,00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40 000,00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35 000,00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35 000,00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35 000,00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24 376,85</w:t>
            </w:r>
          </w:p>
        </w:tc>
      </w:tr>
      <w:tr w:rsidR="00B82AB2" w:rsidRPr="00B82AB2" w:rsidTr="003B4777">
        <w:trPr>
          <w:trHeight w:val="282"/>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В том числе:</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1843" w:type="dxa"/>
            <w:gridSpan w:val="2"/>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p>
        </w:tc>
      </w:tr>
      <w:tr w:rsidR="00B82AB2" w:rsidRPr="00B82AB2" w:rsidTr="003B4777">
        <w:trPr>
          <w:trHeight w:val="450"/>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Строительство инженерных сетей</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sz w:val="24"/>
                <w:szCs w:val="24"/>
                <w:lang w:eastAsia="ru-RU"/>
              </w:rPr>
              <w:t>98 079,45</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30 000,00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15 000,00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15 000,00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15 000,00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15 000,00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r w:rsidRPr="00B82AB2">
              <w:rPr>
                <w:rFonts w:ascii="Times New Roman" w:eastAsia="Times New Roman" w:hAnsi="Times New Roman" w:cs="Times New Roman"/>
                <w:bCs/>
                <w:sz w:val="24"/>
                <w:szCs w:val="24"/>
                <w:lang w:eastAsia="ru-RU"/>
              </w:rPr>
              <w:t>8 079,45</w:t>
            </w:r>
          </w:p>
        </w:tc>
      </w:tr>
      <w:tr w:rsidR="00B82AB2" w:rsidRPr="00B82AB2" w:rsidTr="003B4777">
        <w:trPr>
          <w:trHeight w:val="255"/>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spacing w:after="0" w:line="240" w:lineRule="auto"/>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Строительство транспортной инфраструктуры</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highlight w:val="yellow"/>
                <w:lang w:eastAsia="ru-RU"/>
              </w:rPr>
            </w:pPr>
            <w:r w:rsidRPr="00B82AB2">
              <w:rPr>
                <w:rFonts w:ascii="Times New Roman" w:eastAsia="Times New Roman" w:hAnsi="Times New Roman" w:cs="Times New Roman"/>
                <w:sz w:val="24"/>
                <w:szCs w:val="24"/>
                <w:lang w:eastAsia="ru-RU"/>
              </w:rPr>
              <w:t>111 297,40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10 000,00</w:t>
            </w: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25 000,00</w:t>
            </w: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20 000,00</w:t>
            </w: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20 000,00</w:t>
            </w: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20 000,00</w:t>
            </w: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16 297,40</w:t>
            </w:r>
          </w:p>
        </w:tc>
      </w:tr>
      <w:tr w:rsidR="00B82AB2" w:rsidRPr="00B82AB2" w:rsidTr="003B4777">
        <w:trPr>
          <w:trHeight w:val="5518"/>
        </w:trPr>
        <w:tc>
          <w:tcPr>
            <w:tcW w:w="3133" w:type="dxa"/>
            <w:tcBorders>
              <w:top w:val="nil"/>
              <w:left w:val="single" w:sz="4" w:space="0" w:color="auto"/>
              <w:bottom w:val="nil"/>
              <w:right w:val="single" w:sz="4" w:space="0" w:color="auto"/>
            </w:tcBorders>
            <w:shd w:val="clear" w:color="auto" w:fill="auto"/>
            <w:vAlign w:val="center"/>
          </w:tcPr>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lastRenderedPageBreak/>
              <w:t xml:space="preserve">строительство (реконструкцию) объектов социальной инфраструктуры (дошкольные учреждения, общеобразовательные учреждения, учреждения здравоохранения) в рамках реализации проектов по комплексному развитию территорий, предусматривающих строительство жилья </w:t>
            </w:r>
            <w:proofErr w:type="spellStart"/>
            <w:r w:rsidRPr="00B82AB2">
              <w:rPr>
                <w:rFonts w:ascii="Times New Roman" w:eastAsia="Times New Roman" w:hAnsi="Times New Roman" w:cs="Times New Roman"/>
                <w:sz w:val="24"/>
                <w:szCs w:val="24"/>
                <w:lang w:eastAsia="ru-RU"/>
              </w:rPr>
              <w:t>экономкласса</w:t>
            </w:r>
            <w:proofErr w:type="spellEnd"/>
            <w:r w:rsidRPr="00B82AB2">
              <w:rPr>
                <w:rFonts w:ascii="Times New Roman" w:eastAsia="Times New Roman" w:hAnsi="Times New Roman" w:cs="Times New Roman"/>
                <w:sz w:val="24"/>
                <w:szCs w:val="24"/>
                <w:lang w:eastAsia="ru-RU"/>
              </w:rPr>
              <w:t>:</w:t>
            </w:r>
          </w:p>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в том числе:</w:t>
            </w:r>
          </w:p>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средства федерального бюджета </w:t>
            </w:r>
          </w:p>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средства республиканского бюджета Республики Мордовия</w:t>
            </w:r>
          </w:p>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средства местных бюджетов</w:t>
            </w:r>
          </w:p>
        </w:tc>
        <w:tc>
          <w:tcPr>
            <w:tcW w:w="992"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highlight w:val="yellow"/>
                <w:lang w:eastAsia="ru-RU"/>
              </w:rPr>
            </w:pPr>
          </w:p>
        </w:tc>
        <w:tc>
          <w:tcPr>
            <w:tcW w:w="853" w:type="dxa"/>
            <w:tcBorders>
              <w:top w:val="nil"/>
              <w:left w:val="nil"/>
              <w:bottom w:val="nil"/>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highlight w:val="yellow"/>
                <w:lang w:eastAsia="ru-RU"/>
              </w:rPr>
            </w:pPr>
          </w:p>
        </w:tc>
      </w:tr>
      <w:tr w:rsidR="00B82AB2" w:rsidRPr="00B82AB2" w:rsidTr="003B4777">
        <w:trPr>
          <w:trHeight w:val="87"/>
        </w:trPr>
        <w:tc>
          <w:tcPr>
            <w:tcW w:w="3133" w:type="dxa"/>
            <w:tcBorders>
              <w:top w:val="nil"/>
              <w:left w:val="single" w:sz="4" w:space="0" w:color="auto"/>
              <w:bottom w:val="single" w:sz="4" w:space="0" w:color="auto"/>
              <w:right w:val="single" w:sz="4" w:space="0" w:color="auto"/>
            </w:tcBorders>
            <w:shd w:val="clear" w:color="auto" w:fill="auto"/>
            <w:vAlign w:val="center"/>
          </w:tcPr>
          <w:p w:rsidR="00B82AB2" w:rsidRPr="00B82AB2" w:rsidRDefault="00B82AB2" w:rsidP="00B82AB2">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bCs/>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highlight w:val="yellow"/>
                <w:lang w:eastAsia="ru-RU"/>
              </w:rPr>
            </w:pPr>
          </w:p>
        </w:tc>
        <w:tc>
          <w:tcPr>
            <w:tcW w:w="853" w:type="dxa"/>
            <w:tcBorders>
              <w:top w:val="nil"/>
              <w:left w:val="nil"/>
              <w:bottom w:val="single" w:sz="4" w:space="0" w:color="auto"/>
              <w:right w:val="single" w:sz="4" w:space="0" w:color="auto"/>
            </w:tcBorders>
            <w:shd w:val="clear" w:color="auto" w:fill="auto"/>
          </w:tcPr>
          <w:p w:rsidR="00B82AB2" w:rsidRPr="00B82AB2" w:rsidRDefault="00B82AB2" w:rsidP="00B82AB2">
            <w:pPr>
              <w:spacing w:after="0" w:line="240" w:lineRule="auto"/>
              <w:jc w:val="center"/>
              <w:rPr>
                <w:rFonts w:ascii="Times New Roman" w:eastAsia="Times New Roman" w:hAnsi="Times New Roman" w:cs="Times New Roman"/>
                <w:sz w:val="24"/>
                <w:szCs w:val="24"/>
                <w:highlight w:val="yellow"/>
                <w:lang w:eastAsia="ru-RU"/>
              </w:rPr>
            </w:pPr>
          </w:p>
        </w:tc>
      </w:tr>
    </w:tbl>
    <w:p w:rsidR="00B82AB2" w:rsidRPr="00B82AB2" w:rsidRDefault="00B82AB2" w:rsidP="00B82AB2">
      <w:pPr>
        <w:spacing w:after="0" w:line="240" w:lineRule="auto"/>
        <w:ind w:firstLine="720"/>
        <w:jc w:val="both"/>
        <w:rPr>
          <w:rFonts w:ascii="Times New Roman" w:eastAsia="Times New Roman" w:hAnsi="Times New Roman" w:cs="Times New Roman"/>
          <w:sz w:val="24"/>
          <w:szCs w:val="24"/>
          <w:highlight w:val="yellow"/>
          <w:lang w:eastAsia="ru-RU"/>
        </w:rPr>
      </w:pPr>
    </w:p>
    <w:p w:rsidR="00B82AB2" w:rsidRPr="00B82AB2" w:rsidRDefault="00B82AB2" w:rsidP="00B82AB2">
      <w:pPr>
        <w:spacing w:after="0" w:line="240" w:lineRule="auto"/>
        <w:ind w:firstLine="720"/>
        <w:jc w:val="both"/>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r w:rsidRPr="00B82AB2">
        <w:rPr>
          <w:rFonts w:ascii="Times New Roman" w:eastAsia="Times New Roman" w:hAnsi="Times New Roman" w:cs="Times New Roman"/>
          <w:sz w:val="24"/>
          <w:szCs w:val="24"/>
          <w:lang w:eastAsia="ru-RU"/>
        </w:rPr>
        <w:t xml:space="preserve">Объемы инвестиций на 2018-2025 годы носят прогнозный характер и подлежат ежегодному уточнению в действующем порядке при формировании федерального бюджета и республиканского бюджета Республики Мордовия </w:t>
      </w:r>
      <w:proofErr w:type="gramStart"/>
      <w:r w:rsidRPr="00B82AB2">
        <w:rPr>
          <w:rFonts w:ascii="Times New Roman" w:eastAsia="Times New Roman" w:hAnsi="Times New Roman" w:cs="Times New Roman"/>
          <w:sz w:val="24"/>
          <w:szCs w:val="24"/>
          <w:lang w:eastAsia="ru-RU"/>
        </w:rPr>
        <w:t>на</w:t>
      </w:r>
      <w:proofErr w:type="gramEnd"/>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B82AB2" w:rsidRDefault="00B82AB2" w:rsidP="00B82AB2">
      <w:pPr>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240" w:after="0" w:line="240" w:lineRule="auto"/>
        <w:jc w:val="center"/>
        <w:rPr>
          <w:rFonts w:ascii="Times New Roman" w:eastAsia="Times New Roman" w:hAnsi="Times New Roman" w:cs="Times New Roman"/>
          <w:bCs/>
          <w:sz w:val="28"/>
          <w:szCs w:val="28"/>
          <w:lang w:eastAsia="ru-RU"/>
        </w:rPr>
      </w:pPr>
      <w:r w:rsidRPr="00D4246F">
        <w:rPr>
          <w:rFonts w:ascii="Times New Roman" w:eastAsia="Times New Roman" w:hAnsi="Times New Roman" w:cs="Times New Roman"/>
          <w:bCs/>
          <w:sz w:val="28"/>
          <w:szCs w:val="28"/>
          <w:lang w:eastAsia="ru-RU"/>
        </w:rPr>
        <w:lastRenderedPageBreak/>
        <w:t xml:space="preserve">                                                                                                                     Утверждаю:</w:t>
      </w: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D4246F">
        <w:rPr>
          <w:rFonts w:ascii="Times New Roman" w:eastAsia="Times New Roman" w:hAnsi="Times New Roman" w:cs="Times New Roman"/>
          <w:bCs/>
          <w:sz w:val="28"/>
          <w:szCs w:val="28"/>
          <w:lang w:eastAsia="ru-RU"/>
        </w:rPr>
        <w:t xml:space="preserve">              Глава  Кочкуровского муниципального района            </w:t>
      </w: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8"/>
          <w:szCs w:val="28"/>
          <w:lang w:eastAsia="ru-RU"/>
        </w:rPr>
      </w:pPr>
      <w:r w:rsidRPr="00D4246F">
        <w:rPr>
          <w:rFonts w:ascii="Times New Roman" w:eastAsia="Times New Roman" w:hAnsi="Times New Roman" w:cs="Times New Roman"/>
          <w:bCs/>
          <w:sz w:val="28"/>
          <w:szCs w:val="28"/>
          <w:lang w:eastAsia="ru-RU"/>
        </w:rPr>
        <w:t>Республики  Мордовия</w:t>
      </w: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r w:rsidRPr="00D4246F">
        <w:rPr>
          <w:rFonts w:ascii="Times New Roman" w:eastAsia="Times New Roman" w:hAnsi="Times New Roman" w:cs="Times New Roman"/>
          <w:bCs/>
          <w:sz w:val="28"/>
          <w:szCs w:val="28"/>
          <w:lang w:eastAsia="ru-RU"/>
        </w:rPr>
        <w:t xml:space="preserve"> ________________________ / С.Н. Герасимова</w:t>
      </w: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p>
    <w:p w:rsidR="00D4246F" w:rsidRPr="00D4246F" w:rsidRDefault="00D4246F" w:rsidP="00D4246F">
      <w:pPr>
        <w:widowControl w:val="0"/>
        <w:autoSpaceDE w:val="0"/>
        <w:autoSpaceDN w:val="0"/>
        <w:adjustRightInd w:val="0"/>
        <w:spacing w:after="0" w:line="240" w:lineRule="auto"/>
        <w:jc w:val="right"/>
        <w:rPr>
          <w:rFonts w:ascii="Arial" w:eastAsia="Times New Roman" w:hAnsi="Arial" w:cs="Times New Roman"/>
          <w:b/>
          <w:sz w:val="24"/>
          <w:szCs w:val="24"/>
          <w:lang w:eastAsia="ru-RU"/>
        </w:rPr>
      </w:pPr>
      <w:r w:rsidRPr="00D4246F">
        <w:rPr>
          <w:rFonts w:ascii="Arial" w:eastAsia="Times New Roman" w:hAnsi="Arial" w:cs="Times New Roman"/>
          <w:b/>
          <w:sz w:val="24"/>
          <w:szCs w:val="24"/>
          <w:lang w:eastAsia="ru-RU"/>
        </w:rPr>
        <w:t xml:space="preserve">                                                      </w:t>
      </w: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sz w:val="28"/>
          <w:szCs w:val="28"/>
          <w:lang w:eastAsia="ru-RU"/>
        </w:rPr>
      </w:pP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D4246F" w:rsidRPr="00D4246F" w:rsidRDefault="00D4246F" w:rsidP="00D4246F">
      <w:pPr>
        <w:widowControl w:val="0"/>
        <w:shd w:val="clear" w:color="auto" w:fill="FFFFFF"/>
        <w:autoSpaceDE w:val="0"/>
        <w:autoSpaceDN w:val="0"/>
        <w:adjustRightInd w:val="0"/>
        <w:spacing w:after="0" w:line="360" w:lineRule="auto"/>
        <w:rPr>
          <w:rFonts w:ascii="Times New Roman" w:eastAsia="Times New Roman" w:hAnsi="Times New Roman" w:cs="Times New Roman"/>
          <w:b/>
          <w:bCs/>
          <w:color w:val="000000"/>
          <w:spacing w:val="-3"/>
          <w:sz w:val="48"/>
          <w:szCs w:val="48"/>
          <w:lang w:eastAsia="ru-RU"/>
        </w:rPr>
      </w:pPr>
    </w:p>
    <w:p w:rsidR="00D4246F" w:rsidRPr="00D4246F" w:rsidRDefault="00D4246F" w:rsidP="00D4246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pacing w:val="-3"/>
          <w:sz w:val="48"/>
          <w:szCs w:val="48"/>
          <w:lang w:eastAsia="ru-RU"/>
        </w:rPr>
      </w:pPr>
      <w:r w:rsidRPr="00D4246F">
        <w:rPr>
          <w:rFonts w:ascii="Times New Roman" w:eastAsia="Times New Roman" w:hAnsi="Times New Roman" w:cs="Times New Roman"/>
          <w:b/>
          <w:bCs/>
          <w:color w:val="000000"/>
          <w:spacing w:val="-3"/>
          <w:sz w:val="48"/>
          <w:szCs w:val="48"/>
          <w:lang w:eastAsia="ru-RU"/>
        </w:rPr>
        <w:t>Подпрограмма</w:t>
      </w:r>
    </w:p>
    <w:p w:rsidR="00D4246F" w:rsidRPr="00D4246F" w:rsidRDefault="00D4246F" w:rsidP="00D4246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pacing w:val="-3"/>
          <w:sz w:val="48"/>
          <w:szCs w:val="48"/>
          <w:lang w:eastAsia="ru-RU"/>
        </w:rPr>
      </w:pPr>
      <w:r w:rsidRPr="00D4246F">
        <w:rPr>
          <w:rFonts w:ascii="Times New Roman" w:eastAsia="Times New Roman" w:hAnsi="Times New Roman" w:cs="Times New Roman"/>
          <w:b/>
          <w:bCs/>
          <w:color w:val="000000"/>
          <w:spacing w:val="-3"/>
          <w:sz w:val="48"/>
          <w:szCs w:val="48"/>
          <w:lang w:eastAsia="ru-RU"/>
        </w:rPr>
        <w:t xml:space="preserve"> «Обеспечение жильем молодых семей», Кочкуровского муниципального района</w:t>
      </w:r>
    </w:p>
    <w:p w:rsidR="00D4246F" w:rsidRPr="00D4246F" w:rsidRDefault="00D4246F" w:rsidP="00D4246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pacing w:val="-3"/>
          <w:sz w:val="48"/>
          <w:szCs w:val="48"/>
          <w:lang w:eastAsia="ru-RU"/>
        </w:rPr>
      </w:pPr>
      <w:r w:rsidRPr="00D4246F">
        <w:rPr>
          <w:rFonts w:ascii="Times New Roman" w:eastAsia="Times New Roman" w:hAnsi="Times New Roman" w:cs="Times New Roman"/>
          <w:b/>
          <w:bCs/>
          <w:color w:val="000000"/>
          <w:spacing w:val="-3"/>
          <w:sz w:val="48"/>
          <w:szCs w:val="48"/>
          <w:lang w:eastAsia="ru-RU"/>
        </w:rPr>
        <w:t xml:space="preserve">входящая в состав государственной программы  «Обеспечение доступным и комфортным жильем и коммунальными услугами граждан Кочкуровского муниципального района» </w:t>
      </w:r>
    </w:p>
    <w:p w:rsidR="00D4246F" w:rsidRPr="00D4246F" w:rsidRDefault="00D4246F" w:rsidP="00D4246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pacing w:val="-3"/>
          <w:sz w:val="48"/>
          <w:szCs w:val="48"/>
          <w:lang w:eastAsia="ru-RU"/>
        </w:rPr>
      </w:pPr>
      <w:r w:rsidRPr="00D4246F">
        <w:rPr>
          <w:rFonts w:ascii="Times New Roman" w:eastAsia="Times New Roman" w:hAnsi="Times New Roman" w:cs="Times New Roman"/>
          <w:b/>
          <w:bCs/>
          <w:color w:val="000000"/>
          <w:spacing w:val="-3"/>
          <w:sz w:val="48"/>
          <w:szCs w:val="48"/>
          <w:lang w:eastAsia="ru-RU"/>
        </w:rPr>
        <w:t xml:space="preserve"> на 2018-2025 годы</w:t>
      </w:r>
    </w:p>
    <w:p w:rsidR="00D4246F" w:rsidRPr="00D4246F" w:rsidRDefault="00D4246F" w:rsidP="00D4246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pacing w:val="-3"/>
          <w:sz w:val="48"/>
          <w:szCs w:val="48"/>
          <w:lang w:eastAsia="ru-RU"/>
        </w:rPr>
      </w:pPr>
    </w:p>
    <w:p w:rsidR="00D4246F" w:rsidRPr="00D4246F" w:rsidRDefault="00D4246F" w:rsidP="00D4246F">
      <w:pPr>
        <w:widowControl w:val="0"/>
        <w:shd w:val="clear" w:color="auto" w:fill="FFFFFF"/>
        <w:autoSpaceDE w:val="0"/>
        <w:autoSpaceDN w:val="0"/>
        <w:adjustRightInd w:val="0"/>
        <w:spacing w:after="0" w:line="360" w:lineRule="auto"/>
        <w:rPr>
          <w:rFonts w:ascii="Times New Roman" w:eastAsia="Times New Roman" w:hAnsi="Times New Roman" w:cs="Times New Roman"/>
          <w:b/>
          <w:bCs/>
          <w:color w:val="000000"/>
          <w:spacing w:val="-3"/>
          <w:sz w:val="48"/>
          <w:szCs w:val="48"/>
          <w:lang w:eastAsia="ru-RU"/>
        </w:rPr>
      </w:pPr>
    </w:p>
    <w:p w:rsidR="00D4246F" w:rsidRPr="00D4246F" w:rsidRDefault="00D4246F" w:rsidP="00D4246F">
      <w:pPr>
        <w:widowControl w:val="0"/>
        <w:shd w:val="clear" w:color="auto" w:fill="FFFFFF"/>
        <w:autoSpaceDE w:val="0"/>
        <w:autoSpaceDN w:val="0"/>
        <w:adjustRightInd w:val="0"/>
        <w:spacing w:after="0" w:line="360" w:lineRule="auto"/>
        <w:rPr>
          <w:rFonts w:ascii="Times New Roman" w:eastAsia="Times New Roman" w:hAnsi="Times New Roman" w:cs="Times New Roman"/>
          <w:b/>
          <w:bCs/>
          <w:color w:val="000000"/>
          <w:spacing w:val="-3"/>
          <w:sz w:val="48"/>
          <w:szCs w:val="48"/>
          <w:lang w:eastAsia="ru-RU"/>
        </w:rPr>
      </w:pPr>
    </w:p>
    <w:p w:rsidR="00D4246F" w:rsidRPr="00D4246F" w:rsidRDefault="00D4246F" w:rsidP="00D4246F">
      <w:pPr>
        <w:widowControl w:val="0"/>
        <w:shd w:val="clear" w:color="auto" w:fill="FFFFFF"/>
        <w:autoSpaceDE w:val="0"/>
        <w:autoSpaceDN w:val="0"/>
        <w:adjustRightInd w:val="0"/>
        <w:spacing w:after="0" w:line="360" w:lineRule="auto"/>
        <w:rPr>
          <w:rFonts w:ascii="Times New Roman" w:eastAsia="Times New Roman" w:hAnsi="Times New Roman" w:cs="Times New Roman"/>
          <w:b/>
          <w:bCs/>
          <w:color w:val="000000"/>
          <w:spacing w:val="-3"/>
          <w:sz w:val="48"/>
          <w:szCs w:val="48"/>
          <w:lang w:eastAsia="ru-RU"/>
        </w:rPr>
      </w:pPr>
    </w:p>
    <w:p w:rsidR="00D4246F" w:rsidRPr="00D4246F" w:rsidRDefault="00D4246F" w:rsidP="00D4246F">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pacing w:val="-3"/>
          <w:sz w:val="28"/>
          <w:szCs w:val="40"/>
          <w:lang w:eastAsia="ru-RU"/>
        </w:rPr>
      </w:pPr>
      <w:r w:rsidRPr="00D4246F">
        <w:rPr>
          <w:rFonts w:ascii="Times New Roman" w:eastAsia="Times New Roman" w:hAnsi="Times New Roman" w:cs="Times New Roman"/>
          <w:b/>
          <w:bCs/>
          <w:color w:val="000000"/>
          <w:spacing w:val="-3"/>
          <w:sz w:val="28"/>
          <w:szCs w:val="40"/>
          <w:lang w:eastAsia="ru-RU"/>
        </w:rPr>
        <w:t xml:space="preserve">с. Кочкурово  2018 г. </w:t>
      </w: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D4246F">
        <w:rPr>
          <w:rFonts w:ascii="Times New Roman" w:eastAsia="Times New Roman" w:hAnsi="Times New Roman" w:cs="Times New Roman"/>
          <w:b/>
          <w:bCs/>
          <w:sz w:val="24"/>
          <w:szCs w:val="24"/>
          <w:lang w:eastAsia="ru-RU"/>
        </w:rPr>
        <w:t>Подпрограмма</w:t>
      </w:r>
      <w:r w:rsidRPr="00D4246F">
        <w:rPr>
          <w:rFonts w:ascii="Times New Roman" w:eastAsia="Times New Roman" w:hAnsi="Times New Roman" w:cs="Times New Roman"/>
          <w:b/>
          <w:bCs/>
          <w:sz w:val="24"/>
          <w:szCs w:val="24"/>
          <w:lang w:eastAsia="ru-RU"/>
        </w:rPr>
        <w:br/>
        <w:t>"Обеспечение жильем молодых семей"</w:t>
      </w: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D4246F">
        <w:rPr>
          <w:rFonts w:ascii="Times New Roman" w:eastAsia="Times New Roman" w:hAnsi="Times New Roman" w:cs="Times New Roman"/>
          <w:b/>
          <w:bCs/>
          <w:sz w:val="24"/>
          <w:szCs w:val="24"/>
          <w:lang w:eastAsia="ru-RU"/>
        </w:rPr>
        <w:t>государственной программы РФ "Обеспечение доступным и комфортным жильем и коммунальными услугами граждан РФ»" на 2018 - 2025 годы</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5" w:name="sub_10021"/>
      <w:r w:rsidRPr="00D4246F">
        <w:rPr>
          <w:rFonts w:ascii="Times New Roman" w:eastAsia="Times New Roman" w:hAnsi="Times New Roman" w:cs="Times New Roman"/>
          <w:b/>
          <w:bCs/>
          <w:sz w:val="24"/>
          <w:szCs w:val="24"/>
          <w:lang w:eastAsia="ru-RU"/>
        </w:rPr>
        <w:t>Паспорт</w:t>
      </w:r>
      <w:r w:rsidRPr="00D4246F">
        <w:rPr>
          <w:rFonts w:ascii="Times New Roman" w:eastAsia="Times New Roman" w:hAnsi="Times New Roman" w:cs="Times New Roman"/>
          <w:b/>
          <w:bCs/>
          <w:sz w:val="24"/>
          <w:szCs w:val="24"/>
          <w:lang w:eastAsia="ru-RU"/>
        </w:rPr>
        <w:br/>
        <w:t>подпрограммы "Обеспечение жильем молодых семей" государственной  программы РФ "Обеспечение доступным и комфортным жильем и коммунальными услугами граждан РФ" на 2018 – 2025  годы</w:t>
      </w:r>
    </w:p>
    <w:bookmarkEnd w:id="15"/>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016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7"/>
        <w:gridCol w:w="565"/>
        <w:gridCol w:w="6232"/>
      </w:tblGrid>
      <w:tr w:rsidR="00D4246F" w:rsidRPr="00D4246F" w:rsidTr="003B4777">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6" w:name="sub_82"/>
            <w:r w:rsidRPr="00D4246F">
              <w:rPr>
                <w:rFonts w:ascii="Times New Roman" w:eastAsia="Times New Roman" w:hAnsi="Times New Roman" w:cs="Times New Roman"/>
                <w:b/>
                <w:bCs/>
                <w:sz w:val="24"/>
                <w:szCs w:val="24"/>
                <w:lang w:eastAsia="ru-RU"/>
              </w:rPr>
              <w:t>Наименование подпрограммы</w:t>
            </w:r>
            <w:bookmarkEnd w:id="16"/>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подпрограмма "Обеспечение жильем молодых семей" программы "Обеспечение доступным и комфортным жильем и коммунальными услугами граждан РФ" на 2018 - 2025 годы</w:t>
            </w:r>
          </w:p>
        </w:tc>
      </w:tr>
      <w:tr w:rsidR="00D4246F" w:rsidRPr="00D4246F" w:rsidTr="003B4777">
        <w:trPr>
          <w:trHeight w:val="1283"/>
        </w:trPr>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D4246F">
              <w:rPr>
                <w:rFonts w:ascii="Times New Roman" w:eastAsia="Times New Roman" w:hAnsi="Times New Roman" w:cs="Times New Roman"/>
                <w:b/>
                <w:sz w:val="24"/>
                <w:szCs w:val="24"/>
                <w:lang w:eastAsia="ru-RU"/>
              </w:rPr>
              <w:t xml:space="preserve">Основания </w:t>
            </w:r>
            <w:proofErr w:type="gramStart"/>
            <w:r w:rsidRPr="00D4246F">
              <w:rPr>
                <w:rFonts w:ascii="Times New Roman" w:eastAsia="Times New Roman" w:hAnsi="Times New Roman" w:cs="Times New Roman"/>
                <w:b/>
                <w:sz w:val="24"/>
                <w:szCs w:val="24"/>
                <w:lang w:eastAsia="ru-RU"/>
              </w:rPr>
              <w:t>для</w:t>
            </w:r>
            <w:proofErr w:type="gramEnd"/>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b/>
                <w:sz w:val="24"/>
                <w:szCs w:val="24"/>
                <w:lang w:eastAsia="ru-RU"/>
              </w:rPr>
              <w:t>разработки подпрограммы</w:t>
            </w:r>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before="108" w:after="108" w:line="240" w:lineRule="auto"/>
              <w:jc w:val="both"/>
              <w:outlineLvl w:val="0"/>
              <w:rPr>
                <w:rFonts w:ascii="Times New Roman" w:eastAsia="Times New Roman" w:hAnsi="Times New Roman" w:cs="Times New Roman"/>
                <w:b/>
                <w:bCs/>
                <w:sz w:val="24"/>
                <w:szCs w:val="24"/>
                <w:lang w:eastAsia="ru-RU"/>
              </w:rPr>
            </w:pPr>
            <w:hyperlink r:id="rId23" w:history="1">
              <w:r w:rsidRPr="00D4246F">
                <w:rPr>
                  <w:rFonts w:ascii="Times New Roman" w:eastAsia="Times New Roman" w:hAnsi="Times New Roman" w:cs="Times New Roman"/>
                  <w:sz w:val="24"/>
                  <w:szCs w:val="24"/>
                  <w:lang w:eastAsia="ru-RU"/>
                </w:rPr>
                <w:t>Постановление Правительства РФ от 30 декабря 2017 г. N 1710 "О государственной программе "Обеспечение доступным и комфортным жильем и коммунальными услугами граждан РФ" на 2018 - 2025 годы"</w:t>
              </w:r>
            </w:hyperlink>
            <w:r w:rsidRPr="00D4246F">
              <w:rPr>
                <w:rFonts w:ascii="Times New Roman" w:eastAsia="Times New Roman" w:hAnsi="Times New Roman" w:cs="Times New Roman"/>
                <w:b/>
                <w:bCs/>
                <w:sz w:val="24"/>
                <w:szCs w:val="24"/>
                <w:lang w:eastAsia="ru-RU"/>
              </w:rPr>
              <w:t>.</w:t>
            </w:r>
          </w:p>
        </w:tc>
      </w:tr>
      <w:tr w:rsidR="00D4246F" w:rsidRPr="00D4246F" w:rsidTr="003B4777">
        <w:trPr>
          <w:trHeight w:val="950"/>
        </w:trPr>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7" w:name="sub_84"/>
            <w:r w:rsidRPr="00D4246F">
              <w:rPr>
                <w:rFonts w:ascii="Times New Roman" w:eastAsia="Times New Roman" w:hAnsi="Times New Roman" w:cs="Times New Roman"/>
                <w:b/>
                <w:bCs/>
                <w:sz w:val="24"/>
                <w:szCs w:val="24"/>
                <w:lang w:eastAsia="ru-RU"/>
              </w:rPr>
              <w:t>Основной разработчик подпрограммы</w:t>
            </w:r>
            <w:bookmarkEnd w:id="17"/>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Администрация Кочкуровского муниципального района Республики Мордовия</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tc>
      </w:tr>
      <w:tr w:rsidR="00D4246F" w:rsidRPr="00D4246F" w:rsidTr="003B4777">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8" w:name="sub_85"/>
            <w:r w:rsidRPr="00D4246F">
              <w:rPr>
                <w:rFonts w:ascii="Times New Roman" w:eastAsia="Times New Roman" w:hAnsi="Times New Roman" w:cs="Times New Roman"/>
                <w:b/>
                <w:bCs/>
                <w:sz w:val="24"/>
                <w:szCs w:val="24"/>
                <w:lang w:eastAsia="ru-RU"/>
              </w:rPr>
              <w:t>Цель и задачи подпрограммы</w:t>
            </w:r>
            <w:bookmarkEnd w:id="18"/>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цель подпрограммы - государственная поддержка в решении жилищной проблемы молодых семей, признанных в установленном </w:t>
            </w:r>
            <w:proofErr w:type="gramStart"/>
            <w:r w:rsidRPr="00D4246F">
              <w:rPr>
                <w:rFonts w:ascii="Times New Roman" w:eastAsia="Times New Roman" w:hAnsi="Times New Roman" w:cs="Times New Roman"/>
                <w:sz w:val="24"/>
                <w:szCs w:val="24"/>
                <w:lang w:eastAsia="ru-RU"/>
              </w:rPr>
              <w:t>порядке</w:t>
            </w:r>
            <w:proofErr w:type="gramEnd"/>
            <w:r w:rsidRPr="00D4246F">
              <w:rPr>
                <w:rFonts w:ascii="Times New Roman" w:eastAsia="Times New Roman" w:hAnsi="Times New Roman" w:cs="Times New Roman"/>
                <w:sz w:val="24"/>
                <w:szCs w:val="24"/>
                <w:lang w:eastAsia="ru-RU"/>
              </w:rPr>
              <w:t xml:space="preserve"> нуждающимися в улучшении жилищных условий.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Задачи подпрограммы:</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предоставление молодым семьям - участникам подпрограммы социальных выплат на приобретение жилья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или строительство индивидуального жилья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w:t>
            </w: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создание условий для привлечения молодыми семьями собственных средств, дополнительных финансовых сре</w:t>
            </w:r>
            <w:proofErr w:type="gramStart"/>
            <w:r w:rsidRPr="00D4246F">
              <w:rPr>
                <w:rFonts w:ascii="Times New Roman" w:eastAsia="Times New Roman" w:hAnsi="Times New Roman" w:cs="Times New Roman"/>
                <w:sz w:val="24"/>
                <w:szCs w:val="24"/>
                <w:lang w:eastAsia="ru-RU"/>
              </w:rPr>
              <w:t>дств кр</w:t>
            </w:r>
            <w:proofErr w:type="gramEnd"/>
            <w:r w:rsidRPr="00D4246F">
              <w:rPr>
                <w:rFonts w:ascii="Times New Roman" w:eastAsia="Times New Roman" w:hAnsi="Times New Roman" w:cs="Times New Roman"/>
                <w:sz w:val="24"/>
                <w:szCs w:val="24"/>
                <w:lang w:eastAsia="ru-RU"/>
              </w:rPr>
              <w:t>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tc>
      </w:tr>
      <w:tr w:rsidR="00D4246F" w:rsidRPr="00D4246F" w:rsidTr="003B4777">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D4246F" w:rsidRPr="00D4246F" w:rsidTr="003B4777">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19" w:name="sub_86"/>
            <w:r w:rsidRPr="00D4246F">
              <w:rPr>
                <w:rFonts w:ascii="Times New Roman" w:eastAsia="Times New Roman" w:hAnsi="Times New Roman" w:cs="Times New Roman"/>
                <w:b/>
                <w:bCs/>
                <w:sz w:val="24"/>
                <w:szCs w:val="24"/>
                <w:lang w:eastAsia="ru-RU"/>
              </w:rPr>
              <w:t>Важнейшие целевые индикаторы и показатели подпрограммы</w:t>
            </w:r>
            <w:bookmarkEnd w:id="19"/>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количество молодых семей, улучшивших жилищные условия (в том числе с использованием заемных средств) при оказании содействия за счет средств республиканского бюджета Республики Мордовия</w:t>
            </w:r>
          </w:p>
        </w:tc>
      </w:tr>
      <w:tr w:rsidR="00D4246F" w:rsidRPr="00D4246F" w:rsidTr="003B4777">
        <w:trPr>
          <w:trHeight w:val="629"/>
        </w:trPr>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bookmarkStart w:id="20" w:name="sub_87"/>
            <w:r w:rsidRPr="00D4246F">
              <w:rPr>
                <w:rFonts w:ascii="Times New Roman" w:eastAsia="Times New Roman" w:hAnsi="Times New Roman" w:cs="Times New Roman"/>
                <w:b/>
                <w:bCs/>
                <w:sz w:val="24"/>
                <w:szCs w:val="24"/>
                <w:lang w:eastAsia="ru-RU"/>
              </w:rPr>
              <w:t>Срок реализации подпрограммы</w:t>
            </w:r>
            <w:bookmarkEnd w:id="20"/>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2018 - 2025 годы</w:t>
            </w:r>
          </w:p>
        </w:tc>
      </w:tr>
      <w:tr w:rsidR="00D4246F" w:rsidRPr="00D4246F" w:rsidTr="003B4777">
        <w:trPr>
          <w:trHeight w:val="4537"/>
        </w:trPr>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21" w:name="sub_88"/>
            <w:r w:rsidRPr="00D4246F">
              <w:rPr>
                <w:rFonts w:ascii="Times New Roman" w:eastAsia="Times New Roman" w:hAnsi="Times New Roman" w:cs="Times New Roman"/>
                <w:b/>
                <w:bCs/>
                <w:sz w:val="24"/>
                <w:szCs w:val="24"/>
                <w:lang w:eastAsia="ru-RU"/>
              </w:rPr>
              <w:lastRenderedPageBreak/>
              <w:t>Объем и источники финансирования подпрограммы</w:t>
            </w:r>
            <w:bookmarkEnd w:id="21"/>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общий объем финансирования подпрограммы составляет 5 127 096,6 тыс. рублей, в том числе:</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федерального бюджета - 538 222,7 тыс. рублей (прогноз);</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республиканского бюджета Республики Мордовия - 965 188,1 тыс. рублей (прогноз);</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местных бюджетов - 51 738,4 тыс. рублей (прогноз);</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внебюджетных источников - 3 571 947,4 тыс. рублей (прогноз)</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2018 год - 847 785,58 тыс. рублей;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2019 год - 1 151 434,2 тыс. рублей;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2020 год - 1 293 028,0 тыс. рублей;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2021 год - 720 133,28 тыс. рублей;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2022 год - 557 135,8 тыс. рублей;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2023 год - 557 579,8 тыс. рублей.</w:t>
            </w: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2024 год - 847 785,58 тыс. рублей;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2025 год - 1 293 028,0 тыс. рублей;</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tc>
      </w:tr>
      <w:tr w:rsidR="00D4246F" w:rsidRPr="00D4246F" w:rsidTr="003B4777">
        <w:tc>
          <w:tcPr>
            <w:tcW w:w="3367"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bookmarkStart w:id="22" w:name="sub_89"/>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b/>
                <w:bCs/>
                <w:sz w:val="24"/>
                <w:szCs w:val="24"/>
                <w:lang w:eastAsia="ru-RU"/>
              </w:rPr>
              <w:t>Ожидаемые конечные результаты реализации подпрограммы</w:t>
            </w:r>
            <w:bookmarkEnd w:id="22"/>
          </w:p>
        </w:tc>
        <w:tc>
          <w:tcPr>
            <w:tcW w:w="565"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w:t>
            </w:r>
          </w:p>
        </w:tc>
        <w:tc>
          <w:tcPr>
            <w:tcW w:w="6232"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успешное выполнение мероприятий подпрограммы в 2018 - 2025 годах позволит:</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обеспечить жильем 50 молодых семей;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создать условия для повышения уровня обеспеченности жильем молодых семей;</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укрепить семейные отношения и снизить социальную напряженность в обществе;</w:t>
            </w:r>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улучшить демографическую ситуацию в республике</w:t>
            </w:r>
          </w:p>
        </w:tc>
      </w:tr>
    </w:tbl>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bookmarkStart w:id="23" w:name="sub_2100"/>
      <w:r w:rsidRPr="00D4246F">
        <w:rPr>
          <w:rFonts w:ascii="Times New Roman" w:eastAsia="Times New Roman" w:hAnsi="Times New Roman" w:cs="Times New Roman"/>
          <w:b/>
          <w:bCs/>
          <w:color w:val="000080"/>
          <w:sz w:val="24"/>
          <w:szCs w:val="24"/>
          <w:lang w:eastAsia="ru-RU"/>
        </w:rPr>
        <w:t>I. Характеристика проблемы</w:t>
      </w:r>
    </w:p>
    <w:bookmarkEnd w:id="23"/>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4" w:name="sub_2200"/>
      <w:r w:rsidRPr="00D4246F">
        <w:rPr>
          <w:rFonts w:ascii="Times New Roman" w:eastAsia="Times New Roman" w:hAnsi="Times New Roman" w:cs="Times New Roman"/>
          <w:sz w:val="24"/>
          <w:szCs w:val="24"/>
          <w:lang w:eastAsia="ru-RU"/>
        </w:rPr>
        <w:t xml:space="preserve"> На начало 2018 года в  Кочкуровском  муниципальном районе 77  молодых семей состоят </w:t>
      </w:r>
      <w:proofErr w:type="gramStart"/>
      <w:r w:rsidRPr="00D4246F">
        <w:rPr>
          <w:rFonts w:ascii="Times New Roman" w:eastAsia="Times New Roman" w:hAnsi="Times New Roman" w:cs="Times New Roman"/>
          <w:sz w:val="24"/>
          <w:szCs w:val="24"/>
          <w:lang w:eastAsia="ru-RU"/>
        </w:rPr>
        <w:t>на учете в качестве нуждающихся в улучшении жилищных условий в соответствии с законодательством</w:t>
      </w:r>
      <w:proofErr w:type="gramEnd"/>
      <w:r w:rsidRPr="00D4246F">
        <w:rPr>
          <w:rFonts w:ascii="Times New Roman" w:eastAsia="Times New Roman" w:hAnsi="Times New Roman" w:cs="Times New Roman"/>
          <w:sz w:val="24"/>
          <w:szCs w:val="24"/>
          <w:lang w:eastAsia="ru-RU"/>
        </w:rPr>
        <w:t xml:space="preserve"> Российской Федерации и Республики Мордовия. Существенно возросло число субъектов Российской Федерации, участвующих в реализации мероприятий подпрограммы, что способствовало разработке и принятию в субъектах Российской Федерации программ по поддержке молодых семей в улучшении жилищных условий и региональных программ по развитию ипотечного жилищного кредитования.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D4246F">
        <w:rPr>
          <w:rFonts w:ascii="Times New Roman" w:eastAsia="Times New Roman" w:hAnsi="Times New Roman" w:cs="Times New Roman"/>
          <w:sz w:val="24"/>
          <w:szCs w:val="24"/>
          <w:lang w:eastAsia="ru-RU"/>
        </w:rPr>
        <w:t>В текущих условиях, когда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 в 2 - 2,5 раза превышающая средний</w:t>
      </w:r>
      <w:proofErr w:type="gramEnd"/>
      <w:r w:rsidRPr="00D4246F">
        <w:rPr>
          <w:rFonts w:ascii="Times New Roman" w:eastAsia="Times New Roman" w:hAnsi="Times New Roman" w:cs="Times New Roman"/>
          <w:sz w:val="24"/>
          <w:szCs w:val="24"/>
          <w:lang w:eastAsia="ru-RU"/>
        </w:rPr>
        <w:t xml:space="preserve"> уровень процентной ставки в развитых странах.</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Как правило, молодые семьи не могут получить доступ на рынок жилья без государственной поддержки. Даже имея достаточный уровень дохода для получения </w:t>
      </w:r>
      <w:r w:rsidRPr="00D4246F">
        <w:rPr>
          <w:rFonts w:ascii="Times New Roman" w:eastAsia="Times New Roman" w:hAnsi="Times New Roman" w:cs="Times New Roman"/>
          <w:sz w:val="24"/>
          <w:szCs w:val="24"/>
          <w:lang w:eastAsia="ru-RU"/>
        </w:rPr>
        <w:lastRenderedPageBreak/>
        <w:t>ипотечного жилищного 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Решение жилищной проблемы молодых граждан позволит сформировать экономически активный слой населения в Кочкуровском муниципальном районе и в целом по Республики.</w:t>
      </w:r>
    </w:p>
    <w:p w:rsidR="00D4246F" w:rsidRPr="00D4246F" w:rsidRDefault="00D4246F" w:rsidP="00D4246F">
      <w:pPr>
        <w:widowControl w:val="0"/>
        <w:autoSpaceDE w:val="0"/>
        <w:autoSpaceDN w:val="0"/>
        <w:adjustRightInd w:val="0"/>
        <w:spacing w:after="0" w:line="240" w:lineRule="auto"/>
        <w:ind w:firstLine="709"/>
        <w:jc w:val="both"/>
        <w:rPr>
          <w:rFonts w:ascii="Arial" w:eastAsia="Times New Roman" w:hAnsi="Arial" w:cs="Times New Roman"/>
          <w:sz w:val="28"/>
          <w:szCs w:val="28"/>
          <w:lang w:eastAsia="ru-RU"/>
        </w:rPr>
      </w:pPr>
      <w:r w:rsidRPr="00D4246F">
        <w:rPr>
          <w:rFonts w:ascii="Arial" w:eastAsia="Times New Roman" w:hAnsi="Arial" w:cs="Times New Roman"/>
          <w:sz w:val="28"/>
          <w:szCs w:val="28"/>
          <w:lang w:eastAsia="ru-RU"/>
        </w:rPr>
        <w:t xml:space="preserve"> </w:t>
      </w: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D4246F">
        <w:rPr>
          <w:rFonts w:ascii="Times New Roman" w:eastAsia="Times New Roman" w:hAnsi="Times New Roman" w:cs="Times New Roman"/>
          <w:b/>
          <w:bCs/>
          <w:color w:val="000080"/>
          <w:sz w:val="24"/>
          <w:szCs w:val="24"/>
          <w:lang w:eastAsia="ru-RU"/>
        </w:rPr>
        <w:t>II. Цель и задачи подпрограммы</w:t>
      </w:r>
    </w:p>
    <w:bookmarkEnd w:id="24"/>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Целью основного мероприятия является предоставление государственной поддержки в решении жилищной проблемы молодым семьям, признанным в установленном </w:t>
      </w:r>
      <w:proofErr w:type="gramStart"/>
      <w:r w:rsidRPr="00D4246F">
        <w:rPr>
          <w:rFonts w:ascii="Times New Roman" w:eastAsia="Times New Roman" w:hAnsi="Times New Roman" w:cs="Times New Roman"/>
          <w:sz w:val="24"/>
          <w:szCs w:val="24"/>
          <w:lang w:eastAsia="ru-RU"/>
        </w:rPr>
        <w:t>порядке</w:t>
      </w:r>
      <w:proofErr w:type="gramEnd"/>
      <w:r w:rsidRPr="00D4246F">
        <w:rPr>
          <w:rFonts w:ascii="Times New Roman" w:eastAsia="Times New Roman" w:hAnsi="Times New Roman" w:cs="Times New Roman"/>
          <w:sz w:val="24"/>
          <w:szCs w:val="24"/>
          <w:lang w:eastAsia="ru-RU"/>
        </w:rPr>
        <w:t xml:space="preserve"> нуждающимися в улучшении жилищных условий.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Участником подпрограммы может быть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соответствующая следующим условиям:</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возраст каждого из супругов либо одного родителя в неполной семье на день принятия исполнительным органом государственной власти Республики Мордовия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семья признана нуждающейся в жилом помещении в соответствии с требованиями, установленными действующим законодательством;</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25" w:name="sub_103004"/>
      <w:proofErr w:type="gramStart"/>
      <w:r w:rsidRPr="00D4246F">
        <w:rPr>
          <w:rFonts w:ascii="Times New Roman" w:eastAsia="Times New Roman" w:hAnsi="Times New Roman" w:cs="Times New Roman"/>
          <w:sz w:val="24"/>
          <w:szCs w:val="24"/>
          <w:lang w:eastAsia="ru-RU"/>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24" w:history="1">
        <w:r w:rsidRPr="00D4246F">
          <w:rPr>
            <w:rFonts w:ascii="Times New Roman" w:eastAsia="Times New Roman" w:hAnsi="Times New Roman" w:cs="Times New Roman"/>
            <w:b/>
            <w:bCs/>
            <w:color w:val="008000"/>
            <w:sz w:val="24"/>
            <w:szCs w:val="24"/>
            <w:lang w:eastAsia="ru-RU"/>
          </w:rPr>
          <w:t>статьей 51</w:t>
        </w:r>
      </w:hyperlink>
      <w:r w:rsidRPr="00D4246F">
        <w:rPr>
          <w:rFonts w:ascii="Times New Roman" w:eastAsia="Times New Roman" w:hAnsi="Times New Roman" w:cs="Times New Roman"/>
          <w:sz w:val="24"/>
          <w:szCs w:val="24"/>
          <w:lang w:eastAsia="ru-RU"/>
        </w:rPr>
        <w:t xml:space="preserve">  Жилищного кодекса Российской Федерации для признания граждан нуждающимися в</w:t>
      </w:r>
      <w:proofErr w:type="gramEnd"/>
      <w:r w:rsidRPr="00D4246F">
        <w:rPr>
          <w:rFonts w:ascii="Times New Roman" w:eastAsia="Times New Roman" w:hAnsi="Times New Roman" w:cs="Times New Roman"/>
          <w:sz w:val="24"/>
          <w:szCs w:val="24"/>
          <w:lang w:eastAsia="ru-RU"/>
        </w:rPr>
        <w:t xml:space="preserve"> жилых </w:t>
      </w:r>
      <w:proofErr w:type="gramStart"/>
      <w:r w:rsidRPr="00D4246F">
        <w:rPr>
          <w:rFonts w:ascii="Times New Roman" w:eastAsia="Times New Roman" w:hAnsi="Times New Roman" w:cs="Times New Roman"/>
          <w:sz w:val="24"/>
          <w:szCs w:val="24"/>
          <w:lang w:eastAsia="ru-RU"/>
        </w:rPr>
        <w:t>помещениях</w:t>
      </w:r>
      <w:proofErr w:type="gramEnd"/>
      <w:r w:rsidRPr="00D4246F">
        <w:rPr>
          <w:rFonts w:ascii="Times New Roman" w:eastAsia="Times New Roman" w:hAnsi="Times New Roman" w:cs="Times New Roman"/>
          <w:sz w:val="24"/>
          <w:szCs w:val="24"/>
          <w:lang w:eastAsia="ru-RU"/>
        </w:rPr>
        <w:t>, предоставляемых по договорам социального найма, вне зависимости от того, поставлены ли они на учет в качестве нуждающихся в жилых помещениях.</w:t>
      </w:r>
    </w:p>
    <w:bookmarkEnd w:id="25"/>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w:t>
      </w:r>
      <w:r w:rsidRPr="00D4246F">
        <w:rPr>
          <w:rFonts w:ascii="Times New Roman" w:eastAsia="Times New Roman" w:hAnsi="Times New Roman" w:cs="Times New Roman"/>
          <w:sz w:val="24"/>
          <w:szCs w:val="24"/>
          <w:lang w:eastAsia="ru-RU"/>
        </w:rPr>
        <w:lastRenderedPageBreak/>
        <w:t>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Основными задачами подпрограммы являются: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предоставление молодым семьям - участникам основного мероприятия социальных выплат на приобретение жилья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или строительство жилого дома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(далее - социальные выплаты);</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создание условий для привлечения молодыми семьями собственных средств, дополнительных финансовых сре</w:t>
      </w:r>
      <w:proofErr w:type="gramStart"/>
      <w:r w:rsidRPr="00D4246F">
        <w:rPr>
          <w:rFonts w:ascii="Times New Roman" w:eastAsia="Times New Roman" w:hAnsi="Times New Roman" w:cs="Times New Roman"/>
          <w:sz w:val="24"/>
          <w:szCs w:val="24"/>
          <w:lang w:eastAsia="ru-RU"/>
        </w:rPr>
        <w:t>дств  кр</w:t>
      </w:r>
      <w:proofErr w:type="gramEnd"/>
      <w:r w:rsidRPr="00D4246F">
        <w:rPr>
          <w:rFonts w:ascii="Times New Roman" w:eastAsia="Times New Roman" w:hAnsi="Times New Roman" w:cs="Times New Roman"/>
          <w:sz w:val="24"/>
          <w:szCs w:val="24"/>
          <w:lang w:eastAsia="ru-RU"/>
        </w:rPr>
        <w:t>едитных и других организаций, предоставляющих жилищные кредиты и займы, в том числе ипотечные, для приобретения жилья или строительства индивидуального жилья.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Молодые семьи - участники основного мероприятия могут обратиться в уполномоченную организацию, которая приобретет в их интересах жилое помещение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на первичном рынке жилья.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26" w:name="sub_207"/>
      <w:r w:rsidRPr="00D4246F">
        <w:rPr>
          <w:rFonts w:ascii="Times New Roman" w:eastAsia="Times New Roman" w:hAnsi="Times New Roman" w:cs="Times New Roman"/>
          <w:sz w:val="24"/>
          <w:szCs w:val="24"/>
          <w:lang w:eastAsia="ru-RU"/>
        </w:rPr>
        <w:t xml:space="preserve">Отбор уполномоченных организаций, участвующих в реализации основного мероприятия, осуществляется органами исполнительной власти субъектов Российской Федерации. Критерии отбора таких уполномоченных организаций, требования к ним и правила оказания ими услуг </w:t>
      </w:r>
      <w:proofErr w:type="gramStart"/>
      <w:r w:rsidRPr="00D4246F">
        <w:rPr>
          <w:rFonts w:ascii="Times New Roman" w:eastAsia="Times New Roman" w:hAnsi="Times New Roman" w:cs="Times New Roman"/>
          <w:sz w:val="24"/>
          <w:szCs w:val="24"/>
          <w:lang w:eastAsia="ru-RU"/>
        </w:rPr>
        <w:t>будут</w:t>
      </w:r>
      <w:proofErr w:type="gramEnd"/>
      <w:r w:rsidRPr="00D4246F">
        <w:rPr>
          <w:rFonts w:ascii="Times New Roman" w:eastAsia="Times New Roman" w:hAnsi="Times New Roman" w:cs="Times New Roman"/>
          <w:sz w:val="24"/>
          <w:szCs w:val="24"/>
          <w:lang w:eastAsia="ru-RU"/>
        </w:rPr>
        <w:t xml:space="preserve"> определяются ответственным исполнителем основного мероприятия.</w:t>
      </w:r>
    </w:p>
    <w:bookmarkEnd w:id="26"/>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Основными принципами реализации основного мероприятия являются: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добровольность участия в основном мероприятии молодых семей;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признание молодой семьи нуждающейся в улучшении жилищных условий в соответствии с требованиями основного мероприятия;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возможность для молодых семей реализовать свое право на получение поддержки за счет средств, предоставляемых в рамках основного мероприятия из федерального бюджета, бюджетов субъектов Российской Федерации и (или) местных бюджетов на улучшение жилищных условий только один раз.</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bookmarkStart w:id="27" w:name="sub_2300"/>
      <w:r w:rsidRPr="00D4246F">
        <w:rPr>
          <w:rFonts w:ascii="Times New Roman" w:eastAsia="Times New Roman" w:hAnsi="Times New Roman" w:cs="Times New Roman"/>
          <w:b/>
          <w:bCs/>
          <w:color w:val="000080"/>
          <w:sz w:val="24"/>
          <w:szCs w:val="24"/>
          <w:lang w:eastAsia="ru-RU"/>
        </w:rPr>
        <w:t>III. Перечень мероприятий подпрограммы</w:t>
      </w:r>
    </w:p>
    <w:bookmarkEnd w:id="27"/>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Реализация мероприятий подпрограммы осуществляется по следующим направлениям:</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методологическое обеспечение реализации подпрограммы;</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финансовое обеспечение реализации подпрограммы;</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организационное обеспечение реализации подпрограммы.</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D4246F">
        <w:rPr>
          <w:rFonts w:ascii="Times New Roman" w:eastAsia="Times New Roman" w:hAnsi="Times New Roman" w:cs="Times New Roman"/>
          <w:sz w:val="24"/>
          <w:szCs w:val="24"/>
          <w:lang w:eastAsia="ru-RU"/>
        </w:rPr>
        <w:t xml:space="preserve">Перечень основных мероприятий по реализации подпрограммы приведен </w:t>
      </w:r>
      <w:proofErr w:type="gramStart"/>
      <w:r w:rsidRPr="00D4246F">
        <w:rPr>
          <w:rFonts w:ascii="Times New Roman" w:eastAsia="Times New Roman" w:hAnsi="Times New Roman" w:cs="Times New Roman"/>
          <w:sz w:val="24"/>
          <w:szCs w:val="24"/>
          <w:lang w:eastAsia="ru-RU"/>
        </w:rPr>
        <w:t>в</w:t>
      </w:r>
      <w:proofErr w:type="gramEnd"/>
      <w:r w:rsidRPr="00D4246F">
        <w:rPr>
          <w:rFonts w:ascii="Times New Roman" w:eastAsia="Times New Roman" w:hAnsi="Times New Roman" w:cs="Times New Roman"/>
          <w:sz w:val="24"/>
          <w:szCs w:val="24"/>
          <w:lang w:eastAsia="ru-RU"/>
        </w:rPr>
        <w:t xml:space="preserve"> </w:t>
      </w:r>
      <w:hyperlink r:id="rId25" w:anchor="sub_21000#sub_21000" w:history="1">
        <w:r w:rsidRPr="00D4246F">
          <w:rPr>
            <w:rFonts w:ascii="Times New Roman" w:eastAsia="Times New Roman" w:hAnsi="Times New Roman" w:cs="Times New Roman"/>
            <w:bCs/>
            <w:color w:val="008000"/>
            <w:sz w:val="24"/>
            <w:szCs w:val="24"/>
            <w:lang w:eastAsia="ru-RU"/>
          </w:rPr>
          <w:t>приложении N 1</w:t>
        </w:r>
      </w:hyperlink>
      <w:r w:rsidRPr="00D4246F">
        <w:rPr>
          <w:rFonts w:ascii="Times New Roman" w:eastAsia="Times New Roman" w:hAnsi="Times New Roman" w:cs="Times New Roman"/>
          <w:b/>
          <w:sz w:val="24"/>
          <w:szCs w:val="24"/>
          <w:lang w:eastAsia="ru-RU"/>
        </w:rPr>
        <w:t>.</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Основными мероприятиями по нормативно-организационному обеспечению финансирования подпрограммы являются разработка финансовых и </w:t>
      </w:r>
      <w:proofErr w:type="gramStart"/>
      <w:r w:rsidRPr="00D4246F">
        <w:rPr>
          <w:rFonts w:ascii="Times New Roman" w:eastAsia="Times New Roman" w:hAnsi="Times New Roman" w:cs="Times New Roman"/>
          <w:sz w:val="24"/>
          <w:szCs w:val="24"/>
          <w:lang w:eastAsia="ru-RU"/>
        </w:rPr>
        <w:t>экономических механизмов</w:t>
      </w:r>
      <w:proofErr w:type="gramEnd"/>
      <w:r w:rsidRPr="00D4246F">
        <w:rPr>
          <w:rFonts w:ascii="Times New Roman" w:eastAsia="Times New Roman" w:hAnsi="Times New Roman" w:cs="Times New Roman"/>
          <w:sz w:val="24"/>
          <w:szCs w:val="24"/>
          <w:lang w:eastAsia="ru-RU"/>
        </w:rPr>
        <w:t xml:space="preserve">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проектов федерального бюджета на соответствующий год и плановый период.</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Организационные мероприятия на муниципальном уровне предусматривают:</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 формирование списков молодых семей для участия в подпрограмме;</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 определение ежегодно объема средств, выделяемых из местного бюджета на реализацию мероприятий подпрограммы;</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 xml:space="preserve"> 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w:t>
      </w:r>
      <w:proofErr w:type="spellStart"/>
      <w:r w:rsidRPr="00D4246F">
        <w:rPr>
          <w:rFonts w:ascii="Times New Roman" w:eastAsia="Times New Roman" w:hAnsi="Times New Roman" w:cs="Times New Roman"/>
          <w:sz w:val="24"/>
          <w:szCs w:val="24"/>
          <w:lang w:eastAsia="ru-RU"/>
        </w:rPr>
        <w:t>софинансирования</w:t>
      </w:r>
      <w:proofErr w:type="spellEnd"/>
      <w:r w:rsidRPr="00D4246F">
        <w:rPr>
          <w:rFonts w:ascii="Times New Roman" w:eastAsia="Times New Roman" w:hAnsi="Times New Roman" w:cs="Times New Roman"/>
          <w:sz w:val="24"/>
          <w:szCs w:val="24"/>
          <w:lang w:eastAsia="ru-RU"/>
        </w:rPr>
        <w:t xml:space="preserve"> за счет средств республиканского бюджета Республики Мордовия и федерального бюджета.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bookmarkStart w:id="28" w:name="sub_2400"/>
      <w:r w:rsidRPr="00D4246F">
        <w:rPr>
          <w:rFonts w:ascii="Times New Roman" w:eastAsia="Times New Roman" w:hAnsi="Times New Roman" w:cs="Times New Roman"/>
          <w:b/>
          <w:bCs/>
          <w:color w:val="000080"/>
          <w:sz w:val="24"/>
          <w:szCs w:val="24"/>
          <w:lang w:eastAsia="ru-RU"/>
        </w:rPr>
        <w:t>IV. Ресурсное обеспечение подпрограммы</w:t>
      </w:r>
    </w:p>
    <w:bookmarkEnd w:id="28"/>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29" w:name="sub_2500"/>
      <w:r w:rsidRPr="00D4246F">
        <w:rPr>
          <w:rFonts w:ascii="Times New Roman" w:eastAsia="Times New Roman" w:hAnsi="Times New Roman" w:cs="Times New Roman"/>
          <w:sz w:val="24"/>
          <w:szCs w:val="24"/>
          <w:lang w:eastAsia="ru-RU"/>
        </w:rPr>
        <w:t>Основными источниками финансирования подпрограммы являются: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федерального бюджета;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республиканского бюджета Республики Мордовия;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муниципальных бюджетов;</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банков и других кредитных организаций, предоставляющих ипотечные жилищные кредиты (займы), используемые для кредитования участников подпрограммы на цели приобретения жилья или строительства индивидуального жилья;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молодых семей, используемые для частичной оплаты стоимости приобретаемого жилья или строительства индивидуального жилья.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30" w:name="sub_105002"/>
      <w:r w:rsidRPr="00D4246F">
        <w:rPr>
          <w:rFonts w:ascii="Times New Roman" w:eastAsia="Times New Roman" w:hAnsi="Times New Roman" w:cs="Times New Roman"/>
          <w:sz w:val="24"/>
          <w:szCs w:val="24"/>
          <w:lang w:eastAsia="ru-RU"/>
        </w:rPr>
        <w:t>Прогнозируемый общий объем финансирования подпрограммы в 2018 - 2025 годы составляет 5 127 096,6 тыс. тыс. рублей, в том числе:</w:t>
      </w:r>
    </w:p>
    <w:bookmarkEnd w:id="30"/>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федерального бюджета - 538 222,7 тыс. рублей (прогноз);</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республиканского бюджета Республики Мордовия - 965 188,1 тыс. рублей (прогноз);</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местных бюджетов - 51 738,4 тыс. рублей (прогноз);</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средства внебюджетных источников - 3 571 947,4 тыс. рублей (прогноз).</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Объемы финансирования подпрограммы в 2018 - 2025 годах приведены в </w:t>
      </w:r>
      <w:hyperlink w:anchor="sub_10030" w:history="1">
        <w:r w:rsidRPr="00D4246F">
          <w:rPr>
            <w:rFonts w:ascii="Times New Roman" w:eastAsia="Times New Roman" w:hAnsi="Times New Roman" w:cs="Times New Roman"/>
            <w:b/>
            <w:bCs/>
            <w:color w:val="008000"/>
            <w:sz w:val="24"/>
            <w:szCs w:val="24"/>
            <w:lang w:eastAsia="ru-RU"/>
          </w:rPr>
          <w:t>приложении</w:t>
        </w:r>
      </w:hyperlink>
      <w:r w:rsidRPr="00D4246F">
        <w:rPr>
          <w:rFonts w:ascii="Times New Roman" w:eastAsia="Times New Roman" w:hAnsi="Times New Roman" w:cs="Times New Roman"/>
          <w:sz w:val="24"/>
          <w:szCs w:val="24"/>
          <w:lang w:eastAsia="ru-RU"/>
        </w:rPr>
        <w:t xml:space="preserve"> 2 к подпрограмме.</w:t>
      </w:r>
    </w:p>
    <w:p w:rsidR="00D4246F" w:rsidRPr="00D4246F" w:rsidRDefault="00D4246F" w:rsidP="00D4246F">
      <w:pPr>
        <w:widowControl w:val="0"/>
        <w:autoSpaceDE w:val="0"/>
        <w:autoSpaceDN w:val="0"/>
        <w:adjustRightInd w:val="0"/>
        <w:spacing w:after="0" w:line="240" w:lineRule="auto"/>
        <w:ind w:firstLine="709"/>
        <w:outlineLvl w:val="0"/>
        <w:rPr>
          <w:rFonts w:ascii="Times New Roman" w:eastAsia="Times New Roman" w:hAnsi="Times New Roman" w:cs="Times New Roman"/>
          <w:b/>
          <w:bCs/>
          <w:color w:val="000080"/>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D4246F">
        <w:rPr>
          <w:rFonts w:ascii="Times New Roman" w:eastAsia="Times New Roman" w:hAnsi="Times New Roman" w:cs="Times New Roman"/>
          <w:b/>
          <w:bCs/>
          <w:color w:val="000080"/>
          <w:sz w:val="24"/>
          <w:szCs w:val="24"/>
          <w:lang w:eastAsia="ru-RU"/>
        </w:rPr>
        <w:t>V. Механизм реализации подпрограммы</w:t>
      </w:r>
    </w:p>
    <w:bookmarkEnd w:id="29"/>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Механизм реализации основного мероприятия предполагает оказание государственной поддержки молодым семьям - участникам основного мероприятия в улучшении жилищных условий путем предоставления им социальных выплат.</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в том числе собственных средств или средств, полученных по кредитному договору (договору займа) на приобретение (строительство) жилья,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31" w:name="sub_2503"/>
      <w:r w:rsidRPr="00D4246F">
        <w:rPr>
          <w:rFonts w:ascii="Times New Roman" w:eastAsia="Times New Roman" w:hAnsi="Times New Roman" w:cs="Times New Roman"/>
          <w:sz w:val="24"/>
          <w:szCs w:val="24"/>
          <w:lang w:eastAsia="ru-RU"/>
        </w:rPr>
        <w:t>Условием участия в основном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32" w:name="sub_2504"/>
      <w:bookmarkEnd w:id="31"/>
      <w:r w:rsidRPr="00D4246F">
        <w:rPr>
          <w:rFonts w:ascii="Times New Roman" w:eastAsia="Times New Roman" w:hAnsi="Times New Roman" w:cs="Times New Roman"/>
          <w:sz w:val="24"/>
          <w:szCs w:val="24"/>
          <w:lang w:eastAsia="ru-RU"/>
        </w:rPr>
        <w:t xml:space="preserve">Согласие должно быть оформлено в соответствии </w:t>
      </w:r>
      <w:proofErr w:type="gramStart"/>
      <w:r w:rsidRPr="00D4246F">
        <w:rPr>
          <w:rFonts w:ascii="Times New Roman" w:eastAsia="Times New Roman" w:hAnsi="Times New Roman" w:cs="Times New Roman"/>
          <w:sz w:val="24"/>
          <w:szCs w:val="24"/>
          <w:lang w:eastAsia="ru-RU"/>
        </w:rPr>
        <w:t>со</w:t>
      </w:r>
      <w:proofErr w:type="gramEnd"/>
      <w:r w:rsidRPr="00D4246F">
        <w:rPr>
          <w:rFonts w:ascii="Times New Roman" w:eastAsia="Times New Roman" w:hAnsi="Times New Roman" w:cs="Times New Roman"/>
          <w:sz w:val="24"/>
          <w:szCs w:val="24"/>
          <w:lang w:eastAsia="ru-RU"/>
        </w:rPr>
        <w:t xml:space="preserve"> </w:t>
      </w:r>
      <w:hyperlink r:id="rId26" w:history="1">
        <w:r w:rsidRPr="00D4246F">
          <w:rPr>
            <w:rFonts w:ascii="Times New Roman" w:eastAsia="Times New Roman" w:hAnsi="Times New Roman" w:cs="Times New Roman"/>
            <w:color w:val="0000FF" w:themeColor="hyperlink"/>
            <w:sz w:val="24"/>
            <w:szCs w:val="24"/>
            <w:u w:val="single"/>
            <w:lang w:eastAsia="ru-RU"/>
          </w:rPr>
          <w:t>статьей 9</w:t>
        </w:r>
      </w:hyperlink>
      <w:r w:rsidRPr="00D4246F">
        <w:rPr>
          <w:rFonts w:ascii="Times New Roman" w:eastAsia="Times New Roman" w:hAnsi="Times New Roman" w:cs="Times New Roman"/>
          <w:sz w:val="24"/>
          <w:szCs w:val="24"/>
          <w:lang w:eastAsia="ru-RU"/>
        </w:rPr>
        <w:t xml:space="preserve"> Федерального закона "О персональных данных".</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33" w:name="sub_2505"/>
      <w:bookmarkEnd w:id="32"/>
      <w:r w:rsidRPr="00D4246F">
        <w:rPr>
          <w:rFonts w:ascii="Times New Roman" w:eastAsia="Times New Roman" w:hAnsi="Times New Roman" w:cs="Times New Roman"/>
          <w:sz w:val="24"/>
          <w:szCs w:val="24"/>
          <w:lang w:eastAsia="ru-RU"/>
        </w:rPr>
        <w:t xml:space="preserve">В качестве механизма доведения социальной выплаты до молодой семьи будет использоваться свидетельство о праве на получение социальной выплаты на приобретение жилого помещения или строительство жилого дома (далее - свидетельство), которое будет выдаваться органом местного самоуправления, принявшим решение об участии молодой семьи в основном мероприятии. Свидетельство сдается его владельцем в банк, отбираемый органом исполнительной власти субъекта Российской Федерации для </w:t>
      </w:r>
      <w:r w:rsidRPr="00D4246F">
        <w:rPr>
          <w:rFonts w:ascii="Times New Roman" w:eastAsia="Times New Roman" w:hAnsi="Times New Roman" w:cs="Times New Roman"/>
          <w:sz w:val="24"/>
          <w:szCs w:val="24"/>
          <w:lang w:eastAsia="ru-RU"/>
        </w:rPr>
        <w:lastRenderedPageBreak/>
        <w:t>обслуживания средств, предусмотренных на предоставление социальных выплат, в котором на имя члена молодой семьи открывается банковский счет, предназначенный для зачисления социальной выплаты. Молодая семья - владелец свидетельства заключает договор банковского счета с банком по месту приобретения жилья.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34" w:name="sub_2506"/>
      <w:bookmarkEnd w:id="33"/>
      <w:r w:rsidRPr="00D4246F">
        <w:rPr>
          <w:rFonts w:ascii="Times New Roman" w:eastAsia="Times New Roman" w:hAnsi="Times New Roman" w:cs="Times New Roman"/>
          <w:sz w:val="24"/>
          <w:szCs w:val="24"/>
          <w:lang w:eastAsia="ru-RU"/>
        </w:rPr>
        <w:t>Отбор банков для участия в реализации основного мероприятия будет осуществляться субъектами Российской Федерации, участвующими в реализации основного мероприятия</w:t>
      </w:r>
      <w:proofErr w:type="gramStart"/>
      <w:r w:rsidRPr="00D4246F">
        <w:rPr>
          <w:rFonts w:ascii="Times New Roman" w:eastAsia="Times New Roman" w:hAnsi="Times New Roman" w:cs="Times New Roman"/>
          <w:sz w:val="24"/>
          <w:szCs w:val="24"/>
          <w:lang w:eastAsia="ru-RU"/>
        </w:rPr>
        <w:t>.</w:t>
      </w:r>
      <w:proofErr w:type="gramEnd"/>
      <w:r w:rsidRPr="00D4246F">
        <w:rPr>
          <w:rFonts w:ascii="Times New Roman" w:eastAsia="Times New Roman" w:hAnsi="Times New Roman" w:cs="Times New Roman"/>
          <w:sz w:val="24"/>
          <w:szCs w:val="24"/>
          <w:lang w:eastAsia="ru-RU"/>
        </w:rPr>
        <w:t xml:space="preserve"> </w:t>
      </w:r>
      <w:hyperlink r:id="rId27" w:history="1">
        <w:r w:rsidRPr="00D4246F">
          <w:rPr>
            <w:rFonts w:ascii="Times New Roman" w:eastAsia="Times New Roman" w:hAnsi="Times New Roman" w:cs="Times New Roman"/>
            <w:color w:val="0000FF" w:themeColor="hyperlink"/>
            <w:sz w:val="24"/>
            <w:szCs w:val="24"/>
            <w:u w:val="single"/>
            <w:lang w:eastAsia="ru-RU"/>
          </w:rPr>
          <w:t>Критерии</w:t>
        </w:r>
      </w:hyperlink>
      <w:r w:rsidRPr="00D4246F">
        <w:rPr>
          <w:rFonts w:ascii="Times New Roman" w:eastAsia="Times New Roman" w:hAnsi="Times New Roman" w:cs="Times New Roman"/>
          <w:sz w:val="24"/>
          <w:szCs w:val="24"/>
          <w:lang w:eastAsia="ru-RU"/>
        </w:rPr>
        <w:t xml:space="preserve"> </w:t>
      </w:r>
      <w:proofErr w:type="gramStart"/>
      <w:r w:rsidRPr="00D4246F">
        <w:rPr>
          <w:rFonts w:ascii="Times New Roman" w:eastAsia="Times New Roman" w:hAnsi="Times New Roman" w:cs="Times New Roman"/>
          <w:sz w:val="24"/>
          <w:szCs w:val="24"/>
          <w:lang w:eastAsia="ru-RU"/>
        </w:rPr>
        <w:t>о</w:t>
      </w:r>
      <w:proofErr w:type="gramEnd"/>
      <w:r w:rsidRPr="00D4246F">
        <w:rPr>
          <w:rFonts w:ascii="Times New Roman" w:eastAsia="Times New Roman" w:hAnsi="Times New Roman" w:cs="Times New Roman"/>
          <w:sz w:val="24"/>
          <w:szCs w:val="24"/>
          <w:lang w:eastAsia="ru-RU"/>
        </w:rPr>
        <w:t>тбора банков будут определяться ответственным исполнителем основного мероприятия совместно с Центральным банком Российской Федерации.</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bookmarkStart w:id="35" w:name="sub_250601"/>
      <w:bookmarkEnd w:id="34"/>
      <w:r w:rsidRPr="00D4246F">
        <w:rPr>
          <w:rFonts w:ascii="Times New Roman" w:eastAsia="Times New Roman" w:hAnsi="Times New Roman" w:cs="Times New Roman"/>
          <w:sz w:val="24"/>
          <w:szCs w:val="24"/>
          <w:lang w:eastAsia="ru-RU"/>
        </w:rPr>
        <w:t>В 2018 году в реализации основного мероприятия будут участвовать банки, отобранные ранее для участия в реализации подпрограммы "Обеспечение жильем молодых семей" федеральной целевой программы "Жилище" на 2015 - 2020 годы.</w:t>
      </w:r>
    </w:p>
    <w:bookmarkEnd w:id="35"/>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Предполагается, что банки, претендующие на участие в основном мероприятии, должны удовлетворять следующим условиям:</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наличие опыта жилищного кредитования населения (срок осуществления жилищного кредитования населения более одного года);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отсутствие задолженности по уплате налоговых платежей перед бюджетами всех уровней;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выполнение обязательных нормативов банков, установленных Центральным банком Российской Федерации;</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отсутствие убытков за последний отчетный год;</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наличие структурного подразделения банка на территории субъекта Российской Федерации, участвующего в реализации основного мероприятия;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развитость сети филиалов на территории субъектов Российской Федерации, участвующих в реализации основного мероприятия.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Возможными формами участия организаций в реализации основного мероприятия, за исключением организаций, предоставляющих кредиты (займы) на приобретение или строительство жилья, в том числе ипотечные, могут являться участие в </w:t>
      </w:r>
      <w:proofErr w:type="spellStart"/>
      <w:r w:rsidRPr="00D4246F">
        <w:rPr>
          <w:rFonts w:ascii="Times New Roman" w:eastAsia="Times New Roman" w:hAnsi="Times New Roman" w:cs="Times New Roman"/>
          <w:sz w:val="24"/>
          <w:szCs w:val="24"/>
          <w:lang w:eastAsia="ru-RU"/>
        </w:rPr>
        <w:t>софинансировании</w:t>
      </w:r>
      <w:proofErr w:type="spellEnd"/>
      <w:r w:rsidRPr="00D4246F">
        <w:rPr>
          <w:rFonts w:ascii="Times New Roman" w:eastAsia="Times New Roman" w:hAnsi="Times New Roman" w:cs="Times New Roman"/>
          <w:sz w:val="24"/>
          <w:szCs w:val="24"/>
          <w:lang w:eastAsia="ru-RU"/>
        </w:rPr>
        <w:t xml:space="preserve"> предоставления социальных выплат, предоставление материально-технических ресурсов на строительство жилья для молодых семей - участников основного мероприятия, а также иные формы поддержки. Конкретные формы участия этих организаций в реализации основного мероприятия определяются в соглашении, заключаемом между организациями и органами исполнительной власти субъекта Российской Федерации и (или) органами местного самоуправления в порядке, устанавливаемом нормативными правовыми актами субъекта Российской Федерации.</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bookmarkStart w:id="36" w:name="sub_2600"/>
      <w:r w:rsidRPr="00D4246F">
        <w:rPr>
          <w:rFonts w:ascii="Times New Roman" w:eastAsia="Times New Roman" w:hAnsi="Times New Roman" w:cs="Times New Roman"/>
          <w:b/>
          <w:bCs/>
          <w:color w:val="000080"/>
          <w:sz w:val="24"/>
          <w:szCs w:val="24"/>
          <w:lang w:eastAsia="ru-RU"/>
        </w:rPr>
        <w:t>VI. Оценка социально-экономической эффективности реализации подпрограммы</w:t>
      </w:r>
    </w:p>
    <w:bookmarkEnd w:id="36"/>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Эффективность реализации подпрограммы и </w:t>
      </w:r>
      <w:proofErr w:type="gramStart"/>
      <w:r w:rsidRPr="00D4246F">
        <w:rPr>
          <w:rFonts w:ascii="Times New Roman" w:eastAsia="Times New Roman" w:hAnsi="Times New Roman" w:cs="Times New Roman"/>
          <w:sz w:val="24"/>
          <w:szCs w:val="24"/>
          <w:lang w:eastAsia="ru-RU"/>
        </w:rPr>
        <w:t>использования</w:t>
      </w:r>
      <w:proofErr w:type="gramEnd"/>
      <w:r w:rsidRPr="00D4246F">
        <w:rPr>
          <w:rFonts w:ascii="Times New Roman" w:eastAsia="Times New Roman" w:hAnsi="Times New Roman" w:cs="Times New Roman"/>
          <w:sz w:val="24"/>
          <w:szCs w:val="24"/>
          <w:lang w:eastAsia="ru-RU"/>
        </w:rPr>
        <w:t xml:space="preserve"> выделенных на нее средств федерального бюджета, республиканского бюджета Республики Мордовия и местных бюджетов будет обеспечена за счет:</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исключения возможности нецелевого использования бюджетных средств;</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прозрачности использования бюджетных сре</w:t>
      </w:r>
      <w:proofErr w:type="gramStart"/>
      <w:r w:rsidRPr="00D4246F">
        <w:rPr>
          <w:rFonts w:ascii="Times New Roman" w:eastAsia="Times New Roman" w:hAnsi="Times New Roman" w:cs="Times New Roman"/>
          <w:sz w:val="24"/>
          <w:szCs w:val="24"/>
          <w:lang w:eastAsia="ru-RU"/>
        </w:rPr>
        <w:t>дств вс</w:t>
      </w:r>
      <w:proofErr w:type="gramEnd"/>
      <w:r w:rsidRPr="00D4246F">
        <w:rPr>
          <w:rFonts w:ascii="Times New Roman" w:eastAsia="Times New Roman" w:hAnsi="Times New Roman" w:cs="Times New Roman"/>
          <w:sz w:val="24"/>
          <w:szCs w:val="24"/>
          <w:lang w:eastAsia="ru-RU"/>
        </w:rPr>
        <w:t>ех уровней;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государственного регулирования порядка расчета размера и предоставления субсидий;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адресного предоставления бюджетных средств;</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привлечения молодыми семьями собственных, кредитных и заемных сре</w:t>
      </w:r>
      <w:proofErr w:type="gramStart"/>
      <w:r w:rsidRPr="00D4246F">
        <w:rPr>
          <w:rFonts w:ascii="Times New Roman" w:eastAsia="Times New Roman" w:hAnsi="Times New Roman" w:cs="Times New Roman"/>
          <w:sz w:val="24"/>
          <w:szCs w:val="24"/>
          <w:lang w:eastAsia="ru-RU"/>
        </w:rPr>
        <w:t>дств дл</w:t>
      </w:r>
      <w:proofErr w:type="gramEnd"/>
      <w:r w:rsidRPr="00D4246F">
        <w:rPr>
          <w:rFonts w:ascii="Times New Roman" w:eastAsia="Times New Roman" w:hAnsi="Times New Roman" w:cs="Times New Roman"/>
          <w:sz w:val="24"/>
          <w:szCs w:val="24"/>
          <w:lang w:eastAsia="ru-RU"/>
        </w:rPr>
        <w:t>я приобретения жилья или строительства индивидуального жилья.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Оценка эффективности реализации мер по обеспечению жильем молодых семей будет осуществляться на основе следующих индикаторов:</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бюджетов муниципальных образований;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доля оплаченных свидетельств в общем количестве свидетельств, выданных молодым семьям.</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Успешное выполнение мероприятий подпрограммы позволит обеспечить жильем 45 молодых семей, нуждающихся в улучшении жилищных условий, а также позволит обеспечить:</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привлечение в жилищную сферу дополнительных финансовых сре</w:t>
      </w:r>
      <w:proofErr w:type="gramStart"/>
      <w:r w:rsidRPr="00D4246F">
        <w:rPr>
          <w:rFonts w:ascii="Times New Roman" w:eastAsia="Times New Roman" w:hAnsi="Times New Roman" w:cs="Times New Roman"/>
          <w:sz w:val="24"/>
          <w:szCs w:val="24"/>
          <w:lang w:eastAsia="ru-RU"/>
        </w:rPr>
        <w:t>дств кр</w:t>
      </w:r>
      <w:proofErr w:type="gramEnd"/>
      <w:r w:rsidRPr="00D4246F">
        <w:rPr>
          <w:rFonts w:ascii="Times New Roman" w:eastAsia="Times New Roman" w:hAnsi="Times New Roman" w:cs="Times New Roman"/>
          <w:sz w:val="24"/>
          <w:szCs w:val="24"/>
          <w:lang w:eastAsia="ru-RU"/>
        </w:rPr>
        <w:t>едитных и других организаций, предоставляющих кредиты и займы на приобретение или строительство жилья, а также собственных средств граждан;</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развитие и закрепление положительных демографических тенденций в обществе;</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укрепление семейных отношений и снижение уровня социальной напряженности в обществе;</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развитие системы ипотечного жилищного кредитования.</w:t>
      </w:r>
    </w:p>
    <w:p w:rsidR="00D4246F" w:rsidRPr="00D4246F" w:rsidRDefault="00D4246F" w:rsidP="00D424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D4246F">
        <w:rPr>
          <w:rFonts w:ascii="Times New Roman" w:eastAsia="Times New Roman" w:hAnsi="Times New Roman" w:cs="Times New Roman"/>
          <w:sz w:val="24"/>
          <w:szCs w:val="24"/>
          <w:lang w:eastAsia="ru-RU"/>
        </w:rPr>
        <w:t>Ожидаемые результаты обеспечения жильем молодых семей за счет всех источников финансирования приведены в приведены в приложении № 3.</w:t>
      </w:r>
      <w:proofErr w:type="gramEnd"/>
    </w:p>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80"/>
          <w:sz w:val="24"/>
          <w:szCs w:val="24"/>
          <w:lang w:eastAsia="ru-RU"/>
        </w:rPr>
      </w:pPr>
      <w:r w:rsidRPr="00D4246F">
        <w:rPr>
          <w:rFonts w:ascii="Times New Roman" w:eastAsia="Times New Roman" w:hAnsi="Times New Roman" w:cs="Times New Roman"/>
          <w:b/>
          <w:bCs/>
          <w:color w:val="000080"/>
          <w:sz w:val="24"/>
          <w:szCs w:val="24"/>
          <w:lang w:eastAsia="ru-RU"/>
        </w:rPr>
        <w:t>VI</w:t>
      </w:r>
      <w:r w:rsidRPr="00D4246F">
        <w:rPr>
          <w:rFonts w:ascii="Times New Roman" w:eastAsia="Times New Roman" w:hAnsi="Times New Roman" w:cs="Times New Roman"/>
          <w:b/>
          <w:bCs/>
          <w:color w:val="000080"/>
          <w:sz w:val="24"/>
          <w:szCs w:val="24"/>
          <w:lang w:val="en-US" w:eastAsia="ru-RU"/>
        </w:rPr>
        <w:t>I</w:t>
      </w:r>
      <w:r w:rsidRPr="00D4246F">
        <w:rPr>
          <w:rFonts w:ascii="Times New Roman" w:eastAsia="Times New Roman" w:hAnsi="Times New Roman" w:cs="Times New Roman"/>
          <w:b/>
          <w:bCs/>
          <w:color w:val="000080"/>
          <w:sz w:val="24"/>
          <w:szCs w:val="24"/>
          <w:lang w:eastAsia="ru-RU"/>
        </w:rPr>
        <w:t>. Правила предоставления молодым семьям социальных выплат на приобретение (строительство) жилья и их использования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7" w:name="sub_40402"/>
      <w:r w:rsidRPr="00D4246F">
        <w:rPr>
          <w:rFonts w:ascii="Times New Roman" w:eastAsia="Times New Roman" w:hAnsi="Times New Roman" w:cs="Times New Roman"/>
          <w:sz w:val="24"/>
          <w:szCs w:val="24"/>
          <w:lang w:eastAsia="ru-RU"/>
        </w:rPr>
        <w:t>2. Социальные выплаты используются:</w:t>
      </w:r>
    </w:p>
    <w:bookmarkEnd w:id="37"/>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на первичном рынке жилья);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8" w:name="sub_44022"/>
      <w:r w:rsidRPr="00D4246F">
        <w:rPr>
          <w:rFonts w:ascii="Times New Roman" w:eastAsia="Times New Roman" w:hAnsi="Times New Roman" w:cs="Times New Roman"/>
          <w:sz w:val="24"/>
          <w:szCs w:val="24"/>
          <w:lang w:eastAsia="ru-RU"/>
        </w:rPr>
        <w:t>б) для оплаты цены договора строительного подряда на строительство жилого дома (далее - договор строительного подряда);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9" w:name="sub_44023"/>
      <w:bookmarkEnd w:id="38"/>
      <w:r w:rsidRPr="00D4246F">
        <w:rPr>
          <w:rFonts w:ascii="Times New Roman" w:eastAsia="Times New Roman" w:hAnsi="Times New Roman" w:cs="Times New Roman"/>
          <w:sz w:val="24"/>
          <w:szCs w:val="24"/>
          <w:lang w:eastAsia="ru-RU"/>
        </w:rPr>
        <w:t xml:space="preserve">в) для осуществления последнего платежа в счет уплаты паевого взноса в полном размере, после </w:t>
      </w:r>
      <w:proofErr w:type="gramStart"/>
      <w:r w:rsidRPr="00D4246F">
        <w:rPr>
          <w:rFonts w:ascii="Times New Roman" w:eastAsia="Times New Roman" w:hAnsi="Times New Roman" w:cs="Times New Roman"/>
          <w:sz w:val="24"/>
          <w:szCs w:val="24"/>
          <w:lang w:eastAsia="ru-RU"/>
        </w:rPr>
        <w:t>уплаты</w:t>
      </w:r>
      <w:proofErr w:type="gramEnd"/>
      <w:r w:rsidRPr="00D4246F">
        <w:rPr>
          <w:rFonts w:ascii="Times New Roman" w:eastAsia="Times New Roman" w:hAnsi="Times New Roman" w:cs="Times New Roman"/>
          <w:sz w:val="24"/>
          <w:szCs w:val="24"/>
          <w:lang w:eastAsia="ru-RU"/>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0" w:name="sub_44024"/>
      <w:bookmarkEnd w:id="39"/>
      <w:r w:rsidRPr="00D4246F">
        <w:rPr>
          <w:rFonts w:ascii="Times New Roman" w:eastAsia="Times New Roman" w:hAnsi="Times New Roman" w:cs="Times New Roman"/>
          <w:sz w:val="24"/>
          <w:szCs w:val="24"/>
          <w:lang w:eastAsia="ru-RU"/>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1" w:name="sub_44025"/>
      <w:bookmarkEnd w:id="40"/>
      <w:r w:rsidRPr="00D4246F">
        <w:rPr>
          <w:rFonts w:ascii="Times New Roman" w:eastAsia="Times New Roman" w:hAnsi="Times New Roman" w:cs="Times New Roman"/>
          <w:sz w:val="24"/>
          <w:szCs w:val="24"/>
          <w:lang w:eastAsia="ru-RU"/>
        </w:rPr>
        <w:t xml:space="preserve">д) для оплаты цены договора с уполномоченной организацией на приобретение в интересах молодой семьи жилого помещения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bookmarkEnd w:id="41"/>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i/>
          <w:sz w:val="24"/>
          <w:szCs w:val="24"/>
          <w:lang w:eastAsia="ru-RU"/>
        </w:rPr>
      </w:pPr>
      <w:r w:rsidRPr="00D4246F">
        <w:rPr>
          <w:rFonts w:ascii="Times New Roman" w:eastAsia="Times New Roman" w:hAnsi="Times New Roman" w:cs="Times New Roman"/>
          <w:b/>
          <w:i/>
          <w:sz w:val="24"/>
          <w:szCs w:val="24"/>
          <w:lang w:eastAsia="ru-RU"/>
        </w:rPr>
        <w:t xml:space="preserve">           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D4246F">
        <w:rPr>
          <w:rFonts w:ascii="Times New Roman" w:eastAsia="Times New Roman" w:hAnsi="Times New Roman" w:cs="Times New Roman"/>
          <w:b/>
          <w:i/>
          <w:sz w:val="24"/>
          <w:szCs w:val="24"/>
          <w:lang w:eastAsia="ru-RU"/>
        </w:rPr>
        <w:t>эскроу</w:t>
      </w:r>
      <w:proofErr w:type="spellEnd"/>
      <w:r w:rsidRPr="00D4246F">
        <w:rPr>
          <w:rFonts w:ascii="Times New Roman" w:eastAsia="Times New Roman" w:hAnsi="Times New Roman" w:cs="Times New Roman"/>
          <w:b/>
          <w:i/>
          <w:sz w:val="24"/>
          <w:szCs w:val="24"/>
          <w:lang w:eastAsia="ru-RU"/>
        </w:rPr>
        <w:t>.</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D4246F">
        <w:rPr>
          <w:rFonts w:ascii="Times New Roman" w:eastAsia="Times New Roman" w:hAnsi="Times New Roman" w:cs="Times New Roman"/>
          <w:sz w:val="24"/>
          <w:szCs w:val="24"/>
          <w:lang w:eastAsia="ru-RU"/>
        </w:rPr>
        <w:t>неполнородных</w:t>
      </w:r>
      <w:proofErr w:type="spellEnd"/>
      <w:r w:rsidRPr="00D4246F">
        <w:rPr>
          <w:rFonts w:ascii="Times New Roman" w:eastAsia="Times New Roman" w:hAnsi="Times New Roman" w:cs="Times New Roman"/>
          <w:sz w:val="24"/>
          <w:szCs w:val="24"/>
          <w:lang w:eastAsia="ru-RU"/>
        </w:rPr>
        <w:t xml:space="preserve"> братьев и сестер).</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3. Право молодой семьи - участницы </w:t>
      </w:r>
      <w:hyperlink w:anchor="sub_1002" w:history="1">
        <w:r w:rsidRPr="00D4246F">
          <w:rPr>
            <w:rFonts w:ascii="Times New Roman" w:eastAsia="Times New Roman" w:hAnsi="Times New Roman" w:cs="Times New Roman"/>
            <w:sz w:val="24"/>
            <w:szCs w:val="24"/>
            <w:u w:val="single"/>
            <w:lang w:eastAsia="ru-RU"/>
          </w:rPr>
          <w:t>основного мероприятия</w:t>
        </w:r>
      </w:hyperlink>
      <w:r w:rsidRPr="00D4246F">
        <w:rPr>
          <w:rFonts w:ascii="Times New Roman" w:eastAsia="Times New Roman" w:hAnsi="Times New Roman" w:cs="Times New Roman"/>
          <w:sz w:val="24"/>
          <w:szCs w:val="24"/>
          <w:lang w:eastAsia="ru-RU"/>
        </w:rPr>
        <w:t xml:space="preserve">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основное мероприятие)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4. </w:t>
      </w:r>
      <w:proofErr w:type="gramStart"/>
      <w:r w:rsidRPr="00D4246F">
        <w:rPr>
          <w:rFonts w:ascii="Times New Roman" w:eastAsia="Times New Roman" w:hAnsi="Times New Roman" w:cs="Times New Roman"/>
          <w:sz w:val="24"/>
          <w:szCs w:val="24"/>
          <w:lang w:eastAsia="ru-RU"/>
        </w:rPr>
        <w:t xml:space="preserve">Выдача свидетельства о праве на получение социальной выплаты по форме согласно </w:t>
      </w:r>
      <w:hyperlink w:anchor="sub_44100" w:history="1">
        <w:r w:rsidRPr="00D4246F">
          <w:rPr>
            <w:rFonts w:ascii="Times New Roman" w:eastAsia="Times New Roman" w:hAnsi="Times New Roman" w:cs="Times New Roman"/>
            <w:sz w:val="24"/>
            <w:szCs w:val="24"/>
            <w:u w:val="single"/>
            <w:lang w:eastAsia="ru-RU"/>
          </w:rPr>
          <w:t>приложению N 1</w:t>
        </w:r>
      </w:hyperlink>
      <w:r w:rsidRPr="00D4246F">
        <w:rPr>
          <w:rFonts w:ascii="Times New Roman" w:eastAsia="Times New Roman" w:hAnsi="Times New Roman" w:cs="Times New Roman"/>
          <w:sz w:val="24"/>
          <w:szCs w:val="24"/>
          <w:lang w:eastAsia="ru-RU"/>
        </w:rPr>
        <w:t xml:space="preserve"> к Правилам на основании решения о включении молодой семьи в список участников основного мероприятия осуществляется органом местного самоуправления муниципального образования, отобранного субъектом Российской Федерации для участия в подпрограмме (далее - орган местного самоуправления), в соответствии с выпиской из утвержденного органом исполнительной власти субъекта Российской Федерации списка молодых семей - претендентов на</w:t>
      </w:r>
      <w:proofErr w:type="gramEnd"/>
      <w:r w:rsidRPr="00D4246F">
        <w:rPr>
          <w:rFonts w:ascii="Times New Roman" w:eastAsia="Times New Roman" w:hAnsi="Times New Roman" w:cs="Times New Roman"/>
          <w:sz w:val="24"/>
          <w:szCs w:val="24"/>
          <w:lang w:eastAsia="ru-RU"/>
        </w:rPr>
        <w:t xml:space="preserve"> получение социальных выплат в соответствующем году.</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Оплата изготовления бланков свидетельств о праве на получение социальной выплаты осуществляется органом исполнительной власти субъекта Российской Федерации за счет средств бюджета субъекта Российской Федерации, предусматриваемых на финансирование основного мероприятия.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2" w:name="sub_40405"/>
      <w:r w:rsidRPr="00D4246F">
        <w:rPr>
          <w:rFonts w:ascii="Times New Roman" w:eastAsia="Times New Roman" w:hAnsi="Times New Roman" w:cs="Times New Roman"/>
          <w:sz w:val="24"/>
          <w:szCs w:val="24"/>
          <w:lang w:eastAsia="ru-RU"/>
        </w:rPr>
        <w:t xml:space="preserve">5. Срок действия свидетельства о праве на получение социальной выплаты составляет не более 7 месяцев </w:t>
      </w:r>
      <w:proofErr w:type="gramStart"/>
      <w:r w:rsidRPr="00D4246F">
        <w:rPr>
          <w:rFonts w:ascii="Times New Roman" w:eastAsia="Times New Roman" w:hAnsi="Times New Roman" w:cs="Times New Roman"/>
          <w:sz w:val="24"/>
          <w:szCs w:val="24"/>
          <w:lang w:eastAsia="ru-RU"/>
        </w:rPr>
        <w:t>с даты выдачи</w:t>
      </w:r>
      <w:proofErr w:type="gramEnd"/>
      <w:r w:rsidRPr="00D4246F">
        <w:rPr>
          <w:rFonts w:ascii="Times New Roman" w:eastAsia="Times New Roman" w:hAnsi="Times New Roman" w:cs="Times New Roman"/>
          <w:sz w:val="24"/>
          <w:szCs w:val="24"/>
          <w:lang w:eastAsia="ru-RU"/>
        </w:rPr>
        <w:t>, указанной в этом свидетельстве.</w:t>
      </w:r>
    </w:p>
    <w:bookmarkEnd w:id="42"/>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6. Участником основного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основного мероприятия в список претендентов на получение социальной выплаты в планируемом году не превышает 35 лет;</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3" w:name="sub_44062"/>
      <w:r w:rsidRPr="00D4246F">
        <w:rPr>
          <w:rFonts w:ascii="Times New Roman" w:eastAsia="Times New Roman" w:hAnsi="Times New Roman" w:cs="Times New Roman"/>
          <w:sz w:val="24"/>
          <w:szCs w:val="24"/>
          <w:lang w:eastAsia="ru-RU"/>
        </w:rPr>
        <w:t xml:space="preserve">б) молодая семья признана нуждающейся в жилом помещении в соответствии с </w:t>
      </w:r>
      <w:hyperlink w:anchor="sub_40407" w:history="1">
        <w:r w:rsidRPr="00D4246F">
          <w:rPr>
            <w:rFonts w:ascii="Times New Roman" w:eastAsia="Times New Roman" w:hAnsi="Times New Roman" w:cs="Times New Roman"/>
            <w:sz w:val="24"/>
            <w:szCs w:val="24"/>
            <w:u w:val="single"/>
            <w:lang w:eastAsia="ru-RU"/>
          </w:rPr>
          <w:t>пунктом 7</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4" w:name="sub_44063"/>
      <w:bookmarkEnd w:id="43"/>
      <w:r w:rsidRPr="00D4246F">
        <w:rPr>
          <w:rFonts w:ascii="Times New Roman" w:eastAsia="Times New Roman" w:hAnsi="Times New Roman" w:cs="Times New Roman"/>
          <w:sz w:val="24"/>
          <w:szCs w:val="24"/>
          <w:lang w:eastAsia="ru-RU"/>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bookmarkEnd w:id="44"/>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7. </w:t>
      </w:r>
      <w:proofErr w:type="gramStart"/>
      <w:r w:rsidRPr="00D4246F">
        <w:rPr>
          <w:rFonts w:ascii="Times New Roman" w:eastAsia="Times New Roman" w:hAnsi="Times New Roman" w:cs="Times New Roman"/>
          <w:i/>
          <w:sz w:val="24"/>
          <w:szCs w:val="24"/>
          <w:lang w:eastAsia="ru-RU"/>
        </w:rPr>
        <w:t xml:space="preserve">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основном мероприятии органами местного самоуправления по месту их постоянного жительства нуждающимися в жилых помещениях после 1 марта 2005 г. по тем же </w:t>
      </w:r>
      <w:r w:rsidRPr="00D4246F">
        <w:rPr>
          <w:rFonts w:ascii="Times New Roman" w:eastAsia="Times New Roman" w:hAnsi="Times New Roman" w:cs="Times New Roman"/>
          <w:i/>
          <w:sz w:val="24"/>
          <w:szCs w:val="24"/>
          <w:lang w:eastAsia="ru-RU"/>
        </w:rPr>
        <w:lastRenderedPageBreak/>
        <w:t>основаниям, которые установлены</w:t>
      </w:r>
      <w:proofErr w:type="gramEnd"/>
      <w:r w:rsidRPr="00D4246F">
        <w:rPr>
          <w:rFonts w:ascii="Times New Roman" w:eastAsia="Times New Roman" w:hAnsi="Times New Roman" w:cs="Times New Roman"/>
          <w:i/>
          <w:sz w:val="24"/>
          <w:szCs w:val="24"/>
          <w:lang w:eastAsia="ru-RU"/>
        </w:rPr>
        <w:t xml:space="preserve"> </w:t>
      </w:r>
      <w:hyperlink r:id="rId28" w:history="1">
        <w:r w:rsidRPr="00D4246F">
          <w:rPr>
            <w:rFonts w:ascii="Times New Roman" w:eastAsia="Times New Roman" w:hAnsi="Times New Roman" w:cs="Times New Roman"/>
            <w:b/>
            <w:bCs/>
            <w:i/>
            <w:color w:val="008000"/>
            <w:sz w:val="24"/>
            <w:szCs w:val="24"/>
            <w:lang w:eastAsia="ru-RU"/>
          </w:rPr>
          <w:t>статьей 51</w:t>
        </w:r>
      </w:hyperlink>
      <w:r w:rsidRPr="00D4246F">
        <w:rPr>
          <w:rFonts w:ascii="Times New Roman" w:eastAsia="Times New Roman" w:hAnsi="Times New Roman" w:cs="Times New Roman"/>
          <w:i/>
          <w:sz w:val="24"/>
          <w:szCs w:val="24"/>
          <w:lang w:eastAsia="ru-RU"/>
        </w:rPr>
        <w:t xml:space="preserve"> Жилищного кодекса Российской Федерации для признания граждан </w:t>
      </w:r>
      <w:proofErr w:type="gramStart"/>
      <w:r w:rsidRPr="00D4246F">
        <w:rPr>
          <w:rFonts w:ascii="Times New Roman" w:eastAsia="Times New Roman" w:hAnsi="Times New Roman" w:cs="Times New Roman"/>
          <w:i/>
          <w:sz w:val="24"/>
          <w:szCs w:val="24"/>
          <w:lang w:eastAsia="ru-RU"/>
        </w:rPr>
        <w:t>нуждающимися</w:t>
      </w:r>
      <w:proofErr w:type="gramEnd"/>
      <w:r w:rsidRPr="00D4246F">
        <w:rPr>
          <w:rFonts w:ascii="Times New Roman" w:eastAsia="Times New Roman" w:hAnsi="Times New Roman" w:cs="Times New Roman"/>
          <w:i/>
          <w:sz w:val="24"/>
          <w:szCs w:val="24"/>
          <w:lang w:eastAsia="ru-RU"/>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5" w:name="sub_40408"/>
      <w:r w:rsidRPr="00D4246F">
        <w:rPr>
          <w:rFonts w:ascii="Times New Roman" w:eastAsia="Times New Roman" w:hAnsi="Times New Roman" w:cs="Times New Roman"/>
          <w:sz w:val="24"/>
          <w:szCs w:val="24"/>
          <w:lang w:eastAsia="ru-RU"/>
        </w:rPr>
        <w:t>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органом государственной власти субъекта Российской Федерации.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6" w:name="sub_40409"/>
      <w:bookmarkEnd w:id="45"/>
      <w:r w:rsidRPr="00D4246F">
        <w:rPr>
          <w:rFonts w:ascii="Times New Roman" w:eastAsia="Times New Roman" w:hAnsi="Times New Roman" w:cs="Times New Roman"/>
          <w:sz w:val="24"/>
          <w:szCs w:val="24"/>
          <w:lang w:eastAsia="ru-RU"/>
        </w:rPr>
        <w:t>9. Право на улучшение жилищных условий с использованием социальной выплаты предоставляется молодой семье только один раз. Участие в подпрограмме является добровольным.</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7" w:name="sub_404010"/>
      <w:bookmarkEnd w:id="46"/>
      <w:r w:rsidRPr="00D4246F">
        <w:rPr>
          <w:rFonts w:ascii="Times New Roman" w:eastAsia="Times New Roman" w:hAnsi="Times New Roman" w:cs="Times New Roman"/>
          <w:sz w:val="24"/>
          <w:szCs w:val="24"/>
          <w:lang w:eastAsia="ru-RU"/>
        </w:rPr>
        <w:t>10. Социальная выплата предоставляется в размере не менее:</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8" w:name="sub_440101"/>
      <w:bookmarkEnd w:id="47"/>
      <w:r w:rsidRPr="00D4246F">
        <w:rPr>
          <w:rFonts w:ascii="Times New Roman" w:eastAsia="Times New Roman" w:hAnsi="Times New Roman" w:cs="Times New Roman"/>
          <w:sz w:val="24"/>
          <w:szCs w:val="24"/>
          <w:lang w:eastAsia="ru-RU"/>
        </w:rPr>
        <w:t>а) 30 процентов расчетной (средней) стоимости жилья, определяемой в соответствии с настоящими Правилами, - для молодых семей, не имеющих детей;</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9" w:name="sub_440102"/>
      <w:bookmarkEnd w:id="48"/>
      <w:r w:rsidRPr="00D4246F">
        <w:rPr>
          <w:rFonts w:ascii="Times New Roman" w:eastAsia="Times New Roman" w:hAnsi="Times New Roman" w:cs="Times New Roman"/>
          <w:sz w:val="24"/>
          <w:szCs w:val="24"/>
          <w:lang w:eastAsia="ru-RU"/>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0" w:name="sub_404011"/>
      <w:bookmarkEnd w:id="49"/>
      <w:r w:rsidRPr="00D4246F">
        <w:rPr>
          <w:rFonts w:ascii="Times New Roman" w:eastAsia="Times New Roman" w:hAnsi="Times New Roman" w:cs="Times New Roman"/>
          <w:sz w:val="24"/>
          <w:szCs w:val="24"/>
          <w:lang w:eastAsia="ru-RU"/>
        </w:rPr>
        <w:t xml:space="preserve">11. В случае использования социальной выплаты на цель, предусмотренную </w:t>
      </w:r>
      <w:hyperlink w:anchor="sub_44023" w:history="1">
        <w:r w:rsidRPr="00D4246F">
          <w:rPr>
            <w:rFonts w:ascii="Times New Roman" w:eastAsia="Times New Roman" w:hAnsi="Times New Roman" w:cs="Times New Roman"/>
            <w:sz w:val="24"/>
            <w:szCs w:val="24"/>
            <w:u w:val="single"/>
            <w:lang w:eastAsia="ru-RU"/>
          </w:rPr>
          <w:t>подпунктом "в" пункта 2</w:t>
        </w:r>
      </w:hyperlink>
      <w:r w:rsidRPr="00D4246F">
        <w:rPr>
          <w:rFonts w:ascii="Times New Roman" w:eastAsia="Times New Roman" w:hAnsi="Times New Roman" w:cs="Times New Roman"/>
          <w:sz w:val="24"/>
          <w:szCs w:val="24"/>
          <w:lang w:eastAsia="ru-RU"/>
        </w:rPr>
        <w:t xml:space="preserve"> настоящих Правил, ее размер устанавливается в соответствии с </w:t>
      </w:r>
      <w:hyperlink w:anchor="sub_404010" w:history="1">
        <w:r w:rsidRPr="00D4246F">
          <w:rPr>
            <w:rFonts w:ascii="Times New Roman" w:eastAsia="Times New Roman" w:hAnsi="Times New Roman" w:cs="Times New Roman"/>
            <w:sz w:val="24"/>
            <w:szCs w:val="24"/>
            <w:u w:val="single"/>
            <w:lang w:eastAsia="ru-RU"/>
          </w:rPr>
          <w:t>пунктом 10</w:t>
        </w:r>
      </w:hyperlink>
      <w:r w:rsidRPr="00D4246F">
        <w:rPr>
          <w:rFonts w:ascii="Times New Roman" w:eastAsia="Times New Roman" w:hAnsi="Times New Roman" w:cs="Times New Roman"/>
          <w:sz w:val="24"/>
          <w:szCs w:val="24"/>
          <w:lang w:eastAsia="ru-RU"/>
        </w:rPr>
        <w:t xml:space="preserve"> настоящих Правил и ограничивается суммой остатка задолженности по выплате остатка пая.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1" w:name="sub_404012"/>
      <w:bookmarkEnd w:id="50"/>
      <w:r w:rsidRPr="00D4246F">
        <w:rPr>
          <w:rFonts w:ascii="Times New Roman" w:eastAsia="Times New Roman" w:hAnsi="Times New Roman" w:cs="Times New Roman"/>
          <w:sz w:val="24"/>
          <w:szCs w:val="24"/>
          <w:lang w:eastAsia="ru-RU"/>
        </w:rPr>
        <w:t>12. </w:t>
      </w:r>
      <w:proofErr w:type="gramStart"/>
      <w:r w:rsidRPr="00D4246F">
        <w:rPr>
          <w:rFonts w:ascii="Times New Roman" w:eastAsia="Times New Roman" w:hAnsi="Times New Roman" w:cs="Times New Roman"/>
          <w:sz w:val="24"/>
          <w:szCs w:val="24"/>
          <w:lang w:eastAsia="ru-RU"/>
        </w:rPr>
        <w:t xml:space="preserve">В случае использования социальной выплаты на цель, предусмотренную </w:t>
      </w:r>
      <w:hyperlink w:anchor="sub_44026" w:history="1">
        <w:r w:rsidRPr="00D4246F">
          <w:rPr>
            <w:rFonts w:ascii="Times New Roman" w:eastAsia="Times New Roman" w:hAnsi="Times New Roman" w:cs="Times New Roman"/>
            <w:sz w:val="24"/>
            <w:szCs w:val="24"/>
            <w:u w:val="single"/>
            <w:lang w:eastAsia="ru-RU"/>
          </w:rPr>
          <w:t>подпунктом "е" пункта 2</w:t>
        </w:r>
      </w:hyperlink>
      <w:r w:rsidRPr="00D4246F">
        <w:rPr>
          <w:rFonts w:ascii="Times New Roman" w:eastAsia="Times New Roman" w:hAnsi="Times New Roman" w:cs="Times New Roman"/>
          <w:sz w:val="24"/>
          <w:szCs w:val="24"/>
          <w:lang w:eastAsia="ru-RU"/>
        </w:rPr>
        <w:t xml:space="preserve"> настоящих Правил, размер социальной выплаты устанавливается в соответствии с </w:t>
      </w:r>
      <w:hyperlink w:anchor="sub_404010" w:history="1">
        <w:r w:rsidRPr="00D4246F">
          <w:rPr>
            <w:rFonts w:ascii="Times New Roman" w:eastAsia="Times New Roman" w:hAnsi="Times New Roman" w:cs="Times New Roman"/>
            <w:sz w:val="24"/>
            <w:szCs w:val="24"/>
            <w:u w:val="single"/>
            <w:lang w:eastAsia="ru-RU"/>
          </w:rPr>
          <w:t>пунктом 10</w:t>
        </w:r>
      </w:hyperlink>
      <w:r w:rsidRPr="00D4246F">
        <w:rPr>
          <w:rFonts w:ascii="Times New Roman" w:eastAsia="Times New Roman" w:hAnsi="Times New Roman" w:cs="Times New Roman"/>
          <w:sz w:val="24"/>
          <w:szCs w:val="24"/>
          <w:lang w:eastAsia="ru-RU"/>
        </w:rPr>
        <w:t xml:space="preserve"> настоящих Правил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roofErr w:type="gramEnd"/>
    </w:p>
    <w:bookmarkEnd w:id="51"/>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13. Расчет размера социальной выплаты производится исходя из размера общей площади жилого помещения, установленного в соответствии с </w:t>
      </w:r>
      <w:hyperlink w:anchor="sub_404015" w:history="1">
        <w:r w:rsidRPr="00D4246F">
          <w:rPr>
            <w:rFonts w:ascii="Times New Roman" w:eastAsia="Times New Roman" w:hAnsi="Times New Roman" w:cs="Times New Roman"/>
            <w:sz w:val="24"/>
            <w:szCs w:val="24"/>
            <w:u w:val="single"/>
            <w:lang w:eastAsia="ru-RU"/>
          </w:rPr>
          <w:t>пунктом 15</w:t>
        </w:r>
      </w:hyperlink>
      <w:r w:rsidRPr="00D4246F">
        <w:rPr>
          <w:rFonts w:ascii="Times New Roman" w:eastAsia="Times New Roman" w:hAnsi="Times New Roman" w:cs="Times New Roman"/>
          <w:sz w:val="24"/>
          <w:szCs w:val="24"/>
          <w:lang w:eastAsia="ru-RU"/>
        </w:rPr>
        <w:t xml:space="preserve"> настоящих Правил, количества членов молодой семьи - участницы основного мероприятия и норматива стоимости 1 кв. метра общей площади жилья по муниципальному образованию, в котором молодая семья включена в список участников основного мероприятия.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2" w:name="sub_404014"/>
      <w:r w:rsidRPr="00D4246F">
        <w:rPr>
          <w:rFonts w:ascii="Times New Roman" w:eastAsia="Times New Roman" w:hAnsi="Times New Roman" w:cs="Times New Roman"/>
          <w:sz w:val="24"/>
          <w:szCs w:val="24"/>
          <w:lang w:eastAsia="ru-RU"/>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w:anchor="sub_404013" w:history="1">
        <w:r w:rsidRPr="00D4246F">
          <w:rPr>
            <w:rFonts w:ascii="Times New Roman" w:eastAsia="Times New Roman" w:hAnsi="Times New Roman" w:cs="Times New Roman"/>
            <w:sz w:val="24"/>
            <w:szCs w:val="24"/>
            <w:u w:val="single"/>
            <w:lang w:eastAsia="ru-RU"/>
          </w:rPr>
          <w:t>пунктом 13</w:t>
        </w:r>
      </w:hyperlink>
      <w:r w:rsidRPr="00D4246F">
        <w:rPr>
          <w:rFonts w:ascii="Times New Roman" w:eastAsia="Times New Roman" w:hAnsi="Times New Roman" w:cs="Times New Roman"/>
          <w:sz w:val="24"/>
          <w:szCs w:val="24"/>
          <w:lang w:eastAsia="ru-RU"/>
        </w:rPr>
        <w:t xml:space="preserve">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3" w:name="sub_404015"/>
      <w:bookmarkEnd w:id="52"/>
      <w:r w:rsidRPr="00D4246F">
        <w:rPr>
          <w:rFonts w:ascii="Times New Roman" w:eastAsia="Times New Roman" w:hAnsi="Times New Roman" w:cs="Times New Roman"/>
          <w:sz w:val="24"/>
          <w:szCs w:val="24"/>
          <w:lang w:eastAsia="ru-RU"/>
        </w:rPr>
        <w:t xml:space="preserve">15. Размер общей площади жилого помещения, с учетом которого определяется </w:t>
      </w:r>
      <w:r w:rsidRPr="00D4246F">
        <w:rPr>
          <w:rFonts w:ascii="Times New Roman" w:eastAsia="Times New Roman" w:hAnsi="Times New Roman" w:cs="Times New Roman"/>
          <w:sz w:val="24"/>
          <w:szCs w:val="24"/>
          <w:lang w:eastAsia="ru-RU"/>
        </w:rPr>
        <w:lastRenderedPageBreak/>
        <w:t>размер социальной выплаты, составляет:</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4" w:name="sub_440151"/>
      <w:bookmarkEnd w:id="53"/>
      <w:proofErr w:type="gramStart"/>
      <w:r w:rsidRPr="00D4246F">
        <w:rPr>
          <w:rFonts w:ascii="Times New Roman" w:eastAsia="Times New Roman" w:hAnsi="Times New Roman" w:cs="Times New Roman"/>
          <w:sz w:val="24"/>
          <w:szCs w:val="24"/>
          <w:lang w:eastAsia="ru-RU"/>
        </w:rPr>
        <w:t>а) для семьи, состоящей из 2 человек (молодые супруги или один молодой родитель и ребенок), - 42 кв. метра;</w:t>
      </w:r>
      <w:proofErr w:type="gramEnd"/>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5" w:name="sub_440152"/>
      <w:bookmarkEnd w:id="54"/>
      <w:r w:rsidRPr="00D4246F">
        <w:rPr>
          <w:rFonts w:ascii="Times New Roman" w:eastAsia="Times New Roman" w:hAnsi="Times New Roman" w:cs="Times New Roman"/>
          <w:sz w:val="24"/>
          <w:szCs w:val="24"/>
          <w:lang w:eastAsia="ru-RU"/>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6" w:name="sub_404016"/>
      <w:bookmarkEnd w:id="55"/>
      <w:r w:rsidRPr="00D4246F">
        <w:rPr>
          <w:rFonts w:ascii="Times New Roman" w:eastAsia="Times New Roman" w:hAnsi="Times New Roman" w:cs="Times New Roman"/>
          <w:sz w:val="24"/>
          <w:szCs w:val="24"/>
          <w:lang w:eastAsia="ru-RU"/>
        </w:rPr>
        <w:t>16. Расчетная (средняя) стоимость жилья, используемая при расчете размера социальной выплаты, определяется по формуле:</w:t>
      </w:r>
    </w:p>
    <w:bookmarkEnd w:id="56"/>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roofErr w:type="spellStart"/>
      <w:r w:rsidRPr="00D4246F">
        <w:rPr>
          <w:rFonts w:ascii="Times New Roman" w:eastAsia="Times New Roman" w:hAnsi="Times New Roman" w:cs="Times New Roman"/>
          <w:sz w:val="24"/>
          <w:szCs w:val="24"/>
          <w:lang w:eastAsia="ru-RU"/>
        </w:rPr>
        <w:t>СтЖ</w:t>
      </w:r>
      <w:proofErr w:type="spellEnd"/>
      <w:r w:rsidRPr="00D4246F">
        <w:rPr>
          <w:rFonts w:ascii="Times New Roman" w:eastAsia="Times New Roman" w:hAnsi="Times New Roman" w:cs="Times New Roman"/>
          <w:sz w:val="24"/>
          <w:szCs w:val="24"/>
          <w:lang w:eastAsia="ru-RU"/>
        </w:rPr>
        <w:t xml:space="preserve"> = Н х РЖ,</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где:</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Н - норматив стоимости 1 кв. метра общей площади жилья по муниципальному образованию, определяемый в соответствии с требованиями, установленными </w:t>
      </w:r>
      <w:hyperlink w:anchor="sub_404013" w:history="1">
        <w:r w:rsidRPr="00D4246F">
          <w:rPr>
            <w:rFonts w:ascii="Times New Roman" w:eastAsia="Times New Roman" w:hAnsi="Times New Roman" w:cs="Times New Roman"/>
            <w:sz w:val="24"/>
            <w:szCs w:val="24"/>
            <w:u w:val="single"/>
            <w:lang w:eastAsia="ru-RU"/>
          </w:rPr>
          <w:t>пунктом 13</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РЖ - размер общей площади жилого помещения, определяемый в соответствии с </w:t>
      </w:r>
      <w:hyperlink w:anchor="sub_404015" w:history="1">
        <w:r w:rsidRPr="00D4246F">
          <w:rPr>
            <w:rFonts w:ascii="Times New Roman" w:eastAsia="Times New Roman" w:hAnsi="Times New Roman" w:cs="Times New Roman"/>
            <w:sz w:val="24"/>
            <w:szCs w:val="24"/>
            <w:u w:val="single"/>
            <w:lang w:eastAsia="ru-RU"/>
          </w:rPr>
          <w:t>пунктом 15</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7" w:name="sub_404017"/>
      <w:r w:rsidRPr="00D4246F">
        <w:rPr>
          <w:rFonts w:ascii="Times New Roman" w:eastAsia="Times New Roman" w:hAnsi="Times New Roman" w:cs="Times New Roman"/>
          <w:sz w:val="24"/>
          <w:szCs w:val="24"/>
          <w:lang w:eastAsia="ru-RU"/>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8" w:name="sub_404018"/>
      <w:bookmarkEnd w:id="57"/>
      <w:r w:rsidRPr="00D4246F">
        <w:rPr>
          <w:rFonts w:ascii="Times New Roman" w:eastAsia="Times New Roman" w:hAnsi="Times New Roman" w:cs="Times New Roman"/>
          <w:sz w:val="24"/>
          <w:szCs w:val="24"/>
          <w:lang w:eastAsia="ru-RU"/>
        </w:rPr>
        <w:t xml:space="preserve">18. Для участия в подпрограмме в целях использования социальной выплаты в соответствии с </w:t>
      </w:r>
      <w:hyperlink w:anchor="sub_44021" w:history="1">
        <w:r w:rsidRPr="00D4246F">
          <w:rPr>
            <w:rFonts w:ascii="Times New Roman" w:eastAsia="Times New Roman" w:hAnsi="Times New Roman" w:cs="Times New Roman"/>
            <w:sz w:val="24"/>
            <w:szCs w:val="24"/>
            <w:u w:val="single"/>
            <w:lang w:eastAsia="ru-RU"/>
          </w:rPr>
          <w:t>подпунктами "а" - "д" пункта 2</w:t>
        </w:r>
      </w:hyperlink>
      <w:r w:rsidRPr="00D4246F">
        <w:rPr>
          <w:rFonts w:ascii="Times New Roman" w:eastAsia="Times New Roman" w:hAnsi="Times New Roman" w:cs="Times New Roman"/>
          <w:sz w:val="24"/>
          <w:szCs w:val="24"/>
          <w:lang w:eastAsia="ru-RU"/>
        </w:rPr>
        <w:t xml:space="preserve"> настоящих </w:t>
      </w:r>
      <w:proofErr w:type="gramStart"/>
      <w:r w:rsidRPr="00D4246F">
        <w:rPr>
          <w:rFonts w:ascii="Times New Roman" w:eastAsia="Times New Roman" w:hAnsi="Times New Roman" w:cs="Times New Roman"/>
          <w:sz w:val="24"/>
          <w:szCs w:val="24"/>
          <w:lang w:eastAsia="ru-RU"/>
        </w:rPr>
        <w:t>Правил</w:t>
      </w:r>
      <w:proofErr w:type="gramEnd"/>
      <w:r w:rsidRPr="00D4246F">
        <w:rPr>
          <w:rFonts w:ascii="Times New Roman" w:eastAsia="Times New Roman" w:hAnsi="Times New Roman" w:cs="Times New Roman"/>
          <w:sz w:val="24"/>
          <w:szCs w:val="24"/>
          <w:lang w:eastAsia="ru-RU"/>
        </w:rPr>
        <w:t xml:space="preserve"> молодая семья подает в орган местного самоуправления по месту жительства следующие документы:</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9" w:name="sub_440181"/>
      <w:bookmarkEnd w:id="58"/>
      <w:r w:rsidRPr="00D4246F">
        <w:rPr>
          <w:rFonts w:ascii="Times New Roman" w:eastAsia="Times New Roman" w:hAnsi="Times New Roman" w:cs="Times New Roman"/>
          <w:sz w:val="24"/>
          <w:szCs w:val="24"/>
          <w:lang w:eastAsia="ru-RU"/>
        </w:rPr>
        <w:t>а) заявление   в 2 экземплярах (один экземпляр возвращается заявителю с указанием даты принятия заявления и приложенных к нему документов);</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0" w:name="sub_440182"/>
      <w:bookmarkEnd w:id="59"/>
      <w:r w:rsidRPr="00D4246F">
        <w:rPr>
          <w:rFonts w:ascii="Times New Roman" w:eastAsia="Times New Roman" w:hAnsi="Times New Roman" w:cs="Times New Roman"/>
          <w:sz w:val="24"/>
          <w:szCs w:val="24"/>
          <w:lang w:eastAsia="ru-RU"/>
        </w:rPr>
        <w:t>б) копия документов, удостоверяющих личность каждого члена семьи;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1" w:name="sub_440183"/>
      <w:bookmarkEnd w:id="60"/>
      <w:r w:rsidRPr="00D4246F">
        <w:rPr>
          <w:rFonts w:ascii="Times New Roman" w:eastAsia="Times New Roman" w:hAnsi="Times New Roman" w:cs="Times New Roman"/>
          <w:sz w:val="24"/>
          <w:szCs w:val="24"/>
          <w:lang w:eastAsia="ru-RU"/>
        </w:rPr>
        <w:t>в) копия свидетельства о браке (на неполную семью не распространяется);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2" w:name="sub_440184"/>
      <w:bookmarkEnd w:id="61"/>
      <w:r w:rsidRPr="00D4246F">
        <w:rPr>
          <w:rFonts w:ascii="Times New Roman" w:eastAsia="Times New Roman" w:hAnsi="Times New Roman" w:cs="Times New Roman"/>
          <w:sz w:val="24"/>
          <w:szCs w:val="24"/>
          <w:lang w:eastAsia="ru-RU"/>
        </w:rPr>
        <w:t>г) документ, подтверждающий признание молодой семьи нуждающейся в жилых помещениях;</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3" w:name="sub_440185"/>
      <w:bookmarkEnd w:id="62"/>
      <w:proofErr w:type="gramStart"/>
      <w:r w:rsidRPr="00D4246F">
        <w:rPr>
          <w:rFonts w:ascii="Times New Roman" w:eastAsia="Times New Roman" w:hAnsi="Times New Roman" w:cs="Times New Roman"/>
          <w:sz w:val="24"/>
          <w:szCs w:val="24"/>
          <w:lang w:eastAsia="ru-RU"/>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е) копия страхового свидетельства обязательного пенсионного страхования каждого совершеннолетнего члена семьи.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4" w:name="sub_404019"/>
      <w:bookmarkEnd w:id="63"/>
      <w:r w:rsidRPr="00D4246F">
        <w:rPr>
          <w:rFonts w:ascii="Times New Roman" w:eastAsia="Times New Roman" w:hAnsi="Times New Roman" w:cs="Times New Roman"/>
          <w:sz w:val="24"/>
          <w:szCs w:val="24"/>
          <w:lang w:eastAsia="ru-RU"/>
        </w:rPr>
        <w:t xml:space="preserve">19. Для участия в подпрограмме в целях использования социальной выплаты в соответствии с </w:t>
      </w:r>
      <w:hyperlink w:anchor="sub_44026" w:history="1">
        <w:r w:rsidRPr="00D4246F">
          <w:rPr>
            <w:rFonts w:ascii="Times New Roman" w:eastAsia="Times New Roman" w:hAnsi="Times New Roman" w:cs="Times New Roman"/>
            <w:sz w:val="24"/>
            <w:szCs w:val="24"/>
            <w:u w:val="single"/>
            <w:lang w:eastAsia="ru-RU"/>
          </w:rPr>
          <w:t>подпунктом "е" пункта 2</w:t>
        </w:r>
      </w:hyperlink>
      <w:r w:rsidRPr="00D4246F">
        <w:rPr>
          <w:rFonts w:ascii="Times New Roman" w:eastAsia="Times New Roman" w:hAnsi="Times New Roman" w:cs="Times New Roman"/>
          <w:sz w:val="24"/>
          <w:szCs w:val="24"/>
          <w:lang w:eastAsia="ru-RU"/>
        </w:rPr>
        <w:t xml:space="preserve"> настоящих </w:t>
      </w:r>
      <w:proofErr w:type="gramStart"/>
      <w:r w:rsidRPr="00D4246F">
        <w:rPr>
          <w:rFonts w:ascii="Times New Roman" w:eastAsia="Times New Roman" w:hAnsi="Times New Roman" w:cs="Times New Roman"/>
          <w:sz w:val="24"/>
          <w:szCs w:val="24"/>
          <w:lang w:eastAsia="ru-RU"/>
        </w:rPr>
        <w:t>Правил</w:t>
      </w:r>
      <w:proofErr w:type="gramEnd"/>
      <w:r w:rsidRPr="00D4246F">
        <w:rPr>
          <w:rFonts w:ascii="Times New Roman" w:eastAsia="Times New Roman" w:hAnsi="Times New Roman" w:cs="Times New Roman"/>
          <w:sz w:val="24"/>
          <w:szCs w:val="24"/>
          <w:lang w:eastAsia="ru-RU"/>
        </w:rPr>
        <w:t xml:space="preserve"> молодая семья подает в орган местного самоуправления по месту жительства следующие документы:</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5" w:name="sub_440191"/>
      <w:bookmarkEnd w:id="64"/>
      <w:r w:rsidRPr="00D4246F">
        <w:rPr>
          <w:rFonts w:ascii="Times New Roman" w:eastAsia="Times New Roman" w:hAnsi="Times New Roman" w:cs="Times New Roman"/>
          <w:sz w:val="24"/>
          <w:szCs w:val="24"/>
          <w:lang w:eastAsia="ru-RU"/>
        </w:rPr>
        <w:t>а) заявление по форме согласно приложению N 4 к настоящим Правилам в 2 экземплярах (один экземпляр возвращается заявителю с указанием даты принятия заявления и приложенных к нему документов);</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6" w:name="sub_440192"/>
      <w:bookmarkEnd w:id="65"/>
      <w:r w:rsidRPr="00D4246F">
        <w:rPr>
          <w:rFonts w:ascii="Times New Roman" w:eastAsia="Times New Roman" w:hAnsi="Times New Roman" w:cs="Times New Roman"/>
          <w:sz w:val="24"/>
          <w:szCs w:val="24"/>
          <w:lang w:eastAsia="ru-RU"/>
        </w:rPr>
        <w:t>б) копии документов, удостоверяющих личность каждого члена семьи;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7" w:name="sub_440193"/>
      <w:bookmarkEnd w:id="66"/>
      <w:r w:rsidRPr="00D4246F">
        <w:rPr>
          <w:rFonts w:ascii="Times New Roman" w:eastAsia="Times New Roman" w:hAnsi="Times New Roman" w:cs="Times New Roman"/>
          <w:sz w:val="24"/>
          <w:szCs w:val="24"/>
          <w:lang w:eastAsia="ru-RU"/>
        </w:rPr>
        <w:t>в) копия свидетельства о браке (на неполную семью не распространяется);</w:t>
      </w:r>
    </w:p>
    <w:bookmarkEnd w:id="67"/>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д) копия кредитного договора (договора займа);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8" w:name="sub_440196"/>
      <w:r w:rsidRPr="00D4246F">
        <w:rPr>
          <w:rFonts w:ascii="Times New Roman" w:eastAsia="Times New Roman" w:hAnsi="Times New Roman" w:cs="Times New Roman"/>
          <w:sz w:val="24"/>
          <w:szCs w:val="24"/>
          <w:lang w:eastAsia="ru-RU"/>
        </w:rPr>
        <w:t xml:space="preserve">е) документ, подтверждающий, что молодая семья была признана нуждающейся в </w:t>
      </w:r>
      <w:r w:rsidRPr="00D4246F">
        <w:rPr>
          <w:rFonts w:ascii="Times New Roman" w:eastAsia="Times New Roman" w:hAnsi="Times New Roman" w:cs="Times New Roman"/>
          <w:sz w:val="24"/>
          <w:szCs w:val="24"/>
          <w:lang w:eastAsia="ru-RU"/>
        </w:rPr>
        <w:lastRenderedPageBreak/>
        <w:t xml:space="preserve">жилом помещении в соответствии с </w:t>
      </w:r>
      <w:hyperlink w:anchor="sub_40407" w:history="1">
        <w:r w:rsidRPr="00D4246F">
          <w:rPr>
            <w:rFonts w:ascii="Times New Roman" w:eastAsia="Times New Roman" w:hAnsi="Times New Roman" w:cs="Times New Roman"/>
            <w:sz w:val="24"/>
            <w:szCs w:val="24"/>
            <w:u w:val="single"/>
            <w:lang w:eastAsia="ru-RU"/>
          </w:rPr>
          <w:t>пунктом 7</w:t>
        </w:r>
      </w:hyperlink>
      <w:r w:rsidRPr="00D4246F">
        <w:rPr>
          <w:rFonts w:ascii="Times New Roman" w:eastAsia="Times New Roman" w:hAnsi="Times New Roman" w:cs="Times New Roman"/>
          <w:sz w:val="24"/>
          <w:szCs w:val="24"/>
          <w:lang w:eastAsia="ru-RU"/>
        </w:rPr>
        <w:t xml:space="preserve"> настоящих Правил на момент заключения кредитного договора (договора займа), указанного </w:t>
      </w:r>
      <w:proofErr w:type="gramStart"/>
      <w:r w:rsidRPr="00D4246F">
        <w:rPr>
          <w:rFonts w:ascii="Times New Roman" w:eastAsia="Times New Roman" w:hAnsi="Times New Roman" w:cs="Times New Roman"/>
          <w:sz w:val="24"/>
          <w:szCs w:val="24"/>
          <w:lang w:eastAsia="ru-RU"/>
        </w:rPr>
        <w:t>в</w:t>
      </w:r>
      <w:proofErr w:type="gramEnd"/>
      <w:r w:rsidRPr="00D4246F">
        <w:rPr>
          <w:rFonts w:ascii="Times New Roman" w:eastAsia="Times New Roman" w:hAnsi="Times New Roman" w:cs="Times New Roman"/>
          <w:sz w:val="24"/>
          <w:szCs w:val="24"/>
          <w:lang w:eastAsia="ru-RU"/>
        </w:rPr>
        <w:t xml:space="preserve"> </w:t>
      </w:r>
      <w:hyperlink w:anchor="sub_440195" w:history="1">
        <w:r w:rsidRPr="00D4246F">
          <w:rPr>
            <w:rFonts w:ascii="Times New Roman" w:eastAsia="Times New Roman" w:hAnsi="Times New Roman" w:cs="Times New Roman"/>
            <w:sz w:val="24"/>
            <w:szCs w:val="24"/>
            <w:u w:val="single"/>
            <w:lang w:eastAsia="ru-RU"/>
          </w:rPr>
          <w:t>подпункте "д"</w:t>
        </w:r>
      </w:hyperlink>
      <w:r w:rsidRPr="00D4246F">
        <w:rPr>
          <w:rFonts w:ascii="Times New Roman" w:eastAsia="Times New Roman" w:hAnsi="Times New Roman" w:cs="Times New Roman"/>
          <w:sz w:val="24"/>
          <w:szCs w:val="24"/>
          <w:lang w:eastAsia="ru-RU"/>
        </w:rPr>
        <w:t xml:space="preserve"> настоящего пункта;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69" w:name="sub_440197"/>
      <w:bookmarkEnd w:id="68"/>
      <w:r w:rsidRPr="00D4246F">
        <w:rPr>
          <w:rFonts w:ascii="Times New Roman" w:eastAsia="Times New Roman" w:hAnsi="Times New Roman" w:cs="Times New Roman"/>
          <w:sz w:val="24"/>
          <w:szCs w:val="24"/>
          <w:lang w:eastAsia="ru-RU"/>
        </w:rPr>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з) копия страхового свидетельства обязательного пенсионного страхования каждого совершеннолетнего члена семьи.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0" w:name="sub_404020"/>
      <w:bookmarkEnd w:id="69"/>
      <w:r w:rsidRPr="00D4246F">
        <w:rPr>
          <w:rFonts w:ascii="Times New Roman" w:eastAsia="Times New Roman" w:hAnsi="Times New Roman" w:cs="Times New Roman"/>
          <w:sz w:val="24"/>
          <w:szCs w:val="24"/>
          <w:lang w:eastAsia="ru-RU"/>
        </w:rPr>
        <w:t xml:space="preserve">20. Документы, предусмотренные </w:t>
      </w:r>
      <w:hyperlink w:anchor="sub_404018" w:history="1">
        <w:r w:rsidRPr="00D4246F">
          <w:rPr>
            <w:rFonts w:ascii="Times New Roman" w:eastAsia="Times New Roman" w:hAnsi="Times New Roman" w:cs="Times New Roman"/>
            <w:sz w:val="24"/>
            <w:szCs w:val="24"/>
            <w:u w:val="single"/>
            <w:lang w:eastAsia="ru-RU"/>
          </w:rPr>
          <w:t>пунктами 18</w:t>
        </w:r>
      </w:hyperlink>
      <w:r w:rsidRPr="00D4246F">
        <w:rPr>
          <w:rFonts w:ascii="Times New Roman" w:eastAsia="Times New Roman" w:hAnsi="Times New Roman" w:cs="Times New Roman"/>
          <w:sz w:val="24"/>
          <w:szCs w:val="24"/>
          <w:lang w:eastAsia="ru-RU"/>
        </w:rPr>
        <w:t xml:space="preserve"> или </w:t>
      </w:r>
      <w:hyperlink w:anchor="sub_404019" w:history="1">
        <w:r w:rsidRPr="00D4246F">
          <w:rPr>
            <w:rFonts w:ascii="Times New Roman" w:eastAsia="Times New Roman" w:hAnsi="Times New Roman" w:cs="Times New Roman"/>
            <w:sz w:val="24"/>
            <w:szCs w:val="24"/>
            <w:u w:val="single"/>
            <w:lang w:eastAsia="ru-RU"/>
          </w:rPr>
          <w:t>19</w:t>
        </w:r>
      </w:hyperlink>
      <w:r w:rsidRPr="00D4246F">
        <w:rPr>
          <w:rFonts w:ascii="Times New Roman" w:eastAsia="Times New Roman" w:hAnsi="Times New Roman" w:cs="Times New Roman"/>
          <w:sz w:val="24"/>
          <w:szCs w:val="24"/>
          <w:lang w:eastAsia="ru-RU"/>
        </w:rPr>
        <w:t xml:space="preserve">, </w:t>
      </w:r>
      <w:hyperlink w:anchor="sub_404031" w:history="1">
        <w:r w:rsidRPr="00D4246F">
          <w:rPr>
            <w:rFonts w:ascii="Times New Roman" w:eastAsia="Times New Roman" w:hAnsi="Times New Roman" w:cs="Times New Roman"/>
            <w:sz w:val="24"/>
            <w:szCs w:val="24"/>
            <w:u w:val="single"/>
            <w:lang w:eastAsia="ru-RU"/>
          </w:rPr>
          <w:t>31</w:t>
        </w:r>
      </w:hyperlink>
      <w:r w:rsidRPr="00D4246F">
        <w:rPr>
          <w:rFonts w:ascii="Times New Roman" w:eastAsia="Times New Roman" w:hAnsi="Times New Roman" w:cs="Times New Roman"/>
          <w:sz w:val="24"/>
          <w:szCs w:val="24"/>
          <w:lang w:eastAsia="ru-RU"/>
        </w:rPr>
        <w:t xml:space="preserve"> и </w:t>
      </w:r>
      <w:hyperlink w:anchor="sub_404032" w:history="1">
        <w:r w:rsidRPr="00D4246F">
          <w:rPr>
            <w:rFonts w:ascii="Times New Roman" w:eastAsia="Times New Roman" w:hAnsi="Times New Roman" w:cs="Times New Roman"/>
            <w:sz w:val="24"/>
            <w:szCs w:val="24"/>
            <w:u w:val="single"/>
            <w:lang w:eastAsia="ru-RU"/>
          </w:rPr>
          <w:t>32</w:t>
        </w:r>
      </w:hyperlink>
      <w:r w:rsidRPr="00D4246F">
        <w:rPr>
          <w:rFonts w:ascii="Times New Roman" w:eastAsia="Times New Roman" w:hAnsi="Times New Roman" w:cs="Times New Roman"/>
          <w:sz w:val="24"/>
          <w:szCs w:val="24"/>
          <w:lang w:eastAsia="ru-RU"/>
        </w:rPr>
        <w:t xml:space="preserve">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bookmarkEnd w:id="70"/>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21. Орган местного самоуправления организует работу по проверке сведений, содержащихся в документах, предусмотренных </w:t>
      </w:r>
      <w:hyperlink w:anchor="sub_404018" w:history="1">
        <w:r w:rsidRPr="00D4246F">
          <w:rPr>
            <w:rFonts w:ascii="Times New Roman" w:eastAsia="Times New Roman" w:hAnsi="Times New Roman" w:cs="Times New Roman"/>
            <w:sz w:val="24"/>
            <w:szCs w:val="24"/>
            <w:u w:val="single"/>
            <w:lang w:eastAsia="ru-RU"/>
          </w:rPr>
          <w:t>пунктами 18</w:t>
        </w:r>
      </w:hyperlink>
      <w:r w:rsidRPr="00D4246F">
        <w:rPr>
          <w:rFonts w:ascii="Times New Roman" w:eastAsia="Times New Roman" w:hAnsi="Times New Roman" w:cs="Times New Roman"/>
          <w:sz w:val="24"/>
          <w:szCs w:val="24"/>
          <w:lang w:eastAsia="ru-RU"/>
        </w:rPr>
        <w:t xml:space="preserve"> или </w:t>
      </w:r>
      <w:hyperlink w:anchor="sub_404019" w:history="1">
        <w:r w:rsidRPr="00D4246F">
          <w:rPr>
            <w:rFonts w:ascii="Times New Roman" w:eastAsia="Times New Roman" w:hAnsi="Times New Roman" w:cs="Times New Roman"/>
            <w:sz w:val="24"/>
            <w:szCs w:val="24"/>
            <w:u w:val="single"/>
            <w:lang w:eastAsia="ru-RU"/>
          </w:rPr>
          <w:t>19</w:t>
        </w:r>
      </w:hyperlink>
      <w:r w:rsidRPr="00D4246F">
        <w:rPr>
          <w:rFonts w:ascii="Times New Roman" w:eastAsia="Times New Roman" w:hAnsi="Times New Roman" w:cs="Times New Roman"/>
          <w:sz w:val="24"/>
          <w:szCs w:val="24"/>
          <w:lang w:eastAsia="ru-RU"/>
        </w:rPr>
        <w:t xml:space="preserve"> настоящих Правил, и в 10-дневный срок со дня представления этих документов принимает решение о признании либо об отказе в признании молодой семьи участницей основного мероприятия. О принятом решении молодая семья письменно уведомляется органом местного самоуправления в 5-дневный срок.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22. Основаниями для отказа в признании молодой семьи участницей основного мероприятия являются: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1" w:name="sub_440221"/>
      <w:r w:rsidRPr="00D4246F">
        <w:rPr>
          <w:rFonts w:ascii="Times New Roman" w:eastAsia="Times New Roman" w:hAnsi="Times New Roman" w:cs="Times New Roman"/>
          <w:sz w:val="24"/>
          <w:szCs w:val="24"/>
          <w:lang w:eastAsia="ru-RU"/>
        </w:rPr>
        <w:t xml:space="preserve">а) несоответствие молодой семьи требованиям, предусмотренным </w:t>
      </w:r>
      <w:hyperlink w:anchor="sub_40406" w:history="1">
        <w:r w:rsidRPr="00D4246F">
          <w:rPr>
            <w:rFonts w:ascii="Times New Roman" w:eastAsia="Times New Roman" w:hAnsi="Times New Roman" w:cs="Times New Roman"/>
            <w:sz w:val="24"/>
            <w:szCs w:val="24"/>
            <w:u w:val="single"/>
            <w:lang w:eastAsia="ru-RU"/>
          </w:rPr>
          <w:t>пунктом 6</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2" w:name="sub_440222"/>
      <w:bookmarkEnd w:id="71"/>
      <w:r w:rsidRPr="00D4246F">
        <w:rPr>
          <w:rFonts w:ascii="Times New Roman" w:eastAsia="Times New Roman" w:hAnsi="Times New Roman" w:cs="Times New Roman"/>
          <w:sz w:val="24"/>
          <w:szCs w:val="24"/>
          <w:lang w:eastAsia="ru-RU"/>
        </w:rPr>
        <w:t xml:space="preserve">б) непредставление или представление не в полном объеме документов, предусмотренных </w:t>
      </w:r>
      <w:hyperlink w:anchor="sub_404018" w:history="1">
        <w:r w:rsidRPr="00D4246F">
          <w:rPr>
            <w:rFonts w:ascii="Times New Roman" w:eastAsia="Times New Roman" w:hAnsi="Times New Roman" w:cs="Times New Roman"/>
            <w:sz w:val="24"/>
            <w:szCs w:val="24"/>
            <w:u w:val="single"/>
            <w:lang w:eastAsia="ru-RU"/>
          </w:rPr>
          <w:t>пунктами 18</w:t>
        </w:r>
      </w:hyperlink>
      <w:r w:rsidRPr="00D4246F">
        <w:rPr>
          <w:rFonts w:ascii="Times New Roman" w:eastAsia="Times New Roman" w:hAnsi="Times New Roman" w:cs="Times New Roman"/>
          <w:sz w:val="24"/>
          <w:szCs w:val="24"/>
          <w:lang w:eastAsia="ru-RU"/>
        </w:rPr>
        <w:t xml:space="preserve"> или </w:t>
      </w:r>
      <w:hyperlink w:anchor="sub_404019" w:history="1">
        <w:r w:rsidRPr="00D4246F">
          <w:rPr>
            <w:rFonts w:ascii="Times New Roman" w:eastAsia="Times New Roman" w:hAnsi="Times New Roman" w:cs="Times New Roman"/>
            <w:sz w:val="24"/>
            <w:szCs w:val="24"/>
            <w:u w:val="single"/>
            <w:lang w:eastAsia="ru-RU"/>
          </w:rPr>
          <w:t>19</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3" w:name="sub_440223"/>
      <w:bookmarkEnd w:id="72"/>
      <w:r w:rsidRPr="00D4246F">
        <w:rPr>
          <w:rFonts w:ascii="Times New Roman" w:eastAsia="Times New Roman" w:hAnsi="Times New Roman" w:cs="Times New Roman"/>
          <w:sz w:val="24"/>
          <w:szCs w:val="24"/>
          <w:lang w:eastAsia="ru-RU"/>
        </w:rPr>
        <w:t>в) недостоверность сведений, содержащихся в представленных документах;</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4" w:name="sub_440224"/>
      <w:bookmarkEnd w:id="73"/>
      <w:r w:rsidRPr="00D4246F">
        <w:rPr>
          <w:rFonts w:ascii="Times New Roman" w:eastAsia="Times New Roman" w:hAnsi="Times New Roman" w:cs="Times New Roman"/>
          <w:sz w:val="24"/>
          <w:szCs w:val="24"/>
          <w:lang w:eastAsia="ru-RU"/>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5" w:name="sub_404023"/>
      <w:bookmarkEnd w:id="74"/>
      <w:r w:rsidRPr="00D4246F">
        <w:rPr>
          <w:rFonts w:ascii="Times New Roman" w:eastAsia="Times New Roman" w:hAnsi="Times New Roman" w:cs="Times New Roman"/>
          <w:sz w:val="24"/>
          <w:szCs w:val="24"/>
          <w:lang w:eastAsia="ru-RU"/>
        </w:rPr>
        <w:t xml:space="preserve">23. Повторное обращение с заявлением об участии в подпрограмме допускается после устранения оснований для отказа, предусмотренных </w:t>
      </w:r>
      <w:hyperlink w:anchor="sub_404022" w:history="1">
        <w:r w:rsidRPr="00D4246F">
          <w:rPr>
            <w:rFonts w:ascii="Times New Roman" w:eastAsia="Times New Roman" w:hAnsi="Times New Roman" w:cs="Times New Roman"/>
            <w:sz w:val="24"/>
            <w:szCs w:val="24"/>
            <w:u w:val="single"/>
            <w:lang w:eastAsia="ru-RU"/>
          </w:rPr>
          <w:t>пунктом 22</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6" w:name="sub_404024"/>
      <w:bookmarkEnd w:id="75"/>
      <w:r w:rsidRPr="00D4246F">
        <w:rPr>
          <w:rFonts w:ascii="Times New Roman" w:eastAsia="Times New Roman" w:hAnsi="Times New Roman" w:cs="Times New Roman"/>
          <w:sz w:val="24"/>
          <w:szCs w:val="24"/>
          <w:lang w:eastAsia="ru-RU"/>
        </w:rPr>
        <w:t>Информация об изменениях:</w:t>
      </w:r>
    </w:p>
    <w:bookmarkEnd w:id="76"/>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24. </w:t>
      </w:r>
      <w:proofErr w:type="gramStart"/>
      <w:r w:rsidRPr="00D4246F">
        <w:rPr>
          <w:rFonts w:ascii="Times New Roman" w:eastAsia="Times New Roman" w:hAnsi="Times New Roman" w:cs="Times New Roman"/>
          <w:sz w:val="24"/>
          <w:szCs w:val="24"/>
          <w:lang w:eastAsia="ru-RU"/>
        </w:rPr>
        <w:t>Орган местного самоуправления до 1 июня года, предшествующего планируемому, формирует списки молодых семей - участников основного мероприятия,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roofErr w:type="gramEnd"/>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25. Порядок формирования органом местного самоуправления списка молодых семей - участников основного мероприятия, изъявивших желание получить социальную выплату в планируемом году, и форма этого списка определяются органом исполнительной власти субъекта Российской Федерации. В первую очередь в указанные списки включаются молодые семьи - участники основного мероприятия, поставленные на учет в качестве нуждающихся в улучшении жилищных условий до 1 марта 2005 г., а также молодые семьи, имеющие 3 и более детей.</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26. </w:t>
      </w:r>
      <w:proofErr w:type="gramStart"/>
      <w:r w:rsidRPr="00D4246F">
        <w:rPr>
          <w:rFonts w:ascii="Times New Roman" w:eastAsia="Times New Roman" w:hAnsi="Times New Roman" w:cs="Times New Roman"/>
          <w:sz w:val="24"/>
          <w:szCs w:val="24"/>
          <w:lang w:eastAsia="ru-RU"/>
        </w:rPr>
        <w:t xml:space="preserve">Орган исполнительной власти субъекта Российской Федерации на основании списков молодых семей - участников основного мероприятия, изъявивших желание получить социальную выплату в планируемом году, поступивших от органов местного самоуправления, и с учетом средств, которые планируется выделить на </w:t>
      </w:r>
      <w:proofErr w:type="spellStart"/>
      <w:r w:rsidRPr="00D4246F">
        <w:rPr>
          <w:rFonts w:ascii="Times New Roman" w:eastAsia="Times New Roman" w:hAnsi="Times New Roman" w:cs="Times New Roman"/>
          <w:sz w:val="24"/>
          <w:szCs w:val="24"/>
          <w:lang w:eastAsia="ru-RU"/>
        </w:rPr>
        <w:t>софинансирование</w:t>
      </w:r>
      <w:proofErr w:type="spellEnd"/>
      <w:r w:rsidRPr="00D4246F">
        <w:rPr>
          <w:rFonts w:ascii="Times New Roman" w:eastAsia="Times New Roman" w:hAnsi="Times New Roman" w:cs="Times New Roman"/>
          <w:sz w:val="24"/>
          <w:szCs w:val="24"/>
          <w:lang w:eastAsia="ru-RU"/>
        </w:rPr>
        <w:t xml:space="preserve"> мероприятий основного мероприятия из бюджета субъекта Российской Федерации и (или) </w:t>
      </w:r>
      <w:r w:rsidRPr="00D4246F">
        <w:rPr>
          <w:rFonts w:ascii="Times New Roman" w:eastAsia="Times New Roman" w:hAnsi="Times New Roman" w:cs="Times New Roman"/>
          <w:sz w:val="24"/>
          <w:szCs w:val="24"/>
          <w:lang w:eastAsia="ru-RU"/>
        </w:rPr>
        <w:lastRenderedPageBreak/>
        <w:t>местных бюджетов на соответствующий год, и (при наличии) средств, предоставляемых организациями, участвующими в реализации</w:t>
      </w:r>
      <w:proofErr w:type="gramEnd"/>
      <w:r w:rsidRPr="00D4246F">
        <w:rPr>
          <w:rFonts w:ascii="Times New Roman" w:eastAsia="Times New Roman" w:hAnsi="Times New Roman" w:cs="Times New Roman"/>
          <w:sz w:val="24"/>
          <w:szCs w:val="24"/>
          <w:lang w:eastAsia="ru-RU"/>
        </w:rPr>
        <w:t xml:space="preserve"> основного мероприятия, за исключением организаций, предоставляющих жилищные кредиты и займы, формирует и утверждает сводный список молодых семей - участников основного мероприятия, изъявивших желание получить социальную выплату в планируемом году, по форме, утверждаемой ответственным исполнителем основного мероприятия.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77" w:name="sub_4040272"/>
      <w:r w:rsidRPr="00D4246F">
        <w:rPr>
          <w:rFonts w:ascii="Times New Roman" w:eastAsia="Times New Roman" w:hAnsi="Times New Roman" w:cs="Times New Roman"/>
          <w:i/>
          <w:sz w:val="24"/>
          <w:szCs w:val="24"/>
          <w:lang w:eastAsia="ru-RU"/>
        </w:rPr>
        <w:t>27. </w:t>
      </w:r>
      <w:proofErr w:type="gramStart"/>
      <w:r w:rsidRPr="00D4246F">
        <w:rPr>
          <w:rFonts w:ascii="Times New Roman" w:eastAsia="Times New Roman" w:hAnsi="Times New Roman" w:cs="Times New Roman"/>
          <w:i/>
          <w:sz w:val="24"/>
          <w:szCs w:val="24"/>
          <w:lang w:eastAsia="ru-RU"/>
        </w:rPr>
        <w:t xml:space="preserve">После доведения ответственным исполнителем основного мероприятия сведений о размере субсидии, предоставляемой бюджету субъекта Российской Федерации на планируемый (текущий) год, до органов исполнительной власти субъектов Российской Федерации орган исполнительной власти субъекта Российской Федерации на основании </w:t>
      </w:r>
      <w:hyperlink r:id="rId29" w:history="1">
        <w:r w:rsidRPr="00D4246F">
          <w:rPr>
            <w:rFonts w:ascii="Times New Roman" w:eastAsia="Times New Roman" w:hAnsi="Times New Roman" w:cs="Times New Roman"/>
            <w:b/>
            <w:bCs/>
            <w:i/>
            <w:sz w:val="24"/>
            <w:szCs w:val="24"/>
            <w:lang w:eastAsia="ru-RU"/>
          </w:rPr>
          <w:t>сводного списка</w:t>
        </w:r>
      </w:hyperlink>
      <w:r w:rsidRPr="00D4246F">
        <w:rPr>
          <w:rFonts w:ascii="Times New Roman" w:eastAsia="Times New Roman" w:hAnsi="Times New Roman" w:cs="Times New Roman"/>
          <w:i/>
          <w:sz w:val="24"/>
          <w:szCs w:val="24"/>
          <w:lang w:eastAsia="ru-RU"/>
        </w:rPr>
        <w:t xml:space="preserve"> молодых семей - участников основного мероприятия,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w:t>
      </w:r>
      <w:proofErr w:type="gramEnd"/>
      <w:r w:rsidRPr="00D4246F">
        <w:rPr>
          <w:rFonts w:ascii="Times New Roman" w:eastAsia="Times New Roman" w:hAnsi="Times New Roman" w:cs="Times New Roman"/>
          <w:i/>
          <w:sz w:val="24"/>
          <w:szCs w:val="24"/>
          <w:lang w:eastAsia="ru-RU"/>
        </w:rPr>
        <w:t xml:space="preserve"> в бюджете субъекта Российской Федерации и (или) местных бюджетах на соответствующий год на </w:t>
      </w:r>
      <w:proofErr w:type="spellStart"/>
      <w:r w:rsidRPr="00D4246F">
        <w:rPr>
          <w:rFonts w:ascii="Times New Roman" w:eastAsia="Times New Roman" w:hAnsi="Times New Roman" w:cs="Times New Roman"/>
          <w:i/>
          <w:sz w:val="24"/>
          <w:szCs w:val="24"/>
          <w:lang w:eastAsia="ru-RU"/>
        </w:rPr>
        <w:t>софинансирование</w:t>
      </w:r>
      <w:proofErr w:type="spellEnd"/>
      <w:r w:rsidRPr="00D4246F">
        <w:rPr>
          <w:rFonts w:ascii="Times New Roman" w:eastAsia="Times New Roman" w:hAnsi="Times New Roman" w:cs="Times New Roman"/>
          <w:i/>
          <w:sz w:val="24"/>
          <w:szCs w:val="24"/>
          <w:lang w:eastAsia="ru-RU"/>
        </w:rPr>
        <w:t xml:space="preserve"> мероприятий основного мероприятия, и (при наличии) средств, предоставляемых организациями, участвующими в реализации основного мероприятия,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proofErr w:type="gramStart"/>
      <w:r w:rsidRPr="00D4246F">
        <w:rPr>
          <w:rFonts w:ascii="Times New Roman" w:eastAsia="Times New Roman" w:hAnsi="Times New Roman" w:cs="Times New Roman"/>
          <w:i/>
          <w:sz w:val="24"/>
          <w:szCs w:val="24"/>
          <w:lang w:eastAsia="ru-RU"/>
        </w:rPr>
        <w:t>В случае если на момент формирования органом исполнительной власти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основного мероприятия в порядке, установленном органом исполнительной власти субъекта Российской Федерации.</w:t>
      </w:r>
      <w:proofErr w:type="gramEnd"/>
    </w:p>
    <w:bookmarkEnd w:id="77"/>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28. Орган исполнительной власти 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Орган местного самоуправления доводит до сведения молодых семей - участников основного мероприятия, изъявивших желание получить социальную выплату в соответствующем году, решение органа исполнительной власти субъекта Российской Федерации по вопросу включения их в список молодых семей - претендентов на получение социальных выплат в соответствующем году.</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28.1. </w:t>
      </w:r>
      <w:proofErr w:type="gramStart"/>
      <w:r w:rsidRPr="00D4246F">
        <w:rPr>
          <w:rFonts w:ascii="Times New Roman" w:eastAsia="Times New Roman" w:hAnsi="Times New Roman" w:cs="Times New Roman"/>
          <w:sz w:val="24"/>
          <w:szCs w:val="24"/>
          <w:lang w:eastAsia="ru-RU"/>
        </w:rPr>
        <w:t>Орган исполнительной власти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органам местного самоуправления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 социальных выплат.</w:t>
      </w:r>
      <w:proofErr w:type="gramEnd"/>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8" w:name="sub_404029"/>
      <w:r w:rsidRPr="00D4246F">
        <w:rPr>
          <w:rFonts w:ascii="Times New Roman" w:eastAsia="Times New Roman" w:hAnsi="Times New Roman" w:cs="Times New Roman"/>
          <w:sz w:val="24"/>
          <w:szCs w:val="24"/>
          <w:lang w:eastAsia="ru-RU"/>
        </w:rPr>
        <w:t>29. </w:t>
      </w:r>
      <w:proofErr w:type="gramStart"/>
      <w:r w:rsidRPr="00D4246F">
        <w:rPr>
          <w:rFonts w:ascii="Times New Roman" w:eastAsia="Times New Roman" w:hAnsi="Times New Roman" w:cs="Times New Roman"/>
          <w:sz w:val="24"/>
          <w:szCs w:val="24"/>
          <w:lang w:eastAsia="ru-RU"/>
        </w:rPr>
        <w:t>Орган местного самоуправления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w:t>
      </w:r>
      <w:proofErr w:type="gramEnd"/>
      <w:r w:rsidRPr="00D4246F">
        <w:rPr>
          <w:rFonts w:ascii="Times New Roman" w:eastAsia="Times New Roman" w:hAnsi="Times New Roman" w:cs="Times New Roman"/>
          <w:sz w:val="24"/>
          <w:szCs w:val="24"/>
          <w:lang w:eastAsia="ru-RU"/>
        </w:rPr>
        <w:t xml:space="preserve">, а также разъясняет порядок и условия получения и использования социальной выплаты, предоставляемой по </w:t>
      </w:r>
      <w:r w:rsidRPr="00D4246F">
        <w:rPr>
          <w:rFonts w:ascii="Times New Roman" w:eastAsia="Times New Roman" w:hAnsi="Times New Roman" w:cs="Times New Roman"/>
          <w:sz w:val="24"/>
          <w:szCs w:val="24"/>
          <w:lang w:eastAsia="ru-RU"/>
        </w:rPr>
        <w:lastRenderedPageBreak/>
        <w:t>этому свидетельству.</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79" w:name="sub_404030"/>
      <w:bookmarkEnd w:id="78"/>
      <w:r w:rsidRPr="00D4246F">
        <w:rPr>
          <w:rFonts w:ascii="Times New Roman" w:eastAsia="Times New Roman" w:hAnsi="Times New Roman" w:cs="Times New Roman"/>
          <w:sz w:val="24"/>
          <w:szCs w:val="24"/>
          <w:lang w:eastAsia="ru-RU"/>
        </w:rPr>
        <w:t>30. </w:t>
      </w:r>
      <w:proofErr w:type="gramStart"/>
      <w:r w:rsidRPr="00D4246F">
        <w:rPr>
          <w:rFonts w:ascii="Times New Roman" w:eastAsia="Times New Roman" w:hAnsi="Times New Roman" w:cs="Times New Roman"/>
          <w:sz w:val="24"/>
          <w:szCs w:val="24"/>
          <w:lang w:eastAsia="ru-RU"/>
        </w:rPr>
        <w:t>В течение одного месяца после получения уведомления о лимитах бюджетных ассигнований из бюджета субъекта Российской Федерации, предназначенных для предоставления социальных выплат, орган местного самоуправления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соответствующем году, утвержденным органом исполнительной</w:t>
      </w:r>
      <w:proofErr w:type="gramEnd"/>
      <w:r w:rsidRPr="00D4246F">
        <w:rPr>
          <w:rFonts w:ascii="Times New Roman" w:eastAsia="Times New Roman" w:hAnsi="Times New Roman" w:cs="Times New Roman"/>
          <w:sz w:val="24"/>
          <w:szCs w:val="24"/>
          <w:lang w:eastAsia="ru-RU"/>
        </w:rPr>
        <w:t xml:space="preserve"> власти субъекта Российской Федерации.</w:t>
      </w:r>
    </w:p>
    <w:bookmarkEnd w:id="79"/>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D4246F">
        <w:rPr>
          <w:rFonts w:ascii="Times New Roman" w:eastAsia="Times New Roman" w:hAnsi="Times New Roman" w:cs="Times New Roman"/>
          <w:sz w:val="24"/>
          <w:szCs w:val="24"/>
          <w:lang w:eastAsia="ru-RU"/>
        </w:rPr>
        <w:t xml:space="preserve">Орган исполнительной власти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w:t>
      </w:r>
      <w:hyperlink w:anchor="sub_404031" w:history="1">
        <w:r w:rsidRPr="00D4246F">
          <w:rPr>
            <w:rFonts w:ascii="Times New Roman" w:eastAsia="Times New Roman" w:hAnsi="Times New Roman" w:cs="Times New Roman"/>
            <w:sz w:val="24"/>
            <w:szCs w:val="24"/>
            <w:u w:val="single"/>
            <w:lang w:eastAsia="ru-RU"/>
          </w:rPr>
          <w:t>пунктом 31</w:t>
        </w:r>
      </w:hyperlink>
      <w:r w:rsidRPr="00D4246F">
        <w:rPr>
          <w:rFonts w:ascii="Times New Roman" w:eastAsia="Times New Roman" w:hAnsi="Times New Roman" w:cs="Times New Roman"/>
          <w:sz w:val="24"/>
          <w:szCs w:val="24"/>
          <w:lang w:eastAsia="ru-RU"/>
        </w:rPr>
        <w:t xml:space="preserve"> настоящих Правил срок, или в течение срока действия свидетельства</w:t>
      </w:r>
      <w:proofErr w:type="gramEnd"/>
      <w:r w:rsidRPr="00D4246F">
        <w:rPr>
          <w:rFonts w:ascii="Times New Roman" w:eastAsia="Times New Roman" w:hAnsi="Times New Roman" w:cs="Times New Roman"/>
          <w:sz w:val="24"/>
          <w:szCs w:val="24"/>
          <w:lang w:eastAsia="ru-RU"/>
        </w:rPr>
        <w:t xml:space="preserve"> о праве на 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31. </w:t>
      </w:r>
      <w:proofErr w:type="gramStart"/>
      <w:r w:rsidRPr="00D4246F">
        <w:rPr>
          <w:rFonts w:ascii="Times New Roman" w:eastAsia="Times New Roman" w:hAnsi="Times New Roman" w:cs="Times New Roman"/>
          <w:sz w:val="24"/>
          <w:szCs w:val="24"/>
          <w:lang w:eastAsia="ru-RU"/>
        </w:rPr>
        <w:t>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основного мероприятия, заявление о выдаче такого свидетельства (в</w:t>
      </w:r>
      <w:proofErr w:type="gramEnd"/>
      <w:r w:rsidRPr="00D4246F">
        <w:rPr>
          <w:rFonts w:ascii="Times New Roman" w:eastAsia="Times New Roman" w:hAnsi="Times New Roman" w:cs="Times New Roman"/>
          <w:sz w:val="24"/>
          <w:szCs w:val="24"/>
          <w:lang w:eastAsia="ru-RU"/>
        </w:rPr>
        <w:t xml:space="preserve"> произвольной форме) и документы:</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80" w:name="sub_440311"/>
      <w:r w:rsidRPr="00D4246F">
        <w:rPr>
          <w:rFonts w:ascii="Times New Roman" w:eastAsia="Times New Roman" w:hAnsi="Times New Roman" w:cs="Times New Roman"/>
          <w:i/>
          <w:sz w:val="24"/>
          <w:szCs w:val="24"/>
          <w:lang w:eastAsia="ru-RU"/>
        </w:rPr>
        <w:t xml:space="preserve">а) предусмотренные </w:t>
      </w:r>
      <w:hyperlink w:anchor="sub_440182" w:history="1">
        <w:r w:rsidRPr="00D4246F">
          <w:rPr>
            <w:rFonts w:ascii="Times New Roman" w:eastAsia="Times New Roman" w:hAnsi="Times New Roman" w:cs="Times New Roman"/>
            <w:b/>
            <w:bCs/>
            <w:i/>
            <w:sz w:val="24"/>
            <w:szCs w:val="24"/>
            <w:lang w:eastAsia="ru-RU"/>
          </w:rPr>
          <w:t>подпунктами "б" - "д" пункта 18</w:t>
        </w:r>
      </w:hyperlink>
      <w:r w:rsidRPr="00D4246F">
        <w:rPr>
          <w:rFonts w:ascii="Times New Roman" w:eastAsia="Times New Roman" w:hAnsi="Times New Roman" w:cs="Times New Roman"/>
          <w:i/>
          <w:sz w:val="24"/>
          <w:szCs w:val="24"/>
          <w:lang w:eastAsia="ru-RU"/>
        </w:rPr>
        <w:t xml:space="preserve"> настоящих Правил, - в случае использования социальных выплат в соответствии с </w:t>
      </w:r>
      <w:hyperlink w:anchor="sub_44021" w:history="1">
        <w:r w:rsidRPr="00D4246F">
          <w:rPr>
            <w:rFonts w:ascii="Times New Roman" w:eastAsia="Times New Roman" w:hAnsi="Times New Roman" w:cs="Times New Roman"/>
            <w:b/>
            <w:bCs/>
            <w:i/>
            <w:sz w:val="24"/>
            <w:szCs w:val="24"/>
            <w:lang w:eastAsia="ru-RU"/>
          </w:rPr>
          <w:t xml:space="preserve">подпунктами "а" - "д" </w:t>
        </w:r>
      </w:hyperlink>
      <w:r w:rsidRPr="00D4246F">
        <w:rPr>
          <w:rFonts w:ascii="Times New Roman" w:eastAsia="Times New Roman" w:hAnsi="Times New Roman" w:cs="Times New Roman"/>
          <w:i/>
          <w:sz w:val="24"/>
          <w:szCs w:val="24"/>
          <w:lang w:eastAsia="ru-RU"/>
        </w:rPr>
        <w:t xml:space="preserve">и </w:t>
      </w:r>
      <w:hyperlink w:anchor="sub_44027" w:history="1">
        <w:r w:rsidRPr="00D4246F">
          <w:rPr>
            <w:rFonts w:ascii="Times New Roman" w:eastAsia="Times New Roman" w:hAnsi="Times New Roman" w:cs="Times New Roman"/>
            <w:b/>
            <w:bCs/>
            <w:i/>
            <w:sz w:val="24"/>
            <w:szCs w:val="24"/>
            <w:lang w:eastAsia="ru-RU"/>
          </w:rPr>
          <w:t>"ж" пункта 2</w:t>
        </w:r>
      </w:hyperlink>
      <w:r w:rsidRPr="00D4246F">
        <w:rPr>
          <w:rFonts w:ascii="Times New Roman" w:eastAsia="Times New Roman" w:hAnsi="Times New Roman" w:cs="Times New Roman"/>
          <w:i/>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1" w:name="sub_440312"/>
      <w:bookmarkEnd w:id="80"/>
      <w:r w:rsidRPr="00D4246F">
        <w:rPr>
          <w:rFonts w:ascii="Times New Roman" w:eastAsia="Times New Roman" w:hAnsi="Times New Roman" w:cs="Times New Roman"/>
          <w:sz w:val="24"/>
          <w:szCs w:val="24"/>
          <w:lang w:eastAsia="ru-RU"/>
        </w:rPr>
        <w:t xml:space="preserve">б) предусмотренные </w:t>
      </w:r>
      <w:hyperlink w:anchor="sub_440192" w:history="1">
        <w:r w:rsidRPr="00D4246F">
          <w:rPr>
            <w:rFonts w:ascii="Times New Roman" w:eastAsia="Times New Roman" w:hAnsi="Times New Roman" w:cs="Times New Roman"/>
            <w:sz w:val="24"/>
            <w:szCs w:val="24"/>
            <w:u w:val="single"/>
            <w:lang w:eastAsia="ru-RU"/>
          </w:rPr>
          <w:t>подпунктами "б" - "д"</w:t>
        </w:r>
      </w:hyperlink>
      <w:r w:rsidRPr="00D4246F">
        <w:rPr>
          <w:rFonts w:ascii="Times New Roman" w:eastAsia="Times New Roman" w:hAnsi="Times New Roman" w:cs="Times New Roman"/>
          <w:sz w:val="24"/>
          <w:szCs w:val="24"/>
          <w:lang w:eastAsia="ru-RU"/>
        </w:rPr>
        <w:t xml:space="preserve"> и </w:t>
      </w:r>
      <w:hyperlink w:anchor="sub_440197" w:history="1">
        <w:r w:rsidRPr="00D4246F">
          <w:rPr>
            <w:rFonts w:ascii="Times New Roman" w:eastAsia="Times New Roman" w:hAnsi="Times New Roman" w:cs="Times New Roman"/>
            <w:sz w:val="24"/>
            <w:szCs w:val="24"/>
            <w:u w:val="single"/>
            <w:lang w:eastAsia="ru-RU"/>
          </w:rPr>
          <w:t>"ж" пункта 19</w:t>
        </w:r>
      </w:hyperlink>
      <w:r w:rsidRPr="00D4246F">
        <w:rPr>
          <w:rFonts w:ascii="Times New Roman" w:eastAsia="Times New Roman" w:hAnsi="Times New Roman" w:cs="Times New Roman"/>
          <w:sz w:val="24"/>
          <w:szCs w:val="24"/>
          <w:lang w:eastAsia="ru-RU"/>
        </w:rPr>
        <w:t xml:space="preserve"> настоящих Правил, - в случае использования социальных выплат в соответствии с </w:t>
      </w:r>
      <w:hyperlink w:anchor="sub_44026" w:history="1">
        <w:r w:rsidRPr="00D4246F">
          <w:rPr>
            <w:rFonts w:ascii="Times New Roman" w:eastAsia="Times New Roman" w:hAnsi="Times New Roman" w:cs="Times New Roman"/>
            <w:sz w:val="24"/>
            <w:szCs w:val="24"/>
            <w:u w:val="single"/>
            <w:lang w:eastAsia="ru-RU"/>
          </w:rPr>
          <w:t>подпунктом "е" пункта 2</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2" w:name="sub_404032"/>
      <w:bookmarkEnd w:id="81"/>
      <w:r w:rsidRPr="00D4246F">
        <w:rPr>
          <w:rFonts w:ascii="Times New Roman" w:eastAsia="Times New Roman" w:hAnsi="Times New Roman" w:cs="Times New Roman"/>
          <w:sz w:val="24"/>
          <w:szCs w:val="24"/>
          <w:lang w:eastAsia="ru-RU"/>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3" w:name="sub_404033"/>
      <w:bookmarkEnd w:id="82"/>
      <w:r w:rsidRPr="00D4246F">
        <w:rPr>
          <w:rFonts w:ascii="Times New Roman" w:eastAsia="Times New Roman" w:hAnsi="Times New Roman" w:cs="Times New Roman"/>
          <w:sz w:val="24"/>
          <w:szCs w:val="24"/>
          <w:lang w:eastAsia="ru-RU"/>
        </w:rPr>
        <w:t xml:space="preserve">33. Орган местного самоуправления организует работу по проверке сведений, содержащихся в документах, указанных </w:t>
      </w:r>
      <w:proofErr w:type="gramStart"/>
      <w:r w:rsidRPr="00D4246F">
        <w:rPr>
          <w:rFonts w:ascii="Times New Roman" w:eastAsia="Times New Roman" w:hAnsi="Times New Roman" w:cs="Times New Roman"/>
          <w:sz w:val="24"/>
          <w:szCs w:val="24"/>
          <w:lang w:eastAsia="ru-RU"/>
        </w:rPr>
        <w:t>в</w:t>
      </w:r>
      <w:proofErr w:type="gramEnd"/>
      <w:r w:rsidRPr="00D4246F">
        <w:rPr>
          <w:rFonts w:ascii="Times New Roman" w:eastAsia="Times New Roman" w:hAnsi="Times New Roman" w:cs="Times New Roman"/>
          <w:sz w:val="24"/>
          <w:szCs w:val="24"/>
          <w:lang w:eastAsia="ru-RU"/>
        </w:rPr>
        <w:t xml:space="preserve"> </w:t>
      </w:r>
      <w:hyperlink w:anchor="sub_404031" w:history="1">
        <w:r w:rsidRPr="00D4246F">
          <w:rPr>
            <w:rFonts w:ascii="Times New Roman" w:eastAsia="Times New Roman" w:hAnsi="Times New Roman" w:cs="Times New Roman"/>
            <w:sz w:val="24"/>
            <w:szCs w:val="24"/>
            <w:u w:val="single"/>
            <w:lang w:eastAsia="ru-RU"/>
          </w:rPr>
          <w:t>пункте 31</w:t>
        </w:r>
      </w:hyperlink>
      <w:r w:rsidRPr="00D4246F">
        <w:rPr>
          <w:rFonts w:ascii="Times New Roman" w:eastAsia="Times New Roman" w:hAnsi="Times New Roman" w:cs="Times New Roman"/>
          <w:sz w:val="24"/>
          <w:szCs w:val="24"/>
          <w:lang w:eastAsia="ru-RU"/>
        </w:rPr>
        <w:t xml:space="preserve"> настоящих Правил.</w:t>
      </w:r>
    </w:p>
    <w:bookmarkEnd w:id="83"/>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Основаниями для отказа в выдаче свидетельства о праве на получение социальной выплаты </w:t>
      </w:r>
      <w:proofErr w:type="gramStart"/>
      <w:r w:rsidRPr="00D4246F">
        <w:rPr>
          <w:rFonts w:ascii="Times New Roman" w:eastAsia="Times New Roman" w:hAnsi="Times New Roman" w:cs="Times New Roman"/>
          <w:sz w:val="24"/>
          <w:szCs w:val="24"/>
          <w:lang w:eastAsia="ru-RU"/>
        </w:rPr>
        <w:t>являются</w:t>
      </w:r>
      <w:proofErr w:type="gramEnd"/>
      <w:r w:rsidRPr="00D4246F">
        <w:rPr>
          <w:rFonts w:ascii="Times New Roman" w:eastAsia="Times New Roman" w:hAnsi="Times New Roman" w:cs="Times New Roman"/>
          <w:sz w:val="24"/>
          <w:szCs w:val="24"/>
          <w:lang w:eastAsia="ru-RU"/>
        </w:rPr>
        <w:t xml:space="preserve"> нарушение установленного </w:t>
      </w:r>
      <w:hyperlink w:anchor="sub_404031" w:history="1">
        <w:r w:rsidRPr="00D4246F">
          <w:rPr>
            <w:rFonts w:ascii="Times New Roman" w:eastAsia="Times New Roman" w:hAnsi="Times New Roman" w:cs="Times New Roman"/>
            <w:sz w:val="24"/>
            <w:szCs w:val="24"/>
            <w:u w:val="single"/>
            <w:lang w:eastAsia="ru-RU"/>
          </w:rPr>
          <w:t>пунктом 31</w:t>
        </w:r>
      </w:hyperlink>
      <w:r w:rsidRPr="00D4246F">
        <w:rPr>
          <w:rFonts w:ascii="Times New Roman" w:eastAsia="Times New Roman" w:hAnsi="Times New Roman" w:cs="Times New Roman"/>
          <w:sz w:val="24"/>
          <w:szCs w:val="24"/>
          <w:lang w:eastAsia="ru-RU"/>
        </w:rPr>
        <w:t xml:space="preserve">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w:anchor="sub_404038" w:history="1">
        <w:r w:rsidRPr="00D4246F">
          <w:rPr>
            <w:rFonts w:ascii="Times New Roman" w:eastAsia="Times New Roman" w:hAnsi="Times New Roman" w:cs="Times New Roman"/>
            <w:sz w:val="24"/>
            <w:szCs w:val="24"/>
            <w:u w:val="single"/>
            <w:lang w:eastAsia="ru-RU"/>
          </w:rPr>
          <w:t>пункта 38</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34. При возникновении у молодой семьи - участницы основного мероприятия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w:t>
      </w:r>
      <w:r w:rsidRPr="00D4246F">
        <w:rPr>
          <w:rFonts w:ascii="Times New Roman" w:eastAsia="Times New Roman" w:hAnsi="Times New Roman" w:cs="Times New Roman"/>
          <w:sz w:val="24"/>
          <w:szCs w:val="24"/>
          <w:lang w:eastAsia="ru-RU"/>
        </w:rPr>
        <w:lastRenderedPageBreak/>
        <w:t>в установленный срок в банк, отобранный для обслуживания средств, предоставляемых в качестве социальных выплат, выделяемых молодым семьям - участникам основного мероприятия (далее -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4" w:name="sub_404035"/>
      <w:r w:rsidRPr="00D4246F">
        <w:rPr>
          <w:rFonts w:ascii="Times New Roman" w:eastAsia="Times New Roman" w:hAnsi="Times New Roman" w:cs="Times New Roman"/>
          <w:sz w:val="24"/>
          <w:szCs w:val="24"/>
          <w:lang w:eastAsia="ru-RU"/>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bookmarkEnd w:id="84"/>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Владелец свидетельства о праве на получение социальной выплаты в течение 1 месяца со дня его выдачи сдает это свидетельство в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w:anchor="sub_404034" w:history="1">
        <w:r w:rsidRPr="00D4246F">
          <w:rPr>
            <w:rFonts w:ascii="Times New Roman" w:eastAsia="Times New Roman" w:hAnsi="Times New Roman" w:cs="Times New Roman"/>
            <w:sz w:val="24"/>
            <w:szCs w:val="24"/>
            <w:u w:val="single"/>
            <w:lang w:eastAsia="ru-RU"/>
          </w:rPr>
          <w:t>пунктом 34</w:t>
        </w:r>
      </w:hyperlink>
      <w:r w:rsidRPr="00D4246F">
        <w:rPr>
          <w:rFonts w:ascii="Times New Roman" w:eastAsia="Times New Roman" w:hAnsi="Times New Roman" w:cs="Times New Roman"/>
          <w:sz w:val="24"/>
          <w:szCs w:val="24"/>
          <w:lang w:eastAsia="ru-RU"/>
        </w:rPr>
        <w:t xml:space="preserve"> настоящих Правил, в орган местного самоуправления, выдавший это свидетельство, с заявлением о его замене.</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w:t>
      </w:r>
      <w:proofErr w:type="gramStart"/>
      <w:r w:rsidRPr="00D4246F">
        <w:rPr>
          <w:rFonts w:ascii="Times New Roman" w:eastAsia="Times New Roman" w:hAnsi="Times New Roman" w:cs="Times New Roman"/>
          <w:sz w:val="24"/>
          <w:szCs w:val="24"/>
          <w:lang w:eastAsia="ru-RU"/>
        </w:rPr>
        <w:t>и</w:t>
      </w:r>
      <w:proofErr w:type="gramEnd"/>
      <w:r w:rsidRPr="00D4246F">
        <w:rPr>
          <w:rFonts w:ascii="Times New Roman" w:eastAsia="Times New Roman" w:hAnsi="Times New Roman" w:cs="Times New Roman"/>
          <w:sz w:val="24"/>
          <w:szCs w:val="24"/>
          <w:lang w:eastAsia="ru-RU"/>
        </w:rPr>
        <w:t xml:space="preserve"> договора банковского счета и возвращает свидетельство о праве на получение социальной выплаты его владельцу.</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5" w:name="sub_404036"/>
      <w:r w:rsidRPr="00D4246F">
        <w:rPr>
          <w:rFonts w:ascii="Times New Roman" w:eastAsia="Times New Roman" w:hAnsi="Times New Roman" w:cs="Times New Roman"/>
          <w:sz w:val="24"/>
          <w:szCs w:val="24"/>
          <w:lang w:eastAsia="ru-RU"/>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D4246F">
        <w:rPr>
          <w:rFonts w:ascii="Times New Roman" w:eastAsia="Times New Roman" w:hAnsi="Times New Roman" w:cs="Times New Roman"/>
          <w:sz w:val="24"/>
          <w:szCs w:val="24"/>
          <w:lang w:eastAsia="ru-RU"/>
        </w:rPr>
        <w:t>дств с б</w:t>
      </w:r>
      <w:proofErr w:type="gramEnd"/>
      <w:r w:rsidRPr="00D4246F">
        <w:rPr>
          <w:rFonts w:ascii="Times New Roman" w:eastAsia="Times New Roman" w:hAnsi="Times New Roman" w:cs="Times New Roman"/>
          <w:sz w:val="24"/>
          <w:szCs w:val="24"/>
          <w:lang w:eastAsia="ru-RU"/>
        </w:rPr>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bookmarkEnd w:id="85"/>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w:t>
      </w:r>
      <w:proofErr w:type="gramStart"/>
      <w:r w:rsidRPr="00D4246F">
        <w:rPr>
          <w:rFonts w:ascii="Times New Roman" w:eastAsia="Times New Roman" w:hAnsi="Times New Roman" w:cs="Times New Roman"/>
          <w:sz w:val="24"/>
          <w:szCs w:val="24"/>
          <w:lang w:eastAsia="ru-RU"/>
        </w:rPr>
        <w:t xml:space="preserve">выплаты) </w:t>
      </w:r>
      <w:proofErr w:type="gramEnd"/>
      <w:r w:rsidRPr="00D4246F">
        <w:rPr>
          <w:rFonts w:ascii="Times New Roman" w:eastAsia="Times New Roman" w:hAnsi="Times New Roman" w:cs="Times New Roman"/>
          <w:sz w:val="24"/>
          <w:szCs w:val="24"/>
          <w:lang w:eastAsia="ru-RU"/>
        </w:rPr>
        <w:t>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6" w:name="sub_404037"/>
      <w:r w:rsidRPr="00D4246F">
        <w:rPr>
          <w:rFonts w:ascii="Times New Roman" w:eastAsia="Times New Roman" w:hAnsi="Times New Roman" w:cs="Times New Roman"/>
          <w:sz w:val="24"/>
          <w:szCs w:val="24"/>
          <w:lang w:eastAsia="ru-RU"/>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w:t>
      </w:r>
      <w:proofErr w:type="gramStart"/>
      <w:r w:rsidRPr="00D4246F">
        <w:rPr>
          <w:rFonts w:ascii="Times New Roman" w:eastAsia="Times New Roman" w:hAnsi="Times New Roman" w:cs="Times New Roman"/>
          <w:sz w:val="24"/>
          <w:szCs w:val="24"/>
          <w:lang w:eastAsia="ru-RU"/>
        </w:rPr>
        <w:t>и</w:t>
      </w:r>
      <w:proofErr w:type="gramEnd"/>
      <w:r w:rsidRPr="00D4246F">
        <w:rPr>
          <w:rFonts w:ascii="Times New Roman" w:eastAsia="Times New Roman" w:hAnsi="Times New Roman" w:cs="Times New Roman"/>
          <w:sz w:val="24"/>
          <w:szCs w:val="24"/>
          <w:lang w:eastAsia="ru-RU"/>
        </w:rPr>
        <w:t xml:space="preserve"> договоров, их расторжении без зачисления средств, предоставляемых в качестве социальной выплаты, и о перечислении средств с </w:t>
      </w:r>
      <w:r w:rsidRPr="00D4246F">
        <w:rPr>
          <w:rFonts w:ascii="Times New Roman" w:eastAsia="Times New Roman" w:hAnsi="Times New Roman" w:cs="Times New Roman"/>
          <w:sz w:val="24"/>
          <w:szCs w:val="24"/>
          <w:lang w:eastAsia="ru-RU"/>
        </w:rPr>
        <w:lastRenderedPageBreak/>
        <w:t>банковского счета в счет оплаты приобретаемого жилого помещения (строительства жилого дома).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 xml:space="preserve">38. Распорядитель счета имеет право использовать социальную выплату для приобретения у любых физических и (или) юридических лиц жилого </w:t>
      </w:r>
      <w:proofErr w:type="gramStart"/>
      <w:r w:rsidRPr="00D4246F">
        <w:rPr>
          <w:rFonts w:ascii="Times New Roman" w:eastAsia="Times New Roman" w:hAnsi="Times New Roman" w:cs="Times New Roman"/>
          <w:i/>
          <w:sz w:val="24"/>
          <w:szCs w:val="24"/>
          <w:lang w:eastAsia="ru-RU"/>
        </w:rPr>
        <w:t>помещения</w:t>
      </w:r>
      <w:proofErr w:type="gramEnd"/>
      <w:r w:rsidRPr="00D4246F">
        <w:rPr>
          <w:rFonts w:ascii="Times New Roman" w:eastAsia="Times New Roman" w:hAnsi="Times New Roman" w:cs="Times New Roman"/>
          <w:i/>
          <w:sz w:val="24"/>
          <w:szCs w:val="24"/>
          <w:lang w:eastAsia="ru-RU"/>
        </w:rPr>
        <w:t xml:space="preserve">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30" w:history="1">
        <w:r w:rsidRPr="00D4246F">
          <w:rPr>
            <w:rFonts w:ascii="Times New Roman" w:eastAsia="Times New Roman" w:hAnsi="Times New Roman" w:cs="Times New Roman"/>
            <w:b/>
            <w:bCs/>
            <w:i/>
            <w:color w:val="008000"/>
            <w:sz w:val="24"/>
            <w:szCs w:val="24"/>
            <w:lang w:eastAsia="ru-RU"/>
          </w:rPr>
          <w:t>статьями 15</w:t>
        </w:r>
      </w:hyperlink>
      <w:r w:rsidRPr="00D4246F">
        <w:rPr>
          <w:rFonts w:ascii="Times New Roman" w:eastAsia="Times New Roman" w:hAnsi="Times New Roman" w:cs="Times New Roman"/>
          <w:i/>
          <w:sz w:val="24"/>
          <w:szCs w:val="24"/>
          <w:lang w:eastAsia="ru-RU"/>
        </w:rPr>
        <w:t xml:space="preserve"> и </w:t>
      </w:r>
      <w:hyperlink r:id="rId31" w:history="1">
        <w:r w:rsidRPr="00D4246F">
          <w:rPr>
            <w:rFonts w:ascii="Times New Roman" w:eastAsia="Times New Roman" w:hAnsi="Times New Roman" w:cs="Times New Roman"/>
            <w:b/>
            <w:bCs/>
            <w:i/>
            <w:color w:val="008000"/>
            <w:sz w:val="24"/>
            <w:szCs w:val="24"/>
            <w:lang w:eastAsia="ru-RU"/>
          </w:rPr>
          <w:t>16</w:t>
        </w:r>
      </w:hyperlink>
      <w:r w:rsidRPr="00D4246F">
        <w:rPr>
          <w:rFonts w:ascii="Times New Roman" w:eastAsia="Times New Roman" w:hAnsi="Times New Roman" w:cs="Times New Roman"/>
          <w:i/>
          <w:sz w:val="24"/>
          <w:szCs w:val="24"/>
          <w:lang w:eastAsia="ru-RU"/>
        </w:rPr>
        <w:t xml:space="preserve">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87" w:name="sub_44382"/>
      <w:r w:rsidRPr="00D4246F">
        <w:rPr>
          <w:rFonts w:ascii="Times New Roman" w:eastAsia="Times New Roman" w:hAnsi="Times New Roman" w:cs="Times New Roman"/>
          <w:i/>
          <w:sz w:val="24"/>
          <w:szCs w:val="24"/>
          <w:lang w:eastAsia="ru-RU"/>
        </w:rPr>
        <w:t>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субъекта Российской Федерации, орган исполнительной власти которого включил молодую семью - участницу основного мероприятия в список претендентов на получение социальной выплаты.</w:t>
      </w:r>
    </w:p>
    <w:bookmarkEnd w:id="87"/>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 xml:space="preserve">В случае использования социальной выплаты в соответствии с подпунктами </w:t>
      </w:r>
      <w:hyperlink w:anchor="sub_44021" w:history="1">
        <w:r w:rsidRPr="00D4246F">
          <w:rPr>
            <w:rFonts w:ascii="Times New Roman" w:eastAsia="Times New Roman" w:hAnsi="Times New Roman" w:cs="Times New Roman"/>
            <w:b/>
            <w:bCs/>
            <w:i/>
            <w:color w:val="008000"/>
            <w:sz w:val="24"/>
            <w:szCs w:val="24"/>
            <w:lang w:eastAsia="ru-RU"/>
          </w:rPr>
          <w:t>"а" - "д"</w:t>
        </w:r>
      </w:hyperlink>
      <w:r w:rsidRPr="00D4246F">
        <w:rPr>
          <w:rFonts w:ascii="Times New Roman" w:eastAsia="Times New Roman" w:hAnsi="Times New Roman" w:cs="Times New Roman"/>
          <w:i/>
          <w:sz w:val="24"/>
          <w:szCs w:val="24"/>
          <w:lang w:eastAsia="ru-RU"/>
        </w:rPr>
        <w:t xml:space="preserve"> и </w:t>
      </w:r>
      <w:hyperlink w:anchor="sub_44027" w:history="1">
        <w:r w:rsidRPr="00D4246F">
          <w:rPr>
            <w:rFonts w:ascii="Times New Roman" w:eastAsia="Times New Roman" w:hAnsi="Times New Roman" w:cs="Times New Roman"/>
            <w:b/>
            <w:bCs/>
            <w:i/>
            <w:color w:val="008000"/>
            <w:sz w:val="24"/>
            <w:szCs w:val="24"/>
            <w:lang w:eastAsia="ru-RU"/>
          </w:rPr>
          <w:t>"ж" пункта 2</w:t>
        </w:r>
      </w:hyperlink>
      <w:r w:rsidRPr="00D4246F">
        <w:rPr>
          <w:rFonts w:ascii="Times New Roman" w:eastAsia="Times New Roman" w:hAnsi="Times New Roman" w:cs="Times New Roman"/>
          <w:i/>
          <w:sz w:val="24"/>
          <w:szCs w:val="24"/>
          <w:lang w:eastAsia="ru-RU"/>
        </w:rPr>
        <w:t xml:space="preserve"> настоящих </w:t>
      </w:r>
      <w:proofErr w:type="gramStart"/>
      <w:r w:rsidRPr="00D4246F">
        <w:rPr>
          <w:rFonts w:ascii="Times New Roman" w:eastAsia="Times New Roman" w:hAnsi="Times New Roman" w:cs="Times New Roman"/>
          <w:i/>
          <w:sz w:val="24"/>
          <w:szCs w:val="24"/>
          <w:lang w:eastAsia="ru-RU"/>
        </w:rPr>
        <w:t>Правил</w:t>
      </w:r>
      <w:proofErr w:type="gramEnd"/>
      <w:r w:rsidRPr="00D4246F">
        <w:rPr>
          <w:rFonts w:ascii="Times New Roman" w:eastAsia="Times New Roman" w:hAnsi="Times New Roman" w:cs="Times New Roman"/>
          <w:i/>
          <w:sz w:val="24"/>
          <w:szCs w:val="24"/>
          <w:lang w:eastAsia="ru-RU"/>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w:t>
      </w:r>
      <w:proofErr w:type="gramStart"/>
      <w:r w:rsidRPr="00D4246F">
        <w:rPr>
          <w:rFonts w:ascii="Times New Roman" w:eastAsia="Times New Roman" w:hAnsi="Times New Roman" w:cs="Times New Roman"/>
          <w:i/>
          <w:sz w:val="24"/>
          <w:szCs w:val="24"/>
          <w:lang w:eastAsia="ru-RU"/>
        </w:rPr>
        <w:t>качестве</w:t>
      </w:r>
      <w:proofErr w:type="gramEnd"/>
      <w:r w:rsidRPr="00D4246F">
        <w:rPr>
          <w:rFonts w:ascii="Times New Roman" w:eastAsia="Times New Roman" w:hAnsi="Times New Roman" w:cs="Times New Roman"/>
          <w:i/>
          <w:sz w:val="24"/>
          <w:szCs w:val="24"/>
          <w:lang w:eastAsia="ru-RU"/>
        </w:rPr>
        <w:t xml:space="preserve"> нуждающихся в жилых помещениях в месте приобретения жилого помещения или строительства жилого дома.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 xml:space="preserve">В случае использования социальной выплаты в соответствии с </w:t>
      </w:r>
      <w:hyperlink w:anchor="sub_44026" w:history="1">
        <w:r w:rsidRPr="00D4246F">
          <w:rPr>
            <w:rFonts w:ascii="Times New Roman" w:eastAsia="Times New Roman" w:hAnsi="Times New Roman" w:cs="Times New Roman"/>
            <w:b/>
            <w:bCs/>
            <w:i/>
            <w:color w:val="008000"/>
            <w:sz w:val="24"/>
            <w:szCs w:val="24"/>
            <w:lang w:eastAsia="ru-RU"/>
          </w:rPr>
          <w:t>подпунктом "е" пункта 2</w:t>
        </w:r>
      </w:hyperlink>
      <w:r w:rsidRPr="00D4246F">
        <w:rPr>
          <w:rFonts w:ascii="Times New Roman" w:eastAsia="Times New Roman" w:hAnsi="Times New Roman" w:cs="Times New Roman"/>
          <w:i/>
          <w:sz w:val="24"/>
          <w:szCs w:val="24"/>
          <w:lang w:eastAsia="ru-RU"/>
        </w:rPr>
        <w:t xml:space="preserve"> настоящих </w:t>
      </w:r>
      <w:proofErr w:type="gramStart"/>
      <w:r w:rsidRPr="00D4246F">
        <w:rPr>
          <w:rFonts w:ascii="Times New Roman" w:eastAsia="Times New Roman" w:hAnsi="Times New Roman" w:cs="Times New Roman"/>
          <w:i/>
          <w:sz w:val="24"/>
          <w:szCs w:val="24"/>
          <w:lang w:eastAsia="ru-RU"/>
        </w:rPr>
        <w:t>Правил</w:t>
      </w:r>
      <w:proofErr w:type="gramEnd"/>
      <w:r w:rsidRPr="00D4246F">
        <w:rPr>
          <w:rFonts w:ascii="Times New Roman" w:eastAsia="Times New Roman" w:hAnsi="Times New Roman" w:cs="Times New Roman"/>
          <w:i/>
          <w:sz w:val="24"/>
          <w:szCs w:val="24"/>
          <w:lang w:eastAsia="ru-RU"/>
        </w:rPr>
        <w:t xml:space="preserve">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88" w:name="sub_44385"/>
      <w:r w:rsidRPr="00D4246F">
        <w:rPr>
          <w:rFonts w:ascii="Times New Roman" w:eastAsia="Times New Roman" w:hAnsi="Times New Roman" w:cs="Times New Roman"/>
          <w:i/>
          <w:sz w:val="24"/>
          <w:szCs w:val="24"/>
          <w:lang w:eastAsia="ru-RU"/>
        </w:rPr>
        <w:t>Молодые семьи - участники основного мероприятия могут привлекать в целях приобретения жилого помещения (строительства жилого дома, уплаты цены договора участия в долевом строительстве)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bookmarkEnd w:id="88"/>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39. </w:t>
      </w:r>
      <w:proofErr w:type="gramStart"/>
      <w:r w:rsidRPr="00D4246F">
        <w:rPr>
          <w:rFonts w:ascii="Times New Roman" w:eastAsia="Times New Roman" w:hAnsi="Times New Roman" w:cs="Times New Roman"/>
          <w:i/>
          <w:sz w:val="24"/>
          <w:szCs w:val="24"/>
          <w:lang w:eastAsia="ru-RU"/>
        </w:rPr>
        <w:t>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w:t>
      </w:r>
      <w:proofErr w:type="gramEnd"/>
      <w:r w:rsidRPr="00D4246F">
        <w:rPr>
          <w:rFonts w:ascii="Times New Roman" w:eastAsia="Times New Roman" w:hAnsi="Times New Roman" w:cs="Times New Roman"/>
          <w:i/>
          <w:sz w:val="24"/>
          <w:szCs w:val="24"/>
          <w:lang w:eastAsia="ru-RU"/>
        </w:rPr>
        <w:t xml:space="preserve"> предоставляемой социальной выплаты.</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proofErr w:type="gramStart"/>
      <w:r w:rsidRPr="00D4246F">
        <w:rPr>
          <w:rFonts w:ascii="Times New Roman" w:eastAsia="Times New Roman" w:hAnsi="Times New Roman" w:cs="Times New Roman"/>
          <w:i/>
          <w:sz w:val="24"/>
          <w:szCs w:val="24"/>
          <w:lang w:eastAsia="ru-RU"/>
        </w:rPr>
        <w:t xml:space="preserve">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w:t>
      </w:r>
      <w:r w:rsidRPr="00D4246F">
        <w:rPr>
          <w:rFonts w:ascii="Times New Roman" w:eastAsia="Times New Roman" w:hAnsi="Times New Roman" w:cs="Times New Roman"/>
          <w:i/>
          <w:sz w:val="24"/>
          <w:szCs w:val="24"/>
          <w:lang w:eastAsia="ru-RU"/>
        </w:rPr>
        <w:lastRenderedPageBreak/>
        <w:t>договора купли-продажи жилого помещения или договора строительного подряда, а также определяется порядок уплаты</w:t>
      </w:r>
      <w:proofErr w:type="gramEnd"/>
      <w:r w:rsidRPr="00D4246F">
        <w:rPr>
          <w:rFonts w:ascii="Times New Roman" w:eastAsia="Times New Roman" w:hAnsi="Times New Roman" w:cs="Times New Roman"/>
          <w:i/>
          <w:sz w:val="24"/>
          <w:szCs w:val="24"/>
          <w:lang w:eastAsia="ru-RU"/>
        </w:rPr>
        <w:t xml:space="preserve"> суммы, превышающей размер предоставляемой социальной выплаты.</w:t>
      </w:r>
    </w:p>
    <w:bookmarkEnd w:id="86"/>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40. В случае приобретения жилого помещения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уполномоченной организацией, осуществляющей оказание услуг для молодых семей - участников основного мероприятия,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жилищно-коммунального хозяйства Российской Федерации.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9" w:name="sub_40420"/>
      <w:proofErr w:type="gramStart"/>
      <w:r w:rsidRPr="00D4246F">
        <w:rPr>
          <w:rFonts w:ascii="Times New Roman" w:eastAsia="Times New Roman" w:hAnsi="Times New Roman" w:cs="Times New Roman"/>
          <w:sz w:val="24"/>
          <w:szCs w:val="24"/>
          <w:lang w:eastAsia="ru-RU"/>
        </w:rPr>
        <w:t xml:space="preserve">В договоре с уполномоченной организацией, осуществляющей оказание услуг для молодых семей - участников основного мероприятия,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w:t>
      </w:r>
      <w:proofErr w:type="spellStart"/>
      <w:r w:rsidRPr="00D4246F">
        <w:rPr>
          <w:rFonts w:ascii="Times New Roman" w:eastAsia="Times New Roman" w:hAnsi="Times New Roman" w:cs="Times New Roman"/>
          <w:sz w:val="24"/>
          <w:szCs w:val="24"/>
          <w:lang w:eastAsia="ru-RU"/>
        </w:rPr>
        <w:t>экономкласса</w:t>
      </w:r>
      <w:proofErr w:type="spellEnd"/>
      <w:r w:rsidRPr="00D4246F">
        <w:rPr>
          <w:rFonts w:ascii="Times New Roman" w:eastAsia="Times New Roman" w:hAnsi="Times New Roman" w:cs="Times New Roman"/>
          <w:sz w:val="24"/>
          <w:szCs w:val="24"/>
          <w:lang w:eastAsia="ru-RU"/>
        </w:rPr>
        <w:t xml:space="preserve"> на первичном рынке жилья.</w:t>
      </w:r>
      <w:proofErr w:type="gramEnd"/>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0" w:name="sub_404041"/>
      <w:bookmarkEnd w:id="89"/>
      <w:r w:rsidRPr="00D4246F">
        <w:rPr>
          <w:rFonts w:ascii="Times New Roman" w:eastAsia="Times New Roman" w:hAnsi="Times New Roman" w:cs="Times New Roman"/>
          <w:sz w:val="24"/>
          <w:szCs w:val="24"/>
          <w:lang w:eastAsia="ru-RU"/>
        </w:rPr>
        <w:t xml:space="preserve">41. В случае использования социальной выплаты на цель, предусмотренную </w:t>
      </w:r>
      <w:hyperlink w:anchor="sub_44024" w:history="1">
        <w:r w:rsidRPr="00D4246F">
          <w:rPr>
            <w:rFonts w:ascii="Times New Roman" w:eastAsia="Times New Roman" w:hAnsi="Times New Roman" w:cs="Times New Roman"/>
            <w:sz w:val="24"/>
            <w:szCs w:val="24"/>
            <w:u w:val="single"/>
            <w:lang w:eastAsia="ru-RU"/>
          </w:rPr>
          <w:t>подпунктом "г" пункта 2</w:t>
        </w:r>
      </w:hyperlink>
      <w:r w:rsidRPr="00D4246F">
        <w:rPr>
          <w:rFonts w:ascii="Times New Roman" w:eastAsia="Times New Roman" w:hAnsi="Times New Roman" w:cs="Times New Roman"/>
          <w:sz w:val="24"/>
          <w:szCs w:val="24"/>
          <w:lang w:eastAsia="ru-RU"/>
        </w:rPr>
        <w:t xml:space="preserve"> настоящих Правил, распорядитель счета представляет в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1" w:name="sub_440411"/>
      <w:bookmarkEnd w:id="90"/>
      <w:r w:rsidRPr="00D4246F">
        <w:rPr>
          <w:rFonts w:ascii="Times New Roman" w:eastAsia="Times New Roman" w:hAnsi="Times New Roman" w:cs="Times New Roman"/>
          <w:sz w:val="24"/>
          <w:szCs w:val="24"/>
          <w:lang w:eastAsia="ru-RU"/>
        </w:rPr>
        <w:t>а) договор банковского счета;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2" w:name="sub_440412"/>
      <w:bookmarkEnd w:id="91"/>
      <w:r w:rsidRPr="00D4246F">
        <w:rPr>
          <w:rFonts w:ascii="Times New Roman" w:eastAsia="Times New Roman" w:hAnsi="Times New Roman" w:cs="Times New Roman"/>
          <w:sz w:val="24"/>
          <w:szCs w:val="24"/>
          <w:lang w:eastAsia="ru-RU"/>
        </w:rPr>
        <w:t>б) кредитный договор (договор займа);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3" w:name="sub_440413"/>
      <w:bookmarkEnd w:id="92"/>
      <w:r w:rsidRPr="00D4246F">
        <w:rPr>
          <w:rFonts w:ascii="Times New Roman" w:eastAsia="Times New Roman" w:hAnsi="Times New Roman" w:cs="Times New Roman"/>
          <w:sz w:val="24"/>
          <w:szCs w:val="24"/>
          <w:lang w:eastAsia="ru-RU"/>
        </w:rPr>
        <w:t>в) в случае приобретения жилого помещения - договор купли-продажи жилого помещения;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4" w:name="sub_440414"/>
      <w:bookmarkEnd w:id="93"/>
      <w:r w:rsidRPr="00D4246F">
        <w:rPr>
          <w:rFonts w:ascii="Times New Roman" w:eastAsia="Times New Roman" w:hAnsi="Times New Roman" w:cs="Times New Roman"/>
          <w:sz w:val="24"/>
          <w:szCs w:val="24"/>
          <w:lang w:eastAsia="ru-RU"/>
        </w:rPr>
        <w:t>г) в случае строительства жилого дома - договор строительного подряда.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5" w:name="sub_404042"/>
      <w:bookmarkEnd w:id="94"/>
      <w:r w:rsidRPr="00D4246F">
        <w:rPr>
          <w:rFonts w:ascii="Times New Roman" w:eastAsia="Times New Roman" w:hAnsi="Times New Roman" w:cs="Times New Roman"/>
          <w:sz w:val="24"/>
          <w:szCs w:val="24"/>
          <w:lang w:eastAsia="ru-RU"/>
        </w:rPr>
        <w:t xml:space="preserve">42. В случае использования социальной выплаты на цель, предусмотренную </w:t>
      </w:r>
      <w:hyperlink w:anchor="sub_44026" w:history="1">
        <w:r w:rsidRPr="00D4246F">
          <w:rPr>
            <w:rFonts w:ascii="Times New Roman" w:eastAsia="Times New Roman" w:hAnsi="Times New Roman" w:cs="Times New Roman"/>
            <w:sz w:val="24"/>
            <w:szCs w:val="24"/>
            <w:u w:val="single"/>
            <w:lang w:eastAsia="ru-RU"/>
          </w:rPr>
          <w:t>подпунктом "е" пункта 2</w:t>
        </w:r>
      </w:hyperlink>
      <w:r w:rsidRPr="00D4246F">
        <w:rPr>
          <w:rFonts w:ascii="Times New Roman" w:eastAsia="Times New Roman" w:hAnsi="Times New Roman" w:cs="Times New Roman"/>
          <w:sz w:val="24"/>
          <w:szCs w:val="24"/>
          <w:lang w:eastAsia="ru-RU"/>
        </w:rPr>
        <w:t xml:space="preserve"> настоящих Правил, распорядитель счета представляет в банк следующие документы:</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6" w:name="sub_440421"/>
      <w:bookmarkEnd w:id="95"/>
      <w:r w:rsidRPr="00D4246F">
        <w:rPr>
          <w:rFonts w:ascii="Times New Roman" w:eastAsia="Times New Roman" w:hAnsi="Times New Roman" w:cs="Times New Roman"/>
          <w:sz w:val="24"/>
          <w:szCs w:val="24"/>
          <w:lang w:eastAsia="ru-RU"/>
        </w:rPr>
        <w:t>а) договор банковского счета;</w:t>
      </w:r>
    </w:p>
    <w:bookmarkEnd w:id="96"/>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б) кредитный договор (договор займа);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 выписка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7" w:name="sub_440424"/>
      <w:r w:rsidRPr="00D4246F">
        <w:rPr>
          <w:rFonts w:ascii="Times New Roman" w:eastAsia="Times New Roman" w:hAnsi="Times New Roman" w:cs="Times New Roman"/>
          <w:sz w:val="24"/>
          <w:szCs w:val="24"/>
          <w:lang w:eastAsia="ru-RU"/>
        </w:rPr>
        <w:t>г)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 xml:space="preserve">В случае использования средств социальной выплаты на цели, предусмотренные </w:t>
      </w:r>
      <w:hyperlink w:anchor="sub_44024" w:history="1">
        <w:r w:rsidRPr="00D4246F">
          <w:rPr>
            <w:rFonts w:ascii="Times New Roman" w:eastAsia="Times New Roman" w:hAnsi="Times New Roman" w:cs="Times New Roman"/>
            <w:b/>
            <w:bCs/>
            <w:i/>
            <w:color w:val="008000"/>
            <w:sz w:val="24"/>
            <w:szCs w:val="24"/>
            <w:lang w:eastAsia="ru-RU"/>
          </w:rPr>
          <w:t>подпунктами "г"</w:t>
        </w:r>
      </w:hyperlink>
      <w:r w:rsidRPr="00D4246F">
        <w:rPr>
          <w:rFonts w:ascii="Times New Roman" w:eastAsia="Times New Roman" w:hAnsi="Times New Roman" w:cs="Times New Roman"/>
          <w:i/>
          <w:sz w:val="24"/>
          <w:szCs w:val="24"/>
          <w:lang w:eastAsia="ru-RU"/>
        </w:rPr>
        <w:t xml:space="preserve"> и </w:t>
      </w:r>
      <w:hyperlink w:anchor="sub_44026" w:history="1">
        <w:r w:rsidRPr="00D4246F">
          <w:rPr>
            <w:rFonts w:ascii="Times New Roman" w:eastAsia="Times New Roman" w:hAnsi="Times New Roman" w:cs="Times New Roman"/>
            <w:b/>
            <w:bCs/>
            <w:i/>
            <w:color w:val="008000"/>
            <w:sz w:val="24"/>
            <w:szCs w:val="24"/>
            <w:lang w:eastAsia="ru-RU"/>
          </w:rPr>
          <w:t>"е" пункта 2</w:t>
        </w:r>
      </w:hyperlink>
      <w:r w:rsidRPr="00D4246F">
        <w:rPr>
          <w:rFonts w:ascii="Times New Roman" w:eastAsia="Times New Roman" w:hAnsi="Times New Roman" w:cs="Times New Roman"/>
          <w:i/>
          <w:sz w:val="24"/>
          <w:szCs w:val="24"/>
          <w:lang w:eastAsia="ru-RU"/>
        </w:rPr>
        <w:t xml:space="preserve"> настоящих Правил, допускается оформление приобретенного жилого помещения или построенного жилого дома в собственность одного из супругов или обоих супругов. </w:t>
      </w:r>
      <w:proofErr w:type="gramStart"/>
      <w:r w:rsidRPr="00D4246F">
        <w:rPr>
          <w:rFonts w:ascii="Times New Roman" w:eastAsia="Times New Roman" w:hAnsi="Times New Roman" w:cs="Times New Roman"/>
          <w:i/>
          <w:sz w:val="24"/>
          <w:szCs w:val="24"/>
          <w:lang w:eastAsia="ru-RU"/>
        </w:rPr>
        <w:t>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w:t>
      </w:r>
      <w:proofErr w:type="gramEnd"/>
      <w:r w:rsidRPr="00D4246F">
        <w:rPr>
          <w:rFonts w:ascii="Times New Roman" w:eastAsia="Times New Roman" w:hAnsi="Times New Roman" w:cs="Times New Roman"/>
          <w:i/>
          <w:sz w:val="24"/>
          <w:szCs w:val="24"/>
          <w:lang w:eastAsia="ru-RU"/>
        </w:rPr>
        <w:t xml:space="preserve"> снятия обременения с жилого помещения или жилого дома.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98" w:name="sub_44432"/>
      <w:r w:rsidRPr="00D4246F">
        <w:rPr>
          <w:rFonts w:ascii="Times New Roman" w:eastAsia="Times New Roman" w:hAnsi="Times New Roman" w:cs="Times New Roman"/>
          <w:i/>
          <w:sz w:val="24"/>
          <w:szCs w:val="24"/>
          <w:lang w:eastAsia="ru-RU"/>
        </w:rPr>
        <w:t xml:space="preserve">В случае использования средств социальной выплаты на цель, предусмотренную </w:t>
      </w:r>
      <w:hyperlink w:anchor="sub_44027" w:history="1">
        <w:r w:rsidRPr="00D4246F">
          <w:rPr>
            <w:rFonts w:ascii="Times New Roman" w:eastAsia="Times New Roman" w:hAnsi="Times New Roman" w:cs="Times New Roman"/>
            <w:b/>
            <w:bCs/>
            <w:i/>
            <w:color w:val="008000"/>
            <w:sz w:val="24"/>
            <w:szCs w:val="24"/>
            <w:lang w:eastAsia="ru-RU"/>
          </w:rPr>
          <w:t>подпунктом "ж" пункта 2</w:t>
        </w:r>
      </w:hyperlink>
      <w:r w:rsidRPr="00D4246F">
        <w:rPr>
          <w:rFonts w:ascii="Times New Roman" w:eastAsia="Times New Roman" w:hAnsi="Times New Roman" w:cs="Times New Roman"/>
          <w:i/>
          <w:sz w:val="24"/>
          <w:szCs w:val="24"/>
          <w:lang w:eastAsia="ru-RU"/>
        </w:rPr>
        <w:t xml:space="preserve"> настоящих Правил,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w:t>
      </w:r>
      <w:r w:rsidRPr="00D4246F">
        <w:rPr>
          <w:rFonts w:ascii="Times New Roman" w:eastAsia="Times New Roman" w:hAnsi="Times New Roman" w:cs="Times New Roman"/>
          <w:i/>
          <w:sz w:val="24"/>
          <w:szCs w:val="24"/>
          <w:lang w:eastAsia="ru-RU"/>
        </w:rPr>
        <w:lastRenderedPageBreak/>
        <w:t>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bookmarkEnd w:id="98"/>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99" w:name="sub_404044"/>
      <w:bookmarkEnd w:id="97"/>
      <w:r w:rsidRPr="00D4246F">
        <w:rPr>
          <w:rFonts w:ascii="Times New Roman" w:eastAsia="Times New Roman" w:hAnsi="Times New Roman" w:cs="Times New Roman"/>
          <w:sz w:val="24"/>
          <w:szCs w:val="24"/>
          <w:lang w:eastAsia="ru-RU"/>
        </w:rPr>
        <w:t xml:space="preserve">44. В случае направления социальной выплаты на цель, предусмотренную </w:t>
      </w:r>
      <w:hyperlink w:anchor="sub_44023" w:history="1">
        <w:r w:rsidRPr="00D4246F">
          <w:rPr>
            <w:rFonts w:ascii="Times New Roman" w:eastAsia="Times New Roman" w:hAnsi="Times New Roman" w:cs="Times New Roman"/>
            <w:sz w:val="24"/>
            <w:szCs w:val="24"/>
            <w:u w:val="single"/>
            <w:lang w:eastAsia="ru-RU"/>
          </w:rPr>
          <w:t>подпунктом "в" пункта 2</w:t>
        </w:r>
      </w:hyperlink>
      <w:r w:rsidRPr="00D4246F">
        <w:rPr>
          <w:rFonts w:ascii="Times New Roman" w:eastAsia="Times New Roman" w:hAnsi="Times New Roman" w:cs="Times New Roman"/>
          <w:sz w:val="24"/>
          <w:szCs w:val="24"/>
          <w:lang w:eastAsia="ru-RU"/>
        </w:rPr>
        <w:t xml:space="preserve"> настоящих Правил, распорядитель счета представляет в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0" w:name="sub_440441"/>
      <w:bookmarkEnd w:id="99"/>
      <w:r w:rsidRPr="00D4246F">
        <w:rPr>
          <w:rFonts w:ascii="Times New Roman" w:eastAsia="Times New Roman" w:hAnsi="Times New Roman" w:cs="Times New Roman"/>
          <w:sz w:val="24"/>
          <w:szCs w:val="24"/>
          <w:lang w:eastAsia="ru-RU"/>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1" w:name="sub_440442"/>
      <w:bookmarkEnd w:id="100"/>
      <w:r w:rsidRPr="00D4246F">
        <w:rPr>
          <w:rFonts w:ascii="Times New Roman" w:eastAsia="Times New Roman" w:hAnsi="Times New Roman" w:cs="Times New Roman"/>
          <w:sz w:val="24"/>
          <w:szCs w:val="24"/>
          <w:lang w:eastAsia="ru-RU"/>
        </w:rPr>
        <w:t>б) копию устава кооператива;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2" w:name="sub_440443"/>
      <w:bookmarkEnd w:id="101"/>
      <w:r w:rsidRPr="00D4246F">
        <w:rPr>
          <w:rFonts w:ascii="Times New Roman" w:eastAsia="Times New Roman" w:hAnsi="Times New Roman" w:cs="Times New Roman"/>
          <w:sz w:val="24"/>
          <w:szCs w:val="24"/>
          <w:lang w:eastAsia="ru-RU"/>
        </w:rPr>
        <w:t>в) выписку из реестра членов кооператива, подтверждающую его членство в кооперативе;</w:t>
      </w:r>
    </w:p>
    <w:bookmarkEnd w:id="102"/>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основного мероприятия;</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3" w:name="sub_440445"/>
      <w:r w:rsidRPr="00D4246F">
        <w:rPr>
          <w:rFonts w:ascii="Times New Roman" w:eastAsia="Times New Roman" w:hAnsi="Times New Roman" w:cs="Times New Roman"/>
          <w:sz w:val="24"/>
          <w:szCs w:val="24"/>
          <w:lang w:eastAsia="ru-RU"/>
        </w:rPr>
        <w:t>д) копию решения о передаче жилого помещения в пользование члена кооператива.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4" w:name="sub_404045"/>
      <w:bookmarkEnd w:id="103"/>
      <w:r w:rsidRPr="00D4246F">
        <w:rPr>
          <w:rFonts w:ascii="Times New Roman" w:eastAsia="Times New Roman" w:hAnsi="Times New Roman" w:cs="Times New Roman"/>
          <w:sz w:val="24"/>
          <w:szCs w:val="24"/>
          <w:lang w:eastAsia="ru-RU"/>
        </w:rPr>
        <w:t xml:space="preserve">45. В случае направления социальной выплаты на цель, предусмотренную </w:t>
      </w:r>
      <w:hyperlink w:anchor="sub_44022" w:history="1">
        <w:r w:rsidRPr="00D4246F">
          <w:rPr>
            <w:rFonts w:ascii="Times New Roman" w:eastAsia="Times New Roman" w:hAnsi="Times New Roman" w:cs="Times New Roman"/>
            <w:sz w:val="24"/>
            <w:szCs w:val="24"/>
            <w:u w:val="single"/>
            <w:lang w:eastAsia="ru-RU"/>
          </w:rPr>
          <w:t>подпунктом "б" пункта 2</w:t>
        </w:r>
      </w:hyperlink>
      <w:r w:rsidRPr="00D4246F">
        <w:rPr>
          <w:rFonts w:ascii="Times New Roman" w:eastAsia="Times New Roman" w:hAnsi="Times New Roman" w:cs="Times New Roman"/>
          <w:sz w:val="24"/>
          <w:szCs w:val="24"/>
          <w:lang w:eastAsia="ru-RU"/>
        </w:rPr>
        <w:t xml:space="preserve"> настоящих Правил, распорядитель счета представляет в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5" w:name="sub_440451"/>
      <w:bookmarkEnd w:id="104"/>
      <w:r w:rsidRPr="00D4246F">
        <w:rPr>
          <w:rFonts w:ascii="Times New Roman" w:eastAsia="Times New Roman" w:hAnsi="Times New Roman" w:cs="Times New Roman"/>
          <w:sz w:val="24"/>
          <w:szCs w:val="24"/>
          <w:lang w:eastAsia="ru-RU"/>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6" w:name="sub_440452"/>
      <w:bookmarkEnd w:id="105"/>
      <w:r w:rsidRPr="00D4246F">
        <w:rPr>
          <w:rFonts w:ascii="Times New Roman" w:eastAsia="Times New Roman" w:hAnsi="Times New Roman" w:cs="Times New Roman"/>
          <w:sz w:val="24"/>
          <w:szCs w:val="24"/>
          <w:lang w:eastAsia="ru-RU"/>
        </w:rPr>
        <w:t>б) разрешение на строительство, выданное одному из членов молодой семьи;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07" w:name="sub_440453"/>
      <w:bookmarkEnd w:id="106"/>
      <w:r w:rsidRPr="00D4246F">
        <w:rPr>
          <w:rFonts w:ascii="Times New Roman" w:eastAsia="Times New Roman" w:hAnsi="Times New Roman" w:cs="Times New Roman"/>
          <w:sz w:val="24"/>
          <w:szCs w:val="24"/>
          <w:lang w:eastAsia="ru-RU"/>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 xml:space="preserve">45.1. В случае направления социальной выплаты на цель, предусмотренную </w:t>
      </w:r>
      <w:hyperlink w:anchor="sub_44027" w:history="1">
        <w:r w:rsidRPr="00D4246F">
          <w:rPr>
            <w:rFonts w:ascii="Times New Roman" w:eastAsia="Times New Roman" w:hAnsi="Times New Roman" w:cs="Times New Roman"/>
            <w:b/>
            <w:bCs/>
            <w:i/>
            <w:color w:val="008000"/>
            <w:sz w:val="24"/>
            <w:szCs w:val="24"/>
            <w:lang w:eastAsia="ru-RU"/>
          </w:rPr>
          <w:t>подпунктом "ж" пункта 2</w:t>
        </w:r>
      </w:hyperlink>
      <w:r w:rsidRPr="00D4246F">
        <w:rPr>
          <w:rFonts w:ascii="Times New Roman" w:eastAsia="Times New Roman" w:hAnsi="Times New Roman" w:cs="Times New Roman"/>
          <w:i/>
          <w:sz w:val="24"/>
          <w:szCs w:val="24"/>
          <w:lang w:eastAsia="ru-RU"/>
        </w:rPr>
        <w:t xml:space="preserve"> настоящих Правил, распорядитель счета представляет в банк договор банковского счета, договор участия в долевом строительстве и документы, подтверждающие наличие достаточных сре</w:t>
      </w:r>
      <w:proofErr w:type="gramStart"/>
      <w:r w:rsidRPr="00D4246F">
        <w:rPr>
          <w:rFonts w:ascii="Times New Roman" w:eastAsia="Times New Roman" w:hAnsi="Times New Roman" w:cs="Times New Roman"/>
          <w:i/>
          <w:sz w:val="24"/>
          <w:szCs w:val="24"/>
          <w:lang w:eastAsia="ru-RU"/>
        </w:rPr>
        <w:t>дств дл</w:t>
      </w:r>
      <w:proofErr w:type="gramEnd"/>
      <w:r w:rsidRPr="00D4246F">
        <w:rPr>
          <w:rFonts w:ascii="Times New Roman" w:eastAsia="Times New Roman" w:hAnsi="Times New Roman" w:cs="Times New Roman"/>
          <w:i/>
          <w:sz w:val="24"/>
          <w:szCs w:val="24"/>
          <w:lang w:eastAsia="ru-RU"/>
        </w:rPr>
        <w:t>я уплаты цены договора участия в долевом строительстве в части, превышающей размер предоставляемой социальной выплаты.</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proofErr w:type="gramStart"/>
      <w:r w:rsidRPr="00D4246F">
        <w:rPr>
          <w:rFonts w:ascii="Times New Roman" w:eastAsia="Times New Roman" w:hAnsi="Times New Roman" w:cs="Times New Roman"/>
          <w:i/>
          <w:sz w:val="24"/>
          <w:szCs w:val="24"/>
          <w:lang w:eastAsia="ru-RU"/>
        </w:rP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превышающей размер предоставляемой социальной выплаты.</w:t>
      </w:r>
      <w:proofErr w:type="gramEnd"/>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108" w:name="sub_40404604"/>
      <w:bookmarkEnd w:id="107"/>
      <w:r w:rsidRPr="00D4246F">
        <w:rPr>
          <w:rFonts w:ascii="Times New Roman" w:eastAsia="Times New Roman" w:hAnsi="Times New Roman" w:cs="Times New Roman"/>
          <w:i/>
          <w:sz w:val="24"/>
          <w:szCs w:val="24"/>
          <w:lang w:eastAsia="ru-RU"/>
        </w:rPr>
        <w:t xml:space="preserve">46. Банк в течение 5 рабочих дней со дня получения документов, предусмотренных </w:t>
      </w:r>
      <w:hyperlink w:anchor="sub_404039" w:history="1">
        <w:r w:rsidRPr="00D4246F">
          <w:rPr>
            <w:rFonts w:ascii="Times New Roman" w:eastAsia="Times New Roman" w:hAnsi="Times New Roman" w:cs="Times New Roman"/>
            <w:b/>
            <w:bCs/>
            <w:i/>
            <w:sz w:val="24"/>
            <w:szCs w:val="24"/>
            <w:lang w:eastAsia="ru-RU"/>
          </w:rPr>
          <w:t>пунктами 39 - 42</w:t>
        </w:r>
      </w:hyperlink>
      <w:r w:rsidRPr="00D4246F">
        <w:rPr>
          <w:rFonts w:ascii="Times New Roman" w:eastAsia="Times New Roman" w:hAnsi="Times New Roman" w:cs="Times New Roman"/>
          <w:i/>
          <w:sz w:val="24"/>
          <w:szCs w:val="24"/>
          <w:lang w:eastAsia="ru-RU"/>
        </w:rPr>
        <w:t xml:space="preserve">, </w:t>
      </w:r>
      <w:hyperlink w:anchor="sub_404044" w:history="1">
        <w:r w:rsidRPr="00D4246F">
          <w:rPr>
            <w:rFonts w:ascii="Times New Roman" w:eastAsia="Times New Roman" w:hAnsi="Times New Roman" w:cs="Times New Roman"/>
            <w:b/>
            <w:bCs/>
            <w:i/>
            <w:sz w:val="24"/>
            <w:szCs w:val="24"/>
            <w:lang w:eastAsia="ru-RU"/>
          </w:rPr>
          <w:t>44</w:t>
        </w:r>
      </w:hyperlink>
      <w:r w:rsidRPr="00D4246F">
        <w:rPr>
          <w:rFonts w:ascii="Times New Roman" w:eastAsia="Times New Roman" w:hAnsi="Times New Roman" w:cs="Times New Roman"/>
          <w:i/>
          <w:sz w:val="24"/>
          <w:szCs w:val="24"/>
          <w:lang w:eastAsia="ru-RU"/>
        </w:rPr>
        <w:t xml:space="preserve">, </w:t>
      </w:r>
      <w:hyperlink w:anchor="sub_440451" w:history="1">
        <w:r w:rsidRPr="00D4246F">
          <w:rPr>
            <w:rFonts w:ascii="Times New Roman" w:eastAsia="Times New Roman" w:hAnsi="Times New Roman" w:cs="Times New Roman"/>
            <w:b/>
            <w:bCs/>
            <w:i/>
            <w:sz w:val="24"/>
            <w:szCs w:val="24"/>
            <w:lang w:eastAsia="ru-RU"/>
          </w:rPr>
          <w:t>подпунктами "а"</w:t>
        </w:r>
      </w:hyperlink>
      <w:r w:rsidRPr="00D4246F">
        <w:rPr>
          <w:rFonts w:ascii="Times New Roman" w:eastAsia="Times New Roman" w:hAnsi="Times New Roman" w:cs="Times New Roman"/>
          <w:i/>
          <w:sz w:val="24"/>
          <w:szCs w:val="24"/>
          <w:lang w:eastAsia="ru-RU"/>
        </w:rPr>
        <w:t xml:space="preserve"> и </w:t>
      </w:r>
      <w:hyperlink w:anchor="sub_440452" w:history="1">
        <w:r w:rsidRPr="00D4246F">
          <w:rPr>
            <w:rFonts w:ascii="Times New Roman" w:eastAsia="Times New Roman" w:hAnsi="Times New Roman" w:cs="Times New Roman"/>
            <w:b/>
            <w:bCs/>
            <w:i/>
            <w:sz w:val="24"/>
            <w:szCs w:val="24"/>
            <w:lang w:eastAsia="ru-RU"/>
          </w:rPr>
          <w:t>"б" пункта 45</w:t>
        </w:r>
      </w:hyperlink>
      <w:r w:rsidRPr="00D4246F">
        <w:rPr>
          <w:rFonts w:ascii="Times New Roman" w:eastAsia="Times New Roman" w:hAnsi="Times New Roman" w:cs="Times New Roman"/>
          <w:i/>
          <w:sz w:val="24"/>
          <w:szCs w:val="24"/>
          <w:lang w:eastAsia="ru-RU"/>
        </w:rPr>
        <w:t xml:space="preserve"> </w:t>
      </w:r>
      <w:proofErr w:type="spellStart"/>
      <w:proofErr w:type="gramStart"/>
      <w:r w:rsidRPr="00D4246F">
        <w:rPr>
          <w:rFonts w:ascii="Times New Roman" w:eastAsia="Times New Roman" w:hAnsi="Times New Roman" w:cs="Times New Roman"/>
          <w:i/>
          <w:sz w:val="24"/>
          <w:szCs w:val="24"/>
          <w:lang w:eastAsia="ru-RU"/>
        </w:rPr>
        <w:t>и</w:t>
      </w:r>
      <w:proofErr w:type="spellEnd"/>
      <w:proofErr w:type="gramEnd"/>
      <w:r w:rsidRPr="00D4246F">
        <w:rPr>
          <w:rFonts w:ascii="Times New Roman" w:eastAsia="Times New Roman" w:hAnsi="Times New Roman" w:cs="Times New Roman"/>
          <w:i/>
          <w:sz w:val="24"/>
          <w:szCs w:val="24"/>
          <w:lang w:eastAsia="ru-RU"/>
        </w:rPr>
        <w:t xml:space="preserve"> </w:t>
      </w:r>
      <w:hyperlink w:anchor="sub_444501" w:history="1">
        <w:r w:rsidRPr="00D4246F">
          <w:rPr>
            <w:rFonts w:ascii="Times New Roman" w:eastAsia="Times New Roman" w:hAnsi="Times New Roman" w:cs="Times New Roman"/>
            <w:b/>
            <w:bCs/>
            <w:i/>
            <w:sz w:val="24"/>
            <w:szCs w:val="24"/>
            <w:lang w:eastAsia="ru-RU"/>
          </w:rPr>
          <w:t>пунктом 45.1</w:t>
        </w:r>
      </w:hyperlink>
      <w:r w:rsidRPr="00D4246F">
        <w:rPr>
          <w:rFonts w:ascii="Times New Roman" w:eastAsia="Times New Roman" w:hAnsi="Times New Roman" w:cs="Times New Roman"/>
          <w:i/>
          <w:sz w:val="24"/>
          <w:szCs w:val="24"/>
          <w:lang w:eastAsia="ru-RU"/>
        </w:rPr>
        <w:t xml:space="preserve"> настоящих Правил, осуществляет проверку содержащихся в них сведений, включающую проверку соответствия приобретаемого жилого помещения (строящегося жилого дома, жилого помещения, являющегося объектом долевого строительства) условиям отнесения жилых помещений к жилью экономического класса, утвержденным Министерством строительства и жилищно-коммунального хозяйства Российской Федерации.</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bookmarkStart w:id="109" w:name="sub_444602"/>
      <w:r w:rsidRPr="00D4246F">
        <w:rPr>
          <w:rFonts w:ascii="Times New Roman" w:eastAsia="Times New Roman" w:hAnsi="Times New Roman" w:cs="Times New Roman"/>
          <w:i/>
          <w:sz w:val="24"/>
          <w:szCs w:val="24"/>
          <w:lang w:eastAsia="ru-RU"/>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w:anchor="sub_404041" w:history="1">
        <w:r w:rsidRPr="00D4246F">
          <w:rPr>
            <w:rFonts w:ascii="Times New Roman" w:eastAsia="Times New Roman" w:hAnsi="Times New Roman" w:cs="Times New Roman"/>
            <w:b/>
            <w:bCs/>
            <w:i/>
            <w:sz w:val="24"/>
            <w:szCs w:val="24"/>
            <w:lang w:eastAsia="ru-RU"/>
          </w:rPr>
          <w:t>пунктами 41</w:t>
        </w:r>
      </w:hyperlink>
      <w:r w:rsidRPr="00D4246F">
        <w:rPr>
          <w:rFonts w:ascii="Times New Roman" w:eastAsia="Times New Roman" w:hAnsi="Times New Roman" w:cs="Times New Roman"/>
          <w:i/>
          <w:sz w:val="24"/>
          <w:szCs w:val="24"/>
          <w:lang w:eastAsia="ru-RU"/>
        </w:rPr>
        <w:t xml:space="preserve">, </w:t>
      </w:r>
      <w:hyperlink w:anchor="sub_404042" w:history="1">
        <w:r w:rsidRPr="00D4246F">
          <w:rPr>
            <w:rFonts w:ascii="Times New Roman" w:eastAsia="Times New Roman" w:hAnsi="Times New Roman" w:cs="Times New Roman"/>
            <w:b/>
            <w:bCs/>
            <w:i/>
            <w:sz w:val="24"/>
            <w:szCs w:val="24"/>
            <w:lang w:eastAsia="ru-RU"/>
          </w:rPr>
          <w:t>42</w:t>
        </w:r>
      </w:hyperlink>
      <w:r w:rsidRPr="00D4246F">
        <w:rPr>
          <w:rFonts w:ascii="Times New Roman" w:eastAsia="Times New Roman" w:hAnsi="Times New Roman" w:cs="Times New Roman"/>
          <w:i/>
          <w:sz w:val="24"/>
          <w:szCs w:val="24"/>
          <w:lang w:eastAsia="ru-RU"/>
        </w:rPr>
        <w:t xml:space="preserve">, </w:t>
      </w:r>
      <w:hyperlink w:anchor="sub_404044" w:history="1">
        <w:r w:rsidRPr="00D4246F">
          <w:rPr>
            <w:rFonts w:ascii="Times New Roman" w:eastAsia="Times New Roman" w:hAnsi="Times New Roman" w:cs="Times New Roman"/>
            <w:b/>
            <w:bCs/>
            <w:i/>
            <w:sz w:val="24"/>
            <w:szCs w:val="24"/>
            <w:lang w:eastAsia="ru-RU"/>
          </w:rPr>
          <w:t>44</w:t>
        </w:r>
      </w:hyperlink>
      <w:r w:rsidRPr="00D4246F">
        <w:rPr>
          <w:rFonts w:ascii="Times New Roman" w:eastAsia="Times New Roman" w:hAnsi="Times New Roman" w:cs="Times New Roman"/>
          <w:i/>
          <w:sz w:val="24"/>
          <w:szCs w:val="24"/>
          <w:lang w:eastAsia="ru-RU"/>
        </w:rPr>
        <w:t xml:space="preserve">, </w:t>
      </w:r>
      <w:hyperlink w:anchor="sub_440451" w:history="1">
        <w:r w:rsidRPr="00D4246F">
          <w:rPr>
            <w:rFonts w:ascii="Times New Roman" w:eastAsia="Times New Roman" w:hAnsi="Times New Roman" w:cs="Times New Roman"/>
            <w:b/>
            <w:bCs/>
            <w:i/>
            <w:sz w:val="24"/>
            <w:szCs w:val="24"/>
            <w:lang w:eastAsia="ru-RU"/>
          </w:rPr>
          <w:t>подпунктами "а"</w:t>
        </w:r>
      </w:hyperlink>
      <w:r w:rsidRPr="00D4246F">
        <w:rPr>
          <w:rFonts w:ascii="Times New Roman" w:eastAsia="Times New Roman" w:hAnsi="Times New Roman" w:cs="Times New Roman"/>
          <w:i/>
          <w:sz w:val="24"/>
          <w:szCs w:val="24"/>
          <w:lang w:eastAsia="ru-RU"/>
        </w:rPr>
        <w:t xml:space="preserve"> и </w:t>
      </w:r>
      <w:hyperlink w:anchor="sub_440452" w:history="1">
        <w:r w:rsidRPr="00D4246F">
          <w:rPr>
            <w:rFonts w:ascii="Times New Roman" w:eastAsia="Times New Roman" w:hAnsi="Times New Roman" w:cs="Times New Roman"/>
            <w:b/>
            <w:bCs/>
            <w:i/>
            <w:sz w:val="24"/>
            <w:szCs w:val="24"/>
            <w:lang w:eastAsia="ru-RU"/>
          </w:rPr>
          <w:t>"б" пункта 45</w:t>
        </w:r>
      </w:hyperlink>
      <w:r w:rsidRPr="00D4246F">
        <w:rPr>
          <w:rFonts w:ascii="Times New Roman" w:eastAsia="Times New Roman" w:hAnsi="Times New Roman" w:cs="Times New Roman"/>
          <w:i/>
          <w:sz w:val="24"/>
          <w:szCs w:val="24"/>
          <w:lang w:eastAsia="ru-RU"/>
        </w:rPr>
        <w:t xml:space="preserve"> </w:t>
      </w:r>
      <w:proofErr w:type="spellStart"/>
      <w:proofErr w:type="gramStart"/>
      <w:r w:rsidRPr="00D4246F">
        <w:rPr>
          <w:rFonts w:ascii="Times New Roman" w:eastAsia="Times New Roman" w:hAnsi="Times New Roman" w:cs="Times New Roman"/>
          <w:i/>
          <w:sz w:val="24"/>
          <w:szCs w:val="24"/>
          <w:lang w:eastAsia="ru-RU"/>
        </w:rPr>
        <w:t>и</w:t>
      </w:r>
      <w:proofErr w:type="spellEnd"/>
      <w:proofErr w:type="gramEnd"/>
      <w:r w:rsidRPr="00D4246F">
        <w:rPr>
          <w:rFonts w:ascii="Times New Roman" w:eastAsia="Times New Roman" w:hAnsi="Times New Roman" w:cs="Times New Roman"/>
          <w:i/>
          <w:sz w:val="24"/>
          <w:szCs w:val="24"/>
          <w:lang w:eastAsia="ru-RU"/>
        </w:rPr>
        <w:t xml:space="preserve"> </w:t>
      </w:r>
      <w:hyperlink w:anchor="sub_444501" w:history="1">
        <w:r w:rsidRPr="00D4246F">
          <w:rPr>
            <w:rFonts w:ascii="Times New Roman" w:eastAsia="Times New Roman" w:hAnsi="Times New Roman" w:cs="Times New Roman"/>
            <w:b/>
            <w:bCs/>
            <w:i/>
            <w:sz w:val="24"/>
            <w:szCs w:val="24"/>
            <w:lang w:eastAsia="ru-RU"/>
          </w:rPr>
          <w:t>пунктом 45.1</w:t>
        </w:r>
      </w:hyperlink>
      <w:r w:rsidRPr="00D4246F">
        <w:rPr>
          <w:rFonts w:ascii="Times New Roman" w:eastAsia="Times New Roman" w:hAnsi="Times New Roman" w:cs="Times New Roman"/>
          <w:i/>
          <w:sz w:val="24"/>
          <w:szCs w:val="24"/>
          <w:lang w:eastAsia="ru-RU"/>
        </w:rPr>
        <w:t xml:space="preserve">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bookmarkEnd w:id="109"/>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i/>
          <w:sz w:val="24"/>
          <w:szCs w:val="24"/>
          <w:lang w:eastAsia="ru-RU"/>
        </w:rPr>
      </w:pPr>
      <w:r w:rsidRPr="00D4246F">
        <w:rPr>
          <w:rFonts w:ascii="Times New Roman" w:eastAsia="Times New Roman" w:hAnsi="Times New Roman" w:cs="Times New Roman"/>
          <w:i/>
          <w:sz w:val="24"/>
          <w:szCs w:val="24"/>
          <w:lang w:eastAsia="ru-RU"/>
        </w:rPr>
        <w:t xml:space="preserve">Оригиналы договора купли-продажи жилого помещения, документов на строительство и документов, предусмотренных </w:t>
      </w:r>
      <w:hyperlink w:anchor="sub_404041" w:history="1">
        <w:r w:rsidRPr="00D4246F">
          <w:rPr>
            <w:rFonts w:ascii="Times New Roman" w:eastAsia="Times New Roman" w:hAnsi="Times New Roman" w:cs="Times New Roman"/>
            <w:b/>
            <w:bCs/>
            <w:i/>
            <w:sz w:val="24"/>
            <w:szCs w:val="24"/>
            <w:lang w:eastAsia="ru-RU"/>
          </w:rPr>
          <w:t>пунктами 41</w:t>
        </w:r>
      </w:hyperlink>
      <w:r w:rsidRPr="00D4246F">
        <w:rPr>
          <w:rFonts w:ascii="Times New Roman" w:eastAsia="Times New Roman" w:hAnsi="Times New Roman" w:cs="Times New Roman"/>
          <w:i/>
          <w:sz w:val="24"/>
          <w:szCs w:val="24"/>
          <w:lang w:eastAsia="ru-RU"/>
        </w:rPr>
        <w:t xml:space="preserve">, </w:t>
      </w:r>
      <w:hyperlink w:anchor="sub_404042" w:history="1">
        <w:r w:rsidRPr="00D4246F">
          <w:rPr>
            <w:rFonts w:ascii="Times New Roman" w:eastAsia="Times New Roman" w:hAnsi="Times New Roman" w:cs="Times New Roman"/>
            <w:b/>
            <w:bCs/>
            <w:i/>
            <w:sz w:val="24"/>
            <w:szCs w:val="24"/>
            <w:lang w:eastAsia="ru-RU"/>
          </w:rPr>
          <w:t>42</w:t>
        </w:r>
      </w:hyperlink>
      <w:r w:rsidRPr="00D4246F">
        <w:rPr>
          <w:rFonts w:ascii="Times New Roman" w:eastAsia="Times New Roman" w:hAnsi="Times New Roman" w:cs="Times New Roman"/>
          <w:i/>
          <w:sz w:val="24"/>
          <w:szCs w:val="24"/>
          <w:lang w:eastAsia="ru-RU"/>
        </w:rPr>
        <w:t xml:space="preserve">, </w:t>
      </w:r>
      <w:hyperlink w:anchor="sub_404044" w:history="1">
        <w:r w:rsidRPr="00D4246F">
          <w:rPr>
            <w:rFonts w:ascii="Times New Roman" w:eastAsia="Times New Roman" w:hAnsi="Times New Roman" w:cs="Times New Roman"/>
            <w:b/>
            <w:bCs/>
            <w:i/>
            <w:sz w:val="24"/>
            <w:szCs w:val="24"/>
            <w:lang w:eastAsia="ru-RU"/>
          </w:rPr>
          <w:t>44</w:t>
        </w:r>
      </w:hyperlink>
      <w:r w:rsidRPr="00D4246F">
        <w:rPr>
          <w:rFonts w:ascii="Times New Roman" w:eastAsia="Times New Roman" w:hAnsi="Times New Roman" w:cs="Times New Roman"/>
          <w:i/>
          <w:sz w:val="24"/>
          <w:szCs w:val="24"/>
          <w:lang w:eastAsia="ru-RU"/>
        </w:rPr>
        <w:t xml:space="preserve">, </w:t>
      </w:r>
      <w:hyperlink w:anchor="sub_440451" w:history="1">
        <w:r w:rsidRPr="00D4246F">
          <w:rPr>
            <w:rFonts w:ascii="Times New Roman" w:eastAsia="Times New Roman" w:hAnsi="Times New Roman" w:cs="Times New Roman"/>
            <w:b/>
            <w:bCs/>
            <w:i/>
            <w:sz w:val="24"/>
            <w:szCs w:val="24"/>
            <w:lang w:eastAsia="ru-RU"/>
          </w:rPr>
          <w:t>подпунктами "а"</w:t>
        </w:r>
      </w:hyperlink>
      <w:r w:rsidRPr="00D4246F">
        <w:rPr>
          <w:rFonts w:ascii="Times New Roman" w:eastAsia="Times New Roman" w:hAnsi="Times New Roman" w:cs="Times New Roman"/>
          <w:i/>
          <w:sz w:val="24"/>
          <w:szCs w:val="24"/>
          <w:lang w:eastAsia="ru-RU"/>
        </w:rPr>
        <w:t xml:space="preserve"> и </w:t>
      </w:r>
      <w:hyperlink w:anchor="sub_440452" w:history="1">
        <w:r w:rsidRPr="00D4246F">
          <w:rPr>
            <w:rFonts w:ascii="Times New Roman" w:eastAsia="Times New Roman" w:hAnsi="Times New Roman" w:cs="Times New Roman"/>
            <w:b/>
            <w:bCs/>
            <w:i/>
            <w:sz w:val="24"/>
            <w:szCs w:val="24"/>
            <w:lang w:eastAsia="ru-RU"/>
          </w:rPr>
          <w:t>"б" пункта 45</w:t>
        </w:r>
      </w:hyperlink>
      <w:r w:rsidRPr="00D4246F">
        <w:rPr>
          <w:rFonts w:ascii="Times New Roman" w:eastAsia="Times New Roman" w:hAnsi="Times New Roman" w:cs="Times New Roman"/>
          <w:i/>
          <w:sz w:val="24"/>
          <w:szCs w:val="24"/>
          <w:lang w:eastAsia="ru-RU"/>
        </w:rPr>
        <w:t xml:space="preserve"> </w:t>
      </w:r>
      <w:proofErr w:type="spellStart"/>
      <w:proofErr w:type="gramStart"/>
      <w:r w:rsidRPr="00D4246F">
        <w:rPr>
          <w:rFonts w:ascii="Times New Roman" w:eastAsia="Times New Roman" w:hAnsi="Times New Roman" w:cs="Times New Roman"/>
          <w:i/>
          <w:sz w:val="24"/>
          <w:szCs w:val="24"/>
          <w:lang w:eastAsia="ru-RU"/>
        </w:rPr>
        <w:t>и</w:t>
      </w:r>
      <w:proofErr w:type="spellEnd"/>
      <w:proofErr w:type="gramEnd"/>
      <w:r w:rsidRPr="00D4246F">
        <w:rPr>
          <w:rFonts w:ascii="Times New Roman" w:eastAsia="Times New Roman" w:hAnsi="Times New Roman" w:cs="Times New Roman"/>
          <w:i/>
          <w:sz w:val="24"/>
          <w:szCs w:val="24"/>
          <w:lang w:eastAsia="ru-RU"/>
        </w:rPr>
        <w:t xml:space="preserve"> </w:t>
      </w:r>
      <w:hyperlink w:anchor="sub_444501" w:history="1">
        <w:r w:rsidRPr="00D4246F">
          <w:rPr>
            <w:rFonts w:ascii="Times New Roman" w:eastAsia="Times New Roman" w:hAnsi="Times New Roman" w:cs="Times New Roman"/>
            <w:b/>
            <w:bCs/>
            <w:i/>
            <w:sz w:val="24"/>
            <w:szCs w:val="24"/>
            <w:lang w:eastAsia="ru-RU"/>
          </w:rPr>
          <w:t>пунктом 45.1</w:t>
        </w:r>
      </w:hyperlink>
      <w:r w:rsidRPr="00D4246F">
        <w:rPr>
          <w:rFonts w:ascii="Times New Roman" w:eastAsia="Times New Roman" w:hAnsi="Times New Roman" w:cs="Times New Roman"/>
          <w:i/>
          <w:sz w:val="24"/>
          <w:szCs w:val="24"/>
          <w:lang w:eastAsia="ru-RU"/>
        </w:rPr>
        <w:t xml:space="preserve">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D4246F" w:rsidRPr="00D4246F" w:rsidRDefault="00D4246F" w:rsidP="00D4246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D4246F">
        <w:rPr>
          <w:rFonts w:ascii="Times New Roman" w:eastAsia="Times New Roman" w:hAnsi="Times New Roman" w:cs="Times New Roman"/>
          <w:i/>
          <w:sz w:val="24"/>
          <w:szCs w:val="24"/>
          <w:lang w:eastAsia="ru-RU"/>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w:anchor="sub_404041" w:history="1">
        <w:r w:rsidRPr="00D4246F">
          <w:rPr>
            <w:rFonts w:ascii="Times New Roman" w:eastAsia="Times New Roman" w:hAnsi="Times New Roman" w:cs="Times New Roman"/>
            <w:b/>
            <w:bCs/>
            <w:i/>
            <w:sz w:val="24"/>
            <w:szCs w:val="24"/>
            <w:lang w:eastAsia="ru-RU"/>
          </w:rPr>
          <w:t>пунктами 41</w:t>
        </w:r>
      </w:hyperlink>
      <w:r w:rsidRPr="00D4246F">
        <w:rPr>
          <w:rFonts w:ascii="Times New Roman" w:eastAsia="Times New Roman" w:hAnsi="Times New Roman" w:cs="Times New Roman"/>
          <w:i/>
          <w:sz w:val="24"/>
          <w:szCs w:val="24"/>
          <w:lang w:eastAsia="ru-RU"/>
        </w:rPr>
        <w:t xml:space="preserve">, </w:t>
      </w:r>
      <w:hyperlink w:anchor="sub_404042" w:history="1">
        <w:r w:rsidRPr="00D4246F">
          <w:rPr>
            <w:rFonts w:ascii="Times New Roman" w:eastAsia="Times New Roman" w:hAnsi="Times New Roman" w:cs="Times New Roman"/>
            <w:b/>
            <w:bCs/>
            <w:i/>
            <w:sz w:val="24"/>
            <w:szCs w:val="24"/>
            <w:lang w:eastAsia="ru-RU"/>
          </w:rPr>
          <w:t>42</w:t>
        </w:r>
      </w:hyperlink>
      <w:r w:rsidRPr="00D4246F">
        <w:rPr>
          <w:rFonts w:ascii="Times New Roman" w:eastAsia="Times New Roman" w:hAnsi="Times New Roman" w:cs="Times New Roman"/>
          <w:i/>
          <w:sz w:val="24"/>
          <w:szCs w:val="24"/>
          <w:lang w:eastAsia="ru-RU"/>
        </w:rPr>
        <w:t xml:space="preserve">, </w:t>
      </w:r>
      <w:hyperlink w:anchor="sub_404044" w:history="1">
        <w:r w:rsidRPr="00D4246F">
          <w:rPr>
            <w:rFonts w:ascii="Times New Roman" w:eastAsia="Times New Roman" w:hAnsi="Times New Roman" w:cs="Times New Roman"/>
            <w:b/>
            <w:bCs/>
            <w:i/>
            <w:sz w:val="24"/>
            <w:szCs w:val="24"/>
            <w:lang w:eastAsia="ru-RU"/>
          </w:rPr>
          <w:t>44</w:t>
        </w:r>
      </w:hyperlink>
      <w:r w:rsidRPr="00D4246F">
        <w:rPr>
          <w:rFonts w:ascii="Times New Roman" w:eastAsia="Times New Roman" w:hAnsi="Times New Roman" w:cs="Times New Roman"/>
          <w:i/>
          <w:sz w:val="24"/>
          <w:szCs w:val="24"/>
          <w:lang w:eastAsia="ru-RU"/>
        </w:rPr>
        <w:t xml:space="preserve">, </w:t>
      </w:r>
      <w:hyperlink w:anchor="sub_440451" w:history="1">
        <w:r w:rsidRPr="00D4246F">
          <w:rPr>
            <w:rFonts w:ascii="Times New Roman" w:eastAsia="Times New Roman" w:hAnsi="Times New Roman" w:cs="Times New Roman"/>
            <w:b/>
            <w:bCs/>
            <w:i/>
            <w:sz w:val="24"/>
            <w:szCs w:val="24"/>
            <w:lang w:eastAsia="ru-RU"/>
          </w:rPr>
          <w:t>подпунктами "а"</w:t>
        </w:r>
      </w:hyperlink>
      <w:r w:rsidRPr="00D4246F">
        <w:rPr>
          <w:rFonts w:ascii="Times New Roman" w:eastAsia="Times New Roman" w:hAnsi="Times New Roman" w:cs="Times New Roman"/>
          <w:i/>
          <w:sz w:val="24"/>
          <w:szCs w:val="24"/>
          <w:lang w:eastAsia="ru-RU"/>
        </w:rPr>
        <w:t xml:space="preserve"> и </w:t>
      </w:r>
      <w:hyperlink w:anchor="sub_440452" w:history="1">
        <w:r w:rsidRPr="00D4246F">
          <w:rPr>
            <w:rFonts w:ascii="Times New Roman" w:eastAsia="Times New Roman" w:hAnsi="Times New Roman" w:cs="Times New Roman"/>
            <w:b/>
            <w:bCs/>
            <w:i/>
            <w:sz w:val="24"/>
            <w:szCs w:val="24"/>
            <w:lang w:eastAsia="ru-RU"/>
          </w:rPr>
          <w:t>"б" пункта 45</w:t>
        </w:r>
      </w:hyperlink>
      <w:r w:rsidRPr="00D4246F">
        <w:rPr>
          <w:rFonts w:ascii="Times New Roman" w:eastAsia="Times New Roman" w:hAnsi="Times New Roman" w:cs="Times New Roman"/>
          <w:i/>
          <w:sz w:val="24"/>
          <w:szCs w:val="24"/>
          <w:lang w:eastAsia="ru-RU"/>
        </w:rPr>
        <w:t xml:space="preserve"> </w:t>
      </w:r>
      <w:proofErr w:type="spellStart"/>
      <w:proofErr w:type="gramStart"/>
      <w:r w:rsidRPr="00D4246F">
        <w:rPr>
          <w:rFonts w:ascii="Times New Roman" w:eastAsia="Times New Roman" w:hAnsi="Times New Roman" w:cs="Times New Roman"/>
          <w:i/>
          <w:sz w:val="24"/>
          <w:szCs w:val="24"/>
          <w:lang w:eastAsia="ru-RU"/>
        </w:rPr>
        <w:t>и</w:t>
      </w:r>
      <w:proofErr w:type="spellEnd"/>
      <w:proofErr w:type="gramEnd"/>
      <w:r w:rsidRPr="00D4246F">
        <w:rPr>
          <w:rFonts w:ascii="Times New Roman" w:eastAsia="Times New Roman" w:hAnsi="Times New Roman" w:cs="Times New Roman"/>
          <w:i/>
          <w:sz w:val="24"/>
          <w:szCs w:val="24"/>
          <w:lang w:eastAsia="ru-RU"/>
        </w:rPr>
        <w:t xml:space="preserve"> </w:t>
      </w:r>
      <w:hyperlink w:anchor="sub_444501" w:history="1">
        <w:r w:rsidRPr="00D4246F">
          <w:rPr>
            <w:rFonts w:ascii="Times New Roman" w:eastAsia="Times New Roman" w:hAnsi="Times New Roman" w:cs="Times New Roman"/>
            <w:b/>
            <w:bCs/>
            <w:i/>
            <w:sz w:val="24"/>
            <w:szCs w:val="24"/>
            <w:lang w:eastAsia="ru-RU"/>
          </w:rPr>
          <w:t>пунктом 45.1</w:t>
        </w:r>
      </w:hyperlink>
      <w:r w:rsidRPr="00D4246F">
        <w:rPr>
          <w:rFonts w:ascii="Times New Roman" w:eastAsia="Times New Roman" w:hAnsi="Times New Roman" w:cs="Times New Roman"/>
          <w:i/>
          <w:sz w:val="24"/>
          <w:szCs w:val="24"/>
          <w:lang w:eastAsia="ru-RU"/>
        </w:rPr>
        <w:t xml:space="preserve">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
    <w:bookmarkEnd w:id="108"/>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47. Орган местного самоуправления в течение 10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D4246F">
        <w:rPr>
          <w:rFonts w:ascii="Times New Roman" w:eastAsia="Times New Roman" w:hAnsi="Times New Roman" w:cs="Times New Roman"/>
          <w:sz w:val="24"/>
          <w:szCs w:val="24"/>
          <w:lang w:eastAsia="ru-RU"/>
        </w:rPr>
        <w:t>свидетельствах</w:t>
      </w:r>
      <w:proofErr w:type="gramEnd"/>
      <w:r w:rsidRPr="00D4246F">
        <w:rPr>
          <w:rFonts w:ascii="Times New Roman" w:eastAsia="Times New Roman" w:hAnsi="Times New Roman" w:cs="Times New Roman"/>
          <w:sz w:val="24"/>
          <w:szCs w:val="24"/>
          <w:lang w:eastAsia="ru-RU"/>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w:t>
      </w:r>
      <w:proofErr w:type="gramStart"/>
      <w:r w:rsidRPr="00D4246F">
        <w:rPr>
          <w:rFonts w:ascii="Times New Roman" w:eastAsia="Times New Roman" w:hAnsi="Times New Roman" w:cs="Times New Roman"/>
          <w:sz w:val="24"/>
          <w:szCs w:val="24"/>
          <w:lang w:eastAsia="ru-RU"/>
        </w:rPr>
        <w:t>свидетельствах</w:t>
      </w:r>
      <w:proofErr w:type="gramEnd"/>
      <w:r w:rsidRPr="00D4246F">
        <w:rPr>
          <w:rFonts w:ascii="Times New Roman" w:eastAsia="Times New Roman" w:hAnsi="Times New Roman" w:cs="Times New Roman"/>
          <w:sz w:val="24"/>
          <w:szCs w:val="24"/>
          <w:lang w:eastAsia="ru-RU"/>
        </w:rPr>
        <w:t xml:space="preserve">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орган местного самоуправления в указанный срок письменно уведомляет банк.</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10" w:name="sub_404048"/>
      <w:r w:rsidRPr="00D4246F">
        <w:rPr>
          <w:rFonts w:ascii="Times New Roman" w:eastAsia="Times New Roman" w:hAnsi="Times New Roman" w:cs="Times New Roman"/>
          <w:sz w:val="24"/>
          <w:szCs w:val="24"/>
          <w:lang w:eastAsia="ru-RU"/>
        </w:rPr>
        <w:t>48. Перечисление сре</w:t>
      </w:r>
      <w:proofErr w:type="gramStart"/>
      <w:r w:rsidRPr="00D4246F">
        <w:rPr>
          <w:rFonts w:ascii="Times New Roman" w:eastAsia="Times New Roman" w:hAnsi="Times New Roman" w:cs="Times New Roman"/>
          <w:sz w:val="24"/>
          <w:szCs w:val="24"/>
          <w:lang w:eastAsia="ru-RU"/>
        </w:rPr>
        <w:t>дств с б</w:t>
      </w:r>
      <w:proofErr w:type="gramEnd"/>
      <w:r w:rsidRPr="00D4246F">
        <w:rPr>
          <w:rFonts w:ascii="Times New Roman" w:eastAsia="Times New Roman" w:hAnsi="Times New Roman" w:cs="Times New Roman"/>
          <w:sz w:val="24"/>
          <w:szCs w:val="24"/>
          <w:lang w:eastAsia="ru-RU"/>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11" w:name="sub_404049"/>
      <w:bookmarkEnd w:id="110"/>
      <w:r w:rsidRPr="00D4246F">
        <w:rPr>
          <w:rFonts w:ascii="Times New Roman" w:eastAsia="Times New Roman" w:hAnsi="Times New Roman" w:cs="Times New Roman"/>
          <w:sz w:val="24"/>
          <w:szCs w:val="24"/>
          <w:lang w:eastAsia="ru-RU"/>
        </w:rPr>
        <w:t>49. По соглашению сторон договор банковского счета может быть продлен, если: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bookmarkStart w:id="112" w:name="sub_440491"/>
      <w:bookmarkEnd w:id="111"/>
      <w:r w:rsidRPr="00D4246F">
        <w:rPr>
          <w:rFonts w:ascii="Times New Roman" w:eastAsia="Times New Roman" w:hAnsi="Times New Roman" w:cs="Times New Roman"/>
          <w:i/>
          <w:sz w:val="24"/>
          <w:szCs w:val="24"/>
          <w:lang w:eastAsia="ru-RU"/>
        </w:rPr>
        <w:t xml:space="preserve">а) 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w:t>
      </w:r>
      <w:hyperlink w:anchor="sub_404041" w:history="1">
        <w:r w:rsidRPr="00D4246F">
          <w:rPr>
            <w:rFonts w:ascii="Times New Roman" w:eastAsia="Times New Roman" w:hAnsi="Times New Roman" w:cs="Times New Roman"/>
            <w:b/>
            <w:bCs/>
            <w:i/>
            <w:color w:val="008000"/>
            <w:sz w:val="24"/>
            <w:szCs w:val="24"/>
            <w:lang w:eastAsia="ru-RU"/>
          </w:rPr>
          <w:t>пунктами 41</w:t>
        </w:r>
      </w:hyperlink>
      <w:r w:rsidRPr="00D4246F">
        <w:rPr>
          <w:rFonts w:ascii="Times New Roman" w:eastAsia="Times New Roman" w:hAnsi="Times New Roman" w:cs="Times New Roman"/>
          <w:i/>
          <w:sz w:val="24"/>
          <w:szCs w:val="24"/>
          <w:lang w:eastAsia="ru-RU"/>
        </w:rPr>
        <w:t xml:space="preserve">, </w:t>
      </w:r>
      <w:hyperlink w:anchor="sub_404042" w:history="1">
        <w:r w:rsidRPr="00D4246F">
          <w:rPr>
            <w:rFonts w:ascii="Times New Roman" w:eastAsia="Times New Roman" w:hAnsi="Times New Roman" w:cs="Times New Roman"/>
            <w:b/>
            <w:bCs/>
            <w:i/>
            <w:color w:val="008000"/>
            <w:sz w:val="24"/>
            <w:szCs w:val="24"/>
            <w:lang w:eastAsia="ru-RU"/>
          </w:rPr>
          <w:t>42</w:t>
        </w:r>
      </w:hyperlink>
      <w:r w:rsidRPr="00D4246F">
        <w:rPr>
          <w:rFonts w:ascii="Times New Roman" w:eastAsia="Times New Roman" w:hAnsi="Times New Roman" w:cs="Times New Roman"/>
          <w:i/>
          <w:sz w:val="24"/>
          <w:szCs w:val="24"/>
          <w:lang w:eastAsia="ru-RU"/>
        </w:rPr>
        <w:t xml:space="preserve">, </w:t>
      </w:r>
      <w:hyperlink w:anchor="sub_404044" w:history="1">
        <w:r w:rsidRPr="00D4246F">
          <w:rPr>
            <w:rFonts w:ascii="Times New Roman" w:eastAsia="Times New Roman" w:hAnsi="Times New Roman" w:cs="Times New Roman"/>
            <w:b/>
            <w:bCs/>
            <w:i/>
            <w:color w:val="008000"/>
            <w:sz w:val="24"/>
            <w:szCs w:val="24"/>
            <w:lang w:eastAsia="ru-RU"/>
          </w:rPr>
          <w:t>44</w:t>
        </w:r>
      </w:hyperlink>
      <w:r w:rsidRPr="00D4246F">
        <w:rPr>
          <w:rFonts w:ascii="Times New Roman" w:eastAsia="Times New Roman" w:hAnsi="Times New Roman" w:cs="Times New Roman"/>
          <w:i/>
          <w:sz w:val="24"/>
          <w:szCs w:val="24"/>
          <w:lang w:eastAsia="ru-RU"/>
        </w:rPr>
        <w:t xml:space="preserve">, </w:t>
      </w:r>
      <w:hyperlink w:anchor="sub_440451" w:history="1">
        <w:r w:rsidRPr="00D4246F">
          <w:rPr>
            <w:rFonts w:ascii="Times New Roman" w:eastAsia="Times New Roman" w:hAnsi="Times New Roman" w:cs="Times New Roman"/>
            <w:b/>
            <w:bCs/>
            <w:i/>
            <w:color w:val="008000"/>
            <w:sz w:val="24"/>
            <w:szCs w:val="24"/>
            <w:lang w:eastAsia="ru-RU"/>
          </w:rPr>
          <w:t>подпунктами "а"</w:t>
        </w:r>
      </w:hyperlink>
      <w:r w:rsidRPr="00D4246F">
        <w:rPr>
          <w:rFonts w:ascii="Times New Roman" w:eastAsia="Times New Roman" w:hAnsi="Times New Roman" w:cs="Times New Roman"/>
          <w:i/>
          <w:sz w:val="24"/>
          <w:szCs w:val="24"/>
          <w:lang w:eastAsia="ru-RU"/>
        </w:rPr>
        <w:t xml:space="preserve"> и </w:t>
      </w:r>
      <w:hyperlink w:anchor="sub_440452" w:history="1">
        <w:r w:rsidRPr="00D4246F">
          <w:rPr>
            <w:rFonts w:ascii="Times New Roman" w:eastAsia="Times New Roman" w:hAnsi="Times New Roman" w:cs="Times New Roman"/>
            <w:b/>
            <w:bCs/>
            <w:i/>
            <w:color w:val="008000"/>
            <w:sz w:val="24"/>
            <w:szCs w:val="24"/>
            <w:lang w:eastAsia="ru-RU"/>
          </w:rPr>
          <w:t>"б" пункта 45</w:t>
        </w:r>
      </w:hyperlink>
      <w:r w:rsidRPr="00D4246F">
        <w:rPr>
          <w:rFonts w:ascii="Times New Roman" w:eastAsia="Times New Roman" w:hAnsi="Times New Roman" w:cs="Times New Roman"/>
          <w:i/>
          <w:sz w:val="24"/>
          <w:szCs w:val="24"/>
          <w:lang w:eastAsia="ru-RU"/>
        </w:rPr>
        <w:t xml:space="preserve"> </w:t>
      </w:r>
      <w:proofErr w:type="spellStart"/>
      <w:proofErr w:type="gramStart"/>
      <w:r w:rsidRPr="00D4246F">
        <w:rPr>
          <w:rFonts w:ascii="Times New Roman" w:eastAsia="Times New Roman" w:hAnsi="Times New Roman" w:cs="Times New Roman"/>
          <w:i/>
          <w:sz w:val="24"/>
          <w:szCs w:val="24"/>
          <w:lang w:eastAsia="ru-RU"/>
        </w:rPr>
        <w:t>и</w:t>
      </w:r>
      <w:proofErr w:type="spellEnd"/>
      <w:proofErr w:type="gramEnd"/>
      <w:r w:rsidRPr="00D4246F">
        <w:rPr>
          <w:rFonts w:ascii="Times New Roman" w:eastAsia="Times New Roman" w:hAnsi="Times New Roman" w:cs="Times New Roman"/>
          <w:i/>
          <w:sz w:val="24"/>
          <w:szCs w:val="24"/>
          <w:lang w:eastAsia="ru-RU"/>
        </w:rPr>
        <w:t xml:space="preserve"> </w:t>
      </w:r>
      <w:hyperlink w:anchor="sub_444501" w:history="1">
        <w:r w:rsidRPr="00D4246F">
          <w:rPr>
            <w:rFonts w:ascii="Times New Roman" w:eastAsia="Times New Roman" w:hAnsi="Times New Roman" w:cs="Times New Roman"/>
            <w:b/>
            <w:bCs/>
            <w:i/>
            <w:color w:val="008000"/>
            <w:sz w:val="24"/>
            <w:szCs w:val="24"/>
            <w:lang w:eastAsia="ru-RU"/>
          </w:rPr>
          <w:t>пунктом 45.1</w:t>
        </w:r>
      </w:hyperlink>
      <w:r w:rsidRPr="00D4246F">
        <w:rPr>
          <w:rFonts w:ascii="Times New Roman" w:eastAsia="Times New Roman" w:hAnsi="Times New Roman" w:cs="Times New Roman"/>
          <w:i/>
          <w:sz w:val="24"/>
          <w:szCs w:val="24"/>
          <w:lang w:eastAsia="ru-RU"/>
        </w:rPr>
        <w:t xml:space="preserve"> настоящих Правил, но оплата не произведена;</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13" w:name="sub_440492"/>
      <w:bookmarkEnd w:id="112"/>
      <w:r w:rsidRPr="00D4246F">
        <w:rPr>
          <w:rFonts w:ascii="Times New Roman" w:eastAsia="Times New Roman" w:hAnsi="Times New Roman" w:cs="Times New Roman"/>
          <w:sz w:val="24"/>
          <w:szCs w:val="24"/>
          <w:lang w:eastAsia="ru-RU"/>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w:t>
      </w:r>
      <w:proofErr w:type="gramStart"/>
      <w:r w:rsidRPr="00D4246F">
        <w:rPr>
          <w:rFonts w:ascii="Times New Roman" w:eastAsia="Times New Roman" w:hAnsi="Times New Roman" w:cs="Times New Roman"/>
          <w:sz w:val="24"/>
          <w:szCs w:val="24"/>
          <w:lang w:eastAsia="ru-RU"/>
        </w:rPr>
        <w:t xml:space="preserve">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w:anchor="sub_404046" w:history="1">
        <w:r w:rsidRPr="00D4246F">
          <w:rPr>
            <w:rFonts w:ascii="Times New Roman" w:eastAsia="Times New Roman" w:hAnsi="Times New Roman" w:cs="Times New Roman"/>
            <w:sz w:val="24"/>
            <w:szCs w:val="24"/>
            <w:u w:val="single"/>
            <w:lang w:eastAsia="ru-RU"/>
          </w:rPr>
          <w:t>пунктом 46</w:t>
        </w:r>
      </w:hyperlink>
      <w:r w:rsidRPr="00D4246F">
        <w:rPr>
          <w:rFonts w:ascii="Times New Roman" w:eastAsia="Times New Roman" w:hAnsi="Times New Roman" w:cs="Times New Roman"/>
          <w:sz w:val="24"/>
          <w:szCs w:val="24"/>
          <w:lang w:eastAsia="ru-RU"/>
        </w:rPr>
        <w:t xml:space="preserve"> настоящих Правил.</w:t>
      </w:r>
      <w:proofErr w:type="gramEnd"/>
    </w:p>
    <w:bookmarkEnd w:id="113"/>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 xml:space="preserve">50. Социальная выплата считается предоставленной участнику основного мероприятия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w:anchor="sub_40402" w:history="1">
        <w:r w:rsidRPr="00D4246F">
          <w:rPr>
            <w:rFonts w:ascii="Times New Roman" w:eastAsia="Times New Roman" w:hAnsi="Times New Roman" w:cs="Times New Roman"/>
            <w:sz w:val="24"/>
            <w:szCs w:val="24"/>
            <w:u w:val="single"/>
            <w:lang w:eastAsia="ru-RU"/>
          </w:rPr>
          <w:t>пунктом 2</w:t>
        </w:r>
      </w:hyperlink>
      <w:r w:rsidRPr="00D4246F">
        <w:rPr>
          <w:rFonts w:ascii="Times New Roman" w:eastAsia="Times New Roman" w:hAnsi="Times New Roman" w:cs="Times New Roman"/>
          <w:sz w:val="24"/>
          <w:szCs w:val="24"/>
          <w:lang w:eastAsia="ru-RU"/>
        </w:rPr>
        <w:t xml:space="preserve"> настоящих Правил.</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14" w:name="sub_404051"/>
      <w:r w:rsidRPr="00D4246F">
        <w:rPr>
          <w:rFonts w:ascii="Times New Roman" w:eastAsia="Times New Roman" w:hAnsi="Times New Roman" w:cs="Times New Roman"/>
          <w:sz w:val="24"/>
          <w:szCs w:val="24"/>
          <w:lang w:eastAsia="ru-RU"/>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115" w:name="sub_404052"/>
      <w:bookmarkEnd w:id="114"/>
      <w:r w:rsidRPr="00D4246F">
        <w:rPr>
          <w:rFonts w:ascii="Times New Roman" w:eastAsia="Times New Roman" w:hAnsi="Times New Roman" w:cs="Times New Roman"/>
          <w:sz w:val="24"/>
          <w:szCs w:val="24"/>
          <w:lang w:eastAsia="ru-RU"/>
        </w:rPr>
        <w:t>52. </w:t>
      </w:r>
      <w:proofErr w:type="gramStart"/>
      <w:r w:rsidRPr="00D4246F">
        <w:rPr>
          <w:rFonts w:ascii="Times New Roman" w:eastAsia="Times New Roman" w:hAnsi="Times New Roman" w:cs="Times New Roman"/>
          <w:sz w:val="24"/>
          <w:szCs w:val="24"/>
          <w:lang w:eastAsia="ru-RU"/>
        </w:rP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w:t>
      </w:r>
      <w:proofErr w:type="gramEnd"/>
      <w:r w:rsidRPr="00D4246F">
        <w:rPr>
          <w:rFonts w:ascii="Times New Roman" w:eastAsia="Times New Roman" w:hAnsi="Times New Roman" w:cs="Times New Roman"/>
          <w:sz w:val="24"/>
          <w:szCs w:val="24"/>
          <w:lang w:eastAsia="ru-RU"/>
        </w:rPr>
        <w:t xml:space="preserve"> дальнейшее участие в подпрограмме на общих основаниях.</w:t>
      </w:r>
    </w:p>
    <w:bookmarkEnd w:id="115"/>
    <w:p w:rsidR="00D4246F" w:rsidRPr="00D4246F" w:rsidRDefault="00D4246F" w:rsidP="00D4246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firstLine="709"/>
        <w:jc w:val="both"/>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jc w:val="right"/>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jc w:val="right"/>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jc w:val="right"/>
        <w:rPr>
          <w:rFonts w:ascii="Times New Roman" w:eastAsia="Times New Roman" w:hAnsi="Times New Roman" w:cs="Times New Roman"/>
          <w:color w:val="000000"/>
          <w:spacing w:val="4"/>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color w:val="000000"/>
          <w:spacing w:val="4"/>
          <w:sz w:val="24"/>
          <w:szCs w:val="24"/>
          <w:lang w:eastAsia="ru-RU"/>
        </w:rPr>
        <w:t>Приложение № 1</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 xml:space="preserve">к муниципальной  подпрограмме </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"Обеспечение жильем молодых семей"</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color w:val="000000"/>
          <w:spacing w:val="3"/>
          <w:sz w:val="24"/>
          <w:szCs w:val="24"/>
          <w:lang w:eastAsia="ru-RU"/>
        </w:rPr>
        <w:t>на 2018</w:t>
      </w:r>
      <w:r w:rsidRPr="00D4246F">
        <w:rPr>
          <w:rFonts w:ascii="Times New Roman" w:eastAsia="Times New Roman" w:hAnsi="Times New Roman" w:cs="Times New Roman"/>
          <w:color w:val="000000"/>
          <w:spacing w:val="24"/>
          <w:sz w:val="24"/>
          <w:szCs w:val="24"/>
          <w:lang w:eastAsia="ru-RU"/>
        </w:rPr>
        <w:t>-2025</w:t>
      </w:r>
      <w:r w:rsidRPr="00D4246F">
        <w:rPr>
          <w:rFonts w:ascii="Times New Roman" w:eastAsia="Times New Roman" w:hAnsi="Times New Roman" w:cs="Times New Roman"/>
          <w:color w:val="000000"/>
          <w:spacing w:val="3"/>
          <w:sz w:val="24"/>
          <w:szCs w:val="24"/>
          <w:lang w:eastAsia="ru-RU"/>
        </w:rPr>
        <w:t xml:space="preserve"> годы</w:t>
      </w:r>
    </w:p>
    <w:p w:rsidR="00D4246F" w:rsidRPr="00D4246F" w:rsidRDefault="00D4246F" w:rsidP="00D4246F">
      <w:pPr>
        <w:widowControl w:val="0"/>
        <w:shd w:val="clear" w:color="auto" w:fill="FFFFFF"/>
        <w:autoSpaceDE w:val="0"/>
        <w:autoSpaceDN w:val="0"/>
        <w:adjustRightInd w:val="0"/>
        <w:spacing w:before="202" w:after="0" w:line="240" w:lineRule="auto"/>
        <w:jc w:val="center"/>
        <w:rPr>
          <w:rFonts w:ascii="Times New Roman" w:eastAsia="Times New Roman" w:hAnsi="Times New Roman" w:cs="Times New Roman"/>
          <w:b/>
          <w:sz w:val="24"/>
          <w:szCs w:val="24"/>
          <w:lang w:eastAsia="ru-RU"/>
        </w:rPr>
      </w:pPr>
      <w:r w:rsidRPr="00D4246F">
        <w:rPr>
          <w:rFonts w:ascii="Times New Roman" w:eastAsia="Times New Roman" w:hAnsi="Times New Roman" w:cs="Times New Roman"/>
          <w:b/>
          <w:color w:val="000000"/>
          <w:spacing w:val="-8"/>
          <w:sz w:val="24"/>
          <w:szCs w:val="24"/>
          <w:lang w:eastAsia="ru-RU"/>
        </w:rPr>
        <w:t>Перечень</w:t>
      </w:r>
    </w:p>
    <w:p w:rsidR="00D4246F" w:rsidRPr="00D4246F" w:rsidRDefault="00D4246F" w:rsidP="00D4246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1"/>
          <w:sz w:val="24"/>
          <w:szCs w:val="24"/>
          <w:lang w:eastAsia="ru-RU"/>
        </w:rPr>
      </w:pPr>
      <w:r w:rsidRPr="00D4246F">
        <w:rPr>
          <w:rFonts w:ascii="Times New Roman" w:eastAsia="Times New Roman" w:hAnsi="Times New Roman" w:cs="Times New Roman"/>
          <w:b/>
          <w:color w:val="000000"/>
          <w:spacing w:val="1"/>
          <w:sz w:val="24"/>
          <w:szCs w:val="24"/>
          <w:lang w:eastAsia="ru-RU"/>
        </w:rPr>
        <w:t xml:space="preserve">основных мероприятий по реализации подпрограммы </w:t>
      </w:r>
    </w:p>
    <w:p w:rsidR="00D4246F" w:rsidRPr="00D4246F" w:rsidRDefault="00D4246F" w:rsidP="00D4246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1"/>
          <w:sz w:val="24"/>
          <w:szCs w:val="24"/>
          <w:lang w:eastAsia="ru-RU"/>
        </w:rPr>
      </w:pPr>
      <w:r w:rsidRPr="00D4246F">
        <w:rPr>
          <w:rFonts w:ascii="Times New Roman" w:eastAsia="Times New Roman" w:hAnsi="Times New Roman" w:cs="Times New Roman"/>
          <w:b/>
          <w:color w:val="000000"/>
          <w:spacing w:val="1"/>
          <w:sz w:val="24"/>
          <w:szCs w:val="24"/>
          <w:lang w:eastAsia="ru-RU"/>
        </w:rPr>
        <w:t xml:space="preserve">«Обеспечение жильем молодых семей» </w:t>
      </w:r>
    </w:p>
    <w:p w:rsidR="00D4246F" w:rsidRPr="00D4246F" w:rsidRDefault="00D4246F" w:rsidP="00D4246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1"/>
          <w:sz w:val="24"/>
          <w:szCs w:val="24"/>
          <w:lang w:eastAsia="ru-RU"/>
        </w:rPr>
      </w:pPr>
      <w:r w:rsidRPr="00D4246F">
        <w:rPr>
          <w:rFonts w:ascii="Times New Roman" w:eastAsia="Times New Roman" w:hAnsi="Times New Roman" w:cs="Times New Roman"/>
          <w:b/>
          <w:color w:val="000000"/>
          <w:spacing w:val="1"/>
          <w:sz w:val="24"/>
          <w:szCs w:val="24"/>
          <w:lang w:eastAsia="ru-RU"/>
        </w:rPr>
        <w:t>муниципальной целевой программы «Обеспечение доступным и комфортным жильем и коммунальными услугами граждан РФ»</w:t>
      </w:r>
    </w:p>
    <w:p w:rsidR="00D4246F" w:rsidRPr="00D4246F" w:rsidRDefault="00D4246F" w:rsidP="00D4246F">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pacing w:val="2"/>
          <w:sz w:val="24"/>
          <w:szCs w:val="24"/>
          <w:lang w:eastAsia="ru-RU"/>
        </w:rPr>
      </w:pPr>
      <w:r w:rsidRPr="00D4246F">
        <w:rPr>
          <w:rFonts w:ascii="Times New Roman" w:eastAsia="Times New Roman" w:hAnsi="Times New Roman" w:cs="Times New Roman"/>
          <w:b/>
          <w:color w:val="000000"/>
          <w:spacing w:val="1"/>
          <w:sz w:val="24"/>
          <w:szCs w:val="24"/>
          <w:lang w:eastAsia="ru-RU"/>
        </w:rPr>
        <w:t>на 2018 - 2025 годы.</w:t>
      </w:r>
    </w:p>
    <w:p w:rsidR="00D4246F" w:rsidRPr="00D4246F" w:rsidRDefault="00D4246F" w:rsidP="00D4246F">
      <w:pPr>
        <w:widowControl w:val="0"/>
        <w:shd w:val="clear" w:color="auto" w:fill="FFFFFF"/>
        <w:autoSpaceDE w:val="0"/>
        <w:autoSpaceDN w:val="0"/>
        <w:adjustRightInd w:val="0"/>
        <w:spacing w:after="0" w:line="240" w:lineRule="auto"/>
        <w:ind w:right="317"/>
        <w:rPr>
          <w:rFonts w:ascii="Times New Roman" w:eastAsia="Times New Roman" w:hAnsi="Times New Roman" w:cs="Times New Roman"/>
          <w:b/>
          <w:color w:val="000000"/>
          <w:spacing w:val="2"/>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644" w:right="317" w:hanging="194"/>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079"/>
        <w:gridCol w:w="1846"/>
        <w:gridCol w:w="4625"/>
      </w:tblGrid>
      <w:tr w:rsidR="00D4246F" w:rsidRPr="00D4246F" w:rsidTr="003B4777">
        <w:tc>
          <w:tcPr>
            <w:tcW w:w="709"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N</w:t>
            </w:r>
            <w:r w:rsidRPr="00D4246F">
              <w:rPr>
                <w:rFonts w:ascii="Times New Roman" w:eastAsia="Times New Roman" w:hAnsi="Times New Roman" w:cs="Times New Roman"/>
                <w:sz w:val="24"/>
                <w:szCs w:val="24"/>
                <w:lang w:eastAsia="ru-RU"/>
              </w:rPr>
              <w:br/>
            </w:r>
            <w:proofErr w:type="gramStart"/>
            <w:r w:rsidRPr="00D4246F">
              <w:rPr>
                <w:rFonts w:ascii="Times New Roman" w:eastAsia="Times New Roman" w:hAnsi="Times New Roman" w:cs="Times New Roman"/>
                <w:sz w:val="24"/>
                <w:szCs w:val="24"/>
                <w:lang w:eastAsia="ru-RU"/>
              </w:rPr>
              <w:t>п</w:t>
            </w:r>
            <w:proofErr w:type="gramEnd"/>
            <w:r w:rsidRPr="00D4246F">
              <w:rPr>
                <w:rFonts w:ascii="Times New Roman" w:eastAsia="Times New Roman" w:hAnsi="Times New Roman" w:cs="Times New Roman"/>
                <w:sz w:val="24"/>
                <w:szCs w:val="24"/>
                <w:lang w:eastAsia="ru-RU"/>
              </w:rPr>
              <w:t>/п</w:t>
            </w:r>
          </w:p>
        </w:tc>
        <w:tc>
          <w:tcPr>
            <w:tcW w:w="307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Наименование мероприятий</w:t>
            </w:r>
          </w:p>
        </w:tc>
        <w:tc>
          <w:tcPr>
            <w:tcW w:w="1846"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Срок выполнения</w:t>
            </w:r>
          </w:p>
        </w:tc>
        <w:tc>
          <w:tcPr>
            <w:tcW w:w="4625" w:type="dxa"/>
            <w:tcBorders>
              <w:top w:val="single" w:sz="4" w:space="0" w:color="auto"/>
              <w:left w:val="single" w:sz="4" w:space="0" w:color="auto"/>
              <w:bottom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Ответственные исполнители</w:t>
            </w:r>
          </w:p>
        </w:tc>
      </w:tr>
      <w:tr w:rsidR="00D4246F" w:rsidRPr="00D4246F" w:rsidTr="003B4777">
        <w:tc>
          <w:tcPr>
            <w:tcW w:w="709"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1</w:t>
            </w:r>
          </w:p>
        </w:tc>
        <w:tc>
          <w:tcPr>
            <w:tcW w:w="307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w:t>
            </w:r>
          </w:p>
        </w:tc>
        <w:tc>
          <w:tcPr>
            <w:tcW w:w="1846"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3</w:t>
            </w:r>
          </w:p>
        </w:tc>
        <w:tc>
          <w:tcPr>
            <w:tcW w:w="4625" w:type="dxa"/>
            <w:tcBorders>
              <w:top w:val="single" w:sz="4" w:space="0" w:color="auto"/>
              <w:left w:val="single" w:sz="4" w:space="0" w:color="auto"/>
              <w:bottom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4</w:t>
            </w:r>
          </w:p>
        </w:tc>
      </w:tr>
      <w:tr w:rsidR="00D4246F" w:rsidRPr="00D4246F" w:rsidTr="003B4777">
        <w:tc>
          <w:tcPr>
            <w:tcW w:w="709"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16" w:name="sub_100101"/>
            <w:r w:rsidRPr="00D4246F">
              <w:rPr>
                <w:rFonts w:ascii="Times New Roman" w:eastAsia="Times New Roman" w:hAnsi="Times New Roman" w:cs="Times New Roman"/>
                <w:sz w:val="24"/>
                <w:szCs w:val="24"/>
                <w:lang w:eastAsia="ru-RU"/>
              </w:rPr>
              <w:t>1.</w:t>
            </w:r>
            <w:bookmarkEnd w:id="116"/>
          </w:p>
        </w:tc>
        <w:tc>
          <w:tcPr>
            <w:tcW w:w="307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Подача в Министерство строительства и жилищно-коммунального хозяйства Российской Федерации заявки от Республики Мордовия на участие в </w:t>
            </w:r>
            <w:hyperlink r:id="rId32" w:history="1">
              <w:r w:rsidRPr="00D4246F">
                <w:rPr>
                  <w:rFonts w:ascii="Times New Roman" w:eastAsia="Times New Roman" w:hAnsi="Times New Roman" w:cs="Times New Roman"/>
                  <w:b/>
                  <w:bCs/>
                  <w:color w:val="008000"/>
                  <w:sz w:val="24"/>
                  <w:szCs w:val="24"/>
                  <w:lang w:eastAsia="ru-RU"/>
                </w:rPr>
                <w:t>подпрограмме</w:t>
              </w:r>
            </w:hyperlink>
            <w:r w:rsidRPr="00D4246F">
              <w:rPr>
                <w:rFonts w:ascii="Times New Roman" w:eastAsia="Times New Roman" w:hAnsi="Times New Roman" w:cs="Times New Roman"/>
                <w:sz w:val="24"/>
                <w:szCs w:val="24"/>
                <w:lang w:eastAsia="ru-RU"/>
              </w:rPr>
              <w:t xml:space="preserve"> "Обеспечение жильем молодых семей" Государственной программы "Обеспечение доступным и комфортным жильем и коммунальными услугами граждан РФ" на 2018 - 2025 годы</w:t>
            </w:r>
          </w:p>
        </w:tc>
        <w:tc>
          <w:tcPr>
            <w:tcW w:w="1846"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ежегодно</w:t>
            </w:r>
          </w:p>
        </w:tc>
        <w:tc>
          <w:tcPr>
            <w:tcW w:w="4625" w:type="dxa"/>
            <w:tcBorders>
              <w:top w:val="single" w:sz="4" w:space="0" w:color="auto"/>
              <w:left w:val="single" w:sz="4" w:space="0" w:color="auto"/>
              <w:bottom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4246F">
              <w:rPr>
                <w:rFonts w:ascii="Times New Roman" w:eastAsia="Times New Roman" w:hAnsi="Times New Roman" w:cs="Times New Roman"/>
                <w:sz w:val="24"/>
                <w:szCs w:val="24"/>
                <w:lang w:eastAsia="ru-RU"/>
              </w:rPr>
              <w:t>Госкоммолодежи</w:t>
            </w:r>
            <w:proofErr w:type="spellEnd"/>
            <w:r w:rsidRPr="00D4246F">
              <w:rPr>
                <w:rFonts w:ascii="Times New Roman" w:eastAsia="Times New Roman" w:hAnsi="Times New Roman" w:cs="Times New Roman"/>
                <w:sz w:val="24"/>
                <w:szCs w:val="24"/>
                <w:lang w:eastAsia="ru-RU"/>
              </w:rPr>
              <w:t xml:space="preserve"> Республики Мордовия</w:t>
            </w:r>
          </w:p>
        </w:tc>
      </w:tr>
      <w:tr w:rsidR="00D4246F" w:rsidRPr="00D4246F" w:rsidTr="003B4777">
        <w:tc>
          <w:tcPr>
            <w:tcW w:w="709"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2.</w:t>
            </w:r>
          </w:p>
        </w:tc>
        <w:tc>
          <w:tcPr>
            <w:tcW w:w="307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Организация учета молодых семей-участников подпрограммы</w:t>
            </w:r>
          </w:p>
        </w:tc>
        <w:tc>
          <w:tcPr>
            <w:tcW w:w="1846"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постоянно</w:t>
            </w:r>
          </w:p>
        </w:tc>
        <w:tc>
          <w:tcPr>
            <w:tcW w:w="4625" w:type="dxa"/>
            <w:tcBorders>
              <w:top w:val="single" w:sz="4" w:space="0" w:color="auto"/>
              <w:left w:val="single" w:sz="4" w:space="0" w:color="auto"/>
              <w:bottom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Администрация Кочкуровского муниципального района</w:t>
            </w:r>
          </w:p>
        </w:tc>
      </w:tr>
      <w:tr w:rsidR="00D4246F" w:rsidRPr="00D4246F" w:rsidTr="003B4777">
        <w:tc>
          <w:tcPr>
            <w:tcW w:w="709"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3.</w:t>
            </w:r>
          </w:p>
        </w:tc>
        <w:tc>
          <w:tcPr>
            <w:tcW w:w="307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Организация информационной и разъяснительной работы среди населения по освещению целей и задач подпрограммы</w:t>
            </w:r>
          </w:p>
        </w:tc>
        <w:tc>
          <w:tcPr>
            <w:tcW w:w="1846"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2018 - 2025</w:t>
            </w:r>
          </w:p>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годы</w:t>
            </w:r>
          </w:p>
        </w:tc>
        <w:tc>
          <w:tcPr>
            <w:tcW w:w="4625" w:type="dxa"/>
            <w:tcBorders>
              <w:top w:val="single" w:sz="4" w:space="0" w:color="auto"/>
              <w:left w:val="single" w:sz="4" w:space="0" w:color="auto"/>
              <w:bottom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4246F">
              <w:rPr>
                <w:rFonts w:ascii="Times New Roman" w:eastAsia="Times New Roman" w:hAnsi="Times New Roman" w:cs="Times New Roman"/>
                <w:sz w:val="24"/>
                <w:szCs w:val="24"/>
                <w:lang w:eastAsia="ru-RU"/>
              </w:rPr>
              <w:t>Госкоммолодежи</w:t>
            </w:r>
            <w:proofErr w:type="spellEnd"/>
            <w:r w:rsidRPr="00D4246F">
              <w:rPr>
                <w:rFonts w:ascii="Times New Roman" w:eastAsia="Times New Roman" w:hAnsi="Times New Roman" w:cs="Times New Roman"/>
                <w:sz w:val="24"/>
                <w:szCs w:val="24"/>
                <w:lang w:eastAsia="ru-RU"/>
              </w:rPr>
              <w:t xml:space="preserve"> Республики Мордовия совместно с органами местного самоуправления</w:t>
            </w:r>
          </w:p>
        </w:tc>
      </w:tr>
      <w:tr w:rsidR="00D4246F" w:rsidRPr="00D4246F" w:rsidTr="003B4777">
        <w:tc>
          <w:tcPr>
            <w:tcW w:w="709"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4.</w:t>
            </w:r>
          </w:p>
        </w:tc>
        <w:tc>
          <w:tcPr>
            <w:tcW w:w="307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Совершенствование и развитие созданных и апробированных механизмов реализации подпрограммы</w:t>
            </w:r>
          </w:p>
        </w:tc>
        <w:tc>
          <w:tcPr>
            <w:tcW w:w="1846"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2018 - 2025</w:t>
            </w:r>
          </w:p>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годы</w:t>
            </w:r>
          </w:p>
        </w:tc>
        <w:tc>
          <w:tcPr>
            <w:tcW w:w="4625" w:type="dxa"/>
            <w:tcBorders>
              <w:top w:val="single" w:sz="4" w:space="0" w:color="auto"/>
              <w:left w:val="single" w:sz="4" w:space="0" w:color="auto"/>
              <w:bottom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D4246F">
              <w:rPr>
                <w:rFonts w:ascii="Times New Roman" w:eastAsia="Times New Roman" w:hAnsi="Times New Roman" w:cs="Times New Roman"/>
                <w:sz w:val="24"/>
                <w:szCs w:val="24"/>
                <w:lang w:eastAsia="ru-RU"/>
              </w:rPr>
              <w:t>Госкоммолодежи</w:t>
            </w:r>
            <w:proofErr w:type="spellEnd"/>
            <w:r w:rsidRPr="00D4246F">
              <w:rPr>
                <w:rFonts w:ascii="Times New Roman" w:eastAsia="Times New Roman" w:hAnsi="Times New Roman" w:cs="Times New Roman"/>
                <w:sz w:val="24"/>
                <w:szCs w:val="24"/>
                <w:lang w:eastAsia="ru-RU"/>
              </w:rPr>
              <w:t xml:space="preserve"> Республики Мордовия</w:t>
            </w:r>
          </w:p>
        </w:tc>
      </w:tr>
    </w:tbl>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bCs/>
          <w:sz w:val="28"/>
          <w:szCs w:val="28"/>
          <w:lang w:eastAsia="ru-RU"/>
        </w:rPr>
      </w:pPr>
      <w:bookmarkStart w:id="117" w:name="sub_12000"/>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bCs/>
          <w:sz w:val="28"/>
          <w:szCs w:val="28"/>
          <w:lang w:eastAsia="ru-RU"/>
        </w:rPr>
      </w:pP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bCs/>
          <w:sz w:val="28"/>
          <w:szCs w:val="28"/>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D4246F">
        <w:rPr>
          <w:rFonts w:ascii="Times New Roman" w:eastAsia="Times New Roman" w:hAnsi="Times New Roman" w:cs="Times New Roman"/>
          <w:bCs/>
          <w:sz w:val="24"/>
          <w:szCs w:val="24"/>
          <w:lang w:eastAsia="ru-RU"/>
        </w:rPr>
        <w:t>Приложение № 2</w:t>
      </w:r>
    </w:p>
    <w:bookmarkEnd w:id="117"/>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 xml:space="preserve">к муниципальной  подпрограмме </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"Обеспечение жильем молодых семей"</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r w:rsidRPr="00D4246F">
        <w:rPr>
          <w:rFonts w:ascii="Times New Roman" w:eastAsia="Times New Roman" w:hAnsi="Times New Roman" w:cs="Times New Roman"/>
          <w:color w:val="000000"/>
          <w:spacing w:val="3"/>
          <w:sz w:val="24"/>
          <w:szCs w:val="24"/>
          <w:lang w:eastAsia="ru-RU"/>
        </w:rPr>
        <w:t>на  2018</w:t>
      </w:r>
      <w:r w:rsidRPr="00D4246F">
        <w:rPr>
          <w:rFonts w:ascii="Times New Roman" w:eastAsia="Times New Roman" w:hAnsi="Times New Roman" w:cs="Times New Roman"/>
          <w:color w:val="000000"/>
          <w:spacing w:val="24"/>
          <w:sz w:val="24"/>
          <w:szCs w:val="24"/>
          <w:lang w:eastAsia="ru-RU"/>
        </w:rPr>
        <w:t>-2025</w:t>
      </w:r>
      <w:r w:rsidRPr="00D4246F">
        <w:rPr>
          <w:rFonts w:ascii="Times New Roman" w:eastAsia="Times New Roman" w:hAnsi="Times New Roman" w:cs="Times New Roman"/>
          <w:color w:val="000000"/>
          <w:spacing w:val="3"/>
          <w:sz w:val="24"/>
          <w:szCs w:val="24"/>
          <w:lang w:eastAsia="ru-RU"/>
        </w:rPr>
        <w:t xml:space="preserve"> годы</w:t>
      </w: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 xml:space="preserve"> </w:t>
      </w: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4"/>
          <w:szCs w:val="24"/>
          <w:lang w:eastAsia="ru-RU"/>
        </w:rPr>
      </w:pPr>
      <w:r w:rsidRPr="00D4246F">
        <w:rPr>
          <w:rFonts w:ascii="Times New Roman" w:eastAsia="Times New Roman" w:hAnsi="Times New Roman" w:cs="Times New Roman"/>
          <w:b/>
          <w:sz w:val="24"/>
          <w:szCs w:val="24"/>
          <w:lang w:eastAsia="ru-RU"/>
        </w:rPr>
        <w:t>Объемы</w:t>
      </w: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4"/>
          <w:szCs w:val="24"/>
          <w:lang w:eastAsia="ru-RU"/>
        </w:rPr>
      </w:pPr>
      <w:r w:rsidRPr="00D4246F">
        <w:rPr>
          <w:rFonts w:ascii="Times New Roman" w:eastAsia="Times New Roman" w:hAnsi="Times New Roman" w:cs="Times New Roman"/>
          <w:b/>
          <w:sz w:val="24"/>
          <w:szCs w:val="24"/>
          <w:lang w:eastAsia="ru-RU"/>
        </w:rPr>
        <w:t>финансирования подпрограммы</w:t>
      </w:r>
      <w:r w:rsidRPr="00D4246F">
        <w:rPr>
          <w:rFonts w:ascii="Times New Roman" w:eastAsia="Times New Roman" w:hAnsi="Times New Roman" w:cs="Times New Roman"/>
          <w:b/>
          <w:sz w:val="24"/>
          <w:szCs w:val="24"/>
          <w:lang w:eastAsia="ru-RU"/>
        </w:rPr>
        <w:br/>
        <w:t>«Обеспечение жильем молодых семей»</w:t>
      </w:r>
      <w:r w:rsidRPr="00D4246F">
        <w:rPr>
          <w:rFonts w:ascii="Times New Roman" w:eastAsia="Times New Roman" w:hAnsi="Times New Roman" w:cs="Times New Roman"/>
          <w:b/>
          <w:sz w:val="24"/>
          <w:szCs w:val="24"/>
          <w:lang w:eastAsia="ru-RU"/>
        </w:rPr>
        <w:br/>
        <w:t>муниципальной целевой программы «Обеспечение доступным и комфортным жильем и коммунальными услугами граждан РФ»</w:t>
      </w:r>
      <w:r w:rsidRPr="00D4246F">
        <w:rPr>
          <w:rFonts w:ascii="Times New Roman" w:eastAsia="Times New Roman" w:hAnsi="Times New Roman" w:cs="Times New Roman"/>
          <w:b/>
          <w:sz w:val="24"/>
          <w:szCs w:val="24"/>
          <w:lang w:eastAsia="ru-RU"/>
        </w:rPr>
        <w:br/>
        <w:t>на 2018-2025 годы</w:t>
      </w:r>
      <w:r w:rsidRPr="00D4246F">
        <w:rPr>
          <w:rFonts w:ascii="Times New Roman" w:eastAsia="Times New Roman" w:hAnsi="Times New Roman" w:cs="Times New Roman"/>
          <w:b/>
          <w:sz w:val="24"/>
          <w:szCs w:val="24"/>
          <w:lang w:eastAsia="ru-RU"/>
        </w:rPr>
        <w:br/>
        <w:t>(рублей, в ценах соответствующих лет)</w:t>
      </w: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bCs/>
          <w:color w:val="000080"/>
          <w:sz w:val="24"/>
          <w:szCs w:val="24"/>
          <w:lang w:eastAsia="ru-RU"/>
        </w:rPr>
      </w:pPr>
      <w:r w:rsidRPr="00D4246F">
        <w:rPr>
          <w:rFonts w:ascii="Times New Roman" w:eastAsia="Times New Roman" w:hAnsi="Times New Roman" w:cs="Times New Roman"/>
          <w:sz w:val="24"/>
          <w:szCs w:val="24"/>
          <w:lang w:eastAsia="ru-RU"/>
        </w:rPr>
        <w:t xml:space="preserve">  </w:t>
      </w:r>
    </w:p>
    <w:tbl>
      <w:tblPr>
        <w:tblW w:w="1083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134"/>
        <w:gridCol w:w="992"/>
        <w:gridCol w:w="992"/>
        <w:gridCol w:w="993"/>
        <w:gridCol w:w="1134"/>
        <w:gridCol w:w="992"/>
        <w:gridCol w:w="992"/>
        <w:gridCol w:w="851"/>
        <w:gridCol w:w="992"/>
        <w:gridCol w:w="236"/>
        <w:gridCol w:w="110"/>
      </w:tblGrid>
      <w:tr w:rsidR="00D4246F" w:rsidRPr="00D4246F" w:rsidTr="003B4777">
        <w:trPr>
          <w:gridAfter w:val="1"/>
          <w:wAfter w:w="110" w:type="dxa"/>
        </w:trPr>
        <w:tc>
          <w:tcPr>
            <w:tcW w:w="1418" w:type="dxa"/>
            <w:tcBorders>
              <w:top w:val="nil"/>
              <w:left w:val="nil"/>
              <w:bottom w:val="single" w:sz="4" w:space="0" w:color="auto"/>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c>
          <w:tcPr>
            <w:tcW w:w="1134" w:type="dxa"/>
            <w:tcBorders>
              <w:top w:val="nil"/>
              <w:left w:val="nil"/>
              <w:bottom w:val="single" w:sz="4" w:space="0" w:color="auto"/>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c>
          <w:tcPr>
            <w:tcW w:w="7938" w:type="dxa"/>
            <w:gridSpan w:val="8"/>
            <w:tcBorders>
              <w:top w:val="nil"/>
              <w:left w:val="nil"/>
              <w:bottom w:val="single" w:sz="4" w:space="0" w:color="auto"/>
              <w:right w:val="nil"/>
            </w:tcBorders>
          </w:tcPr>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(тыс. рублей)</w:t>
            </w:r>
          </w:p>
        </w:tc>
        <w:tc>
          <w:tcPr>
            <w:tcW w:w="236" w:type="dxa"/>
            <w:tcBorders>
              <w:top w:val="nil"/>
              <w:left w:val="nil"/>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rPr>
          <w:gridAfter w:val="1"/>
          <w:wAfter w:w="110" w:type="dxa"/>
        </w:trPr>
        <w:tc>
          <w:tcPr>
            <w:tcW w:w="1418" w:type="dxa"/>
            <w:vMerge w:val="restart"/>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 xml:space="preserve">Источники и направления </w:t>
            </w:r>
            <w:r w:rsidRPr="00D4246F">
              <w:rPr>
                <w:rFonts w:ascii="Times New Roman" w:eastAsia="Times New Roman" w:hAnsi="Times New Roman" w:cs="Times New Roman"/>
                <w:sz w:val="23"/>
                <w:szCs w:val="23"/>
                <w:lang w:eastAsia="ru-RU"/>
              </w:rPr>
              <w:lastRenderedPageBreak/>
              <w:t>финансирования</w:t>
            </w:r>
          </w:p>
        </w:tc>
        <w:tc>
          <w:tcPr>
            <w:tcW w:w="1134" w:type="dxa"/>
            <w:vMerge w:val="restart"/>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lastRenderedPageBreak/>
              <w:t>2018  - 2025</w:t>
            </w:r>
          </w:p>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годы</w:t>
            </w:r>
          </w:p>
        </w:tc>
        <w:tc>
          <w:tcPr>
            <w:tcW w:w="7938" w:type="dxa"/>
            <w:gridSpan w:val="8"/>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в том числе:</w:t>
            </w:r>
          </w:p>
        </w:tc>
        <w:tc>
          <w:tcPr>
            <w:tcW w:w="236" w:type="dxa"/>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c>
          <w:tcPr>
            <w:tcW w:w="1418" w:type="dxa"/>
            <w:vMerge/>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2018 год</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2019 год</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2020 год</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2021 год</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2022 год</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2023 год</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2024 год</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2025 год</w:t>
            </w:r>
          </w:p>
        </w:tc>
        <w:tc>
          <w:tcPr>
            <w:tcW w:w="34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c>
          <w:tcPr>
            <w:tcW w:w="1418"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5127096,6</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847785,5</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1151434,2</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1293028,0</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720133,3</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557135,8</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557579,8</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847785,5</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1293028,0</w:t>
            </w:r>
          </w:p>
        </w:tc>
        <w:tc>
          <w:tcPr>
            <w:tcW w:w="34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c>
          <w:tcPr>
            <w:tcW w:w="1418"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538222,7</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69 839,2</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141 852,3</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161599,9</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164931,3</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0,0</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69 839,2</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161599,9</w:t>
            </w:r>
          </w:p>
        </w:tc>
        <w:tc>
          <w:tcPr>
            <w:tcW w:w="34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c>
          <w:tcPr>
            <w:tcW w:w="1418"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республиканский бюджет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965 188,1</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244246,3</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287 012,0</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305781,4</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41232,8</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43235,8</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43679,8</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244246,3</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305781,4</w:t>
            </w:r>
          </w:p>
        </w:tc>
        <w:tc>
          <w:tcPr>
            <w:tcW w:w="34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c>
          <w:tcPr>
            <w:tcW w:w="1418"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Местные бюджеты</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51 738,4</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8 000,0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12 092,2</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13 577,0</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6 069,2</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6 000,0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6 000,0</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8 000,0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13 577,0</w:t>
            </w:r>
          </w:p>
        </w:tc>
        <w:tc>
          <w:tcPr>
            <w:tcW w:w="34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r w:rsidR="00D4246F" w:rsidRPr="00D4246F" w:rsidTr="003B4777">
        <w:tc>
          <w:tcPr>
            <w:tcW w:w="1418"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3571947,4</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525700,0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710 477,7</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812069,7</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507900,0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507900,0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507900,0</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525700,0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r w:rsidRPr="00D4246F">
              <w:rPr>
                <w:rFonts w:ascii="Times New Roman" w:eastAsia="Times New Roman" w:hAnsi="Times New Roman" w:cs="Times New Roman"/>
                <w:sz w:val="23"/>
                <w:szCs w:val="23"/>
                <w:lang w:eastAsia="ru-RU"/>
              </w:rPr>
              <w:t>812069,7</w:t>
            </w:r>
          </w:p>
        </w:tc>
        <w:tc>
          <w:tcPr>
            <w:tcW w:w="34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Arial" w:eastAsia="Times New Roman" w:hAnsi="Arial" w:cs="Times New Roman"/>
                <w:sz w:val="23"/>
                <w:szCs w:val="23"/>
                <w:lang w:eastAsia="ru-RU"/>
              </w:rPr>
            </w:pPr>
          </w:p>
        </w:tc>
      </w:tr>
    </w:tbl>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ind w:right="-569"/>
        <w:rPr>
          <w:rFonts w:ascii="Times New Roman" w:eastAsia="Times New Roman" w:hAnsi="Times New Roman" w:cs="Times New Roman"/>
          <w:b/>
          <w:bCs/>
          <w:sz w:val="24"/>
          <w:szCs w:val="24"/>
          <w:lang w:eastAsia="ru-RU"/>
        </w:rPr>
      </w:pPr>
    </w:p>
    <w:p w:rsidR="00D4246F" w:rsidRPr="00D4246F" w:rsidRDefault="00D4246F" w:rsidP="00D4246F">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D4246F">
        <w:rPr>
          <w:rFonts w:ascii="Times New Roman" w:eastAsia="Times New Roman" w:hAnsi="Times New Roman" w:cs="Times New Roman"/>
          <w:bCs/>
          <w:sz w:val="24"/>
          <w:szCs w:val="24"/>
          <w:lang w:eastAsia="ru-RU"/>
        </w:rPr>
        <w:t>Приложение № 3</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 xml:space="preserve">к муниципальной  подпрограмме </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"Обеспечение жильем молодых семей"</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3"/>
          <w:sz w:val="24"/>
          <w:szCs w:val="24"/>
          <w:lang w:eastAsia="ru-RU"/>
        </w:rPr>
      </w:pPr>
      <w:r w:rsidRPr="00D4246F">
        <w:rPr>
          <w:rFonts w:ascii="Times New Roman" w:eastAsia="Times New Roman" w:hAnsi="Times New Roman" w:cs="Times New Roman"/>
          <w:color w:val="000000"/>
          <w:spacing w:val="3"/>
          <w:sz w:val="24"/>
          <w:szCs w:val="24"/>
          <w:lang w:eastAsia="ru-RU"/>
        </w:rPr>
        <w:t>на 2018</w:t>
      </w:r>
      <w:r w:rsidRPr="00D4246F">
        <w:rPr>
          <w:rFonts w:ascii="Times New Roman" w:eastAsia="Times New Roman" w:hAnsi="Times New Roman" w:cs="Times New Roman"/>
          <w:color w:val="000000"/>
          <w:spacing w:val="24"/>
          <w:sz w:val="24"/>
          <w:szCs w:val="24"/>
          <w:lang w:eastAsia="ru-RU"/>
        </w:rPr>
        <w:t>-20</w:t>
      </w:r>
      <w:r w:rsidRPr="00D4246F">
        <w:rPr>
          <w:rFonts w:ascii="Times New Roman" w:eastAsia="Times New Roman" w:hAnsi="Times New Roman" w:cs="Times New Roman"/>
          <w:color w:val="000000"/>
          <w:spacing w:val="3"/>
          <w:sz w:val="24"/>
          <w:szCs w:val="24"/>
          <w:lang w:eastAsia="ru-RU"/>
        </w:rPr>
        <w:t>25 годы</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3"/>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4"/>
          <w:szCs w:val="24"/>
          <w:lang w:eastAsia="ru-RU"/>
        </w:rPr>
      </w:pPr>
      <w:r w:rsidRPr="00D4246F">
        <w:rPr>
          <w:rFonts w:ascii="Times New Roman" w:eastAsia="Times New Roman" w:hAnsi="Times New Roman" w:cs="Times New Roman"/>
          <w:b/>
          <w:sz w:val="24"/>
          <w:szCs w:val="24"/>
          <w:lang w:eastAsia="ru-RU"/>
        </w:rPr>
        <w:t xml:space="preserve">Ожидаемые результаты </w:t>
      </w:r>
      <w:r w:rsidRPr="00D4246F">
        <w:rPr>
          <w:rFonts w:ascii="Times New Roman" w:eastAsia="Times New Roman" w:hAnsi="Times New Roman" w:cs="Times New Roman"/>
          <w:b/>
          <w:sz w:val="24"/>
          <w:szCs w:val="24"/>
          <w:lang w:eastAsia="ru-RU"/>
        </w:rPr>
        <w:br/>
        <w:t xml:space="preserve">обеспечения жильем молодых семей за счет всех источников </w:t>
      </w:r>
      <w:r w:rsidRPr="00D4246F">
        <w:rPr>
          <w:rFonts w:ascii="Times New Roman" w:eastAsia="Times New Roman" w:hAnsi="Times New Roman" w:cs="Times New Roman"/>
          <w:b/>
          <w:sz w:val="24"/>
          <w:szCs w:val="24"/>
          <w:lang w:eastAsia="ru-RU"/>
        </w:rPr>
        <w:br/>
        <w:t>финансирования (количество молодых семей)</w:t>
      </w: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bl>
      <w:tblPr>
        <w:tblW w:w="10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1134"/>
        <w:gridCol w:w="992"/>
        <w:gridCol w:w="993"/>
        <w:gridCol w:w="992"/>
        <w:gridCol w:w="709"/>
        <w:gridCol w:w="992"/>
        <w:gridCol w:w="850"/>
        <w:gridCol w:w="709"/>
        <w:gridCol w:w="851"/>
        <w:gridCol w:w="280"/>
        <w:gridCol w:w="436"/>
      </w:tblGrid>
      <w:tr w:rsidR="00D4246F" w:rsidRPr="00D4246F" w:rsidTr="003B4777">
        <w:trPr>
          <w:gridAfter w:val="1"/>
          <w:wAfter w:w="436" w:type="dxa"/>
        </w:trPr>
        <w:tc>
          <w:tcPr>
            <w:tcW w:w="1843" w:type="dxa"/>
            <w:vMerge w:val="restart"/>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Категория граждан</w:t>
            </w:r>
          </w:p>
        </w:tc>
        <w:tc>
          <w:tcPr>
            <w:tcW w:w="1134" w:type="dxa"/>
            <w:vMerge w:val="restart"/>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2018 - 2025 годы</w:t>
            </w:r>
          </w:p>
        </w:tc>
        <w:tc>
          <w:tcPr>
            <w:tcW w:w="7088" w:type="dxa"/>
            <w:gridSpan w:val="8"/>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в том числе по годам:</w:t>
            </w:r>
          </w:p>
        </w:tc>
        <w:tc>
          <w:tcPr>
            <w:tcW w:w="280" w:type="dxa"/>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D4246F" w:rsidRPr="00D4246F" w:rsidTr="003B4777">
        <w:tc>
          <w:tcPr>
            <w:tcW w:w="1843" w:type="dxa"/>
            <w:vMerge/>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2018 год</w:t>
            </w: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2019 год</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2020 год</w:t>
            </w:r>
          </w:p>
        </w:tc>
        <w:tc>
          <w:tcPr>
            <w:tcW w:w="70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2021 год</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2022 год</w:t>
            </w:r>
          </w:p>
        </w:tc>
        <w:tc>
          <w:tcPr>
            <w:tcW w:w="850"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2023 год</w:t>
            </w:r>
          </w:p>
        </w:tc>
        <w:tc>
          <w:tcPr>
            <w:tcW w:w="70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2024 год</w:t>
            </w:r>
          </w:p>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2025 год</w:t>
            </w:r>
          </w:p>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16" w:type="dxa"/>
            <w:gridSpan w:val="2"/>
            <w:tcBorders>
              <w:top w:val="nil"/>
              <w:left w:val="single" w:sz="4" w:space="0" w:color="auto"/>
              <w:bottom w:val="nil"/>
              <w:right w:val="nil"/>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tc>
      </w:tr>
      <w:tr w:rsidR="00D4246F" w:rsidRPr="00D4246F" w:rsidTr="003B4777">
        <w:tc>
          <w:tcPr>
            <w:tcW w:w="1843" w:type="dxa"/>
            <w:tcBorders>
              <w:top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lastRenderedPageBreak/>
              <w:t>Молодые семьи, улучшившие жилищные условия с помощью социальной выплаты</w:t>
            </w:r>
          </w:p>
        </w:tc>
        <w:tc>
          <w:tcPr>
            <w:tcW w:w="1134"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50</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3</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9</w:t>
            </w:r>
          </w:p>
        </w:tc>
        <w:tc>
          <w:tcPr>
            <w:tcW w:w="70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9</w:t>
            </w:r>
          </w:p>
        </w:tc>
        <w:tc>
          <w:tcPr>
            <w:tcW w:w="992"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10</w:t>
            </w:r>
          </w:p>
        </w:tc>
        <w:tc>
          <w:tcPr>
            <w:tcW w:w="850"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10</w:t>
            </w:r>
          </w:p>
        </w:tc>
        <w:tc>
          <w:tcPr>
            <w:tcW w:w="709"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9</w:t>
            </w:r>
          </w:p>
        </w:tc>
        <w:tc>
          <w:tcPr>
            <w:tcW w:w="851" w:type="dxa"/>
            <w:tcBorders>
              <w:top w:val="single" w:sz="4" w:space="0" w:color="auto"/>
              <w:left w:val="single" w:sz="4" w:space="0" w:color="auto"/>
              <w:bottom w:val="single" w:sz="4" w:space="0" w:color="auto"/>
              <w:right w:val="single" w:sz="4" w:space="0" w:color="auto"/>
            </w:tcBorders>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4246F">
              <w:rPr>
                <w:rFonts w:ascii="Times New Roman" w:eastAsia="Times New Roman" w:hAnsi="Times New Roman" w:cs="Times New Roman"/>
                <w:sz w:val="24"/>
                <w:szCs w:val="24"/>
                <w:lang w:eastAsia="ru-RU"/>
              </w:rPr>
              <w:t>9</w:t>
            </w:r>
          </w:p>
        </w:tc>
        <w:tc>
          <w:tcPr>
            <w:tcW w:w="716" w:type="dxa"/>
            <w:gridSpan w:val="2"/>
            <w:tcBorders>
              <w:top w:val="nil"/>
              <w:left w:val="single" w:sz="4" w:space="0" w:color="auto"/>
              <w:bottom w:val="nil"/>
              <w:right w:val="nil"/>
            </w:tcBorders>
            <w:vAlign w:val="bottom"/>
          </w:tcPr>
          <w:p w:rsidR="00D4246F" w:rsidRPr="00D4246F" w:rsidRDefault="00D4246F" w:rsidP="00D4246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sz w:val="24"/>
          <w:szCs w:val="24"/>
          <w:lang w:eastAsia="ru-RU"/>
        </w:rPr>
      </w:pP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sz w:val="24"/>
          <w:szCs w:val="24"/>
          <w:lang w:eastAsia="ru-RU"/>
        </w:rPr>
        <w:t xml:space="preserve">Приложение № 4 </w:t>
      </w:r>
      <w:r w:rsidRPr="00D4246F">
        <w:rPr>
          <w:rFonts w:ascii="Times New Roman" w:eastAsia="Times New Roman" w:hAnsi="Times New Roman" w:cs="Times New Roman"/>
          <w:color w:val="000000"/>
          <w:spacing w:val="1"/>
          <w:sz w:val="24"/>
          <w:szCs w:val="24"/>
          <w:lang w:eastAsia="ru-RU"/>
        </w:rPr>
        <w:t xml:space="preserve">к муниципальной  подпрограмме </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1"/>
          <w:sz w:val="24"/>
          <w:szCs w:val="24"/>
          <w:lang w:eastAsia="ru-RU"/>
        </w:rPr>
      </w:pPr>
      <w:r w:rsidRPr="00D4246F">
        <w:rPr>
          <w:rFonts w:ascii="Times New Roman" w:eastAsia="Times New Roman" w:hAnsi="Times New Roman" w:cs="Times New Roman"/>
          <w:color w:val="000000"/>
          <w:spacing w:val="1"/>
          <w:sz w:val="24"/>
          <w:szCs w:val="24"/>
          <w:lang w:eastAsia="ru-RU"/>
        </w:rPr>
        <w:t>"Обеспечение жильем молодых семей"</w:t>
      </w:r>
    </w:p>
    <w:p w:rsidR="00D4246F" w:rsidRPr="00D4246F" w:rsidRDefault="00D4246F" w:rsidP="00D4246F">
      <w:pPr>
        <w:widowControl w:val="0"/>
        <w:shd w:val="clear" w:color="auto" w:fill="FFFFFF"/>
        <w:autoSpaceDE w:val="0"/>
        <w:autoSpaceDN w:val="0"/>
        <w:adjustRightInd w:val="0"/>
        <w:spacing w:after="0" w:line="202" w:lineRule="exact"/>
        <w:ind w:left="4320" w:hanging="907"/>
        <w:jc w:val="right"/>
        <w:rPr>
          <w:rFonts w:ascii="Times New Roman" w:eastAsia="Times New Roman" w:hAnsi="Times New Roman" w:cs="Times New Roman"/>
          <w:color w:val="000000"/>
          <w:spacing w:val="3"/>
          <w:sz w:val="24"/>
          <w:szCs w:val="24"/>
          <w:lang w:eastAsia="ru-RU"/>
        </w:rPr>
      </w:pPr>
      <w:r w:rsidRPr="00D4246F">
        <w:rPr>
          <w:rFonts w:ascii="Times New Roman" w:eastAsia="Times New Roman" w:hAnsi="Times New Roman" w:cs="Times New Roman"/>
          <w:color w:val="000000"/>
          <w:spacing w:val="3"/>
          <w:sz w:val="24"/>
          <w:szCs w:val="24"/>
          <w:lang w:eastAsia="ru-RU"/>
        </w:rPr>
        <w:t>на 2018</w:t>
      </w:r>
      <w:r w:rsidRPr="00D4246F">
        <w:rPr>
          <w:rFonts w:ascii="Times New Roman" w:eastAsia="Times New Roman" w:hAnsi="Times New Roman" w:cs="Times New Roman"/>
          <w:color w:val="000000"/>
          <w:spacing w:val="24"/>
          <w:sz w:val="24"/>
          <w:szCs w:val="24"/>
          <w:lang w:eastAsia="ru-RU"/>
        </w:rPr>
        <w:t>-20</w:t>
      </w:r>
      <w:r w:rsidRPr="00D4246F">
        <w:rPr>
          <w:rFonts w:ascii="Times New Roman" w:eastAsia="Times New Roman" w:hAnsi="Times New Roman" w:cs="Times New Roman"/>
          <w:color w:val="000000"/>
          <w:spacing w:val="3"/>
          <w:sz w:val="24"/>
          <w:szCs w:val="24"/>
          <w:lang w:eastAsia="ru-RU"/>
        </w:rPr>
        <w:t>25 годы</w:t>
      </w:r>
    </w:p>
    <w:p w:rsidR="00D4246F" w:rsidRPr="00D4246F" w:rsidRDefault="00D4246F" w:rsidP="00D4246F">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(орган местного самоуправления)</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b/>
          <w:color w:val="000080"/>
          <w:lang w:eastAsia="ru-RU"/>
        </w:rPr>
        <w:t xml:space="preserve">                                Заявление</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Прошу включить в состав участников </w:t>
      </w:r>
      <w:hyperlink w:anchor="sub_1002" w:history="1">
        <w:r w:rsidRPr="00D4246F">
          <w:rPr>
            <w:rFonts w:ascii="Courier New" w:eastAsiaTheme="minorEastAsia" w:hAnsi="Courier New" w:cs="Courier New"/>
            <w:b/>
            <w:bCs/>
            <w:color w:val="008000"/>
            <w:lang w:eastAsia="ru-RU"/>
          </w:rPr>
          <w:t>основного мероприятия</w:t>
        </w:r>
      </w:hyperlink>
      <w:r w:rsidRPr="00D4246F">
        <w:rPr>
          <w:rFonts w:ascii="Courier New" w:eastAsiaTheme="minorEastAsia" w:hAnsi="Courier New" w:cs="Courier New"/>
          <w:lang w:eastAsia="ru-RU"/>
        </w:rPr>
        <w:t xml:space="preserve"> "Обеспечение</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жильем  молодых  семей"  </w:t>
      </w:r>
      <w:hyperlink r:id="rId33" w:history="1">
        <w:r w:rsidRPr="00D4246F">
          <w:rPr>
            <w:rFonts w:ascii="Courier New" w:eastAsiaTheme="minorEastAsia" w:hAnsi="Courier New" w:cs="Courier New"/>
            <w:b/>
            <w:bCs/>
            <w:color w:val="008000"/>
            <w:lang w:eastAsia="ru-RU"/>
          </w:rPr>
          <w:t>государственной программы</w:t>
        </w:r>
      </w:hyperlink>
      <w:r w:rsidRPr="00D4246F">
        <w:rPr>
          <w:rFonts w:ascii="Courier New" w:eastAsiaTheme="minorEastAsia" w:hAnsi="Courier New" w:cs="Courier New"/>
          <w:lang w:eastAsia="ru-RU"/>
        </w:rPr>
        <w:t xml:space="preserve">  Российской  Федерации</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"Обеспечение  доступным и комфортным   жильем и  коммунальными   услугами</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граждан Российской Федерации" молодую семью в составе:</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супруг 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w:t>
      </w:r>
      <w:proofErr w:type="gramStart"/>
      <w:r w:rsidRPr="00D4246F">
        <w:rPr>
          <w:rFonts w:ascii="Courier New" w:eastAsiaTheme="minorEastAsia" w:hAnsi="Courier New" w:cs="Courier New"/>
          <w:lang w:eastAsia="ru-RU"/>
        </w:rPr>
        <w:t>о</w:t>
      </w:r>
      <w:proofErr w:type="gramEnd"/>
      <w:r w:rsidRPr="00D4246F">
        <w:rPr>
          <w:rFonts w:ascii="Courier New" w:eastAsiaTheme="minorEastAsia" w:hAnsi="Courier New" w:cs="Courier New"/>
          <w:lang w:eastAsia="ru-RU"/>
        </w:rPr>
        <w:t>.</w:t>
      </w:r>
      <w:proofErr w:type="spellEnd"/>
      <w:r w:rsidRPr="00D4246F">
        <w:rPr>
          <w:rFonts w:ascii="Courier New" w:eastAsiaTheme="minorEastAsia" w:hAnsi="Courier New" w:cs="Courier New"/>
          <w:lang w:eastAsia="ru-RU"/>
        </w:rPr>
        <w:t xml:space="preserve">, </w:t>
      </w:r>
      <w:proofErr w:type="gramStart"/>
      <w:r w:rsidRPr="00D4246F">
        <w:rPr>
          <w:rFonts w:ascii="Courier New" w:eastAsiaTheme="minorEastAsia" w:hAnsi="Courier New" w:cs="Courier New"/>
          <w:lang w:eastAsia="ru-RU"/>
        </w:rPr>
        <w:t>дата</w:t>
      </w:r>
      <w:proofErr w:type="gramEnd"/>
      <w:r w:rsidRPr="00D4246F">
        <w:rPr>
          <w:rFonts w:ascii="Courier New" w:eastAsiaTheme="minorEastAsia" w:hAnsi="Courier New" w:cs="Courier New"/>
          <w:lang w:eastAsia="ru-RU"/>
        </w:rPr>
        <w:t xml:space="preserve"> рождения)</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паспорт: серия __________ N ____________, выданный 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 "__" ________ 20__ г.,</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проживает по адресу: 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супруга 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w:t>
      </w:r>
      <w:proofErr w:type="gramStart"/>
      <w:r w:rsidRPr="00D4246F">
        <w:rPr>
          <w:rFonts w:ascii="Courier New" w:eastAsiaTheme="minorEastAsia" w:hAnsi="Courier New" w:cs="Courier New"/>
          <w:lang w:eastAsia="ru-RU"/>
        </w:rPr>
        <w:t>о</w:t>
      </w:r>
      <w:proofErr w:type="gramEnd"/>
      <w:r w:rsidRPr="00D4246F">
        <w:rPr>
          <w:rFonts w:ascii="Courier New" w:eastAsiaTheme="minorEastAsia" w:hAnsi="Courier New" w:cs="Courier New"/>
          <w:lang w:eastAsia="ru-RU"/>
        </w:rPr>
        <w:t>.</w:t>
      </w:r>
      <w:proofErr w:type="spellEnd"/>
      <w:r w:rsidRPr="00D4246F">
        <w:rPr>
          <w:rFonts w:ascii="Courier New" w:eastAsiaTheme="minorEastAsia" w:hAnsi="Courier New" w:cs="Courier New"/>
          <w:lang w:eastAsia="ru-RU"/>
        </w:rPr>
        <w:t xml:space="preserve">, </w:t>
      </w:r>
      <w:proofErr w:type="gramStart"/>
      <w:r w:rsidRPr="00D4246F">
        <w:rPr>
          <w:rFonts w:ascii="Courier New" w:eastAsiaTheme="minorEastAsia" w:hAnsi="Courier New" w:cs="Courier New"/>
          <w:lang w:eastAsia="ru-RU"/>
        </w:rPr>
        <w:t>дата</w:t>
      </w:r>
      <w:proofErr w:type="gramEnd"/>
      <w:r w:rsidRPr="00D4246F">
        <w:rPr>
          <w:rFonts w:ascii="Courier New" w:eastAsiaTheme="minorEastAsia" w:hAnsi="Courier New" w:cs="Courier New"/>
          <w:lang w:eastAsia="ru-RU"/>
        </w:rPr>
        <w:t xml:space="preserve"> рождения)</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паспорт: серия __________ N ____________, выданный 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 "__" ________ 20__ г.,</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проживает по адресу: 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дети:</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w:t>
      </w:r>
      <w:proofErr w:type="gramStart"/>
      <w:r w:rsidRPr="00D4246F">
        <w:rPr>
          <w:rFonts w:ascii="Courier New" w:eastAsiaTheme="minorEastAsia" w:hAnsi="Courier New" w:cs="Courier New"/>
          <w:lang w:eastAsia="ru-RU"/>
        </w:rPr>
        <w:t>о</w:t>
      </w:r>
      <w:proofErr w:type="gramEnd"/>
      <w:r w:rsidRPr="00D4246F">
        <w:rPr>
          <w:rFonts w:ascii="Courier New" w:eastAsiaTheme="minorEastAsia" w:hAnsi="Courier New" w:cs="Courier New"/>
          <w:lang w:eastAsia="ru-RU"/>
        </w:rPr>
        <w:t>.</w:t>
      </w:r>
      <w:proofErr w:type="spellEnd"/>
      <w:r w:rsidRPr="00D4246F">
        <w:rPr>
          <w:rFonts w:ascii="Courier New" w:eastAsiaTheme="minorEastAsia" w:hAnsi="Courier New" w:cs="Courier New"/>
          <w:lang w:eastAsia="ru-RU"/>
        </w:rPr>
        <w:t xml:space="preserve">, </w:t>
      </w:r>
      <w:proofErr w:type="gramStart"/>
      <w:r w:rsidRPr="00D4246F">
        <w:rPr>
          <w:rFonts w:ascii="Courier New" w:eastAsiaTheme="minorEastAsia" w:hAnsi="Courier New" w:cs="Courier New"/>
          <w:lang w:eastAsia="ru-RU"/>
        </w:rPr>
        <w:t>дата</w:t>
      </w:r>
      <w:proofErr w:type="gramEnd"/>
      <w:r w:rsidRPr="00D4246F">
        <w:rPr>
          <w:rFonts w:ascii="Courier New" w:eastAsiaTheme="minorEastAsia" w:hAnsi="Courier New" w:cs="Courier New"/>
          <w:lang w:eastAsia="ru-RU"/>
        </w:rPr>
        <w:t xml:space="preserve"> рождения)</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свидетельство о рождении (паспорт для ребенка, достигшего 14 лет)</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(ненужное вычеркнуть)</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паспорт: серия __________ N ____________, выданный 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 "__" ________ 20__ г.,</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проживает по адресу: 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w:t>
      </w:r>
      <w:proofErr w:type="gramStart"/>
      <w:r w:rsidRPr="00D4246F">
        <w:rPr>
          <w:rFonts w:ascii="Courier New" w:eastAsiaTheme="minorEastAsia" w:hAnsi="Courier New" w:cs="Courier New"/>
          <w:lang w:eastAsia="ru-RU"/>
        </w:rPr>
        <w:t>о</w:t>
      </w:r>
      <w:proofErr w:type="gramEnd"/>
      <w:r w:rsidRPr="00D4246F">
        <w:rPr>
          <w:rFonts w:ascii="Courier New" w:eastAsiaTheme="minorEastAsia" w:hAnsi="Courier New" w:cs="Courier New"/>
          <w:lang w:eastAsia="ru-RU"/>
        </w:rPr>
        <w:t>.</w:t>
      </w:r>
      <w:proofErr w:type="spellEnd"/>
      <w:r w:rsidRPr="00D4246F">
        <w:rPr>
          <w:rFonts w:ascii="Courier New" w:eastAsiaTheme="minorEastAsia" w:hAnsi="Courier New" w:cs="Courier New"/>
          <w:lang w:eastAsia="ru-RU"/>
        </w:rPr>
        <w:t xml:space="preserve">, </w:t>
      </w:r>
      <w:proofErr w:type="gramStart"/>
      <w:r w:rsidRPr="00D4246F">
        <w:rPr>
          <w:rFonts w:ascii="Courier New" w:eastAsiaTheme="minorEastAsia" w:hAnsi="Courier New" w:cs="Courier New"/>
          <w:lang w:eastAsia="ru-RU"/>
        </w:rPr>
        <w:t>дата</w:t>
      </w:r>
      <w:proofErr w:type="gramEnd"/>
      <w:r w:rsidRPr="00D4246F">
        <w:rPr>
          <w:rFonts w:ascii="Courier New" w:eastAsiaTheme="minorEastAsia" w:hAnsi="Courier New" w:cs="Courier New"/>
          <w:lang w:eastAsia="ru-RU"/>
        </w:rPr>
        <w:t xml:space="preserve"> рождения)</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свидетельство о рождении (паспорт для ребенка, достигшего 14 лет)</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(ненужное вычеркнуть)</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паспорт: серия __________ N ____________, выданный 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 "__" ________ 20__ г.,</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проживает по адресу: </w:t>
      </w:r>
      <w:r w:rsidRPr="00D4246F">
        <w:rPr>
          <w:rFonts w:ascii="Courier New" w:eastAsiaTheme="minorEastAsia" w:hAnsi="Courier New" w:cs="Courier New"/>
          <w:lang w:eastAsia="ru-RU"/>
        </w:rPr>
        <w:lastRenderedPageBreak/>
        <w:t>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С условиями участия в </w:t>
      </w:r>
      <w:hyperlink w:anchor="sub_1002" w:history="1">
        <w:r w:rsidRPr="00D4246F">
          <w:rPr>
            <w:rFonts w:ascii="Courier New" w:eastAsiaTheme="minorEastAsia" w:hAnsi="Courier New" w:cs="Courier New"/>
            <w:b/>
            <w:bCs/>
            <w:color w:val="008000"/>
            <w:lang w:eastAsia="ru-RU"/>
          </w:rPr>
          <w:t>основном мероприятии</w:t>
        </w:r>
      </w:hyperlink>
      <w:r w:rsidRPr="00D4246F">
        <w:rPr>
          <w:rFonts w:ascii="Courier New" w:eastAsiaTheme="minorEastAsia" w:hAnsi="Courier New" w:cs="Courier New"/>
          <w:lang w:eastAsia="ru-RU"/>
        </w:rPr>
        <w:t xml:space="preserve"> "Обеспечение жильем молодых</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семей"  </w:t>
      </w:r>
      <w:hyperlink r:id="rId34" w:history="1">
        <w:r w:rsidRPr="00D4246F">
          <w:rPr>
            <w:rFonts w:ascii="Courier New" w:eastAsiaTheme="minorEastAsia" w:hAnsi="Courier New" w:cs="Courier New"/>
            <w:b/>
            <w:bCs/>
            <w:color w:val="008000"/>
            <w:lang w:eastAsia="ru-RU"/>
          </w:rPr>
          <w:t>государственной программы</w:t>
        </w:r>
      </w:hyperlink>
      <w:r w:rsidRPr="00D4246F">
        <w:rPr>
          <w:rFonts w:ascii="Courier New" w:eastAsiaTheme="minorEastAsia" w:hAnsi="Courier New" w:cs="Courier New"/>
          <w:lang w:eastAsia="ru-RU"/>
        </w:rPr>
        <w:t xml:space="preserve">   Российской   Федерации   "Обеспечение</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доступным и комфортным жильем и коммунальными услугами граждан </w:t>
      </w:r>
      <w:proofErr w:type="gramStart"/>
      <w:r w:rsidRPr="00D4246F">
        <w:rPr>
          <w:rFonts w:ascii="Courier New" w:eastAsiaTheme="minorEastAsia" w:hAnsi="Courier New" w:cs="Courier New"/>
          <w:lang w:eastAsia="ru-RU"/>
        </w:rPr>
        <w:t>Российской</w:t>
      </w:r>
      <w:proofErr w:type="gramEnd"/>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Федерации" </w:t>
      </w:r>
      <w:proofErr w:type="gramStart"/>
      <w:r w:rsidRPr="00D4246F">
        <w:rPr>
          <w:rFonts w:ascii="Courier New" w:eastAsiaTheme="minorEastAsia" w:hAnsi="Courier New" w:cs="Courier New"/>
          <w:lang w:eastAsia="ru-RU"/>
        </w:rPr>
        <w:t>ознакомлен</w:t>
      </w:r>
      <w:proofErr w:type="gramEnd"/>
      <w:r w:rsidRPr="00D4246F">
        <w:rPr>
          <w:rFonts w:ascii="Courier New" w:eastAsiaTheme="minorEastAsia" w:hAnsi="Courier New" w:cs="Courier New"/>
          <w:lang w:eastAsia="ru-RU"/>
        </w:rPr>
        <w:t xml:space="preserve"> (ознакомлены) и обязуюсь (обязуемся) их выполнять:</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1) ____________________________________________ ____________ 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ф.и.о.</w:t>
      </w:r>
      <w:proofErr w:type="spellEnd"/>
      <w:r w:rsidRPr="00D4246F">
        <w:rPr>
          <w:rFonts w:ascii="Courier New" w:eastAsiaTheme="minorEastAsia" w:hAnsi="Courier New" w:cs="Courier New"/>
          <w:lang w:eastAsia="ru-RU"/>
        </w:rPr>
        <w:t xml:space="preserve"> совершеннолетнего члена семьи)      (подпись)     (дата)</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2) ____________________________________________ ____________ 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ф.и.о.</w:t>
      </w:r>
      <w:proofErr w:type="spellEnd"/>
      <w:r w:rsidRPr="00D4246F">
        <w:rPr>
          <w:rFonts w:ascii="Courier New" w:eastAsiaTheme="minorEastAsia" w:hAnsi="Courier New" w:cs="Courier New"/>
          <w:lang w:eastAsia="ru-RU"/>
        </w:rPr>
        <w:t xml:space="preserve"> совершеннолетнего члена семьи)      (подпись)     (дата)</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3) ____________________________________________ ____________ 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ф.и.о.</w:t>
      </w:r>
      <w:proofErr w:type="spellEnd"/>
      <w:r w:rsidRPr="00D4246F">
        <w:rPr>
          <w:rFonts w:ascii="Courier New" w:eastAsiaTheme="minorEastAsia" w:hAnsi="Courier New" w:cs="Courier New"/>
          <w:lang w:eastAsia="ru-RU"/>
        </w:rPr>
        <w:t xml:space="preserve"> совершеннолетнего члена семьи)      (подпись)     (дата)</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4) ____________________________________________ ____________ 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w:t>
      </w:r>
      <w:proofErr w:type="spellStart"/>
      <w:r w:rsidRPr="00D4246F">
        <w:rPr>
          <w:rFonts w:ascii="Courier New" w:eastAsiaTheme="minorEastAsia" w:hAnsi="Courier New" w:cs="Courier New"/>
          <w:lang w:eastAsia="ru-RU"/>
        </w:rPr>
        <w:t>ф.и.о.</w:t>
      </w:r>
      <w:proofErr w:type="spellEnd"/>
      <w:r w:rsidRPr="00D4246F">
        <w:rPr>
          <w:rFonts w:ascii="Courier New" w:eastAsiaTheme="minorEastAsia" w:hAnsi="Courier New" w:cs="Courier New"/>
          <w:lang w:eastAsia="ru-RU"/>
        </w:rPr>
        <w:t xml:space="preserve"> совершеннолетнего члена семьи)      (подпись)     (дата)</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К заявлению прилагаются следующие документы:</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1) 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(наименование и номер документа, кем и когда выдан)</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2) 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(наименование и номер документа, кем и когда выдан)</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3) 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(наименование и номер документа, кем и когда выдан)</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4) _____________________________________________________________________.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(наименование и номер документа, кем и когда выдан)</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Заявление  и  прилагаемые  к нему согласно перечню документы приняты</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 ____________ 20__ г.</w:t>
      </w:r>
    </w:p>
    <w:p w:rsidR="00D4246F" w:rsidRPr="00D4246F" w:rsidRDefault="00D4246F" w:rsidP="00D4246F">
      <w:pPr>
        <w:widowControl w:val="0"/>
        <w:autoSpaceDE w:val="0"/>
        <w:autoSpaceDN w:val="0"/>
        <w:adjustRightInd w:val="0"/>
        <w:spacing w:after="0" w:line="240" w:lineRule="auto"/>
        <w:rPr>
          <w:rFonts w:ascii="Arial" w:eastAsia="Times New Roman" w:hAnsi="Arial" w:cs="Times New Roman"/>
          <w:sz w:val="24"/>
          <w:szCs w:val="24"/>
          <w:lang w:eastAsia="ru-RU"/>
        </w:rPr>
      </w:pP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_______________________________________ _______________ _________________</w:t>
      </w:r>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proofErr w:type="gramStart"/>
      <w:r w:rsidRPr="00D4246F">
        <w:rPr>
          <w:rFonts w:ascii="Courier New" w:eastAsiaTheme="minorEastAsia" w:hAnsi="Courier New" w:cs="Courier New"/>
          <w:lang w:eastAsia="ru-RU"/>
        </w:rPr>
        <w:t>(должность лица, принявшего заявление)  (подпись, дата)   (расшифровка</w:t>
      </w:r>
      <w:proofErr w:type="gramEnd"/>
    </w:p>
    <w:p w:rsidR="00D4246F" w:rsidRPr="00D4246F" w:rsidRDefault="00D4246F" w:rsidP="00D4246F">
      <w:pPr>
        <w:widowControl w:val="0"/>
        <w:autoSpaceDE w:val="0"/>
        <w:autoSpaceDN w:val="0"/>
        <w:adjustRightInd w:val="0"/>
        <w:spacing w:after="0" w:line="240" w:lineRule="auto"/>
        <w:rPr>
          <w:rFonts w:ascii="Courier New" w:eastAsiaTheme="minorEastAsia" w:hAnsi="Courier New" w:cs="Courier New"/>
          <w:lang w:eastAsia="ru-RU"/>
        </w:rPr>
      </w:pPr>
      <w:r w:rsidRPr="00D4246F">
        <w:rPr>
          <w:rFonts w:ascii="Courier New" w:eastAsiaTheme="minorEastAsia" w:hAnsi="Courier New" w:cs="Courier New"/>
          <w:lang w:eastAsia="ru-RU"/>
        </w:rPr>
        <w:t xml:space="preserve">                                                            подписи)</w:t>
      </w:r>
    </w:p>
    <w:p w:rsidR="00B82AB2" w:rsidRDefault="00B82AB2" w:rsidP="00B82AB2">
      <w:bookmarkStart w:id="118" w:name="_GoBack"/>
      <w:bookmarkEnd w:id="118"/>
    </w:p>
    <w:sectPr w:rsidR="00B82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31D" w:rsidRDefault="00D4246F">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2031D" w:rsidRDefault="00D4246F">
    <w:pPr>
      <w:pStyle w:val="a9"/>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31D" w:rsidRDefault="00D4246F">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60</w:t>
    </w:r>
    <w:r>
      <w:rPr>
        <w:rStyle w:val="ab"/>
      </w:rPr>
      <w:fldChar w:fldCharType="end"/>
    </w:r>
  </w:p>
  <w:p w:rsidR="0082031D" w:rsidRDefault="00D4246F" w:rsidP="00D35B15">
    <w:pPr>
      <w:pStyle w:val="a9"/>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31D" w:rsidRDefault="00D4246F">
    <w:pPr>
      <w:pStyle w:val="a9"/>
      <w:jc w:val="right"/>
    </w:pPr>
    <w:r>
      <w:fldChar w:fldCharType="begin"/>
    </w:r>
    <w:r>
      <w:instrText xml:space="preserve"> PAGE   \* MERGEFORMAT </w:instrText>
    </w:r>
    <w:r>
      <w:fldChar w:fldCharType="separate"/>
    </w:r>
    <w:r>
      <w:rPr>
        <w:noProof/>
      </w:rPr>
      <w:t>29</w:t>
    </w:r>
    <w:r>
      <w:fldChar w:fldCharType="end"/>
    </w:r>
  </w:p>
  <w:p w:rsidR="0082031D" w:rsidRDefault="00D4246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429202"/>
    <w:lvl w:ilvl="0">
      <w:numFmt w:val="bullet"/>
      <w:lvlText w:val="*"/>
      <w:lvlJc w:val="left"/>
    </w:lvl>
  </w:abstractNum>
  <w:abstractNum w:abstractNumId="1">
    <w:nsid w:val="010F5BB4"/>
    <w:multiLevelType w:val="hybridMultilevel"/>
    <w:tmpl w:val="B078838C"/>
    <w:lvl w:ilvl="0" w:tplc="6BB6A2E0">
      <w:start w:val="1"/>
      <w:numFmt w:val="bullet"/>
      <w:lvlText w:val=""/>
      <w:lvlJc w:val="left"/>
      <w:pPr>
        <w:tabs>
          <w:tab w:val="num" w:pos="1560"/>
        </w:tabs>
        <w:ind w:left="1560" w:hanging="360"/>
      </w:pPr>
      <w:rPr>
        <w:rFonts w:ascii="Symbol" w:hAnsi="Symbol" w:hint="default"/>
        <w:color w:val="auto"/>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2">
    <w:nsid w:val="027028D8"/>
    <w:multiLevelType w:val="hybridMultilevel"/>
    <w:tmpl w:val="26DAD016"/>
    <w:lvl w:ilvl="0" w:tplc="6BB6A2E0">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3">
    <w:nsid w:val="05361E1B"/>
    <w:multiLevelType w:val="hybridMultilevel"/>
    <w:tmpl w:val="B748C6BC"/>
    <w:lvl w:ilvl="0" w:tplc="EFFC1A8A">
      <w:numFmt w:val="bullet"/>
      <w:lvlText w:val="-"/>
      <w:lvlJc w:val="left"/>
      <w:pPr>
        <w:tabs>
          <w:tab w:val="num" w:pos="720"/>
        </w:tabs>
        <w:ind w:left="720" w:hanging="360"/>
      </w:pPr>
      <w:rPr>
        <w:rFonts w:ascii="Times New Roman" w:eastAsia="Times New Roman" w:hAnsi="Times New Roman" w:cs="Times New Roman" w:hint="default"/>
      </w:rPr>
    </w:lvl>
    <w:lvl w:ilvl="1" w:tplc="6BB6A2E0">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97C0980"/>
    <w:multiLevelType w:val="hybridMultilevel"/>
    <w:tmpl w:val="3B00DF02"/>
    <w:lvl w:ilvl="0" w:tplc="084CC8B4">
      <w:start w:val="2"/>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14B50FE0"/>
    <w:multiLevelType w:val="hybridMultilevel"/>
    <w:tmpl w:val="7800191C"/>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6">
    <w:nsid w:val="1945141C"/>
    <w:multiLevelType w:val="hybridMultilevel"/>
    <w:tmpl w:val="B9E40E1E"/>
    <w:lvl w:ilvl="0" w:tplc="D04CA99E">
      <w:start w:val="2"/>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7">
    <w:nsid w:val="1ECD678B"/>
    <w:multiLevelType w:val="hybridMultilevel"/>
    <w:tmpl w:val="08CE4BDE"/>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8">
    <w:nsid w:val="21253779"/>
    <w:multiLevelType w:val="hybridMultilevel"/>
    <w:tmpl w:val="DD8CE7E0"/>
    <w:lvl w:ilvl="0" w:tplc="20D28830">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3AA5E0C"/>
    <w:multiLevelType w:val="hybridMultilevel"/>
    <w:tmpl w:val="7FA8E9A6"/>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0">
    <w:nsid w:val="26DF7B05"/>
    <w:multiLevelType w:val="hybridMultilevel"/>
    <w:tmpl w:val="9A02AD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043F8C"/>
    <w:multiLevelType w:val="hybridMultilevel"/>
    <w:tmpl w:val="5978EB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D392F32"/>
    <w:multiLevelType w:val="hybridMultilevel"/>
    <w:tmpl w:val="89F87DEA"/>
    <w:lvl w:ilvl="0" w:tplc="BAA2636A">
      <w:start w:val="1"/>
      <w:numFmt w:val="bullet"/>
      <w:lvlText w:val="־"/>
      <w:lvlJc w:val="left"/>
      <w:pPr>
        <w:tabs>
          <w:tab w:val="num" w:pos="1069"/>
        </w:tabs>
        <w:ind w:left="1069" w:hanging="360"/>
      </w:pPr>
      <w:rPr>
        <w:rFonts w:ascii="Times New Roman" w:hAnsi="Times New Roman" w:cs="Times New Roman"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13">
    <w:nsid w:val="2E36054B"/>
    <w:multiLevelType w:val="hybridMultilevel"/>
    <w:tmpl w:val="8BD61222"/>
    <w:lvl w:ilvl="0" w:tplc="20D28830">
      <w:start w:val="1"/>
      <w:numFmt w:val="bullet"/>
      <w:lvlText w:val="-"/>
      <w:lvlJc w:val="left"/>
      <w:pPr>
        <w:tabs>
          <w:tab w:val="num" w:pos="1440"/>
        </w:tabs>
        <w:ind w:left="1440" w:hanging="360"/>
      </w:pPr>
      <w:rPr>
        <w:rFonts w:ascii="Arial" w:hAnsi="Aria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4">
    <w:nsid w:val="30B42CB6"/>
    <w:multiLevelType w:val="hybridMultilevel"/>
    <w:tmpl w:val="FB16070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3390657D"/>
    <w:multiLevelType w:val="hybridMultilevel"/>
    <w:tmpl w:val="49E086FE"/>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6">
    <w:nsid w:val="34857D9E"/>
    <w:multiLevelType w:val="hybridMultilevel"/>
    <w:tmpl w:val="B3E01D2A"/>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7">
    <w:nsid w:val="35681647"/>
    <w:multiLevelType w:val="hybridMultilevel"/>
    <w:tmpl w:val="B16E3494"/>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8">
    <w:nsid w:val="3A7B4F75"/>
    <w:multiLevelType w:val="hybridMultilevel"/>
    <w:tmpl w:val="E5186F02"/>
    <w:lvl w:ilvl="0" w:tplc="893C2654">
      <w:start w:val="1"/>
      <w:numFmt w:val="bullet"/>
      <w:lvlText w:val=""/>
      <w:lvlJc w:val="left"/>
      <w:pPr>
        <w:tabs>
          <w:tab w:val="num" w:pos="1440"/>
        </w:tabs>
        <w:ind w:left="1440" w:hanging="360"/>
      </w:pPr>
      <w:rPr>
        <w:rFonts w:ascii="Symbol" w:hAnsi="Symbol" w:cs="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9">
    <w:nsid w:val="3DE41319"/>
    <w:multiLevelType w:val="hybridMultilevel"/>
    <w:tmpl w:val="C8481088"/>
    <w:lvl w:ilvl="0" w:tplc="20D28830">
      <w:start w:val="1"/>
      <w:numFmt w:val="bullet"/>
      <w:lvlText w:val="-"/>
      <w:lvlJc w:val="left"/>
      <w:pPr>
        <w:tabs>
          <w:tab w:val="num" w:pos="1440"/>
        </w:tabs>
        <w:ind w:left="1440" w:hanging="360"/>
      </w:pPr>
      <w:rPr>
        <w:rFonts w:ascii="Arial" w:hAnsi="Aria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0">
    <w:nsid w:val="41312995"/>
    <w:multiLevelType w:val="hybridMultilevel"/>
    <w:tmpl w:val="CBD661A4"/>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1">
    <w:nsid w:val="443029FE"/>
    <w:multiLevelType w:val="hybridMultilevel"/>
    <w:tmpl w:val="58BEC5DC"/>
    <w:lvl w:ilvl="0" w:tplc="0419000F">
      <w:start w:val="1"/>
      <w:numFmt w:val="decimal"/>
      <w:lvlText w:val="%1."/>
      <w:lvlJc w:val="left"/>
      <w:pPr>
        <w:tabs>
          <w:tab w:val="num" w:pos="1550"/>
        </w:tabs>
        <w:ind w:left="1550" w:hanging="360"/>
      </w:pPr>
    </w:lvl>
    <w:lvl w:ilvl="1" w:tplc="04190019" w:tentative="1">
      <w:start w:val="1"/>
      <w:numFmt w:val="lowerLetter"/>
      <w:lvlText w:val="%2."/>
      <w:lvlJc w:val="left"/>
      <w:pPr>
        <w:tabs>
          <w:tab w:val="num" w:pos="2270"/>
        </w:tabs>
        <w:ind w:left="2270" w:hanging="360"/>
      </w:pPr>
    </w:lvl>
    <w:lvl w:ilvl="2" w:tplc="0419001B" w:tentative="1">
      <w:start w:val="1"/>
      <w:numFmt w:val="lowerRoman"/>
      <w:lvlText w:val="%3."/>
      <w:lvlJc w:val="right"/>
      <w:pPr>
        <w:tabs>
          <w:tab w:val="num" w:pos="2990"/>
        </w:tabs>
        <w:ind w:left="2990" w:hanging="180"/>
      </w:pPr>
    </w:lvl>
    <w:lvl w:ilvl="3" w:tplc="0419000F" w:tentative="1">
      <w:start w:val="1"/>
      <w:numFmt w:val="decimal"/>
      <w:lvlText w:val="%4."/>
      <w:lvlJc w:val="left"/>
      <w:pPr>
        <w:tabs>
          <w:tab w:val="num" w:pos="3710"/>
        </w:tabs>
        <w:ind w:left="3710" w:hanging="360"/>
      </w:pPr>
    </w:lvl>
    <w:lvl w:ilvl="4" w:tplc="04190019" w:tentative="1">
      <w:start w:val="1"/>
      <w:numFmt w:val="lowerLetter"/>
      <w:lvlText w:val="%5."/>
      <w:lvlJc w:val="left"/>
      <w:pPr>
        <w:tabs>
          <w:tab w:val="num" w:pos="4430"/>
        </w:tabs>
        <w:ind w:left="4430" w:hanging="360"/>
      </w:pPr>
    </w:lvl>
    <w:lvl w:ilvl="5" w:tplc="0419001B" w:tentative="1">
      <w:start w:val="1"/>
      <w:numFmt w:val="lowerRoman"/>
      <w:lvlText w:val="%6."/>
      <w:lvlJc w:val="right"/>
      <w:pPr>
        <w:tabs>
          <w:tab w:val="num" w:pos="5150"/>
        </w:tabs>
        <w:ind w:left="5150" w:hanging="180"/>
      </w:pPr>
    </w:lvl>
    <w:lvl w:ilvl="6" w:tplc="0419000F" w:tentative="1">
      <w:start w:val="1"/>
      <w:numFmt w:val="decimal"/>
      <w:lvlText w:val="%7."/>
      <w:lvlJc w:val="left"/>
      <w:pPr>
        <w:tabs>
          <w:tab w:val="num" w:pos="5870"/>
        </w:tabs>
        <w:ind w:left="5870" w:hanging="360"/>
      </w:pPr>
    </w:lvl>
    <w:lvl w:ilvl="7" w:tplc="04190019" w:tentative="1">
      <w:start w:val="1"/>
      <w:numFmt w:val="lowerLetter"/>
      <w:lvlText w:val="%8."/>
      <w:lvlJc w:val="left"/>
      <w:pPr>
        <w:tabs>
          <w:tab w:val="num" w:pos="6590"/>
        </w:tabs>
        <w:ind w:left="6590" w:hanging="360"/>
      </w:pPr>
    </w:lvl>
    <w:lvl w:ilvl="8" w:tplc="0419001B" w:tentative="1">
      <w:start w:val="1"/>
      <w:numFmt w:val="lowerRoman"/>
      <w:lvlText w:val="%9."/>
      <w:lvlJc w:val="right"/>
      <w:pPr>
        <w:tabs>
          <w:tab w:val="num" w:pos="7310"/>
        </w:tabs>
        <w:ind w:left="7310" w:hanging="180"/>
      </w:pPr>
    </w:lvl>
  </w:abstractNum>
  <w:abstractNum w:abstractNumId="22">
    <w:nsid w:val="534C5638"/>
    <w:multiLevelType w:val="hybridMultilevel"/>
    <w:tmpl w:val="EAA8B1BC"/>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23">
    <w:nsid w:val="57FB760A"/>
    <w:multiLevelType w:val="hybridMultilevel"/>
    <w:tmpl w:val="53A65CC2"/>
    <w:lvl w:ilvl="0" w:tplc="EFFC1A8A">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A360423"/>
    <w:multiLevelType w:val="hybridMultilevel"/>
    <w:tmpl w:val="290E5020"/>
    <w:lvl w:ilvl="0" w:tplc="C16854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D4D1BFD"/>
    <w:multiLevelType w:val="hybridMultilevel"/>
    <w:tmpl w:val="E52A3E4A"/>
    <w:lvl w:ilvl="0" w:tplc="EFFC1A8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F644409"/>
    <w:multiLevelType w:val="hybridMultilevel"/>
    <w:tmpl w:val="A8C4F2F0"/>
    <w:lvl w:ilvl="0" w:tplc="20D28830">
      <w:start w:val="1"/>
      <w:numFmt w:val="bullet"/>
      <w:lvlText w:val="-"/>
      <w:lvlJc w:val="left"/>
      <w:pPr>
        <w:tabs>
          <w:tab w:val="num" w:pos="1440"/>
        </w:tabs>
        <w:ind w:left="1440" w:hanging="360"/>
      </w:pPr>
      <w:rPr>
        <w:rFonts w:ascii="Arial" w:hAnsi="Aria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7">
    <w:nsid w:val="674339E0"/>
    <w:multiLevelType w:val="hybridMultilevel"/>
    <w:tmpl w:val="1024B2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8705531"/>
    <w:multiLevelType w:val="hybridMultilevel"/>
    <w:tmpl w:val="9B1637F0"/>
    <w:lvl w:ilvl="0" w:tplc="C3727178">
      <w:start w:val="1"/>
      <w:numFmt w:val="decimal"/>
      <w:lvlText w:val="%1."/>
      <w:lvlJc w:val="left"/>
      <w:pPr>
        <w:tabs>
          <w:tab w:val="num" w:pos="1755"/>
        </w:tabs>
        <w:ind w:left="1755" w:hanging="1035"/>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9">
    <w:nsid w:val="687E6C90"/>
    <w:multiLevelType w:val="hybridMultilevel"/>
    <w:tmpl w:val="61A0A1FE"/>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0">
    <w:nsid w:val="69A109DB"/>
    <w:multiLevelType w:val="hybridMultilevel"/>
    <w:tmpl w:val="8C982C24"/>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1">
    <w:nsid w:val="6CC92D9A"/>
    <w:multiLevelType w:val="hybridMultilevel"/>
    <w:tmpl w:val="907E9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F8464A7"/>
    <w:multiLevelType w:val="hybridMultilevel"/>
    <w:tmpl w:val="DBA6EC00"/>
    <w:lvl w:ilvl="0" w:tplc="1D42EC60">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nsid w:val="71C553BA"/>
    <w:multiLevelType w:val="hybridMultilevel"/>
    <w:tmpl w:val="7A84A152"/>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34">
    <w:nsid w:val="73FE2A2D"/>
    <w:multiLevelType w:val="hybridMultilevel"/>
    <w:tmpl w:val="6DB89952"/>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5">
    <w:nsid w:val="751159F1"/>
    <w:multiLevelType w:val="hybridMultilevel"/>
    <w:tmpl w:val="96E41F3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6">
    <w:nsid w:val="76AA34DA"/>
    <w:multiLevelType w:val="hybridMultilevel"/>
    <w:tmpl w:val="B4080B3C"/>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7">
    <w:nsid w:val="78220667"/>
    <w:multiLevelType w:val="hybridMultilevel"/>
    <w:tmpl w:val="95F6889E"/>
    <w:lvl w:ilvl="0" w:tplc="BAA2636A">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38">
    <w:nsid w:val="788B3DD8"/>
    <w:multiLevelType w:val="hybridMultilevel"/>
    <w:tmpl w:val="9C40CB26"/>
    <w:lvl w:ilvl="0" w:tplc="04190001">
      <w:start w:val="1"/>
      <w:numFmt w:val="bullet"/>
      <w:lvlText w:val=""/>
      <w:lvlJc w:val="left"/>
      <w:pPr>
        <w:tabs>
          <w:tab w:val="num" w:pos="540"/>
        </w:tabs>
        <w:ind w:left="540" w:hanging="360"/>
      </w:pPr>
      <w:rPr>
        <w:rFonts w:ascii="Symbol" w:hAnsi="Symbol" w:cs="Symbol"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39">
    <w:nsid w:val="797848A5"/>
    <w:multiLevelType w:val="hybridMultilevel"/>
    <w:tmpl w:val="6C22D7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DF613BD"/>
    <w:multiLevelType w:val="hybridMultilevel"/>
    <w:tmpl w:val="B7FCE8C6"/>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num w:numId="1">
    <w:abstractNumId w:val="39"/>
  </w:num>
  <w:num w:numId="2">
    <w:abstractNumId w:val="25"/>
  </w:num>
  <w:num w:numId="3">
    <w:abstractNumId w:val="3"/>
  </w:num>
  <w:num w:numId="4">
    <w:abstractNumId w:val="23"/>
  </w:num>
  <w:num w:numId="5">
    <w:abstractNumId w:val="14"/>
  </w:num>
  <w:num w:numId="6">
    <w:abstractNumId w:val="37"/>
  </w:num>
  <w:num w:numId="7">
    <w:abstractNumId w:val="12"/>
  </w:num>
  <w:num w:numId="8">
    <w:abstractNumId w:val="1"/>
  </w:num>
  <w:num w:numId="9">
    <w:abstractNumId w:val="2"/>
  </w:num>
  <w:num w:numId="10">
    <w:abstractNumId w:val="22"/>
  </w:num>
  <w:num w:numId="11">
    <w:abstractNumId w:val="34"/>
  </w:num>
  <w:num w:numId="12">
    <w:abstractNumId w:val="17"/>
  </w:num>
  <w:num w:numId="13">
    <w:abstractNumId w:val="16"/>
  </w:num>
  <w:num w:numId="14">
    <w:abstractNumId w:val="30"/>
  </w:num>
  <w:num w:numId="15">
    <w:abstractNumId w:val="29"/>
  </w:num>
  <w:num w:numId="16">
    <w:abstractNumId w:val="5"/>
  </w:num>
  <w:num w:numId="17">
    <w:abstractNumId w:val="21"/>
  </w:num>
  <w:num w:numId="18">
    <w:abstractNumId w:val="7"/>
  </w:num>
  <w:num w:numId="19">
    <w:abstractNumId w:val="36"/>
  </w:num>
  <w:num w:numId="20">
    <w:abstractNumId w:val="9"/>
  </w:num>
  <w:num w:numId="21">
    <w:abstractNumId w:val="27"/>
  </w:num>
  <w:num w:numId="22">
    <w:abstractNumId w:val="0"/>
    <w:lvlOverride w:ilvl="0">
      <w:lvl w:ilvl="0">
        <w:numFmt w:val="bullet"/>
        <w:lvlText w:val="-"/>
        <w:legacy w:legacy="1" w:legacySpace="0" w:legacyIndent="338"/>
        <w:lvlJc w:val="left"/>
        <w:rPr>
          <w:rFonts w:ascii="Times New Roman" w:hAnsi="Times New Roman" w:cs="Times New Roman" w:hint="default"/>
        </w:rPr>
      </w:lvl>
    </w:lvlOverride>
  </w:num>
  <w:num w:numId="23">
    <w:abstractNumId w:val="0"/>
    <w:lvlOverride w:ilvl="0">
      <w:lvl w:ilvl="0">
        <w:numFmt w:val="bullet"/>
        <w:lvlText w:val="-"/>
        <w:legacy w:legacy="1" w:legacySpace="0" w:legacyIndent="346"/>
        <w:lvlJc w:val="left"/>
        <w:rPr>
          <w:rFonts w:ascii="Times New Roman" w:hAnsi="Times New Roman" w:cs="Times New Roman" w:hint="default"/>
        </w:rPr>
      </w:lvl>
    </w:lvlOverride>
  </w:num>
  <w:num w:numId="24">
    <w:abstractNumId w:val="38"/>
  </w:num>
  <w:num w:numId="25">
    <w:abstractNumId w:val="32"/>
  </w:num>
  <w:num w:numId="26">
    <w:abstractNumId w:val="40"/>
  </w:num>
  <w:num w:numId="27">
    <w:abstractNumId w:val="20"/>
  </w:num>
  <w:num w:numId="28">
    <w:abstractNumId w:val="33"/>
  </w:num>
  <w:num w:numId="29">
    <w:abstractNumId w:val="15"/>
  </w:num>
  <w:num w:numId="30">
    <w:abstractNumId w:val="18"/>
  </w:num>
  <w:num w:numId="31">
    <w:abstractNumId w:val="28"/>
  </w:num>
  <w:num w:numId="32">
    <w:abstractNumId w:val="12"/>
    <w:lvlOverride w:ilvl="0"/>
    <w:lvlOverride w:ilvl="1"/>
    <w:lvlOverride w:ilvl="2"/>
    <w:lvlOverride w:ilvl="3"/>
    <w:lvlOverride w:ilvl="4"/>
    <w:lvlOverride w:ilvl="5"/>
    <w:lvlOverride w:ilvl="6"/>
    <w:lvlOverride w:ilvl="7"/>
    <w:lvlOverride w:ilvl="8"/>
  </w:num>
  <w:num w:numId="33">
    <w:abstractNumId w:val="6"/>
  </w:num>
  <w:num w:numId="34">
    <w:abstractNumId w:val="4"/>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num>
  <w:num w:numId="37">
    <w:abstractNumId w:val="13"/>
  </w:num>
  <w:num w:numId="38">
    <w:abstractNumId w:val="19"/>
  </w:num>
  <w:num w:numId="39">
    <w:abstractNumId w:val="26"/>
  </w:num>
  <w:num w:numId="40">
    <w:abstractNumId w:val="8"/>
  </w:num>
  <w:num w:numId="41">
    <w:abstractNumId w:val="24"/>
  </w:num>
  <w:num w:numId="42">
    <w:abstractNumId w:val="31"/>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5AB"/>
    <w:rsid w:val="001A44CA"/>
    <w:rsid w:val="00B82AB2"/>
    <w:rsid w:val="00D4246F"/>
    <w:rsid w:val="00E925AB"/>
    <w:rsid w:val="00EF5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Subtle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82AB2"/>
    <w:pPr>
      <w:keepNext/>
      <w:spacing w:after="0" w:line="240" w:lineRule="auto"/>
      <w:jc w:val="both"/>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B82AB2"/>
    <w:pPr>
      <w:keepNext/>
      <w:overflowPunct w:val="0"/>
      <w:autoSpaceDE w:val="0"/>
      <w:autoSpaceDN w:val="0"/>
      <w:adjustRightInd w:val="0"/>
      <w:spacing w:after="0" w:line="240" w:lineRule="auto"/>
      <w:jc w:val="center"/>
      <w:textAlignment w:val="baseline"/>
      <w:outlineLvl w:val="1"/>
    </w:pPr>
    <w:rPr>
      <w:rFonts w:ascii="Times New Roman" w:eastAsia="Times New Roman" w:hAnsi="Times New Roman" w:cs="Times New Roman"/>
      <w:b/>
      <w:noProof/>
      <w:sz w:val="28"/>
      <w:szCs w:val="20"/>
      <w:lang w:eastAsia="ru-RU"/>
    </w:rPr>
  </w:style>
  <w:style w:type="paragraph" w:styleId="3">
    <w:name w:val="heading 3"/>
    <w:basedOn w:val="a"/>
    <w:next w:val="a"/>
    <w:link w:val="30"/>
    <w:uiPriority w:val="9"/>
    <w:qFormat/>
    <w:rsid w:val="00B82AB2"/>
    <w:pPr>
      <w:keepNext/>
      <w:spacing w:after="0" w:line="240" w:lineRule="auto"/>
      <w:ind w:left="4956" w:firstLine="708"/>
      <w:jc w:val="center"/>
      <w:outlineLvl w:val="2"/>
    </w:pPr>
    <w:rPr>
      <w:rFonts w:ascii="Times New Roman" w:eastAsia="Times New Roman" w:hAnsi="Times New Roman" w:cs="Times New Roman"/>
      <w:bCs/>
      <w:sz w:val="28"/>
      <w:szCs w:val="24"/>
      <w:lang w:eastAsia="ru-RU"/>
    </w:rPr>
  </w:style>
  <w:style w:type="paragraph" w:styleId="4">
    <w:name w:val="heading 4"/>
    <w:basedOn w:val="a"/>
    <w:next w:val="a"/>
    <w:link w:val="40"/>
    <w:uiPriority w:val="9"/>
    <w:qFormat/>
    <w:rsid w:val="00B82AB2"/>
    <w:pPr>
      <w:keepNext/>
      <w:spacing w:after="0" w:line="240" w:lineRule="auto"/>
      <w:jc w:val="center"/>
      <w:outlineLvl w:val="3"/>
    </w:pPr>
    <w:rPr>
      <w:rFonts w:ascii="Times New Roman" w:eastAsia="Times New Roman" w:hAnsi="Times New Roman" w:cs="Times New Roman"/>
      <w:bCs/>
      <w:sz w:val="28"/>
      <w:szCs w:val="24"/>
      <w:lang w:eastAsia="ru-RU"/>
    </w:rPr>
  </w:style>
  <w:style w:type="paragraph" w:styleId="5">
    <w:name w:val="heading 5"/>
    <w:basedOn w:val="a"/>
    <w:next w:val="a"/>
    <w:link w:val="50"/>
    <w:qFormat/>
    <w:rsid w:val="00B82AB2"/>
    <w:pPr>
      <w:keepNext/>
      <w:spacing w:after="0" w:line="240" w:lineRule="auto"/>
      <w:ind w:firstLine="708"/>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B82AB2"/>
    <w:pPr>
      <w:keepNext/>
      <w:spacing w:after="0" w:line="240" w:lineRule="auto"/>
      <w:jc w:val="both"/>
      <w:outlineLvl w:val="5"/>
    </w:pPr>
    <w:rPr>
      <w:rFonts w:ascii="Times New Roman CYR" w:eastAsia="Times New Roman" w:hAnsi="Times New Roman CYR" w:cs="Times New Roman"/>
      <w:b/>
      <w:spacing w:val="-10"/>
      <w:szCs w:val="24"/>
      <w:lang w:eastAsia="ru-RU"/>
    </w:rPr>
  </w:style>
  <w:style w:type="paragraph" w:styleId="7">
    <w:name w:val="heading 7"/>
    <w:basedOn w:val="a"/>
    <w:next w:val="a"/>
    <w:link w:val="70"/>
    <w:qFormat/>
    <w:rsid w:val="00B82AB2"/>
    <w:pPr>
      <w:keepNext/>
      <w:spacing w:after="0" w:line="240" w:lineRule="auto"/>
      <w:jc w:val="both"/>
      <w:outlineLvl w:val="6"/>
    </w:pPr>
    <w:rPr>
      <w:rFonts w:ascii="Times New Roman" w:eastAsia="Times New Roman" w:hAnsi="Times New Roman" w:cs="Times New Roman"/>
      <w:color w:val="800080"/>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2AB2"/>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B82AB2"/>
    <w:rPr>
      <w:rFonts w:ascii="Times New Roman" w:eastAsia="Times New Roman" w:hAnsi="Times New Roman" w:cs="Times New Roman"/>
      <w:b/>
      <w:noProof/>
      <w:sz w:val="28"/>
      <w:szCs w:val="20"/>
      <w:lang w:eastAsia="ru-RU"/>
    </w:rPr>
  </w:style>
  <w:style w:type="character" w:customStyle="1" w:styleId="30">
    <w:name w:val="Заголовок 3 Знак"/>
    <w:basedOn w:val="a0"/>
    <w:link w:val="3"/>
    <w:uiPriority w:val="9"/>
    <w:rsid w:val="00B82AB2"/>
    <w:rPr>
      <w:rFonts w:ascii="Times New Roman" w:eastAsia="Times New Roman" w:hAnsi="Times New Roman" w:cs="Times New Roman"/>
      <w:bCs/>
      <w:sz w:val="28"/>
      <w:szCs w:val="24"/>
      <w:lang w:eastAsia="ru-RU"/>
    </w:rPr>
  </w:style>
  <w:style w:type="character" w:customStyle="1" w:styleId="40">
    <w:name w:val="Заголовок 4 Знак"/>
    <w:basedOn w:val="a0"/>
    <w:link w:val="4"/>
    <w:uiPriority w:val="9"/>
    <w:rsid w:val="00B82AB2"/>
    <w:rPr>
      <w:rFonts w:ascii="Times New Roman" w:eastAsia="Times New Roman" w:hAnsi="Times New Roman" w:cs="Times New Roman"/>
      <w:bCs/>
      <w:sz w:val="28"/>
      <w:szCs w:val="24"/>
      <w:lang w:eastAsia="ru-RU"/>
    </w:rPr>
  </w:style>
  <w:style w:type="character" w:customStyle="1" w:styleId="50">
    <w:name w:val="Заголовок 5 Знак"/>
    <w:basedOn w:val="a0"/>
    <w:link w:val="5"/>
    <w:rsid w:val="00B82AB2"/>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B82AB2"/>
    <w:rPr>
      <w:rFonts w:ascii="Times New Roman CYR" w:eastAsia="Times New Roman" w:hAnsi="Times New Roman CYR" w:cs="Times New Roman"/>
      <w:b/>
      <w:spacing w:val="-10"/>
      <w:szCs w:val="24"/>
      <w:lang w:eastAsia="ru-RU"/>
    </w:rPr>
  </w:style>
  <w:style w:type="character" w:customStyle="1" w:styleId="70">
    <w:name w:val="Заголовок 7 Знак"/>
    <w:basedOn w:val="a0"/>
    <w:link w:val="7"/>
    <w:rsid w:val="00B82AB2"/>
    <w:rPr>
      <w:rFonts w:ascii="Times New Roman" w:eastAsia="Times New Roman" w:hAnsi="Times New Roman" w:cs="Times New Roman"/>
      <w:color w:val="800080"/>
      <w:sz w:val="28"/>
      <w:szCs w:val="24"/>
      <w:lang w:eastAsia="ru-RU"/>
    </w:rPr>
  </w:style>
  <w:style w:type="numbering" w:customStyle="1" w:styleId="11">
    <w:name w:val="Нет списка1"/>
    <w:next w:val="a2"/>
    <w:semiHidden/>
    <w:rsid w:val="00B82AB2"/>
  </w:style>
  <w:style w:type="paragraph" w:customStyle="1" w:styleId="CharChar1CharChar1CharChar">
    <w:name w:val="Char Char Знак Знак1 Char Char1 Знак Знак Char Char"/>
    <w:basedOn w:val="a"/>
    <w:rsid w:val="00B82AB2"/>
    <w:pPr>
      <w:spacing w:before="100" w:beforeAutospacing="1" w:after="100" w:afterAutospacing="1" w:line="240" w:lineRule="auto"/>
    </w:pPr>
    <w:rPr>
      <w:rFonts w:ascii="Tahoma" w:eastAsia="Times New Roman" w:hAnsi="Tahoma" w:cs="Tahoma"/>
      <w:sz w:val="20"/>
      <w:szCs w:val="20"/>
      <w:lang w:val="en-US"/>
    </w:rPr>
  </w:style>
  <w:style w:type="paragraph" w:styleId="a3">
    <w:name w:val="Body Text Indent"/>
    <w:basedOn w:val="a"/>
    <w:link w:val="a4"/>
    <w:rsid w:val="00B82AB2"/>
    <w:pPr>
      <w:spacing w:after="0" w:line="480" w:lineRule="auto"/>
      <w:ind w:firstLine="709"/>
    </w:pPr>
    <w:rPr>
      <w:rFonts w:ascii="Times New Roman" w:eastAsia="Times New Roman" w:hAnsi="Times New Roman" w:cs="Times New Roman"/>
      <w:sz w:val="32"/>
      <w:szCs w:val="24"/>
      <w:lang w:eastAsia="ru-RU"/>
    </w:rPr>
  </w:style>
  <w:style w:type="character" w:customStyle="1" w:styleId="a4">
    <w:name w:val="Основной текст с отступом Знак"/>
    <w:basedOn w:val="a0"/>
    <w:link w:val="a3"/>
    <w:rsid w:val="00B82AB2"/>
    <w:rPr>
      <w:rFonts w:ascii="Times New Roman" w:eastAsia="Times New Roman" w:hAnsi="Times New Roman" w:cs="Times New Roman"/>
      <w:sz w:val="32"/>
      <w:szCs w:val="24"/>
      <w:lang w:eastAsia="ru-RU"/>
    </w:rPr>
  </w:style>
  <w:style w:type="paragraph" w:styleId="21">
    <w:name w:val="Body Text Indent 2"/>
    <w:basedOn w:val="a"/>
    <w:link w:val="22"/>
    <w:rsid w:val="00B82AB2"/>
    <w:pPr>
      <w:spacing w:after="0" w:line="480" w:lineRule="auto"/>
      <w:ind w:firstLine="709"/>
    </w:pPr>
    <w:rPr>
      <w:rFonts w:ascii="Times New Roman" w:eastAsia="Times New Roman" w:hAnsi="Times New Roman" w:cs="Times New Roman"/>
      <w:b/>
      <w:bCs/>
      <w:sz w:val="32"/>
      <w:szCs w:val="24"/>
      <w:lang w:eastAsia="ru-RU"/>
    </w:rPr>
  </w:style>
  <w:style w:type="character" w:customStyle="1" w:styleId="22">
    <w:name w:val="Основной текст с отступом 2 Знак"/>
    <w:basedOn w:val="a0"/>
    <w:link w:val="21"/>
    <w:rsid w:val="00B82AB2"/>
    <w:rPr>
      <w:rFonts w:ascii="Times New Roman" w:eastAsia="Times New Roman" w:hAnsi="Times New Roman" w:cs="Times New Roman"/>
      <w:b/>
      <w:bCs/>
      <w:sz w:val="32"/>
      <w:szCs w:val="24"/>
      <w:lang w:eastAsia="ru-RU"/>
    </w:rPr>
  </w:style>
  <w:style w:type="paragraph" w:styleId="a5">
    <w:name w:val="Plain Text"/>
    <w:basedOn w:val="a"/>
    <w:link w:val="a6"/>
    <w:rsid w:val="00B82AB2"/>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B82AB2"/>
    <w:rPr>
      <w:rFonts w:ascii="Courier New" w:eastAsia="Times New Roman" w:hAnsi="Courier New" w:cs="Times New Roman"/>
      <w:sz w:val="20"/>
      <w:szCs w:val="20"/>
      <w:lang w:eastAsia="ru-RU"/>
    </w:rPr>
  </w:style>
  <w:style w:type="paragraph" w:styleId="31">
    <w:name w:val="Body Text Indent 3"/>
    <w:basedOn w:val="a"/>
    <w:link w:val="32"/>
    <w:rsid w:val="00B82AB2"/>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32">
    <w:name w:val="Основной текст с отступом 3 Знак"/>
    <w:basedOn w:val="a0"/>
    <w:link w:val="31"/>
    <w:rsid w:val="00B82AB2"/>
    <w:rPr>
      <w:rFonts w:ascii="Times New Roman" w:eastAsia="Times New Roman" w:hAnsi="Times New Roman" w:cs="Times New Roman"/>
      <w:sz w:val="28"/>
      <w:szCs w:val="24"/>
      <w:lang w:eastAsia="ru-RU"/>
    </w:rPr>
  </w:style>
  <w:style w:type="paragraph" w:styleId="a7">
    <w:name w:val="Body Text"/>
    <w:basedOn w:val="a"/>
    <w:link w:val="a8"/>
    <w:rsid w:val="00B82AB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rsid w:val="00B82AB2"/>
    <w:rPr>
      <w:rFonts w:ascii="Times New Roman" w:eastAsia="Times New Roman" w:hAnsi="Times New Roman" w:cs="Times New Roman"/>
      <w:sz w:val="20"/>
      <w:szCs w:val="20"/>
      <w:lang w:eastAsia="ru-RU"/>
    </w:rPr>
  </w:style>
  <w:style w:type="paragraph" w:customStyle="1" w:styleId="BodyTextIndent3">
    <w:name w:val="Body Text Indent 3"/>
    <w:basedOn w:val="a"/>
    <w:rsid w:val="00B82AB2"/>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lang w:eastAsia="ru-RU"/>
    </w:rPr>
  </w:style>
  <w:style w:type="paragraph" w:customStyle="1" w:styleId="BodyText2">
    <w:name w:val="Body Text 2"/>
    <w:basedOn w:val="a"/>
    <w:rsid w:val="00B82AB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BodyTextIndent2">
    <w:name w:val="Body Text Indent 2"/>
    <w:basedOn w:val="a"/>
    <w:rsid w:val="00B82AB2"/>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lang w:eastAsia="ru-RU"/>
    </w:rPr>
  </w:style>
  <w:style w:type="paragraph" w:styleId="23">
    <w:name w:val="Body Text 2"/>
    <w:basedOn w:val="a"/>
    <w:link w:val="24"/>
    <w:rsid w:val="00B82AB2"/>
    <w:pPr>
      <w:spacing w:after="0" w:line="240" w:lineRule="auto"/>
      <w:jc w:val="both"/>
    </w:pPr>
    <w:rPr>
      <w:rFonts w:ascii="Times New Roman" w:eastAsia="Times New Roman" w:hAnsi="Times New Roman" w:cs="Times New Roman"/>
      <w:b/>
      <w:bCs/>
      <w:sz w:val="28"/>
      <w:szCs w:val="24"/>
      <w:lang w:eastAsia="ru-RU"/>
    </w:rPr>
  </w:style>
  <w:style w:type="character" w:customStyle="1" w:styleId="24">
    <w:name w:val="Основной текст 2 Знак"/>
    <w:basedOn w:val="a0"/>
    <w:link w:val="23"/>
    <w:rsid w:val="00B82AB2"/>
    <w:rPr>
      <w:rFonts w:ascii="Times New Roman" w:eastAsia="Times New Roman" w:hAnsi="Times New Roman" w:cs="Times New Roman"/>
      <w:b/>
      <w:bCs/>
      <w:sz w:val="28"/>
      <w:szCs w:val="24"/>
      <w:lang w:eastAsia="ru-RU"/>
    </w:rPr>
  </w:style>
  <w:style w:type="paragraph" w:styleId="a9">
    <w:name w:val="header"/>
    <w:basedOn w:val="a"/>
    <w:link w:val="aa"/>
    <w:uiPriority w:val="99"/>
    <w:rsid w:val="00B82AB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rsid w:val="00B82AB2"/>
    <w:rPr>
      <w:rFonts w:ascii="Times New Roman" w:eastAsia="Times New Roman" w:hAnsi="Times New Roman" w:cs="Times New Roman"/>
      <w:sz w:val="24"/>
      <w:szCs w:val="24"/>
      <w:lang w:eastAsia="ru-RU"/>
    </w:rPr>
  </w:style>
  <w:style w:type="character" w:styleId="ab">
    <w:name w:val="page number"/>
    <w:basedOn w:val="a0"/>
    <w:rsid w:val="00B82AB2"/>
  </w:style>
  <w:style w:type="paragraph" w:styleId="33">
    <w:name w:val="Body Text 3"/>
    <w:basedOn w:val="a"/>
    <w:link w:val="34"/>
    <w:rsid w:val="00B82AB2"/>
    <w:pPr>
      <w:spacing w:after="0" w:line="360" w:lineRule="auto"/>
    </w:pPr>
    <w:rPr>
      <w:rFonts w:ascii="Times New Roman" w:eastAsia="Times New Roman" w:hAnsi="Times New Roman" w:cs="Times New Roman"/>
      <w:b/>
      <w:bCs/>
      <w:sz w:val="30"/>
      <w:szCs w:val="24"/>
      <w:u w:val="single"/>
      <w:lang w:eastAsia="ru-RU"/>
    </w:rPr>
  </w:style>
  <w:style w:type="character" w:customStyle="1" w:styleId="34">
    <w:name w:val="Основной текст 3 Знак"/>
    <w:basedOn w:val="a0"/>
    <w:link w:val="33"/>
    <w:rsid w:val="00B82AB2"/>
    <w:rPr>
      <w:rFonts w:ascii="Times New Roman" w:eastAsia="Times New Roman" w:hAnsi="Times New Roman" w:cs="Times New Roman"/>
      <w:b/>
      <w:bCs/>
      <w:sz w:val="30"/>
      <w:szCs w:val="24"/>
      <w:u w:val="single"/>
      <w:lang w:eastAsia="ru-RU"/>
    </w:rPr>
  </w:style>
  <w:style w:type="paragraph" w:customStyle="1" w:styleId="ConsNormal">
    <w:name w:val="ConsNormal"/>
    <w:rsid w:val="00B82AB2"/>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customStyle="1" w:styleId="ConsNonformat">
    <w:name w:val="ConsNonformat"/>
    <w:rsid w:val="00B82AB2"/>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paragraph" w:styleId="ac">
    <w:name w:val="Title"/>
    <w:basedOn w:val="a"/>
    <w:link w:val="ad"/>
    <w:qFormat/>
    <w:rsid w:val="00B82AB2"/>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basedOn w:val="a0"/>
    <w:link w:val="ac"/>
    <w:rsid w:val="00B82AB2"/>
    <w:rPr>
      <w:rFonts w:ascii="Times New Roman" w:eastAsia="Times New Roman" w:hAnsi="Times New Roman" w:cs="Times New Roman"/>
      <w:b/>
      <w:sz w:val="28"/>
      <w:szCs w:val="20"/>
      <w:lang w:eastAsia="ru-RU"/>
    </w:rPr>
  </w:style>
  <w:style w:type="paragraph" w:customStyle="1" w:styleId="ConsTitle">
    <w:name w:val="ConsTitle"/>
    <w:rsid w:val="00B82AB2"/>
    <w:pPr>
      <w:widowControl w:val="0"/>
      <w:overflowPunct w:val="0"/>
      <w:autoSpaceDE w:val="0"/>
      <w:autoSpaceDN w:val="0"/>
      <w:adjustRightInd w:val="0"/>
      <w:spacing w:after="0" w:line="240" w:lineRule="auto"/>
      <w:textAlignment w:val="baseline"/>
    </w:pPr>
    <w:rPr>
      <w:rFonts w:ascii="Arial" w:eastAsia="Times New Roman" w:hAnsi="Arial" w:cs="Times New Roman"/>
      <w:b/>
      <w:sz w:val="16"/>
      <w:szCs w:val="20"/>
      <w:lang w:eastAsia="ru-RU"/>
    </w:rPr>
  </w:style>
  <w:style w:type="paragraph" w:styleId="ae">
    <w:name w:val="footer"/>
    <w:basedOn w:val="a"/>
    <w:link w:val="af"/>
    <w:uiPriority w:val="99"/>
    <w:rsid w:val="00B82AB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0"/>
    <w:link w:val="ae"/>
    <w:uiPriority w:val="99"/>
    <w:rsid w:val="00B82AB2"/>
    <w:rPr>
      <w:rFonts w:ascii="Times New Roman" w:eastAsia="Times New Roman" w:hAnsi="Times New Roman" w:cs="Times New Roman"/>
      <w:sz w:val="24"/>
      <w:szCs w:val="24"/>
      <w:lang w:eastAsia="ru-RU"/>
    </w:rPr>
  </w:style>
  <w:style w:type="paragraph" w:customStyle="1" w:styleId="AAA">
    <w:name w:val="! AAA !"/>
    <w:rsid w:val="00B82AB2"/>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100">
    <w:name w:val="Стиль 10пт"/>
    <w:rsid w:val="00B82AB2"/>
    <w:rPr>
      <w:sz w:val="24"/>
    </w:rPr>
  </w:style>
  <w:style w:type="paragraph" w:customStyle="1" w:styleId="af0">
    <w:name w:val="Вертикальный отступ"/>
    <w:basedOn w:val="a"/>
    <w:rsid w:val="00B82AB2"/>
    <w:pPr>
      <w:spacing w:after="0" w:line="240" w:lineRule="auto"/>
      <w:jc w:val="center"/>
    </w:pPr>
    <w:rPr>
      <w:rFonts w:ascii="Times New Roman" w:eastAsia="Times New Roman" w:hAnsi="Times New Roman" w:cs="Times New Roman"/>
      <w:sz w:val="28"/>
      <w:szCs w:val="20"/>
      <w:lang w:val="en-US" w:eastAsia="ru-RU"/>
    </w:rPr>
  </w:style>
  <w:style w:type="paragraph" w:customStyle="1" w:styleId="xl27">
    <w:name w:val="xl27"/>
    <w:basedOn w:val="a"/>
    <w:rsid w:val="00B82AB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styleId="af1">
    <w:name w:val="caption"/>
    <w:basedOn w:val="a"/>
    <w:next w:val="a"/>
    <w:qFormat/>
    <w:rsid w:val="00B82AB2"/>
    <w:pPr>
      <w:spacing w:after="0" w:line="240" w:lineRule="auto"/>
    </w:pPr>
    <w:rPr>
      <w:rFonts w:ascii="Times New Roman" w:eastAsia="Times New Roman" w:hAnsi="Times New Roman" w:cs="Times New Roman"/>
      <w:b/>
      <w:bCs/>
      <w:sz w:val="20"/>
      <w:szCs w:val="20"/>
      <w:lang w:eastAsia="ru-RU"/>
    </w:rPr>
  </w:style>
  <w:style w:type="paragraph" w:customStyle="1" w:styleId="af2">
    <w:name w:val="Таблицы (моноширинный)"/>
    <w:basedOn w:val="a"/>
    <w:next w:val="a"/>
    <w:uiPriority w:val="99"/>
    <w:rsid w:val="00B82AB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f3">
    <w:name w:val="Цветовое выделение"/>
    <w:uiPriority w:val="99"/>
    <w:rsid w:val="00B82AB2"/>
    <w:rPr>
      <w:b/>
      <w:bCs/>
      <w:color w:val="000080"/>
    </w:rPr>
  </w:style>
  <w:style w:type="character" w:customStyle="1" w:styleId="af4">
    <w:name w:val="Гипертекстовая ссылка"/>
    <w:uiPriority w:val="99"/>
    <w:rsid w:val="00B82AB2"/>
    <w:rPr>
      <w:b/>
      <w:bCs/>
      <w:color w:val="008000"/>
    </w:rPr>
  </w:style>
  <w:style w:type="character" w:customStyle="1" w:styleId="af5">
    <w:name w:val="Активная гипертекстовая ссылка"/>
    <w:rsid w:val="00B82AB2"/>
    <w:rPr>
      <w:b/>
      <w:bCs/>
      <w:color w:val="008000"/>
      <w:u w:val="single"/>
    </w:rPr>
  </w:style>
  <w:style w:type="paragraph" w:customStyle="1" w:styleId="af6">
    <w:name w:val="Основное меню (преемственное)"/>
    <w:basedOn w:val="a"/>
    <w:next w:val="a"/>
    <w:rsid w:val="00B82AB2"/>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7">
    <w:name w:val="Заголовок"/>
    <w:basedOn w:val="af6"/>
    <w:next w:val="a"/>
    <w:rsid w:val="00B82AB2"/>
    <w:rPr>
      <w:b/>
      <w:bCs/>
      <w:color w:val="C0C0C0"/>
    </w:rPr>
  </w:style>
  <w:style w:type="character" w:customStyle="1" w:styleId="af8">
    <w:name w:val="Заголовок своего сообщения"/>
    <w:basedOn w:val="af3"/>
    <w:rsid w:val="00B82AB2"/>
    <w:rPr>
      <w:b/>
      <w:bCs/>
      <w:color w:val="000080"/>
    </w:rPr>
  </w:style>
  <w:style w:type="paragraph" w:customStyle="1" w:styleId="af9">
    <w:name w:val="Заголовок статьи"/>
    <w:basedOn w:val="a"/>
    <w:next w:val="a"/>
    <w:rsid w:val="00B82AB2"/>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a">
    <w:name w:val="Заголовок чужого сообщения"/>
    <w:rsid w:val="00B82AB2"/>
    <w:rPr>
      <w:b/>
      <w:bCs/>
      <w:color w:val="FF0000"/>
    </w:rPr>
  </w:style>
  <w:style w:type="paragraph" w:customStyle="1" w:styleId="afb">
    <w:name w:val="Интерактивный заголовок"/>
    <w:basedOn w:val="af7"/>
    <w:next w:val="a"/>
    <w:rsid w:val="00B82AB2"/>
    <w:rPr>
      <w:u w:val="single"/>
    </w:rPr>
  </w:style>
  <w:style w:type="paragraph" w:customStyle="1" w:styleId="afc">
    <w:name w:val="Интерфейс"/>
    <w:basedOn w:val="a"/>
    <w:next w:val="a"/>
    <w:rsid w:val="00B82AB2"/>
    <w:pPr>
      <w:widowControl w:val="0"/>
      <w:autoSpaceDE w:val="0"/>
      <w:autoSpaceDN w:val="0"/>
      <w:adjustRightInd w:val="0"/>
      <w:spacing w:after="0" w:line="240" w:lineRule="auto"/>
      <w:ind w:firstLine="720"/>
      <w:jc w:val="both"/>
    </w:pPr>
    <w:rPr>
      <w:rFonts w:ascii="Arial" w:eastAsia="Times New Roman" w:hAnsi="Arial" w:cs="Arial"/>
      <w:color w:val="EBE9ED"/>
      <w:lang w:eastAsia="ru-RU"/>
    </w:rPr>
  </w:style>
  <w:style w:type="paragraph" w:customStyle="1" w:styleId="afd">
    <w:name w:val="Комментарий"/>
    <w:basedOn w:val="a"/>
    <w:next w:val="a"/>
    <w:uiPriority w:val="99"/>
    <w:rsid w:val="00B82AB2"/>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e">
    <w:name w:val="Информация об изменениях документа"/>
    <w:basedOn w:val="afd"/>
    <w:next w:val="a"/>
    <w:rsid w:val="00B82AB2"/>
  </w:style>
  <w:style w:type="paragraph" w:customStyle="1" w:styleId="aff">
    <w:name w:val="Текст (лев. подпись)"/>
    <w:basedOn w:val="a"/>
    <w:next w:val="a"/>
    <w:rsid w:val="00B82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лонтитул (левый)"/>
    <w:basedOn w:val="aff"/>
    <w:next w:val="a"/>
    <w:rsid w:val="00B82AB2"/>
    <w:rPr>
      <w:sz w:val="16"/>
      <w:szCs w:val="16"/>
    </w:rPr>
  </w:style>
  <w:style w:type="paragraph" w:customStyle="1" w:styleId="aff1">
    <w:name w:val="Текст (прав. подпись)"/>
    <w:basedOn w:val="a"/>
    <w:next w:val="a"/>
    <w:rsid w:val="00B82AB2"/>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2">
    <w:name w:val="Колонтитул (правый)"/>
    <w:basedOn w:val="aff1"/>
    <w:next w:val="a"/>
    <w:rsid w:val="00B82AB2"/>
    <w:rPr>
      <w:sz w:val="16"/>
      <w:szCs w:val="16"/>
    </w:rPr>
  </w:style>
  <w:style w:type="paragraph" w:customStyle="1" w:styleId="aff3">
    <w:name w:val="Комментарий пользователя"/>
    <w:basedOn w:val="afd"/>
    <w:next w:val="a"/>
    <w:rsid w:val="00B82AB2"/>
    <w:pPr>
      <w:jc w:val="left"/>
    </w:pPr>
    <w:rPr>
      <w:color w:val="000080"/>
    </w:rPr>
  </w:style>
  <w:style w:type="paragraph" w:customStyle="1" w:styleId="aff4">
    <w:name w:val="Моноширинный"/>
    <w:basedOn w:val="a"/>
    <w:next w:val="a"/>
    <w:rsid w:val="00B82AB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ff5">
    <w:name w:val="Найденные слова"/>
    <w:basedOn w:val="af3"/>
    <w:rsid w:val="00B82AB2"/>
    <w:rPr>
      <w:b/>
      <w:bCs/>
      <w:color w:val="000080"/>
    </w:rPr>
  </w:style>
  <w:style w:type="character" w:customStyle="1" w:styleId="aff6">
    <w:name w:val="Не вступил в силу"/>
    <w:rsid w:val="00B82AB2"/>
    <w:rPr>
      <w:b/>
      <w:bCs/>
      <w:color w:val="008080"/>
    </w:rPr>
  </w:style>
  <w:style w:type="paragraph" w:customStyle="1" w:styleId="aff7">
    <w:name w:val="Нормальный (таблица)"/>
    <w:basedOn w:val="a"/>
    <w:next w:val="a"/>
    <w:uiPriority w:val="99"/>
    <w:rsid w:val="00B82AB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Объект"/>
    <w:basedOn w:val="a"/>
    <w:next w:val="a"/>
    <w:rsid w:val="00B82AB2"/>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9">
    <w:name w:val="Оглавление"/>
    <w:basedOn w:val="af2"/>
    <w:next w:val="a"/>
    <w:rsid w:val="00B82AB2"/>
    <w:pPr>
      <w:ind w:left="140"/>
    </w:pPr>
  </w:style>
  <w:style w:type="character" w:customStyle="1" w:styleId="affa">
    <w:name w:val="Опечатки"/>
    <w:rsid w:val="00B82AB2"/>
    <w:rPr>
      <w:color w:val="FF0000"/>
    </w:rPr>
  </w:style>
  <w:style w:type="paragraph" w:customStyle="1" w:styleId="affb">
    <w:name w:val="Переменная часть"/>
    <w:basedOn w:val="af6"/>
    <w:next w:val="a"/>
    <w:rsid w:val="00B82AB2"/>
    <w:rPr>
      <w:sz w:val="20"/>
      <w:szCs w:val="20"/>
    </w:rPr>
  </w:style>
  <w:style w:type="paragraph" w:customStyle="1" w:styleId="affc">
    <w:name w:val="Постоянная часть"/>
    <w:basedOn w:val="af6"/>
    <w:next w:val="a"/>
    <w:rsid w:val="00B82AB2"/>
    <w:rPr>
      <w:sz w:val="22"/>
      <w:szCs w:val="22"/>
    </w:rPr>
  </w:style>
  <w:style w:type="paragraph" w:customStyle="1" w:styleId="affd">
    <w:name w:val="Прижатый влево"/>
    <w:basedOn w:val="a"/>
    <w:next w:val="a"/>
    <w:rsid w:val="00B82AB2"/>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e">
    <w:name w:val="Продолжение ссылки"/>
    <w:basedOn w:val="af4"/>
    <w:rsid w:val="00B82AB2"/>
    <w:rPr>
      <w:b/>
      <w:bCs/>
      <w:color w:val="008000"/>
    </w:rPr>
  </w:style>
  <w:style w:type="paragraph" w:customStyle="1" w:styleId="afff">
    <w:name w:val="Словарная статья"/>
    <w:basedOn w:val="a"/>
    <w:next w:val="a"/>
    <w:rsid w:val="00B82AB2"/>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0">
    <w:name w:val="Сравнение редакций"/>
    <w:basedOn w:val="af3"/>
    <w:rsid w:val="00B82AB2"/>
    <w:rPr>
      <w:b/>
      <w:bCs/>
      <w:color w:val="000080"/>
    </w:rPr>
  </w:style>
  <w:style w:type="character" w:customStyle="1" w:styleId="afff1">
    <w:name w:val="Сравнение редакций. Добавленный фрагмент"/>
    <w:rsid w:val="00B82AB2"/>
    <w:rPr>
      <w:b/>
      <w:bCs/>
      <w:color w:val="0000FF"/>
    </w:rPr>
  </w:style>
  <w:style w:type="character" w:customStyle="1" w:styleId="afff2">
    <w:name w:val="Сравнение редакций. Удаленный фрагмент"/>
    <w:rsid w:val="00B82AB2"/>
    <w:rPr>
      <w:b/>
      <w:bCs/>
      <w:strike/>
      <w:color w:val="808000"/>
    </w:rPr>
  </w:style>
  <w:style w:type="paragraph" w:customStyle="1" w:styleId="afff3">
    <w:name w:val="Текст (справка)"/>
    <w:basedOn w:val="a"/>
    <w:next w:val="a"/>
    <w:rsid w:val="00B82AB2"/>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4">
    <w:name w:val="Текст в таблице"/>
    <w:basedOn w:val="aff7"/>
    <w:next w:val="a"/>
    <w:rsid w:val="00B82AB2"/>
    <w:pPr>
      <w:ind w:firstLine="500"/>
    </w:pPr>
  </w:style>
  <w:style w:type="paragraph" w:customStyle="1" w:styleId="afff5">
    <w:name w:val="Технический комментарий"/>
    <w:basedOn w:val="a"/>
    <w:next w:val="a"/>
    <w:rsid w:val="00B82AB2"/>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f6">
    <w:name w:val="Утратил силу"/>
    <w:rsid w:val="00B82AB2"/>
    <w:rPr>
      <w:b/>
      <w:bCs/>
      <w:strike/>
      <w:color w:val="808000"/>
    </w:rPr>
  </w:style>
  <w:style w:type="paragraph" w:customStyle="1" w:styleId="afff7">
    <w:name w:val="Центрированный (таблица)"/>
    <w:basedOn w:val="aff7"/>
    <w:next w:val="a"/>
    <w:rsid w:val="00B82AB2"/>
    <w:pPr>
      <w:jc w:val="center"/>
    </w:pPr>
  </w:style>
  <w:style w:type="paragraph" w:customStyle="1" w:styleId="ConsPlusNonformat">
    <w:name w:val="ConsPlusNonformat"/>
    <w:rsid w:val="00B82AB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82AB2"/>
    <w:pPr>
      <w:autoSpaceDE w:val="0"/>
      <w:autoSpaceDN w:val="0"/>
      <w:adjustRightInd w:val="0"/>
      <w:spacing w:after="0" w:line="240" w:lineRule="auto"/>
    </w:pPr>
    <w:rPr>
      <w:rFonts w:ascii="Arial" w:eastAsia="Times New Roman" w:hAnsi="Arial" w:cs="Arial"/>
      <w:sz w:val="20"/>
      <w:szCs w:val="20"/>
      <w:lang w:eastAsia="ru-RU"/>
    </w:rPr>
  </w:style>
  <w:style w:type="paragraph" w:styleId="afff8">
    <w:name w:val="Normal (Web)"/>
    <w:basedOn w:val="a"/>
    <w:rsid w:val="00B82AB2"/>
    <w:pPr>
      <w:spacing w:before="100" w:beforeAutospacing="1" w:after="100" w:afterAutospacing="1" w:line="240" w:lineRule="auto"/>
    </w:pPr>
    <w:rPr>
      <w:rFonts w:ascii="Arial" w:eastAsia="Times New Roman" w:hAnsi="Arial" w:cs="Arial"/>
      <w:color w:val="000000"/>
      <w:sz w:val="18"/>
      <w:szCs w:val="18"/>
      <w:lang w:eastAsia="ru-RU"/>
    </w:rPr>
  </w:style>
  <w:style w:type="paragraph" w:styleId="afff9">
    <w:name w:val="Balloon Text"/>
    <w:basedOn w:val="a"/>
    <w:link w:val="afffa"/>
    <w:uiPriority w:val="99"/>
    <w:semiHidden/>
    <w:rsid w:val="00B82AB2"/>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a">
    <w:name w:val="Текст выноски Знак"/>
    <w:basedOn w:val="a0"/>
    <w:link w:val="afff9"/>
    <w:uiPriority w:val="99"/>
    <w:semiHidden/>
    <w:rsid w:val="00B82AB2"/>
    <w:rPr>
      <w:rFonts w:ascii="Tahoma" w:eastAsia="Times New Roman" w:hAnsi="Tahoma" w:cs="Tahoma"/>
      <w:sz w:val="16"/>
      <w:szCs w:val="16"/>
      <w:lang w:eastAsia="ru-RU"/>
    </w:rPr>
  </w:style>
  <w:style w:type="character" w:styleId="afffb">
    <w:name w:val="Hyperlink"/>
    <w:uiPriority w:val="99"/>
    <w:rsid w:val="00B82AB2"/>
    <w:rPr>
      <w:color w:val="0000FF"/>
      <w:u w:val="single"/>
    </w:rPr>
  </w:style>
  <w:style w:type="character" w:styleId="afffc">
    <w:name w:val="FollowedHyperlink"/>
    <w:rsid w:val="00B82AB2"/>
    <w:rPr>
      <w:color w:val="800080"/>
      <w:u w:val="single"/>
    </w:rPr>
  </w:style>
  <w:style w:type="paragraph" w:customStyle="1" w:styleId="xl22">
    <w:name w:val="xl22"/>
    <w:basedOn w:val="a"/>
    <w:rsid w:val="00B82AB2"/>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3">
    <w:name w:val="xl23"/>
    <w:basedOn w:val="a"/>
    <w:rsid w:val="00B82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4">
    <w:name w:val="xl24"/>
    <w:basedOn w:val="a"/>
    <w:rsid w:val="00B82AB2"/>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5">
    <w:name w:val="xl25"/>
    <w:basedOn w:val="a"/>
    <w:rsid w:val="00B82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
    <w:rsid w:val="00B82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8">
    <w:name w:val="xl28"/>
    <w:basedOn w:val="a"/>
    <w:rsid w:val="00B82AB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29">
    <w:name w:val="xl29"/>
    <w:basedOn w:val="a"/>
    <w:rsid w:val="00B82AB2"/>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0">
    <w:name w:val="xl30"/>
    <w:basedOn w:val="a"/>
    <w:rsid w:val="00B82A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1">
    <w:name w:val="xl31"/>
    <w:basedOn w:val="a"/>
    <w:rsid w:val="00B82AB2"/>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32">
    <w:name w:val="xl32"/>
    <w:basedOn w:val="a"/>
    <w:rsid w:val="00B82AB2"/>
    <w:pPr>
      <w:pBdr>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33">
    <w:name w:val="xl33"/>
    <w:basedOn w:val="a"/>
    <w:rsid w:val="00B82AB2"/>
    <w:pP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ConsPlusNormal">
    <w:name w:val="ConsPlusNormal"/>
    <w:link w:val="ConsPlusNormal0"/>
    <w:rsid w:val="00B82A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BodyTextKeepChar">
    <w:name w:val="Body Text Keep Char"/>
    <w:link w:val="BodyTextKeep"/>
    <w:locked/>
    <w:rsid w:val="00B82AB2"/>
    <w:rPr>
      <w:spacing w:val="-5"/>
      <w:sz w:val="24"/>
      <w:szCs w:val="24"/>
    </w:rPr>
  </w:style>
  <w:style w:type="paragraph" w:customStyle="1" w:styleId="BodyTextKeep">
    <w:name w:val="Body Text Keep"/>
    <w:basedOn w:val="a7"/>
    <w:link w:val="BodyTextKeepChar"/>
    <w:rsid w:val="00B82AB2"/>
    <w:pPr>
      <w:overflowPunct/>
      <w:autoSpaceDE/>
      <w:autoSpaceDN/>
      <w:adjustRightInd/>
      <w:spacing w:before="120" w:after="120"/>
      <w:ind w:left="567"/>
      <w:textAlignment w:val="auto"/>
    </w:pPr>
    <w:rPr>
      <w:rFonts w:asciiTheme="minorHAnsi" w:eastAsiaTheme="minorHAnsi" w:hAnsiTheme="minorHAnsi" w:cstheme="minorBidi"/>
      <w:spacing w:val="-5"/>
      <w:sz w:val="24"/>
      <w:szCs w:val="24"/>
      <w:lang w:eastAsia="en-US"/>
    </w:rPr>
  </w:style>
  <w:style w:type="paragraph" w:customStyle="1" w:styleId="ConsPlusTitle">
    <w:name w:val="ConsPlusTitle"/>
    <w:rsid w:val="00B82AB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d">
    <w:name w:val="footnote text"/>
    <w:basedOn w:val="a"/>
    <w:link w:val="afffe"/>
    <w:semiHidden/>
    <w:rsid w:val="00B82AB2"/>
    <w:pPr>
      <w:spacing w:after="0" w:line="240" w:lineRule="auto"/>
    </w:pPr>
    <w:rPr>
      <w:rFonts w:ascii="Times New Roman" w:eastAsia="Times New Roman" w:hAnsi="Times New Roman" w:cs="Times New Roman"/>
      <w:sz w:val="20"/>
      <w:szCs w:val="20"/>
      <w:lang w:eastAsia="ru-RU"/>
    </w:rPr>
  </w:style>
  <w:style w:type="character" w:customStyle="1" w:styleId="afffe">
    <w:name w:val="Текст сноски Знак"/>
    <w:basedOn w:val="a0"/>
    <w:link w:val="afffd"/>
    <w:semiHidden/>
    <w:rsid w:val="00B82AB2"/>
    <w:rPr>
      <w:rFonts w:ascii="Times New Roman" w:eastAsia="Times New Roman" w:hAnsi="Times New Roman" w:cs="Times New Roman"/>
      <w:sz w:val="20"/>
      <w:szCs w:val="20"/>
      <w:lang w:eastAsia="ru-RU"/>
    </w:rPr>
  </w:style>
  <w:style w:type="character" w:styleId="affff">
    <w:name w:val="footnote reference"/>
    <w:semiHidden/>
    <w:rsid w:val="00B82AB2"/>
    <w:rPr>
      <w:vertAlign w:val="superscript"/>
    </w:rPr>
  </w:style>
  <w:style w:type="table" w:styleId="affff0">
    <w:name w:val="Table Grid"/>
    <w:basedOn w:val="a1"/>
    <w:rsid w:val="00B82A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fff0"/>
    <w:rsid w:val="00B82AB2"/>
    <w:pPr>
      <w:spacing w:after="0" w:line="240" w:lineRule="auto"/>
      <w:jc w:val="center"/>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3">
    <w:name w:val="Table Subtle 1"/>
    <w:basedOn w:val="a1"/>
    <w:rsid w:val="00B82AB2"/>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ConsPlusNormal0">
    <w:name w:val="ConsPlusNormal Знак"/>
    <w:link w:val="ConsPlusNormal"/>
    <w:rsid w:val="00B82AB2"/>
    <w:rPr>
      <w:rFonts w:ascii="Arial" w:eastAsia="Times New Roman" w:hAnsi="Arial" w:cs="Arial"/>
      <w:sz w:val="20"/>
      <w:szCs w:val="20"/>
      <w:lang w:eastAsia="ru-RU"/>
    </w:rPr>
  </w:style>
  <w:style w:type="numbering" w:customStyle="1" w:styleId="25">
    <w:name w:val="Нет списка2"/>
    <w:next w:val="a2"/>
    <w:uiPriority w:val="99"/>
    <w:semiHidden/>
    <w:unhideWhenUsed/>
    <w:rsid w:val="00D4246F"/>
  </w:style>
  <w:style w:type="paragraph" w:customStyle="1" w:styleId="affff1">
    <w:name w:val="Информация о версии"/>
    <w:basedOn w:val="afd"/>
    <w:next w:val="a"/>
    <w:uiPriority w:val="99"/>
    <w:rsid w:val="00D4246F"/>
    <w:pPr>
      <w:spacing w:before="75"/>
    </w:pPr>
    <w:rPr>
      <w:rFonts w:ascii="Times New Roman CYR" w:eastAsiaTheme="minorEastAsia" w:hAnsi="Times New Roman CYR" w:cs="Times New Roman CYR"/>
      <w:color w:val="353842"/>
      <w:shd w:val="clear" w:color="auto" w:fill="F0F0F0"/>
    </w:rPr>
  </w:style>
  <w:style w:type="paragraph" w:customStyle="1" w:styleId="affff2">
    <w:name w:val="Информация об изменениях"/>
    <w:basedOn w:val="a"/>
    <w:next w:val="a"/>
    <w:uiPriority w:val="99"/>
    <w:rsid w:val="00D4246F"/>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shd w:val="clear" w:color="auto" w:fill="EAEFED"/>
      <w:lang w:eastAsia="ru-RU"/>
    </w:rPr>
  </w:style>
  <w:style w:type="paragraph" w:customStyle="1" w:styleId="affff3">
    <w:name w:val="Подзаголовок для информации об изменениях"/>
    <w:basedOn w:val="a"/>
    <w:next w:val="a"/>
    <w:uiPriority w:val="99"/>
    <w:rsid w:val="00D4246F"/>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
      <w:bCs/>
      <w:color w:val="353842"/>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Subtle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B82AB2"/>
    <w:pPr>
      <w:keepNext/>
      <w:spacing w:after="0" w:line="240" w:lineRule="auto"/>
      <w:jc w:val="both"/>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B82AB2"/>
    <w:pPr>
      <w:keepNext/>
      <w:overflowPunct w:val="0"/>
      <w:autoSpaceDE w:val="0"/>
      <w:autoSpaceDN w:val="0"/>
      <w:adjustRightInd w:val="0"/>
      <w:spacing w:after="0" w:line="240" w:lineRule="auto"/>
      <w:jc w:val="center"/>
      <w:textAlignment w:val="baseline"/>
      <w:outlineLvl w:val="1"/>
    </w:pPr>
    <w:rPr>
      <w:rFonts w:ascii="Times New Roman" w:eastAsia="Times New Roman" w:hAnsi="Times New Roman" w:cs="Times New Roman"/>
      <w:b/>
      <w:noProof/>
      <w:sz w:val="28"/>
      <w:szCs w:val="20"/>
      <w:lang w:eastAsia="ru-RU"/>
    </w:rPr>
  </w:style>
  <w:style w:type="paragraph" w:styleId="3">
    <w:name w:val="heading 3"/>
    <w:basedOn w:val="a"/>
    <w:next w:val="a"/>
    <w:link w:val="30"/>
    <w:uiPriority w:val="9"/>
    <w:qFormat/>
    <w:rsid w:val="00B82AB2"/>
    <w:pPr>
      <w:keepNext/>
      <w:spacing w:after="0" w:line="240" w:lineRule="auto"/>
      <w:ind w:left="4956" w:firstLine="708"/>
      <w:jc w:val="center"/>
      <w:outlineLvl w:val="2"/>
    </w:pPr>
    <w:rPr>
      <w:rFonts w:ascii="Times New Roman" w:eastAsia="Times New Roman" w:hAnsi="Times New Roman" w:cs="Times New Roman"/>
      <w:bCs/>
      <w:sz w:val="28"/>
      <w:szCs w:val="24"/>
      <w:lang w:eastAsia="ru-RU"/>
    </w:rPr>
  </w:style>
  <w:style w:type="paragraph" w:styleId="4">
    <w:name w:val="heading 4"/>
    <w:basedOn w:val="a"/>
    <w:next w:val="a"/>
    <w:link w:val="40"/>
    <w:uiPriority w:val="9"/>
    <w:qFormat/>
    <w:rsid w:val="00B82AB2"/>
    <w:pPr>
      <w:keepNext/>
      <w:spacing w:after="0" w:line="240" w:lineRule="auto"/>
      <w:jc w:val="center"/>
      <w:outlineLvl w:val="3"/>
    </w:pPr>
    <w:rPr>
      <w:rFonts w:ascii="Times New Roman" w:eastAsia="Times New Roman" w:hAnsi="Times New Roman" w:cs="Times New Roman"/>
      <w:bCs/>
      <w:sz w:val="28"/>
      <w:szCs w:val="24"/>
      <w:lang w:eastAsia="ru-RU"/>
    </w:rPr>
  </w:style>
  <w:style w:type="paragraph" w:styleId="5">
    <w:name w:val="heading 5"/>
    <w:basedOn w:val="a"/>
    <w:next w:val="a"/>
    <w:link w:val="50"/>
    <w:qFormat/>
    <w:rsid w:val="00B82AB2"/>
    <w:pPr>
      <w:keepNext/>
      <w:spacing w:after="0" w:line="240" w:lineRule="auto"/>
      <w:ind w:firstLine="708"/>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B82AB2"/>
    <w:pPr>
      <w:keepNext/>
      <w:spacing w:after="0" w:line="240" w:lineRule="auto"/>
      <w:jc w:val="both"/>
      <w:outlineLvl w:val="5"/>
    </w:pPr>
    <w:rPr>
      <w:rFonts w:ascii="Times New Roman CYR" w:eastAsia="Times New Roman" w:hAnsi="Times New Roman CYR" w:cs="Times New Roman"/>
      <w:b/>
      <w:spacing w:val="-10"/>
      <w:szCs w:val="24"/>
      <w:lang w:eastAsia="ru-RU"/>
    </w:rPr>
  </w:style>
  <w:style w:type="paragraph" w:styleId="7">
    <w:name w:val="heading 7"/>
    <w:basedOn w:val="a"/>
    <w:next w:val="a"/>
    <w:link w:val="70"/>
    <w:qFormat/>
    <w:rsid w:val="00B82AB2"/>
    <w:pPr>
      <w:keepNext/>
      <w:spacing w:after="0" w:line="240" w:lineRule="auto"/>
      <w:jc w:val="both"/>
      <w:outlineLvl w:val="6"/>
    </w:pPr>
    <w:rPr>
      <w:rFonts w:ascii="Times New Roman" w:eastAsia="Times New Roman" w:hAnsi="Times New Roman" w:cs="Times New Roman"/>
      <w:color w:val="800080"/>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2AB2"/>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B82AB2"/>
    <w:rPr>
      <w:rFonts w:ascii="Times New Roman" w:eastAsia="Times New Roman" w:hAnsi="Times New Roman" w:cs="Times New Roman"/>
      <w:b/>
      <w:noProof/>
      <w:sz w:val="28"/>
      <w:szCs w:val="20"/>
      <w:lang w:eastAsia="ru-RU"/>
    </w:rPr>
  </w:style>
  <w:style w:type="character" w:customStyle="1" w:styleId="30">
    <w:name w:val="Заголовок 3 Знак"/>
    <w:basedOn w:val="a0"/>
    <w:link w:val="3"/>
    <w:uiPriority w:val="9"/>
    <w:rsid w:val="00B82AB2"/>
    <w:rPr>
      <w:rFonts w:ascii="Times New Roman" w:eastAsia="Times New Roman" w:hAnsi="Times New Roman" w:cs="Times New Roman"/>
      <w:bCs/>
      <w:sz w:val="28"/>
      <w:szCs w:val="24"/>
      <w:lang w:eastAsia="ru-RU"/>
    </w:rPr>
  </w:style>
  <w:style w:type="character" w:customStyle="1" w:styleId="40">
    <w:name w:val="Заголовок 4 Знак"/>
    <w:basedOn w:val="a0"/>
    <w:link w:val="4"/>
    <w:uiPriority w:val="9"/>
    <w:rsid w:val="00B82AB2"/>
    <w:rPr>
      <w:rFonts w:ascii="Times New Roman" w:eastAsia="Times New Roman" w:hAnsi="Times New Roman" w:cs="Times New Roman"/>
      <w:bCs/>
      <w:sz w:val="28"/>
      <w:szCs w:val="24"/>
      <w:lang w:eastAsia="ru-RU"/>
    </w:rPr>
  </w:style>
  <w:style w:type="character" w:customStyle="1" w:styleId="50">
    <w:name w:val="Заголовок 5 Знак"/>
    <w:basedOn w:val="a0"/>
    <w:link w:val="5"/>
    <w:rsid w:val="00B82AB2"/>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B82AB2"/>
    <w:rPr>
      <w:rFonts w:ascii="Times New Roman CYR" w:eastAsia="Times New Roman" w:hAnsi="Times New Roman CYR" w:cs="Times New Roman"/>
      <w:b/>
      <w:spacing w:val="-10"/>
      <w:szCs w:val="24"/>
      <w:lang w:eastAsia="ru-RU"/>
    </w:rPr>
  </w:style>
  <w:style w:type="character" w:customStyle="1" w:styleId="70">
    <w:name w:val="Заголовок 7 Знак"/>
    <w:basedOn w:val="a0"/>
    <w:link w:val="7"/>
    <w:rsid w:val="00B82AB2"/>
    <w:rPr>
      <w:rFonts w:ascii="Times New Roman" w:eastAsia="Times New Roman" w:hAnsi="Times New Roman" w:cs="Times New Roman"/>
      <w:color w:val="800080"/>
      <w:sz w:val="28"/>
      <w:szCs w:val="24"/>
      <w:lang w:eastAsia="ru-RU"/>
    </w:rPr>
  </w:style>
  <w:style w:type="numbering" w:customStyle="1" w:styleId="11">
    <w:name w:val="Нет списка1"/>
    <w:next w:val="a2"/>
    <w:semiHidden/>
    <w:rsid w:val="00B82AB2"/>
  </w:style>
  <w:style w:type="paragraph" w:customStyle="1" w:styleId="CharChar1CharChar1CharChar">
    <w:name w:val="Char Char Знак Знак1 Char Char1 Знак Знак Char Char"/>
    <w:basedOn w:val="a"/>
    <w:rsid w:val="00B82AB2"/>
    <w:pPr>
      <w:spacing w:before="100" w:beforeAutospacing="1" w:after="100" w:afterAutospacing="1" w:line="240" w:lineRule="auto"/>
    </w:pPr>
    <w:rPr>
      <w:rFonts w:ascii="Tahoma" w:eastAsia="Times New Roman" w:hAnsi="Tahoma" w:cs="Tahoma"/>
      <w:sz w:val="20"/>
      <w:szCs w:val="20"/>
      <w:lang w:val="en-US"/>
    </w:rPr>
  </w:style>
  <w:style w:type="paragraph" w:styleId="a3">
    <w:name w:val="Body Text Indent"/>
    <w:basedOn w:val="a"/>
    <w:link w:val="a4"/>
    <w:rsid w:val="00B82AB2"/>
    <w:pPr>
      <w:spacing w:after="0" w:line="480" w:lineRule="auto"/>
      <w:ind w:firstLine="709"/>
    </w:pPr>
    <w:rPr>
      <w:rFonts w:ascii="Times New Roman" w:eastAsia="Times New Roman" w:hAnsi="Times New Roman" w:cs="Times New Roman"/>
      <w:sz w:val="32"/>
      <w:szCs w:val="24"/>
      <w:lang w:eastAsia="ru-RU"/>
    </w:rPr>
  </w:style>
  <w:style w:type="character" w:customStyle="1" w:styleId="a4">
    <w:name w:val="Основной текст с отступом Знак"/>
    <w:basedOn w:val="a0"/>
    <w:link w:val="a3"/>
    <w:rsid w:val="00B82AB2"/>
    <w:rPr>
      <w:rFonts w:ascii="Times New Roman" w:eastAsia="Times New Roman" w:hAnsi="Times New Roman" w:cs="Times New Roman"/>
      <w:sz w:val="32"/>
      <w:szCs w:val="24"/>
      <w:lang w:eastAsia="ru-RU"/>
    </w:rPr>
  </w:style>
  <w:style w:type="paragraph" w:styleId="21">
    <w:name w:val="Body Text Indent 2"/>
    <w:basedOn w:val="a"/>
    <w:link w:val="22"/>
    <w:rsid w:val="00B82AB2"/>
    <w:pPr>
      <w:spacing w:after="0" w:line="480" w:lineRule="auto"/>
      <w:ind w:firstLine="709"/>
    </w:pPr>
    <w:rPr>
      <w:rFonts w:ascii="Times New Roman" w:eastAsia="Times New Roman" w:hAnsi="Times New Roman" w:cs="Times New Roman"/>
      <w:b/>
      <w:bCs/>
      <w:sz w:val="32"/>
      <w:szCs w:val="24"/>
      <w:lang w:eastAsia="ru-RU"/>
    </w:rPr>
  </w:style>
  <w:style w:type="character" w:customStyle="1" w:styleId="22">
    <w:name w:val="Основной текст с отступом 2 Знак"/>
    <w:basedOn w:val="a0"/>
    <w:link w:val="21"/>
    <w:rsid w:val="00B82AB2"/>
    <w:rPr>
      <w:rFonts w:ascii="Times New Roman" w:eastAsia="Times New Roman" w:hAnsi="Times New Roman" w:cs="Times New Roman"/>
      <w:b/>
      <w:bCs/>
      <w:sz w:val="32"/>
      <w:szCs w:val="24"/>
      <w:lang w:eastAsia="ru-RU"/>
    </w:rPr>
  </w:style>
  <w:style w:type="paragraph" w:styleId="a5">
    <w:name w:val="Plain Text"/>
    <w:basedOn w:val="a"/>
    <w:link w:val="a6"/>
    <w:rsid w:val="00B82AB2"/>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B82AB2"/>
    <w:rPr>
      <w:rFonts w:ascii="Courier New" w:eastAsia="Times New Roman" w:hAnsi="Courier New" w:cs="Times New Roman"/>
      <w:sz w:val="20"/>
      <w:szCs w:val="20"/>
      <w:lang w:eastAsia="ru-RU"/>
    </w:rPr>
  </w:style>
  <w:style w:type="paragraph" w:styleId="31">
    <w:name w:val="Body Text Indent 3"/>
    <w:basedOn w:val="a"/>
    <w:link w:val="32"/>
    <w:rsid w:val="00B82AB2"/>
    <w:pPr>
      <w:spacing w:after="0" w:line="240" w:lineRule="auto"/>
      <w:ind w:firstLine="720"/>
      <w:jc w:val="both"/>
    </w:pPr>
    <w:rPr>
      <w:rFonts w:ascii="Times New Roman" w:eastAsia="Times New Roman" w:hAnsi="Times New Roman" w:cs="Times New Roman"/>
      <w:sz w:val="28"/>
      <w:szCs w:val="24"/>
      <w:lang w:eastAsia="ru-RU"/>
    </w:rPr>
  </w:style>
  <w:style w:type="character" w:customStyle="1" w:styleId="32">
    <w:name w:val="Основной текст с отступом 3 Знак"/>
    <w:basedOn w:val="a0"/>
    <w:link w:val="31"/>
    <w:rsid w:val="00B82AB2"/>
    <w:rPr>
      <w:rFonts w:ascii="Times New Roman" w:eastAsia="Times New Roman" w:hAnsi="Times New Roman" w:cs="Times New Roman"/>
      <w:sz w:val="28"/>
      <w:szCs w:val="24"/>
      <w:lang w:eastAsia="ru-RU"/>
    </w:rPr>
  </w:style>
  <w:style w:type="paragraph" w:styleId="a7">
    <w:name w:val="Body Text"/>
    <w:basedOn w:val="a"/>
    <w:link w:val="a8"/>
    <w:rsid w:val="00B82AB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style>
  <w:style w:type="character" w:customStyle="1" w:styleId="a8">
    <w:name w:val="Основной текст Знак"/>
    <w:basedOn w:val="a0"/>
    <w:link w:val="a7"/>
    <w:rsid w:val="00B82AB2"/>
    <w:rPr>
      <w:rFonts w:ascii="Times New Roman" w:eastAsia="Times New Roman" w:hAnsi="Times New Roman" w:cs="Times New Roman"/>
      <w:sz w:val="20"/>
      <w:szCs w:val="20"/>
      <w:lang w:eastAsia="ru-RU"/>
    </w:rPr>
  </w:style>
  <w:style w:type="paragraph" w:customStyle="1" w:styleId="BodyTextIndent3">
    <w:name w:val="Body Text Indent 3"/>
    <w:basedOn w:val="a"/>
    <w:rsid w:val="00B82AB2"/>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lang w:eastAsia="ru-RU"/>
    </w:rPr>
  </w:style>
  <w:style w:type="paragraph" w:customStyle="1" w:styleId="BodyText2">
    <w:name w:val="Body Text 2"/>
    <w:basedOn w:val="a"/>
    <w:rsid w:val="00B82AB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BodyTextIndent2">
    <w:name w:val="Body Text Indent 2"/>
    <w:basedOn w:val="a"/>
    <w:rsid w:val="00B82AB2"/>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lang w:eastAsia="ru-RU"/>
    </w:rPr>
  </w:style>
  <w:style w:type="paragraph" w:styleId="23">
    <w:name w:val="Body Text 2"/>
    <w:basedOn w:val="a"/>
    <w:link w:val="24"/>
    <w:rsid w:val="00B82AB2"/>
    <w:pPr>
      <w:spacing w:after="0" w:line="240" w:lineRule="auto"/>
      <w:jc w:val="both"/>
    </w:pPr>
    <w:rPr>
      <w:rFonts w:ascii="Times New Roman" w:eastAsia="Times New Roman" w:hAnsi="Times New Roman" w:cs="Times New Roman"/>
      <w:b/>
      <w:bCs/>
      <w:sz w:val="28"/>
      <w:szCs w:val="24"/>
      <w:lang w:eastAsia="ru-RU"/>
    </w:rPr>
  </w:style>
  <w:style w:type="character" w:customStyle="1" w:styleId="24">
    <w:name w:val="Основной текст 2 Знак"/>
    <w:basedOn w:val="a0"/>
    <w:link w:val="23"/>
    <w:rsid w:val="00B82AB2"/>
    <w:rPr>
      <w:rFonts w:ascii="Times New Roman" w:eastAsia="Times New Roman" w:hAnsi="Times New Roman" w:cs="Times New Roman"/>
      <w:b/>
      <w:bCs/>
      <w:sz w:val="28"/>
      <w:szCs w:val="24"/>
      <w:lang w:eastAsia="ru-RU"/>
    </w:rPr>
  </w:style>
  <w:style w:type="paragraph" w:styleId="a9">
    <w:name w:val="header"/>
    <w:basedOn w:val="a"/>
    <w:link w:val="aa"/>
    <w:uiPriority w:val="99"/>
    <w:rsid w:val="00B82AB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rsid w:val="00B82AB2"/>
    <w:rPr>
      <w:rFonts w:ascii="Times New Roman" w:eastAsia="Times New Roman" w:hAnsi="Times New Roman" w:cs="Times New Roman"/>
      <w:sz w:val="24"/>
      <w:szCs w:val="24"/>
      <w:lang w:eastAsia="ru-RU"/>
    </w:rPr>
  </w:style>
  <w:style w:type="character" w:styleId="ab">
    <w:name w:val="page number"/>
    <w:basedOn w:val="a0"/>
    <w:rsid w:val="00B82AB2"/>
  </w:style>
  <w:style w:type="paragraph" w:styleId="33">
    <w:name w:val="Body Text 3"/>
    <w:basedOn w:val="a"/>
    <w:link w:val="34"/>
    <w:rsid w:val="00B82AB2"/>
    <w:pPr>
      <w:spacing w:after="0" w:line="360" w:lineRule="auto"/>
    </w:pPr>
    <w:rPr>
      <w:rFonts w:ascii="Times New Roman" w:eastAsia="Times New Roman" w:hAnsi="Times New Roman" w:cs="Times New Roman"/>
      <w:b/>
      <w:bCs/>
      <w:sz w:val="30"/>
      <w:szCs w:val="24"/>
      <w:u w:val="single"/>
      <w:lang w:eastAsia="ru-RU"/>
    </w:rPr>
  </w:style>
  <w:style w:type="character" w:customStyle="1" w:styleId="34">
    <w:name w:val="Основной текст 3 Знак"/>
    <w:basedOn w:val="a0"/>
    <w:link w:val="33"/>
    <w:rsid w:val="00B82AB2"/>
    <w:rPr>
      <w:rFonts w:ascii="Times New Roman" w:eastAsia="Times New Roman" w:hAnsi="Times New Roman" w:cs="Times New Roman"/>
      <w:b/>
      <w:bCs/>
      <w:sz w:val="30"/>
      <w:szCs w:val="24"/>
      <w:u w:val="single"/>
      <w:lang w:eastAsia="ru-RU"/>
    </w:rPr>
  </w:style>
  <w:style w:type="paragraph" w:customStyle="1" w:styleId="ConsNormal">
    <w:name w:val="ConsNormal"/>
    <w:rsid w:val="00B82AB2"/>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customStyle="1" w:styleId="ConsNonformat">
    <w:name w:val="ConsNonformat"/>
    <w:rsid w:val="00B82AB2"/>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paragraph" w:styleId="ac">
    <w:name w:val="Title"/>
    <w:basedOn w:val="a"/>
    <w:link w:val="ad"/>
    <w:qFormat/>
    <w:rsid w:val="00B82AB2"/>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Название Знак"/>
    <w:basedOn w:val="a0"/>
    <w:link w:val="ac"/>
    <w:rsid w:val="00B82AB2"/>
    <w:rPr>
      <w:rFonts w:ascii="Times New Roman" w:eastAsia="Times New Roman" w:hAnsi="Times New Roman" w:cs="Times New Roman"/>
      <w:b/>
      <w:sz w:val="28"/>
      <w:szCs w:val="20"/>
      <w:lang w:eastAsia="ru-RU"/>
    </w:rPr>
  </w:style>
  <w:style w:type="paragraph" w:customStyle="1" w:styleId="ConsTitle">
    <w:name w:val="ConsTitle"/>
    <w:rsid w:val="00B82AB2"/>
    <w:pPr>
      <w:widowControl w:val="0"/>
      <w:overflowPunct w:val="0"/>
      <w:autoSpaceDE w:val="0"/>
      <w:autoSpaceDN w:val="0"/>
      <w:adjustRightInd w:val="0"/>
      <w:spacing w:after="0" w:line="240" w:lineRule="auto"/>
      <w:textAlignment w:val="baseline"/>
    </w:pPr>
    <w:rPr>
      <w:rFonts w:ascii="Arial" w:eastAsia="Times New Roman" w:hAnsi="Arial" w:cs="Times New Roman"/>
      <w:b/>
      <w:sz w:val="16"/>
      <w:szCs w:val="20"/>
      <w:lang w:eastAsia="ru-RU"/>
    </w:rPr>
  </w:style>
  <w:style w:type="paragraph" w:styleId="ae">
    <w:name w:val="footer"/>
    <w:basedOn w:val="a"/>
    <w:link w:val="af"/>
    <w:uiPriority w:val="99"/>
    <w:rsid w:val="00B82AB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Нижний колонтитул Знак"/>
    <w:basedOn w:val="a0"/>
    <w:link w:val="ae"/>
    <w:uiPriority w:val="99"/>
    <w:rsid w:val="00B82AB2"/>
    <w:rPr>
      <w:rFonts w:ascii="Times New Roman" w:eastAsia="Times New Roman" w:hAnsi="Times New Roman" w:cs="Times New Roman"/>
      <w:sz w:val="24"/>
      <w:szCs w:val="24"/>
      <w:lang w:eastAsia="ru-RU"/>
    </w:rPr>
  </w:style>
  <w:style w:type="paragraph" w:customStyle="1" w:styleId="AAA">
    <w:name w:val="! AAA !"/>
    <w:rsid w:val="00B82AB2"/>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100">
    <w:name w:val="Стиль 10пт"/>
    <w:rsid w:val="00B82AB2"/>
    <w:rPr>
      <w:sz w:val="24"/>
    </w:rPr>
  </w:style>
  <w:style w:type="paragraph" w:customStyle="1" w:styleId="af0">
    <w:name w:val="Вертикальный отступ"/>
    <w:basedOn w:val="a"/>
    <w:rsid w:val="00B82AB2"/>
    <w:pPr>
      <w:spacing w:after="0" w:line="240" w:lineRule="auto"/>
      <w:jc w:val="center"/>
    </w:pPr>
    <w:rPr>
      <w:rFonts w:ascii="Times New Roman" w:eastAsia="Times New Roman" w:hAnsi="Times New Roman" w:cs="Times New Roman"/>
      <w:sz w:val="28"/>
      <w:szCs w:val="20"/>
      <w:lang w:val="en-US" w:eastAsia="ru-RU"/>
    </w:rPr>
  </w:style>
  <w:style w:type="paragraph" w:customStyle="1" w:styleId="xl27">
    <w:name w:val="xl27"/>
    <w:basedOn w:val="a"/>
    <w:rsid w:val="00B82AB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styleId="af1">
    <w:name w:val="caption"/>
    <w:basedOn w:val="a"/>
    <w:next w:val="a"/>
    <w:qFormat/>
    <w:rsid w:val="00B82AB2"/>
    <w:pPr>
      <w:spacing w:after="0" w:line="240" w:lineRule="auto"/>
    </w:pPr>
    <w:rPr>
      <w:rFonts w:ascii="Times New Roman" w:eastAsia="Times New Roman" w:hAnsi="Times New Roman" w:cs="Times New Roman"/>
      <w:b/>
      <w:bCs/>
      <w:sz w:val="20"/>
      <w:szCs w:val="20"/>
      <w:lang w:eastAsia="ru-RU"/>
    </w:rPr>
  </w:style>
  <w:style w:type="paragraph" w:customStyle="1" w:styleId="af2">
    <w:name w:val="Таблицы (моноширинный)"/>
    <w:basedOn w:val="a"/>
    <w:next w:val="a"/>
    <w:uiPriority w:val="99"/>
    <w:rsid w:val="00B82AB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f3">
    <w:name w:val="Цветовое выделение"/>
    <w:uiPriority w:val="99"/>
    <w:rsid w:val="00B82AB2"/>
    <w:rPr>
      <w:b/>
      <w:bCs/>
      <w:color w:val="000080"/>
    </w:rPr>
  </w:style>
  <w:style w:type="character" w:customStyle="1" w:styleId="af4">
    <w:name w:val="Гипертекстовая ссылка"/>
    <w:uiPriority w:val="99"/>
    <w:rsid w:val="00B82AB2"/>
    <w:rPr>
      <w:b/>
      <w:bCs/>
      <w:color w:val="008000"/>
    </w:rPr>
  </w:style>
  <w:style w:type="character" w:customStyle="1" w:styleId="af5">
    <w:name w:val="Активная гипертекстовая ссылка"/>
    <w:rsid w:val="00B82AB2"/>
    <w:rPr>
      <w:b/>
      <w:bCs/>
      <w:color w:val="008000"/>
      <w:u w:val="single"/>
    </w:rPr>
  </w:style>
  <w:style w:type="paragraph" w:customStyle="1" w:styleId="af6">
    <w:name w:val="Основное меню (преемственное)"/>
    <w:basedOn w:val="a"/>
    <w:next w:val="a"/>
    <w:rsid w:val="00B82AB2"/>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7">
    <w:name w:val="Заголовок"/>
    <w:basedOn w:val="af6"/>
    <w:next w:val="a"/>
    <w:rsid w:val="00B82AB2"/>
    <w:rPr>
      <w:b/>
      <w:bCs/>
      <w:color w:val="C0C0C0"/>
    </w:rPr>
  </w:style>
  <w:style w:type="character" w:customStyle="1" w:styleId="af8">
    <w:name w:val="Заголовок своего сообщения"/>
    <w:basedOn w:val="af3"/>
    <w:rsid w:val="00B82AB2"/>
    <w:rPr>
      <w:b/>
      <w:bCs/>
      <w:color w:val="000080"/>
    </w:rPr>
  </w:style>
  <w:style w:type="paragraph" w:customStyle="1" w:styleId="af9">
    <w:name w:val="Заголовок статьи"/>
    <w:basedOn w:val="a"/>
    <w:next w:val="a"/>
    <w:rsid w:val="00B82AB2"/>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a">
    <w:name w:val="Заголовок чужого сообщения"/>
    <w:rsid w:val="00B82AB2"/>
    <w:rPr>
      <w:b/>
      <w:bCs/>
      <w:color w:val="FF0000"/>
    </w:rPr>
  </w:style>
  <w:style w:type="paragraph" w:customStyle="1" w:styleId="afb">
    <w:name w:val="Интерактивный заголовок"/>
    <w:basedOn w:val="af7"/>
    <w:next w:val="a"/>
    <w:rsid w:val="00B82AB2"/>
    <w:rPr>
      <w:u w:val="single"/>
    </w:rPr>
  </w:style>
  <w:style w:type="paragraph" w:customStyle="1" w:styleId="afc">
    <w:name w:val="Интерфейс"/>
    <w:basedOn w:val="a"/>
    <w:next w:val="a"/>
    <w:rsid w:val="00B82AB2"/>
    <w:pPr>
      <w:widowControl w:val="0"/>
      <w:autoSpaceDE w:val="0"/>
      <w:autoSpaceDN w:val="0"/>
      <w:adjustRightInd w:val="0"/>
      <w:spacing w:after="0" w:line="240" w:lineRule="auto"/>
      <w:ind w:firstLine="720"/>
      <w:jc w:val="both"/>
    </w:pPr>
    <w:rPr>
      <w:rFonts w:ascii="Arial" w:eastAsia="Times New Roman" w:hAnsi="Arial" w:cs="Arial"/>
      <w:color w:val="EBE9ED"/>
      <w:lang w:eastAsia="ru-RU"/>
    </w:rPr>
  </w:style>
  <w:style w:type="paragraph" w:customStyle="1" w:styleId="afd">
    <w:name w:val="Комментарий"/>
    <w:basedOn w:val="a"/>
    <w:next w:val="a"/>
    <w:uiPriority w:val="99"/>
    <w:rsid w:val="00B82AB2"/>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e">
    <w:name w:val="Информация об изменениях документа"/>
    <w:basedOn w:val="afd"/>
    <w:next w:val="a"/>
    <w:rsid w:val="00B82AB2"/>
  </w:style>
  <w:style w:type="paragraph" w:customStyle="1" w:styleId="aff">
    <w:name w:val="Текст (лев. подпись)"/>
    <w:basedOn w:val="a"/>
    <w:next w:val="a"/>
    <w:rsid w:val="00B82AB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лонтитул (левый)"/>
    <w:basedOn w:val="aff"/>
    <w:next w:val="a"/>
    <w:rsid w:val="00B82AB2"/>
    <w:rPr>
      <w:sz w:val="16"/>
      <w:szCs w:val="16"/>
    </w:rPr>
  </w:style>
  <w:style w:type="paragraph" w:customStyle="1" w:styleId="aff1">
    <w:name w:val="Текст (прав. подпись)"/>
    <w:basedOn w:val="a"/>
    <w:next w:val="a"/>
    <w:rsid w:val="00B82AB2"/>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2">
    <w:name w:val="Колонтитул (правый)"/>
    <w:basedOn w:val="aff1"/>
    <w:next w:val="a"/>
    <w:rsid w:val="00B82AB2"/>
    <w:rPr>
      <w:sz w:val="16"/>
      <w:szCs w:val="16"/>
    </w:rPr>
  </w:style>
  <w:style w:type="paragraph" w:customStyle="1" w:styleId="aff3">
    <w:name w:val="Комментарий пользователя"/>
    <w:basedOn w:val="afd"/>
    <w:next w:val="a"/>
    <w:rsid w:val="00B82AB2"/>
    <w:pPr>
      <w:jc w:val="left"/>
    </w:pPr>
    <w:rPr>
      <w:color w:val="000080"/>
    </w:rPr>
  </w:style>
  <w:style w:type="paragraph" w:customStyle="1" w:styleId="aff4">
    <w:name w:val="Моноширинный"/>
    <w:basedOn w:val="a"/>
    <w:next w:val="a"/>
    <w:rsid w:val="00B82AB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aff5">
    <w:name w:val="Найденные слова"/>
    <w:basedOn w:val="af3"/>
    <w:rsid w:val="00B82AB2"/>
    <w:rPr>
      <w:b/>
      <w:bCs/>
      <w:color w:val="000080"/>
    </w:rPr>
  </w:style>
  <w:style w:type="character" w:customStyle="1" w:styleId="aff6">
    <w:name w:val="Не вступил в силу"/>
    <w:rsid w:val="00B82AB2"/>
    <w:rPr>
      <w:b/>
      <w:bCs/>
      <w:color w:val="008080"/>
    </w:rPr>
  </w:style>
  <w:style w:type="paragraph" w:customStyle="1" w:styleId="aff7">
    <w:name w:val="Нормальный (таблица)"/>
    <w:basedOn w:val="a"/>
    <w:next w:val="a"/>
    <w:uiPriority w:val="99"/>
    <w:rsid w:val="00B82AB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Объект"/>
    <w:basedOn w:val="a"/>
    <w:next w:val="a"/>
    <w:rsid w:val="00B82AB2"/>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9">
    <w:name w:val="Оглавление"/>
    <w:basedOn w:val="af2"/>
    <w:next w:val="a"/>
    <w:rsid w:val="00B82AB2"/>
    <w:pPr>
      <w:ind w:left="140"/>
    </w:pPr>
  </w:style>
  <w:style w:type="character" w:customStyle="1" w:styleId="affa">
    <w:name w:val="Опечатки"/>
    <w:rsid w:val="00B82AB2"/>
    <w:rPr>
      <w:color w:val="FF0000"/>
    </w:rPr>
  </w:style>
  <w:style w:type="paragraph" w:customStyle="1" w:styleId="affb">
    <w:name w:val="Переменная часть"/>
    <w:basedOn w:val="af6"/>
    <w:next w:val="a"/>
    <w:rsid w:val="00B82AB2"/>
    <w:rPr>
      <w:sz w:val="20"/>
      <w:szCs w:val="20"/>
    </w:rPr>
  </w:style>
  <w:style w:type="paragraph" w:customStyle="1" w:styleId="affc">
    <w:name w:val="Постоянная часть"/>
    <w:basedOn w:val="af6"/>
    <w:next w:val="a"/>
    <w:rsid w:val="00B82AB2"/>
    <w:rPr>
      <w:sz w:val="22"/>
      <w:szCs w:val="22"/>
    </w:rPr>
  </w:style>
  <w:style w:type="paragraph" w:customStyle="1" w:styleId="affd">
    <w:name w:val="Прижатый влево"/>
    <w:basedOn w:val="a"/>
    <w:next w:val="a"/>
    <w:rsid w:val="00B82AB2"/>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e">
    <w:name w:val="Продолжение ссылки"/>
    <w:basedOn w:val="af4"/>
    <w:rsid w:val="00B82AB2"/>
    <w:rPr>
      <w:b/>
      <w:bCs/>
      <w:color w:val="008000"/>
    </w:rPr>
  </w:style>
  <w:style w:type="paragraph" w:customStyle="1" w:styleId="afff">
    <w:name w:val="Словарная статья"/>
    <w:basedOn w:val="a"/>
    <w:next w:val="a"/>
    <w:rsid w:val="00B82AB2"/>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0">
    <w:name w:val="Сравнение редакций"/>
    <w:basedOn w:val="af3"/>
    <w:rsid w:val="00B82AB2"/>
    <w:rPr>
      <w:b/>
      <w:bCs/>
      <w:color w:val="000080"/>
    </w:rPr>
  </w:style>
  <w:style w:type="character" w:customStyle="1" w:styleId="afff1">
    <w:name w:val="Сравнение редакций. Добавленный фрагмент"/>
    <w:rsid w:val="00B82AB2"/>
    <w:rPr>
      <w:b/>
      <w:bCs/>
      <w:color w:val="0000FF"/>
    </w:rPr>
  </w:style>
  <w:style w:type="character" w:customStyle="1" w:styleId="afff2">
    <w:name w:val="Сравнение редакций. Удаленный фрагмент"/>
    <w:rsid w:val="00B82AB2"/>
    <w:rPr>
      <w:b/>
      <w:bCs/>
      <w:strike/>
      <w:color w:val="808000"/>
    </w:rPr>
  </w:style>
  <w:style w:type="paragraph" w:customStyle="1" w:styleId="afff3">
    <w:name w:val="Текст (справка)"/>
    <w:basedOn w:val="a"/>
    <w:next w:val="a"/>
    <w:rsid w:val="00B82AB2"/>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ff4">
    <w:name w:val="Текст в таблице"/>
    <w:basedOn w:val="aff7"/>
    <w:next w:val="a"/>
    <w:rsid w:val="00B82AB2"/>
    <w:pPr>
      <w:ind w:firstLine="500"/>
    </w:pPr>
  </w:style>
  <w:style w:type="paragraph" w:customStyle="1" w:styleId="afff5">
    <w:name w:val="Технический комментарий"/>
    <w:basedOn w:val="a"/>
    <w:next w:val="a"/>
    <w:rsid w:val="00B82AB2"/>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f6">
    <w:name w:val="Утратил силу"/>
    <w:rsid w:val="00B82AB2"/>
    <w:rPr>
      <w:b/>
      <w:bCs/>
      <w:strike/>
      <w:color w:val="808000"/>
    </w:rPr>
  </w:style>
  <w:style w:type="paragraph" w:customStyle="1" w:styleId="afff7">
    <w:name w:val="Центрированный (таблица)"/>
    <w:basedOn w:val="aff7"/>
    <w:next w:val="a"/>
    <w:rsid w:val="00B82AB2"/>
    <w:pPr>
      <w:jc w:val="center"/>
    </w:pPr>
  </w:style>
  <w:style w:type="paragraph" w:customStyle="1" w:styleId="ConsPlusNonformat">
    <w:name w:val="ConsPlusNonformat"/>
    <w:rsid w:val="00B82AB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82AB2"/>
    <w:pPr>
      <w:autoSpaceDE w:val="0"/>
      <w:autoSpaceDN w:val="0"/>
      <w:adjustRightInd w:val="0"/>
      <w:spacing w:after="0" w:line="240" w:lineRule="auto"/>
    </w:pPr>
    <w:rPr>
      <w:rFonts w:ascii="Arial" w:eastAsia="Times New Roman" w:hAnsi="Arial" w:cs="Arial"/>
      <w:sz w:val="20"/>
      <w:szCs w:val="20"/>
      <w:lang w:eastAsia="ru-RU"/>
    </w:rPr>
  </w:style>
  <w:style w:type="paragraph" w:styleId="afff8">
    <w:name w:val="Normal (Web)"/>
    <w:basedOn w:val="a"/>
    <w:rsid w:val="00B82AB2"/>
    <w:pPr>
      <w:spacing w:before="100" w:beforeAutospacing="1" w:after="100" w:afterAutospacing="1" w:line="240" w:lineRule="auto"/>
    </w:pPr>
    <w:rPr>
      <w:rFonts w:ascii="Arial" w:eastAsia="Times New Roman" w:hAnsi="Arial" w:cs="Arial"/>
      <w:color w:val="000000"/>
      <w:sz w:val="18"/>
      <w:szCs w:val="18"/>
      <w:lang w:eastAsia="ru-RU"/>
    </w:rPr>
  </w:style>
  <w:style w:type="paragraph" w:styleId="afff9">
    <w:name w:val="Balloon Text"/>
    <w:basedOn w:val="a"/>
    <w:link w:val="afffa"/>
    <w:uiPriority w:val="99"/>
    <w:semiHidden/>
    <w:rsid w:val="00B82AB2"/>
    <w:pPr>
      <w:widowControl w:val="0"/>
      <w:autoSpaceDE w:val="0"/>
      <w:autoSpaceDN w:val="0"/>
      <w:adjustRightInd w:val="0"/>
      <w:spacing w:after="0" w:line="240" w:lineRule="auto"/>
      <w:ind w:firstLine="720"/>
      <w:jc w:val="both"/>
    </w:pPr>
    <w:rPr>
      <w:rFonts w:ascii="Tahoma" w:eastAsia="Times New Roman" w:hAnsi="Tahoma" w:cs="Tahoma"/>
      <w:sz w:val="16"/>
      <w:szCs w:val="16"/>
      <w:lang w:eastAsia="ru-RU"/>
    </w:rPr>
  </w:style>
  <w:style w:type="character" w:customStyle="1" w:styleId="afffa">
    <w:name w:val="Текст выноски Знак"/>
    <w:basedOn w:val="a0"/>
    <w:link w:val="afff9"/>
    <w:uiPriority w:val="99"/>
    <w:semiHidden/>
    <w:rsid w:val="00B82AB2"/>
    <w:rPr>
      <w:rFonts w:ascii="Tahoma" w:eastAsia="Times New Roman" w:hAnsi="Tahoma" w:cs="Tahoma"/>
      <w:sz w:val="16"/>
      <w:szCs w:val="16"/>
      <w:lang w:eastAsia="ru-RU"/>
    </w:rPr>
  </w:style>
  <w:style w:type="character" w:styleId="afffb">
    <w:name w:val="Hyperlink"/>
    <w:uiPriority w:val="99"/>
    <w:rsid w:val="00B82AB2"/>
    <w:rPr>
      <w:color w:val="0000FF"/>
      <w:u w:val="single"/>
    </w:rPr>
  </w:style>
  <w:style w:type="character" w:styleId="afffc">
    <w:name w:val="FollowedHyperlink"/>
    <w:rsid w:val="00B82AB2"/>
    <w:rPr>
      <w:color w:val="800080"/>
      <w:u w:val="single"/>
    </w:rPr>
  </w:style>
  <w:style w:type="paragraph" w:customStyle="1" w:styleId="xl22">
    <w:name w:val="xl22"/>
    <w:basedOn w:val="a"/>
    <w:rsid w:val="00B82AB2"/>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3">
    <w:name w:val="xl23"/>
    <w:basedOn w:val="a"/>
    <w:rsid w:val="00B82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4">
    <w:name w:val="xl24"/>
    <w:basedOn w:val="a"/>
    <w:rsid w:val="00B82AB2"/>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5">
    <w:name w:val="xl25"/>
    <w:basedOn w:val="a"/>
    <w:rsid w:val="00B82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
    <w:rsid w:val="00B82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28">
    <w:name w:val="xl28"/>
    <w:basedOn w:val="a"/>
    <w:rsid w:val="00B82AB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29">
    <w:name w:val="xl29"/>
    <w:basedOn w:val="a"/>
    <w:rsid w:val="00B82AB2"/>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0">
    <w:name w:val="xl30"/>
    <w:basedOn w:val="a"/>
    <w:rsid w:val="00B82A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31">
    <w:name w:val="xl31"/>
    <w:basedOn w:val="a"/>
    <w:rsid w:val="00B82AB2"/>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32">
    <w:name w:val="xl32"/>
    <w:basedOn w:val="a"/>
    <w:rsid w:val="00B82AB2"/>
    <w:pPr>
      <w:pBdr>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33">
    <w:name w:val="xl33"/>
    <w:basedOn w:val="a"/>
    <w:rsid w:val="00B82AB2"/>
    <w:pP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ConsPlusNormal">
    <w:name w:val="ConsPlusNormal"/>
    <w:link w:val="ConsPlusNormal0"/>
    <w:rsid w:val="00B82A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BodyTextKeepChar">
    <w:name w:val="Body Text Keep Char"/>
    <w:link w:val="BodyTextKeep"/>
    <w:locked/>
    <w:rsid w:val="00B82AB2"/>
    <w:rPr>
      <w:spacing w:val="-5"/>
      <w:sz w:val="24"/>
      <w:szCs w:val="24"/>
    </w:rPr>
  </w:style>
  <w:style w:type="paragraph" w:customStyle="1" w:styleId="BodyTextKeep">
    <w:name w:val="Body Text Keep"/>
    <w:basedOn w:val="a7"/>
    <w:link w:val="BodyTextKeepChar"/>
    <w:rsid w:val="00B82AB2"/>
    <w:pPr>
      <w:overflowPunct/>
      <w:autoSpaceDE/>
      <w:autoSpaceDN/>
      <w:adjustRightInd/>
      <w:spacing w:before="120" w:after="120"/>
      <w:ind w:left="567"/>
      <w:textAlignment w:val="auto"/>
    </w:pPr>
    <w:rPr>
      <w:rFonts w:asciiTheme="minorHAnsi" w:eastAsiaTheme="minorHAnsi" w:hAnsiTheme="minorHAnsi" w:cstheme="minorBidi"/>
      <w:spacing w:val="-5"/>
      <w:sz w:val="24"/>
      <w:szCs w:val="24"/>
      <w:lang w:eastAsia="en-US"/>
    </w:rPr>
  </w:style>
  <w:style w:type="paragraph" w:customStyle="1" w:styleId="ConsPlusTitle">
    <w:name w:val="ConsPlusTitle"/>
    <w:rsid w:val="00B82AB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d">
    <w:name w:val="footnote text"/>
    <w:basedOn w:val="a"/>
    <w:link w:val="afffe"/>
    <w:semiHidden/>
    <w:rsid w:val="00B82AB2"/>
    <w:pPr>
      <w:spacing w:after="0" w:line="240" w:lineRule="auto"/>
    </w:pPr>
    <w:rPr>
      <w:rFonts w:ascii="Times New Roman" w:eastAsia="Times New Roman" w:hAnsi="Times New Roman" w:cs="Times New Roman"/>
      <w:sz w:val="20"/>
      <w:szCs w:val="20"/>
      <w:lang w:eastAsia="ru-RU"/>
    </w:rPr>
  </w:style>
  <w:style w:type="character" w:customStyle="1" w:styleId="afffe">
    <w:name w:val="Текст сноски Знак"/>
    <w:basedOn w:val="a0"/>
    <w:link w:val="afffd"/>
    <w:semiHidden/>
    <w:rsid w:val="00B82AB2"/>
    <w:rPr>
      <w:rFonts w:ascii="Times New Roman" w:eastAsia="Times New Roman" w:hAnsi="Times New Roman" w:cs="Times New Roman"/>
      <w:sz w:val="20"/>
      <w:szCs w:val="20"/>
      <w:lang w:eastAsia="ru-RU"/>
    </w:rPr>
  </w:style>
  <w:style w:type="character" w:styleId="affff">
    <w:name w:val="footnote reference"/>
    <w:semiHidden/>
    <w:rsid w:val="00B82AB2"/>
    <w:rPr>
      <w:vertAlign w:val="superscript"/>
    </w:rPr>
  </w:style>
  <w:style w:type="table" w:styleId="affff0">
    <w:name w:val="Table Grid"/>
    <w:basedOn w:val="a1"/>
    <w:rsid w:val="00B82A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fff0"/>
    <w:rsid w:val="00B82AB2"/>
    <w:pPr>
      <w:spacing w:after="0" w:line="240" w:lineRule="auto"/>
      <w:jc w:val="center"/>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3">
    <w:name w:val="Table Subtle 1"/>
    <w:basedOn w:val="a1"/>
    <w:rsid w:val="00B82AB2"/>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ConsPlusNormal0">
    <w:name w:val="ConsPlusNormal Знак"/>
    <w:link w:val="ConsPlusNormal"/>
    <w:rsid w:val="00B82AB2"/>
    <w:rPr>
      <w:rFonts w:ascii="Arial" w:eastAsia="Times New Roman" w:hAnsi="Arial" w:cs="Arial"/>
      <w:sz w:val="20"/>
      <w:szCs w:val="20"/>
      <w:lang w:eastAsia="ru-RU"/>
    </w:rPr>
  </w:style>
  <w:style w:type="numbering" w:customStyle="1" w:styleId="25">
    <w:name w:val="Нет списка2"/>
    <w:next w:val="a2"/>
    <w:uiPriority w:val="99"/>
    <w:semiHidden/>
    <w:unhideWhenUsed/>
    <w:rsid w:val="00D4246F"/>
  </w:style>
  <w:style w:type="paragraph" w:customStyle="1" w:styleId="affff1">
    <w:name w:val="Информация о версии"/>
    <w:basedOn w:val="afd"/>
    <w:next w:val="a"/>
    <w:uiPriority w:val="99"/>
    <w:rsid w:val="00D4246F"/>
    <w:pPr>
      <w:spacing w:before="75"/>
    </w:pPr>
    <w:rPr>
      <w:rFonts w:ascii="Times New Roman CYR" w:eastAsiaTheme="minorEastAsia" w:hAnsi="Times New Roman CYR" w:cs="Times New Roman CYR"/>
      <w:color w:val="353842"/>
      <w:shd w:val="clear" w:color="auto" w:fill="F0F0F0"/>
    </w:rPr>
  </w:style>
  <w:style w:type="paragraph" w:customStyle="1" w:styleId="affff2">
    <w:name w:val="Информация об изменениях"/>
    <w:basedOn w:val="a"/>
    <w:next w:val="a"/>
    <w:uiPriority w:val="99"/>
    <w:rsid w:val="00D4246F"/>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shd w:val="clear" w:color="auto" w:fill="EAEFED"/>
      <w:lang w:eastAsia="ru-RU"/>
    </w:rPr>
  </w:style>
  <w:style w:type="paragraph" w:customStyle="1" w:styleId="affff3">
    <w:name w:val="Подзаголовок для информации об изменениях"/>
    <w:basedOn w:val="a"/>
    <w:next w:val="a"/>
    <w:uiPriority w:val="99"/>
    <w:rsid w:val="00D4246F"/>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
      <w:bCs/>
      <w:color w:val="353842"/>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70070944&amp;sub=0" TargetMode="External"/><Relationship Id="rId13" Type="http://schemas.openxmlformats.org/officeDocument/2006/relationships/hyperlink" Target="consultantplus://offline/ref=A912A3C24E33225AC2F0E69139CD2BD1B43BBF8D5756087398643CDB9AdDW6P" TargetMode="External"/><Relationship Id="rId18" Type="http://schemas.openxmlformats.org/officeDocument/2006/relationships/hyperlink" Target="consultantplus://offline/ref=A912A3C24E33225AC2F0E69139CD2BD1B43BBF8D5756087398643CDB9AdDW6P" TargetMode="External"/><Relationship Id="rId26" Type="http://schemas.openxmlformats.org/officeDocument/2006/relationships/hyperlink" Target="http://ivo.garant.ru/document?id=12048567&amp;sub=9" TargetMode="External"/><Relationship Id="rId3" Type="http://schemas.microsoft.com/office/2007/relationships/stylesWithEffects" Target="stylesWithEffects.xml"/><Relationship Id="rId21" Type="http://schemas.openxmlformats.org/officeDocument/2006/relationships/header" Target="header2.xml"/><Relationship Id="rId34" Type="http://schemas.openxmlformats.org/officeDocument/2006/relationships/hyperlink" Target="http://ivo.garant.ru/document?id=71749506&amp;sub=1000" TargetMode="External"/><Relationship Id="rId7" Type="http://schemas.openxmlformats.org/officeDocument/2006/relationships/hyperlink" Target="http://ivo.garant.ru/document?id=8818704&amp;sub=0" TargetMode="External"/><Relationship Id="rId12" Type="http://schemas.openxmlformats.org/officeDocument/2006/relationships/hyperlink" Target="consultantplus://offline/ref=A912A3C24E33225AC2F0E69139CD2BD1B434BE865D54087398643CDB9AD63BD94728F98211D31635d2WCP" TargetMode="External"/><Relationship Id="rId17" Type="http://schemas.openxmlformats.org/officeDocument/2006/relationships/hyperlink" Target="consultantplus://offline/ref=A912A3C24E33225AC2F0E69139CD2BD1B434BE865D54087398643CDB9AD63BD94728F98211D31635d2WCP" TargetMode="External"/><Relationship Id="rId25" Type="http://schemas.openxmlformats.org/officeDocument/2006/relationships/hyperlink" Target="file:///C:\Documents%20and%20Settings\1\&#1056;&#1072;&#1073;&#1086;&#1095;&#1080;&#1081;%20&#1089;&#1090;&#1086;&#1083;\&#1044;&#1083;&#1103;%20&#1057;&#1074;&#1077;&#1090;&#1099;\&#1060;&#1062;&#1055;%20&#1046;&#1080;&#1083;&#1080;&#1097;&#1077;\&#1055;&#1086;&#1089;&#1090;&#1072;&#1085;&#1086;&#1074;&#1083;&#1077;&#1085;&#1080;&#1077;%20&#1056;&#1060;%20&#8470;1050%20&#1086;&#1090;%2017.12.2010%20&#1075;..doc" TargetMode="External"/><Relationship Id="rId33" Type="http://schemas.openxmlformats.org/officeDocument/2006/relationships/hyperlink" Target="http://ivo.garant.ru/document?id=71749506&amp;sub=1000" TargetMode="External"/><Relationship Id="rId2" Type="http://schemas.openxmlformats.org/officeDocument/2006/relationships/styles" Target="styles.xml"/><Relationship Id="rId16" Type="http://schemas.openxmlformats.org/officeDocument/2006/relationships/hyperlink" Target="consultantplus://offline/ref=A912A3C24E33225AC2F0F89C2FA176DDB138E0895A530421CD3B6786CDDF318E0067A0C055DF1336249042d0W9P" TargetMode="External"/><Relationship Id="rId20" Type="http://schemas.openxmlformats.org/officeDocument/2006/relationships/header" Target="header1.xml"/><Relationship Id="rId29" Type="http://schemas.openxmlformats.org/officeDocument/2006/relationships/hyperlink" Target="http://ivo.garant.ru/document?id=71868928&amp;sub=2000" TargetMode="External"/><Relationship Id="rId1" Type="http://schemas.openxmlformats.org/officeDocument/2006/relationships/numbering" Target="numbering.xml"/><Relationship Id="rId6" Type="http://schemas.openxmlformats.org/officeDocument/2006/relationships/hyperlink" Target="http://ivo.garant.ru/document?id=71749506&amp;sub=0" TargetMode="External"/><Relationship Id="rId11" Type="http://schemas.openxmlformats.org/officeDocument/2006/relationships/hyperlink" Target="http://ivo.garant.ru/document?id=70070944&amp;sub=0" TargetMode="External"/><Relationship Id="rId24" Type="http://schemas.openxmlformats.org/officeDocument/2006/relationships/hyperlink" Target="http://ivo.garant.ru/document?id=12038291&amp;sub=51" TargetMode="External"/><Relationship Id="rId32" Type="http://schemas.openxmlformats.org/officeDocument/2006/relationships/hyperlink" Target="http://ivo.garant.ru/document?id=57323346&amp;sub=1002" TargetMode="External"/><Relationship Id="rId5" Type="http://schemas.openxmlformats.org/officeDocument/2006/relationships/webSettings" Target="webSettings.xml"/><Relationship Id="rId15" Type="http://schemas.openxmlformats.org/officeDocument/2006/relationships/hyperlink" Target="consultantplus://offline/ref=A912A3C24E33225AC2F0F89C2FA176DDB138E08959530022CD3B6786CDDF318Ed0W0P" TargetMode="External"/><Relationship Id="rId23" Type="http://schemas.openxmlformats.org/officeDocument/2006/relationships/hyperlink" Target="garantf1://8852318.0/" TargetMode="External"/><Relationship Id="rId28" Type="http://schemas.openxmlformats.org/officeDocument/2006/relationships/hyperlink" Target="http://ivo.garant.ru/document?id=12038291&amp;sub=51" TargetMode="External"/><Relationship Id="rId36" Type="http://schemas.openxmlformats.org/officeDocument/2006/relationships/theme" Target="theme/theme1.xml"/><Relationship Id="rId10" Type="http://schemas.openxmlformats.org/officeDocument/2006/relationships/hyperlink" Target="http://ivo.garant.ru/document?id=70070944&amp;sub=0" TargetMode="External"/><Relationship Id="rId19" Type="http://schemas.openxmlformats.org/officeDocument/2006/relationships/hyperlink" Target="consultantplus://offline/ref=A912A3C24E33225AC2F0E69139CD2BD1B43BBF8D5752087398643CDB9AdDW6P" TargetMode="External"/><Relationship Id="rId31" Type="http://schemas.openxmlformats.org/officeDocument/2006/relationships/hyperlink" Target="http://ivo.garant.ru/document?id=12038291&amp;sub=16" TargetMode="External"/><Relationship Id="rId4" Type="http://schemas.openxmlformats.org/officeDocument/2006/relationships/settings" Target="settings.xml"/><Relationship Id="rId9" Type="http://schemas.openxmlformats.org/officeDocument/2006/relationships/hyperlink" Target="http://ivo.garant.ru/document?id=57302400&amp;sub=1002" TargetMode="External"/><Relationship Id="rId14" Type="http://schemas.openxmlformats.org/officeDocument/2006/relationships/hyperlink" Target="consultantplus://offline/ref=A912A3C24E33225AC2F0E69139CD2BD1B43BBF8D5752087398643CDB9AdDW6P" TargetMode="External"/><Relationship Id="rId22" Type="http://schemas.openxmlformats.org/officeDocument/2006/relationships/header" Target="header3.xml"/><Relationship Id="rId27" Type="http://schemas.openxmlformats.org/officeDocument/2006/relationships/hyperlink" Target="http://ivo.garant.ru/document?id=71196420&amp;sub=1" TargetMode="External"/><Relationship Id="rId30" Type="http://schemas.openxmlformats.org/officeDocument/2006/relationships/hyperlink" Target="http://ivo.garant.ru/document?id=12038291&amp;sub=15"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60</Pages>
  <Words>19869</Words>
  <Characters>113255</Characters>
  <Application>Microsoft Office Word</Application>
  <DocSecurity>0</DocSecurity>
  <Lines>943</Lines>
  <Paragraphs>265</Paragraphs>
  <ScaleCrop>false</ScaleCrop>
  <Company>SPecialiST RePack</Company>
  <LinksUpToDate>false</LinksUpToDate>
  <CharactersWithSpaces>132859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2019-01-11T09:42:00Z</dcterms:created>
  <dcterms:modified xsi:type="dcterms:W3CDTF">2019-01-11T11:38:00Z</dcterms:modified>
</cp:coreProperties>
</file>