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FF" w:rsidRDefault="00354FFF" w:rsidP="0035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3D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Что такое </w:t>
      </w:r>
      <w:r w:rsidR="00CF0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bookmarkStart w:id="0" w:name="_GoBack"/>
      <w:bookmarkEnd w:id="0"/>
      <w:r w:rsidRPr="00613D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ыписка из ЕГРН о кадастровой стоимости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как ее можно получить.</w:t>
      </w:r>
    </w:p>
    <w:p w:rsidR="00354FFF" w:rsidRPr="00613D5C" w:rsidRDefault="00354FFF" w:rsidP="0035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13D5C" w:rsidRPr="00613D5C" w:rsidRDefault="00613D5C" w:rsidP="00613D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</w:t>
      </w:r>
      <w:r w:rsidR="004015DF" w:rsidRPr="00354FF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Росреестр</w:t>
      </w:r>
      <w:r w:rsidRPr="00354FFF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 Республике Мордовия</w:t>
      </w:r>
      <w:r w:rsidR="004015DF" w:rsidRPr="00354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информирует</w:t>
      </w:r>
      <w:r w:rsidR="00354FFF" w:rsidRPr="00354FFF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в</w:t>
      </w:r>
      <w:r w:rsidRPr="00354FFF">
        <w:rPr>
          <w:rFonts w:ascii="Times New Roman" w:eastAsia="Times New Roman" w:hAnsi="Times New Roman" w:cs="Times New Roman"/>
          <w:sz w:val="24"/>
          <w:szCs w:val="24"/>
          <w:lang w:eastAsia="ru-RU"/>
        </w:rPr>
        <w:t>ыписка из</w:t>
      </w: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ЕГРН о кадастровой стоимости объекта – документ, в котором </w:t>
      </w:r>
      <w:r w:rsidR="00581DD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получаете информацию о цене </w:t>
      </w:r>
      <w:r w:rsidR="00581DD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ашего объекта недвижимости, которую ему присвоили госорганы при оценке недвижимости в РФ. Форма Выписки из ЕГРН о кадастровой стоимости утверждена Приказ</w:t>
      </w:r>
      <w:r w:rsidR="00581DD0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Минэкономразвития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975 от 25.12.2015 г.</w:t>
      </w:r>
    </w:p>
    <w:p w:rsidR="00613D5C" w:rsidRPr="00613D5C" w:rsidRDefault="00613D5C" w:rsidP="00613D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863A42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писк</w:t>
      </w:r>
      <w:r w:rsidR="00863A4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ЕГР</w:t>
      </w:r>
      <w:r w:rsidR="00863A42">
        <w:rPr>
          <w:rFonts w:ascii="Times New Roman" w:eastAsia="Times New Roman" w:hAnsi="Times New Roman" w:cs="Times New Roman"/>
          <w:sz w:val="24"/>
          <w:szCs w:val="24"/>
          <w:lang w:eastAsia="ru-RU"/>
        </w:rPr>
        <w:t>Н о кадастровой стоимости содержит</w:t>
      </w: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следующие сведения: </w:t>
      </w:r>
    </w:p>
    <w:p w:rsidR="00613D5C" w:rsidRPr="00613D5C" w:rsidRDefault="00613D5C" w:rsidP="00613D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описание объекта – вид и кадастровый номер</w:t>
      </w:r>
    </w:p>
    <w:p w:rsidR="00613D5C" w:rsidRPr="00613D5C" w:rsidRDefault="00613D5C" w:rsidP="00613D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величина кадастровой стоимости и дата ее утверждения</w:t>
      </w:r>
    </w:p>
    <w:p w:rsidR="00613D5C" w:rsidRPr="00613D5C" w:rsidRDefault="00613D5C" w:rsidP="00613D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реквизиты акта об утверждении кадастровой стоимости</w:t>
      </w:r>
    </w:p>
    <w:p w:rsidR="00613D5C" w:rsidRPr="00613D5C" w:rsidRDefault="00613D5C" w:rsidP="00613D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дата внесения кадастровой стоимости в ЕГРН</w:t>
      </w:r>
    </w:p>
    <w:p w:rsidR="00613D5C" w:rsidRPr="00613D5C" w:rsidRDefault="00613D5C" w:rsidP="00613D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даты подачи заявления о пересмотре кадастровой стоимости и начала ее применения</w:t>
      </w:r>
      <w:r w:rsidR="00B7196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13D5C" w:rsidRPr="00613D5C" w:rsidRDefault="00613D5C" w:rsidP="00613D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из ЕГРН о кадастровой стоимости объекта недвижимости можно запросить как на текущую, так и на любую другую интересующую дату. </w:t>
      </w:r>
    </w:p>
    <w:p w:rsidR="00613D5C" w:rsidRPr="00613D5C" w:rsidRDefault="00613D5C" w:rsidP="00613D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Выписка из ЕГРН о кадастровой стоимости может понадобиться в </w:t>
      </w:r>
      <w:r w:rsidR="00B71962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следующих</w:t>
      </w: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случаях: </w:t>
      </w:r>
    </w:p>
    <w:p w:rsidR="00613D5C" w:rsidRPr="00613D5C" w:rsidRDefault="00B71962" w:rsidP="00613D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оплата налога на имущество.</w:t>
      </w:r>
    </w:p>
    <w:p w:rsidR="00613D5C" w:rsidRPr="00613D5C" w:rsidRDefault="00B71962" w:rsidP="00613D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кредит в банке под залог недвижимости.</w:t>
      </w:r>
    </w:p>
    <w:p w:rsidR="00613D5C" w:rsidRPr="00613D5C" w:rsidRDefault="00B71962" w:rsidP="00613D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продажа объекта недвижимости.</w:t>
      </w:r>
    </w:p>
    <w:p w:rsidR="00613D5C" w:rsidRPr="00613D5C" w:rsidRDefault="00B71962" w:rsidP="00613D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для предоставления в госорганы.</w:t>
      </w:r>
    </w:p>
    <w:p w:rsidR="00613D5C" w:rsidRPr="00613D5C" w:rsidRDefault="00B71962" w:rsidP="00613D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при оформлении льгот и субсидий</w:t>
      </w:r>
      <w:r w:rsidR="00F12C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</w:t>
      </w: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13D5C" w:rsidRPr="00613D5C" w:rsidRDefault="00B71962" w:rsidP="00613D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613D5C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ыписк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13D5C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ЕГРН о кадастровой стоимости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предоставляется</w:t>
      </w:r>
      <w:r w:rsidR="00613D5C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бесплатно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13D5C" w:rsidRPr="00613D5C" w:rsidRDefault="00613D5C" w:rsidP="00613D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</w:t>
      </w:r>
      <w:r w:rsidR="00A66C00">
        <w:rPr>
          <w:rFonts w:ascii="Times New Roman" w:eastAsia="Times New Roman" w:hAnsi="Times New Roman" w:cs="Times New Roman"/>
          <w:sz w:val="24"/>
          <w:szCs w:val="24"/>
          <w:lang w:eastAsia="ru-RU"/>
        </w:rPr>
        <w:t>щаем</w:t>
      </w: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внимание, что по некоторым объектам недвижимости может быть направлено </w:t>
      </w:r>
      <w:r w:rsidR="00CF452D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ведомление об отсутствии сведений в базе Росреестра. </w:t>
      </w:r>
    </w:p>
    <w:p w:rsidR="004015DF" w:rsidRPr="00613D5C" w:rsidRDefault="00F233E4" w:rsidP="00F233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олучить</w:t>
      </w:r>
      <w:r w:rsidRPr="00613D5C">
        <w:rPr>
          <w:rFonts w:ascii="Calibri" w:hAnsi="Calibri" w:cs="Calibri"/>
          <w:sz w:val="24"/>
          <w:szCs w:val="24"/>
        </w:rPr>
        <w:t xml:space="preserve"> </w:t>
      </w: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выписку из ЕГРН о кадастровой стоимости недвижимости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6C00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виде</w:t>
      </w:r>
      <w:r w:rsidR="00A66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6C00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электронного документа </w:t>
      </w:r>
      <w:r w:rsidR="00A66C0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сайте Росреестра</w:t>
      </w:r>
      <w:r w:rsidRPr="00F23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ссылке</w:t>
      </w:r>
      <w:r w:rsidR="00A66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https://rosreestr.ru/wps/portal/p/cc_present/EGRN_2</w:t>
      </w:r>
      <w:r w:rsidR="004015DF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4015DF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ыписка предоставляется бесплатно в течение 3-х рабочих дней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015DF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нет возможности получить выписку по сети Интернет, её можно запросить при личном обращении в многофункциональный центр (МФЦ), либо направить запрос по почте. Справка будет предоставлена бесплатно в течение 3-х рабочих дней, а в случае обращения в МФЦ - в течение 5 рабочих дней.</w:t>
      </w:r>
    </w:p>
    <w:p w:rsidR="00A66C00" w:rsidRDefault="00A66C00" w:rsidP="004015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Ознакомиться со сведениями </w:t>
      </w:r>
      <w:r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о кадастровой стоимости недвижимости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 следующими способами:</w:t>
      </w:r>
    </w:p>
    <w:p w:rsidR="004015DF" w:rsidRPr="00613D5C" w:rsidRDefault="00A66C00" w:rsidP="004015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4015DF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015DF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233E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4015DF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личном кабинете </w:t>
      </w:r>
      <w:r w:rsidR="00F233E4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главной странице сайта Росреестра</w:t>
      </w:r>
      <w:r w:rsidR="00F23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015DF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Такая информация предоставляется только собственникам недвижимости.  Для авторизации в личном кабинете нужно использовать учётную запись пользователя на едином портале гос</w:t>
      </w:r>
      <w:r w:rsidR="00244D66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ударственных </w:t>
      </w:r>
      <w:r w:rsidR="004015DF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 РФ.</w:t>
      </w:r>
    </w:p>
    <w:p w:rsidR="004015DF" w:rsidRPr="00613D5C" w:rsidRDefault="00A66C00" w:rsidP="004015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015DF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015DF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233E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244D66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помощью сервиса </w:t>
      </w:r>
      <w:r w:rsidR="00F233E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244D66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 посредством доступа к ФГИС ЕГРН</w:t>
      </w:r>
      <w:r w:rsidR="00F233E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44D66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44D66" w:rsidRPr="00613D5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hyperlink r:id="rId7" w:history="1">
        <w:r w:rsidR="008655CF" w:rsidRPr="00613D5C">
          <w:rPr>
            <w:rStyle w:val="aa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  <w:lang w:eastAsia="ru-RU"/>
          </w:rPr>
          <w:t>https://rosreestr.ru/wps/portal/p/cc_present/ir_egrn</w:t>
        </w:r>
      </w:hyperlink>
      <w:r w:rsidR="00244D66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="008655CF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E102E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ключ доступа к данному сервису, а также пополнить его баланс можно в личном кабинете Росреестра.</w:t>
      </w:r>
    </w:p>
    <w:p w:rsidR="004015DF" w:rsidRPr="00613D5C" w:rsidRDefault="00A66C00" w:rsidP="004015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015DF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015DF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233E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4015DF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режиме онлайн с помощью сервисов «Публичная кадастровая карта» и «Справочная информация по объектам недвижимости в режиме </w:t>
      </w:r>
      <w:proofErr w:type="spellStart"/>
      <w:r w:rsidR="004015DF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online</w:t>
      </w:r>
      <w:proofErr w:type="spellEnd"/>
      <w:r w:rsidR="004015DF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», которые доступны на главной странице сайта Росреестра</w:t>
      </w:r>
      <w:r w:rsidR="00F23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E102E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rosreestr.ru</w:t>
      </w:r>
      <w:r w:rsidR="004015DF" w:rsidRPr="00613D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015DF" w:rsidRPr="00613D5C" w:rsidRDefault="004015DF" w:rsidP="001E18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513FA4" w:rsidRDefault="00513FA4" w:rsidP="00513FA4">
      <w:pPr>
        <w:tabs>
          <w:tab w:val="left" w:pos="6468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</w:t>
      </w:r>
      <w:r w:rsidRPr="00513FA4">
        <w:rPr>
          <w:rFonts w:ascii="Times New Roman" w:hAnsi="Times New Roman" w:cs="Times New Roman"/>
          <w:sz w:val="24"/>
          <w:szCs w:val="24"/>
        </w:rPr>
        <w:t>тдел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513FA4">
        <w:rPr>
          <w:rFonts w:ascii="Times New Roman" w:hAnsi="Times New Roman" w:cs="Times New Roman"/>
          <w:sz w:val="24"/>
          <w:szCs w:val="24"/>
        </w:rPr>
        <w:t xml:space="preserve"> кадастровой оценки недвижимости, </w:t>
      </w:r>
    </w:p>
    <w:p w:rsidR="00513FA4" w:rsidRDefault="00513FA4" w:rsidP="00513FA4">
      <w:pPr>
        <w:tabs>
          <w:tab w:val="left" w:pos="6468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13FA4">
        <w:rPr>
          <w:rFonts w:ascii="Times New Roman" w:hAnsi="Times New Roman" w:cs="Times New Roman"/>
          <w:sz w:val="24"/>
          <w:szCs w:val="24"/>
        </w:rPr>
        <w:t>землеустройства и мониторинга земель, по контролю (надзору) в сфере СРО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1566" w:rsidRPr="00613D5C" w:rsidRDefault="00B81566" w:rsidP="00513FA4">
      <w:pPr>
        <w:tabs>
          <w:tab w:val="left" w:pos="6468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13D5C">
        <w:rPr>
          <w:rFonts w:ascii="Times New Roman" w:hAnsi="Times New Roman" w:cs="Times New Roman"/>
          <w:sz w:val="24"/>
          <w:szCs w:val="24"/>
        </w:rPr>
        <w:t>Г.Н.</w:t>
      </w:r>
      <w:r w:rsidR="00513FA4">
        <w:rPr>
          <w:rFonts w:ascii="Times New Roman" w:hAnsi="Times New Roman" w:cs="Times New Roman"/>
          <w:sz w:val="24"/>
          <w:szCs w:val="24"/>
        </w:rPr>
        <w:t xml:space="preserve"> </w:t>
      </w:r>
      <w:r w:rsidRPr="00613D5C">
        <w:rPr>
          <w:rFonts w:ascii="Times New Roman" w:hAnsi="Times New Roman" w:cs="Times New Roman"/>
          <w:sz w:val="24"/>
          <w:szCs w:val="24"/>
        </w:rPr>
        <w:t>Переведенцева</w:t>
      </w:r>
    </w:p>
    <w:sectPr w:rsidR="00B81566" w:rsidRPr="00613D5C" w:rsidSect="00354FFF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BAB" w:rsidRDefault="00803BAB" w:rsidP="00B81566">
      <w:pPr>
        <w:spacing w:after="0" w:line="240" w:lineRule="auto"/>
      </w:pPr>
      <w:r>
        <w:separator/>
      </w:r>
    </w:p>
  </w:endnote>
  <w:endnote w:type="continuationSeparator" w:id="0">
    <w:p w:rsidR="00803BAB" w:rsidRDefault="00803BAB" w:rsidP="00B81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BAB" w:rsidRDefault="00803BAB" w:rsidP="00B81566">
      <w:pPr>
        <w:spacing w:after="0" w:line="240" w:lineRule="auto"/>
      </w:pPr>
      <w:r>
        <w:separator/>
      </w:r>
    </w:p>
  </w:footnote>
  <w:footnote w:type="continuationSeparator" w:id="0">
    <w:p w:rsidR="00803BAB" w:rsidRDefault="00803BAB" w:rsidP="00B815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D8C"/>
    <w:rsid w:val="00081D8C"/>
    <w:rsid w:val="00155BDC"/>
    <w:rsid w:val="001C2097"/>
    <w:rsid w:val="001E180C"/>
    <w:rsid w:val="00244D66"/>
    <w:rsid w:val="00285C8F"/>
    <w:rsid w:val="00354FFF"/>
    <w:rsid w:val="004015DF"/>
    <w:rsid w:val="004627C8"/>
    <w:rsid w:val="004A5B9D"/>
    <w:rsid w:val="00513FA4"/>
    <w:rsid w:val="00581DD0"/>
    <w:rsid w:val="005A186A"/>
    <w:rsid w:val="005B0784"/>
    <w:rsid w:val="00613D5C"/>
    <w:rsid w:val="00720BDF"/>
    <w:rsid w:val="00772703"/>
    <w:rsid w:val="007854D0"/>
    <w:rsid w:val="007F18F9"/>
    <w:rsid w:val="00803BAB"/>
    <w:rsid w:val="00863A42"/>
    <w:rsid w:val="008655CF"/>
    <w:rsid w:val="00905FC8"/>
    <w:rsid w:val="009F4F9F"/>
    <w:rsid w:val="00A66C00"/>
    <w:rsid w:val="00AB5886"/>
    <w:rsid w:val="00B71962"/>
    <w:rsid w:val="00B81566"/>
    <w:rsid w:val="00C15036"/>
    <w:rsid w:val="00CE43BC"/>
    <w:rsid w:val="00CF0D80"/>
    <w:rsid w:val="00CF452D"/>
    <w:rsid w:val="00DC2D09"/>
    <w:rsid w:val="00E36F78"/>
    <w:rsid w:val="00E5619C"/>
    <w:rsid w:val="00EA1B38"/>
    <w:rsid w:val="00EE102E"/>
    <w:rsid w:val="00F12C3E"/>
    <w:rsid w:val="00F233E4"/>
    <w:rsid w:val="00F87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D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1D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1D8C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5"/>
    <w:uiPriority w:val="59"/>
    <w:locked/>
    <w:rsid w:val="001E180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1E1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B8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81566"/>
  </w:style>
  <w:style w:type="paragraph" w:styleId="a8">
    <w:name w:val="footer"/>
    <w:basedOn w:val="a"/>
    <w:link w:val="a9"/>
    <w:uiPriority w:val="99"/>
    <w:unhideWhenUsed/>
    <w:rsid w:val="00B8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81566"/>
  </w:style>
  <w:style w:type="character" w:styleId="aa">
    <w:name w:val="Hyperlink"/>
    <w:basedOn w:val="a0"/>
    <w:uiPriority w:val="99"/>
    <w:unhideWhenUsed/>
    <w:rsid w:val="008655C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D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1D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1D8C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5"/>
    <w:uiPriority w:val="59"/>
    <w:locked/>
    <w:rsid w:val="001E180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1E1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B8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81566"/>
  </w:style>
  <w:style w:type="paragraph" w:styleId="a8">
    <w:name w:val="footer"/>
    <w:basedOn w:val="a"/>
    <w:link w:val="a9"/>
    <w:uiPriority w:val="99"/>
    <w:unhideWhenUsed/>
    <w:rsid w:val="00B8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81566"/>
  </w:style>
  <w:style w:type="character" w:styleId="aa">
    <w:name w:val="Hyperlink"/>
    <w:basedOn w:val="a0"/>
    <w:uiPriority w:val="99"/>
    <w:unhideWhenUsed/>
    <w:rsid w:val="008655C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osreestr.ru/wps/portal/p/cc_present/ir_egr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Н. Переведенцева</dc:creator>
  <cp:keywords/>
  <dc:description/>
  <cp:lastModifiedBy>Яна М. Борисова</cp:lastModifiedBy>
  <cp:revision>21</cp:revision>
  <cp:lastPrinted>2018-08-03T12:04:00Z</cp:lastPrinted>
  <dcterms:created xsi:type="dcterms:W3CDTF">2018-07-27T06:02:00Z</dcterms:created>
  <dcterms:modified xsi:type="dcterms:W3CDTF">2018-08-09T08:25:00Z</dcterms:modified>
</cp:coreProperties>
</file>