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B71" w:rsidRPr="00232B71" w:rsidRDefault="00232B71" w:rsidP="00232B71">
      <w:pPr>
        <w:jc w:val="center"/>
        <w:rPr>
          <w:rFonts w:ascii="Times New Roman" w:hAnsi="Times New Roman" w:cs="Times New Roman"/>
          <w:b/>
          <w:sz w:val="24"/>
        </w:rPr>
      </w:pPr>
      <w:r w:rsidRPr="00232B71">
        <w:rPr>
          <w:rFonts w:ascii="Times New Roman" w:hAnsi="Times New Roman" w:cs="Times New Roman"/>
          <w:b/>
          <w:sz w:val="24"/>
        </w:rPr>
        <w:t>Что считается общим имуществом</w:t>
      </w:r>
      <w:r w:rsidR="00B74B4F">
        <w:rPr>
          <w:rFonts w:ascii="Times New Roman" w:hAnsi="Times New Roman" w:cs="Times New Roman"/>
          <w:b/>
          <w:sz w:val="24"/>
        </w:rPr>
        <w:t xml:space="preserve"> многоквартирного дома</w:t>
      </w:r>
      <w:r w:rsidRPr="00232B71">
        <w:rPr>
          <w:rFonts w:ascii="Times New Roman" w:hAnsi="Times New Roman" w:cs="Times New Roman"/>
          <w:b/>
          <w:sz w:val="24"/>
        </w:rPr>
        <w:t>?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В соответствии с Жилищным кодексом к общему имуществу многоквартирного дома относятся: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- земельный участок, на котором расположен данный дом, с элементами озеленения и благоустройства, а также  предназначенные  для  обслуживания,  эксплуатации  и  благоустройства  данного  дома  и расположенные на указанном земельном участке объекты;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-  помещения,  не  являющиеся  частями  квартир  и  предназначенные  для  обслуживания  более  одного помещения  в  таком  доме  (лестничные  площадки,  лестницы,  лифты,  лифтовые  шахты,  коридоры, технические этажи, чердаки, технические подвалы);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- иные помещения, не принадлежащие отдельным собственникам и предназначенные для удовлетворения социально-бытовых потребностей жильцов (например, организация досуга, культурного развития, детского творчества, занятий физической культурой и спортом и т.д.);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 -  крыши,  ограждающие  конструкции  данного  дома,  электрическое,  санитарно-техническое  и  другое оборудование, находящееся в данном доме и обслуживающее более одного помещения.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Любое общее имущество в многоквартирном доме принадлежит собственникам помещений в этом доме на праве общей долевой собственности. И оно может активно использоваться собственниками, из чего можно извлечь  дополнительные  выгоды.  Например,  общее  имущество,  права  на  которое  зарегистрированы, можно  сдавать  в  аренду,  получая  доход.  </w:t>
      </w:r>
    </w:p>
    <w:p w:rsidR="00B74B4F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При  наличии  оформленных  надлежащим  образом  прав  на  земельный  участок,  входящий  в  общее имущество многоквартирного дома, невозможно какое-либо использование данного участка без согласия собственников.  То  </w:t>
      </w:r>
      <w:r w:rsidR="00B92346" w:rsidRPr="00B74B4F">
        <w:rPr>
          <w:rFonts w:ascii="Times New Roman" w:hAnsi="Times New Roman" w:cs="Times New Roman"/>
          <w:sz w:val="24"/>
        </w:rPr>
        <w:t>е</w:t>
      </w:r>
      <w:r w:rsidRPr="00B74B4F">
        <w:rPr>
          <w:rFonts w:ascii="Times New Roman" w:hAnsi="Times New Roman" w:cs="Times New Roman"/>
          <w:sz w:val="24"/>
        </w:rPr>
        <w:t xml:space="preserve">сть  на  территории,  принадлежащей  собственникам  многоквартирного  дома,  нельзя </w:t>
      </w:r>
      <w:proofErr w:type="gramStart"/>
      <w:r w:rsidRPr="00B74B4F">
        <w:rPr>
          <w:rFonts w:ascii="Times New Roman" w:hAnsi="Times New Roman" w:cs="Times New Roman"/>
          <w:sz w:val="24"/>
        </w:rPr>
        <w:t>разместить</w:t>
      </w:r>
      <w:proofErr w:type="gramEnd"/>
      <w:r w:rsidRPr="00B74B4F">
        <w:rPr>
          <w:rFonts w:ascii="Times New Roman" w:hAnsi="Times New Roman" w:cs="Times New Roman"/>
          <w:sz w:val="24"/>
        </w:rPr>
        <w:t xml:space="preserve"> шумное кафе или платную автостоянку, проложить дорогу, построить </w:t>
      </w:r>
      <w:proofErr w:type="spellStart"/>
      <w:r w:rsidRPr="00B74B4F">
        <w:rPr>
          <w:rFonts w:ascii="Times New Roman" w:hAnsi="Times New Roman" w:cs="Times New Roman"/>
          <w:sz w:val="24"/>
        </w:rPr>
        <w:t>автомойку</w:t>
      </w:r>
      <w:proofErr w:type="spellEnd"/>
      <w:r w:rsidRPr="00B74B4F">
        <w:rPr>
          <w:rFonts w:ascii="Times New Roman" w:hAnsi="Times New Roman" w:cs="Times New Roman"/>
          <w:sz w:val="24"/>
        </w:rPr>
        <w:t xml:space="preserve"> и т.д. </w:t>
      </w:r>
    </w:p>
    <w:p w:rsidR="00B74B4F" w:rsidRDefault="00B74B4F" w:rsidP="00B74B4F"/>
    <w:sectPr w:rsidR="00B74B4F" w:rsidSect="002C2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18D0"/>
    <w:rsid w:val="00232B71"/>
    <w:rsid w:val="002C2AB2"/>
    <w:rsid w:val="00417AC9"/>
    <w:rsid w:val="008918D0"/>
    <w:rsid w:val="009A6E20"/>
    <w:rsid w:val="00B74B4F"/>
    <w:rsid w:val="00B92346"/>
    <w:rsid w:val="00ED791C"/>
    <w:rsid w:val="00FB7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2018-07-18T06:01:00Z</dcterms:created>
  <dcterms:modified xsi:type="dcterms:W3CDTF">2018-08-28T05:55:00Z</dcterms:modified>
</cp:coreProperties>
</file>