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A9C" w:rsidRPr="00945A9C" w:rsidRDefault="00945A9C" w:rsidP="00945A9C">
      <w:pPr>
        <w:jc w:val="center"/>
        <w:rPr>
          <w:rFonts w:ascii="Times New Roman" w:hAnsi="Times New Roman" w:cs="Times New Roman"/>
          <w:b/>
          <w:sz w:val="24"/>
        </w:rPr>
      </w:pPr>
      <w:r w:rsidRPr="00945A9C">
        <w:rPr>
          <w:rFonts w:ascii="Times New Roman" w:hAnsi="Times New Roman" w:cs="Times New Roman"/>
          <w:b/>
          <w:sz w:val="24"/>
        </w:rPr>
        <w:t>Перед покупкой недвижимости необходимо проверять наличие обременений</w:t>
      </w:r>
    </w:p>
    <w:p w:rsidR="00032BB6" w:rsidRPr="00945A9C" w:rsidRDefault="00032BB6" w:rsidP="00945A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945A9C">
        <w:rPr>
          <w:rFonts w:ascii="Times New Roman" w:hAnsi="Times New Roman" w:cs="Times New Roman"/>
          <w:sz w:val="24"/>
        </w:rPr>
        <w:t xml:space="preserve">Арест  на  имущество  является  одной  из  мер  предостережения,  которая  накладывается  определенными государственными и исполнительными органами. </w:t>
      </w:r>
    </w:p>
    <w:p w:rsidR="00032BB6" w:rsidRPr="00945A9C" w:rsidRDefault="00032BB6" w:rsidP="00945A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945A9C">
        <w:rPr>
          <w:rFonts w:ascii="Times New Roman" w:hAnsi="Times New Roman" w:cs="Times New Roman"/>
          <w:sz w:val="24"/>
        </w:rPr>
        <w:t xml:space="preserve">Любую  собственность  невозможно  зарегистрировать,  продать,  купить,  подарить  согласно  настоящим государственным законам, если она находится под арестом. Вся  информация  о  наличии  такого  рода  ограничений  содержится  в  Едином  государственном  реестре недвижимости (ЕГРН). </w:t>
      </w:r>
    </w:p>
    <w:p w:rsidR="00032BB6" w:rsidRPr="00945A9C" w:rsidRDefault="00032BB6" w:rsidP="00945A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945A9C">
        <w:rPr>
          <w:rFonts w:ascii="Times New Roman" w:hAnsi="Times New Roman" w:cs="Times New Roman"/>
          <w:sz w:val="24"/>
        </w:rPr>
        <w:t xml:space="preserve">Если  вовремя  не  получить  сведения  из  ЕГРН,  можно  обречь  себя  на  финансовые  потери  и  судебные тяжбы, которые не всегда заканчиваются успехом. Чтобы  узнать  наложен  ли  арест  на  приобретаемую  Вами  квартиру  или  любую  другую  недвижимость необходимо  обратиться  в  любое  МФЦ  с  запросом  о  предоставлении  сведений,  содержащихся  в  ЕГРН, указав адрес интересуемого объекта либо его кадастровый номер. </w:t>
      </w:r>
    </w:p>
    <w:p w:rsidR="00032BB6" w:rsidRPr="00945A9C" w:rsidRDefault="00032BB6" w:rsidP="00945A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945A9C">
        <w:rPr>
          <w:rFonts w:ascii="Times New Roman" w:hAnsi="Times New Roman" w:cs="Times New Roman"/>
          <w:sz w:val="24"/>
        </w:rPr>
        <w:t xml:space="preserve">Не стоит забывать и о современных технологиях: запрос можно подать в электронной форме через портал </w:t>
      </w:r>
      <w:proofErr w:type="spellStart"/>
      <w:r w:rsidRPr="00945A9C">
        <w:rPr>
          <w:rFonts w:ascii="Times New Roman" w:hAnsi="Times New Roman" w:cs="Times New Roman"/>
          <w:sz w:val="24"/>
        </w:rPr>
        <w:t>Росреестра</w:t>
      </w:r>
      <w:proofErr w:type="spellEnd"/>
      <w:r w:rsidRPr="00945A9C">
        <w:rPr>
          <w:rFonts w:ascii="Times New Roman" w:hAnsi="Times New Roman" w:cs="Times New Roman"/>
          <w:sz w:val="24"/>
        </w:rPr>
        <w:t xml:space="preserve">  (</w:t>
      </w:r>
      <w:proofErr w:type="spellStart"/>
      <w:r w:rsidRPr="00945A9C">
        <w:rPr>
          <w:rFonts w:ascii="Times New Roman" w:hAnsi="Times New Roman" w:cs="Times New Roman"/>
          <w:sz w:val="24"/>
        </w:rPr>
        <w:t>www.rosreestr.ru</w:t>
      </w:r>
      <w:proofErr w:type="spellEnd"/>
      <w:r w:rsidRPr="00945A9C">
        <w:rPr>
          <w:rFonts w:ascii="Times New Roman" w:hAnsi="Times New Roman" w:cs="Times New Roman"/>
          <w:sz w:val="24"/>
        </w:rPr>
        <w:t xml:space="preserve">).  За  предоставление  сведений  через  МФЦ  и  посредством  портала </w:t>
      </w:r>
      <w:proofErr w:type="spellStart"/>
      <w:r w:rsidRPr="00945A9C">
        <w:rPr>
          <w:rFonts w:ascii="Times New Roman" w:hAnsi="Times New Roman" w:cs="Times New Roman"/>
          <w:sz w:val="24"/>
        </w:rPr>
        <w:t>Росреестра</w:t>
      </w:r>
      <w:proofErr w:type="spellEnd"/>
      <w:r w:rsidRPr="00945A9C">
        <w:rPr>
          <w:rFonts w:ascii="Times New Roman" w:hAnsi="Times New Roman" w:cs="Times New Roman"/>
          <w:sz w:val="24"/>
        </w:rPr>
        <w:t xml:space="preserve"> взимается плата. </w:t>
      </w:r>
    </w:p>
    <w:p w:rsidR="00D012EB" w:rsidRDefault="00032BB6" w:rsidP="00945A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</w:rPr>
      </w:pPr>
      <w:r w:rsidRPr="00945A9C">
        <w:rPr>
          <w:rFonts w:ascii="Times New Roman" w:hAnsi="Times New Roman" w:cs="Times New Roman"/>
          <w:sz w:val="24"/>
        </w:rPr>
        <w:t xml:space="preserve">Сведения о кадастровом номере объекта недвижимости, а также другую интересующую Вас информацию можно узнать также на официальном сайте </w:t>
      </w:r>
      <w:proofErr w:type="spellStart"/>
      <w:r w:rsidRPr="00945A9C">
        <w:rPr>
          <w:rFonts w:ascii="Times New Roman" w:hAnsi="Times New Roman" w:cs="Times New Roman"/>
          <w:sz w:val="24"/>
        </w:rPr>
        <w:t>Росреестра</w:t>
      </w:r>
      <w:proofErr w:type="spellEnd"/>
      <w:r w:rsidRPr="00945A9C">
        <w:rPr>
          <w:rFonts w:ascii="Times New Roman" w:hAnsi="Times New Roman" w:cs="Times New Roman"/>
          <w:sz w:val="24"/>
        </w:rPr>
        <w:t xml:space="preserve"> (</w:t>
      </w:r>
      <w:proofErr w:type="spellStart"/>
      <w:r w:rsidRPr="00945A9C">
        <w:rPr>
          <w:rFonts w:ascii="Times New Roman" w:hAnsi="Times New Roman" w:cs="Times New Roman"/>
          <w:sz w:val="24"/>
        </w:rPr>
        <w:t>www.rosreestr.ru</w:t>
      </w:r>
      <w:proofErr w:type="spellEnd"/>
      <w:r w:rsidRPr="00945A9C">
        <w:rPr>
          <w:rFonts w:ascii="Times New Roman" w:hAnsi="Times New Roman" w:cs="Times New Roman"/>
          <w:sz w:val="24"/>
        </w:rPr>
        <w:t xml:space="preserve">), используя сервис "Справочная информация  по  объектам  недвижимости  в  режиме  </w:t>
      </w:r>
      <w:proofErr w:type="spellStart"/>
      <w:r w:rsidRPr="00945A9C">
        <w:rPr>
          <w:rFonts w:ascii="Times New Roman" w:hAnsi="Times New Roman" w:cs="Times New Roman"/>
          <w:sz w:val="24"/>
        </w:rPr>
        <w:t>online</w:t>
      </w:r>
      <w:proofErr w:type="spellEnd"/>
      <w:r w:rsidRPr="00945A9C">
        <w:rPr>
          <w:rFonts w:ascii="Times New Roman" w:hAnsi="Times New Roman" w:cs="Times New Roman"/>
          <w:sz w:val="24"/>
        </w:rPr>
        <w:t xml:space="preserve">"  раздела  "Электронные  услуги  и  сервисы",  а также в разделе "Публичная кадастровая карта". </w:t>
      </w:r>
    </w:p>
    <w:p w:rsidR="00D012EB" w:rsidRDefault="00D012EB" w:rsidP="00D012EB">
      <w:pPr>
        <w:rPr>
          <w:rFonts w:ascii="Times New Roman" w:hAnsi="Times New Roman" w:cs="Times New Roman"/>
          <w:sz w:val="24"/>
        </w:rPr>
      </w:pPr>
    </w:p>
    <w:p w:rsidR="00D012EB" w:rsidRDefault="00D012EB" w:rsidP="00D012EB">
      <w:pPr>
        <w:rPr>
          <w:rFonts w:ascii="Times New Roman" w:hAnsi="Times New Roman" w:cs="Times New Roman"/>
          <w:sz w:val="24"/>
        </w:rPr>
      </w:pPr>
    </w:p>
    <w:p w:rsidR="00D012EB" w:rsidRDefault="00D012EB" w:rsidP="00D012EB">
      <w:pPr>
        <w:rPr>
          <w:rFonts w:ascii="Times New Roman" w:hAnsi="Times New Roman" w:cs="Times New Roman"/>
          <w:sz w:val="24"/>
        </w:rPr>
      </w:pPr>
    </w:p>
    <w:sectPr w:rsidR="00D012EB" w:rsidSect="00C179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32BB6"/>
    <w:rsid w:val="00032BB6"/>
    <w:rsid w:val="00226CEC"/>
    <w:rsid w:val="002927A1"/>
    <w:rsid w:val="00410DF7"/>
    <w:rsid w:val="006D25A7"/>
    <w:rsid w:val="00945A9C"/>
    <w:rsid w:val="00C17969"/>
    <w:rsid w:val="00D012EB"/>
    <w:rsid w:val="00EE207D"/>
    <w:rsid w:val="00FE0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179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225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gerasyunina</dc:creator>
  <cp:keywords/>
  <dc:description/>
  <cp:lastModifiedBy>gerasyunina</cp:lastModifiedBy>
  <cp:revision>8</cp:revision>
  <dcterms:created xsi:type="dcterms:W3CDTF">2018-07-17T09:53:00Z</dcterms:created>
  <dcterms:modified xsi:type="dcterms:W3CDTF">2018-08-28T05:51:00Z</dcterms:modified>
</cp:coreProperties>
</file>