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694" w:rsidRDefault="009D4694" w:rsidP="00184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18"/>
        </w:rPr>
      </w:pPr>
    </w:p>
    <w:p w:rsidR="00184A1B" w:rsidRPr="00184A1B" w:rsidRDefault="00184A1B" w:rsidP="00184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18"/>
        </w:rPr>
      </w:pPr>
      <w:r w:rsidRPr="00184A1B">
        <w:rPr>
          <w:rFonts w:ascii="Times New Roman" w:eastAsia="Times New Roman" w:hAnsi="Times New Roman" w:cs="Times New Roman"/>
          <w:b/>
          <w:color w:val="000000"/>
          <w:sz w:val="24"/>
          <w:szCs w:val="18"/>
        </w:rPr>
        <w:t>Как подать документы на государственную регистрацию прав в электронном виде?</w:t>
      </w:r>
    </w:p>
    <w:p w:rsidR="00997261" w:rsidRDefault="00997261" w:rsidP="009972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Cs w:val="18"/>
        </w:rPr>
      </w:pPr>
    </w:p>
    <w:p w:rsidR="00997261" w:rsidRDefault="00C31C2F" w:rsidP="009972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Cs w:val="18"/>
        </w:rPr>
      </w:pPr>
      <w:r w:rsidRPr="00184A1B">
        <w:rPr>
          <w:rFonts w:ascii="Times New Roman" w:eastAsia="Times New Roman" w:hAnsi="Times New Roman" w:cs="Times New Roman"/>
          <w:color w:val="000000"/>
          <w:szCs w:val="18"/>
        </w:rPr>
        <w:t>Подать документы на государственную регист</w:t>
      </w:r>
      <w:r w:rsidR="00997261">
        <w:rPr>
          <w:rFonts w:ascii="Times New Roman" w:eastAsia="Times New Roman" w:hAnsi="Times New Roman" w:cs="Times New Roman"/>
          <w:color w:val="000000"/>
          <w:szCs w:val="18"/>
        </w:rPr>
        <w:t>рацию права в электронном виде –</w:t>
      </w:r>
      <w:r w:rsidRPr="00184A1B">
        <w:rPr>
          <w:rFonts w:ascii="Times New Roman" w:eastAsia="Times New Roman" w:hAnsi="Times New Roman" w:cs="Times New Roman"/>
          <w:color w:val="000000"/>
          <w:szCs w:val="18"/>
        </w:rPr>
        <w:t xml:space="preserve"> это быстро и удобно зарегистрировать свои законные права на квартиру, дом, земельный участок или другой объект недвижимости, не выходя из дома, в кратчайшие сроки и с наименьшими финансовыми затратами.</w:t>
      </w:r>
    </w:p>
    <w:p w:rsidR="00184A1B" w:rsidRDefault="00C31C2F" w:rsidP="009972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Cs w:val="18"/>
        </w:rPr>
      </w:pPr>
      <w:r w:rsidRPr="00184A1B">
        <w:rPr>
          <w:rFonts w:ascii="Times New Roman" w:eastAsia="Times New Roman" w:hAnsi="Times New Roman" w:cs="Times New Roman"/>
          <w:color w:val="000000"/>
          <w:szCs w:val="18"/>
        </w:rPr>
        <w:t xml:space="preserve">Для этого нужно воспользоваться электронным сервисом «Государственная регистрация права» на официальном сайте </w:t>
      </w:r>
      <w:proofErr w:type="spellStart"/>
      <w:r w:rsidRPr="00184A1B">
        <w:rPr>
          <w:rFonts w:ascii="Times New Roman" w:eastAsia="Times New Roman" w:hAnsi="Times New Roman" w:cs="Times New Roman"/>
          <w:color w:val="000000"/>
          <w:szCs w:val="18"/>
        </w:rPr>
        <w:t>Росреестра</w:t>
      </w:r>
      <w:proofErr w:type="spellEnd"/>
      <w:r w:rsidRPr="00184A1B">
        <w:rPr>
          <w:rFonts w:ascii="Times New Roman" w:eastAsia="Times New Roman" w:hAnsi="Times New Roman" w:cs="Times New Roman"/>
          <w:color w:val="000000"/>
          <w:szCs w:val="18"/>
        </w:rPr>
        <w:t xml:space="preserve"> (</w:t>
      </w:r>
      <w:hyperlink r:id="rId4" w:tgtFrame="_blank" w:history="1">
        <w:r w:rsidRPr="00184A1B">
          <w:rPr>
            <w:rFonts w:ascii="Times New Roman" w:eastAsia="Times New Roman" w:hAnsi="Times New Roman" w:cs="Times New Roman"/>
            <w:color w:val="2A5885"/>
          </w:rPr>
          <w:t>www.rosreestr.ru</w:t>
        </w:r>
      </w:hyperlink>
      <w:r w:rsidRPr="00184A1B">
        <w:rPr>
          <w:rFonts w:ascii="Times New Roman" w:eastAsia="Times New Roman" w:hAnsi="Times New Roman" w:cs="Times New Roman"/>
          <w:color w:val="000000"/>
          <w:szCs w:val="18"/>
        </w:rPr>
        <w:t xml:space="preserve">). В разделе «Государственные услуги» выбрать «Подать заявление на государственную регистрацию прав», затем необходимо определиться с целью обращения, пошагово самостоятельно заполнить поля для ввода данных и сформировать Заявление на государственную регистрацию прав. К документам, поданным в электронном виде, применяются сокращенные сроки регистрации, меньше госпошлина и в любой момент можно отследить статус поданной заявки на сайте </w:t>
      </w:r>
      <w:proofErr w:type="spellStart"/>
      <w:r w:rsidRPr="00184A1B">
        <w:rPr>
          <w:rFonts w:ascii="Times New Roman" w:eastAsia="Times New Roman" w:hAnsi="Times New Roman" w:cs="Times New Roman"/>
          <w:color w:val="000000"/>
          <w:szCs w:val="18"/>
        </w:rPr>
        <w:t>Росреестра</w:t>
      </w:r>
      <w:proofErr w:type="spellEnd"/>
      <w:r w:rsidRPr="00184A1B">
        <w:rPr>
          <w:rFonts w:ascii="Times New Roman" w:eastAsia="Times New Roman" w:hAnsi="Times New Roman" w:cs="Times New Roman"/>
          <w:color w:val="000000"/>
          <w:szCs w:val="18"/>
        </w:rPr>
        <w:t>.</w:t>
      </w:r>
    </w:p>
    <w:p w:rsidR="00997261" w:rsidRDefault="00C31C2F" w:rsidP="009972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Cs w:val="18"/>
        </w:rPr>
      </w:pPr>
      <w:r w:rsidRPr="00184A1B">
        <w:rPr>
          <w:rFonts w:ascii="Times New Roman" w:eastAsia="Times New Roman" w:hAnsi="Times New Roman" w:cs="Times New Roman"/>
          <w:color w:val="000000"/>
          <w:szCs w:val="18"/>
        </w:rPr>
        <w:t>Все документы, представленные для регистрации в электронном виде, должны быть подписаны усиленной квалифицированной электронной подписью заявителя. Такая подпись должна быть у каждой стороны сделки, например, у продавца и у покупателя.</w:t>
      </w:r>
    </w:p>
    <w:p w:rsidR="00184A1B" w:rsidRDefault="00C31C2F" w:rsidP="009972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Cs w:val="18"/>
        </w:rPr>
      </w:pPr>
      <w:r w:rsidRPr="00184A1B">
        <w:rPr>
          <w:rFonts w:ascii="Times New Roman" w:eastAsia="Times New Roman" w:hAnsi="Times New Roman" w:cs="Times New Roman"/>
          <w:color w:val="000000"/>
          <w:szCs w:val="18"/>
        </w:rPr>
        <w:t>После проведенной регистрации перехода права или регистрации права собственности на указанную в заявлении электронную почту участников сделки поступят файлы с документами, удостоверенные усиленной квалифицированной электронной подписью регистратора. Полученные файлы можно сохранить на электронных носителях для предоставления в различные организации. Такие документы имеют юридическую силу и обязательны к приему во всех учреждениях и организациях.</w:t>
      </w:r>
    </w:p>
    <w:p w:rsidR="009D4694" w:rsidRDefault="009D4694">
      <w:pPr>
        <w:rPr>
          <w:sz w:val="24"/>
        </w:rPr>
      </w:pPr>
    </w:p>
    <w:p w:rsidR="009D4694" w:rsidRDefault="009D4694">
      <w:pPr>
        <w:rPr>
          <w:sz w:val="24"/>
        </w:rPr>
      </w:pPr>
    </w:p>
    <w:sectPr w:rsidR="009D4694" w:rsidSect="00492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31C2F"/>
    <w:rsid w:val="0013127A"/>
    <w:rsid w:val="00184A1B"/>
    <w:rsid w:val="00425778"/>
    <w:rsid w:val="00492BEB"/>
    <w:rsid w:val="00753755"/>
    <w:rsid w:val="007E4174"/>
    <w:rsid w:val="008A5204"/>
    <w:rsid w:val="00997261"/>
    <w:rsid w:val="009D4694"/>
    <w:rsid w:val="00AE4E2B"/>
    <w:rsid w:val="00C31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1C2F"/>
  </w:style>
  <w:style w:type="character" w:styleId="a3">
    <w:name w:val="Hyperlink"/>
    <w:basedOn w:val="a0"/>
    <w:uiPriority w:val="99"/>
    <w:semiHidden/>
    <w:unhideWhenUsed/>
    <w:rsid w:val="00C31C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116197636_80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260</Words>
  <Characters>1483</Characters>
  <Application>Microsoft Office Word</Application>
  <DocSecurity>0</DocSecurity>
  <Lines>12</Lines>
  <Paragraphs>3</Paragraphs>
  <ScaleCrop>false</ScaleCrop>
  <Company>FGU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9</cp:revision>
  <dcterms:created xsi:type="dcterms:W3CDTF">2018-11-27T08:56:00Z</dcterms:created>
  <dcterms:modified xsi:type="dcterms:W3CDTF">2018-12-13T11:30:00Z</dcterms:modified>
</cp:coreProperties>
</file>