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2F5" w:rsidRDefault="000652F5" w:rsidP="00DA2BE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МОРДОВИЯ</w:t>
      </w:r>
    </w:p>
    <w:p w:rsidR="000652F5" w:rsidRDefault="000652F5" w:rsidP="00DA2BE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КОЧКУРОВСКИЙ МУНИЦИПАЛЬНЫЙ  РАЙОН</w:t>
      </w:r>
    </w:p>
    <w:p w:rsidR="000652F5" w:rsidRDefault="000652F5" w:rsidP="00DA2BE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0652F5" w:rsidRDefault="000652F5" w:rsidP="00DA2BE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КАЧЕЛАЙСКОГО  СЕЛЬСКОГО ПОСЕЛЕНИЯ</w:t>
      </w:r>
    </w:p>
    <w:p w:rsidR="000652F5" w:rsidRDefault="000652F5" w:rsidP="00DA2BE3">
      <w:pPr>
        <w:jc w:val="center"/>
        <w:rPr>
          <w:rFonts w:ascii="Arial" w:hAnsi="Arial" w:cs="Arial"/>
          <w:b/>
          <w:sz w:val="32"/>
          <w:szCs w:val="32"/>
        </w:rPr>
      </w:pPr>
    </w:p>
    <w:p w:rsidR="000652F5" w:rsidRDefault="000652F5" w:rsidP="00DA2BE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0652F5" w:rsidRDefault="000652F5" w:rsidP="00DA2BE3">
      <w:pPr>
        <w:jc w:val="center"/>
        <w:rPr>
          <w:rFonts w:ascii="Arial" w:hAnsi="Arial" w:cs="Arial"/>
          <w:b/>
          <w:sz w:val="32"/>
          <w:szCs w:val="32"/>
        </w:rPr>
      </w:pPr>
    </w:p>
    <w:p w:rsidR="000652F5" w:rsidRPr="00536D18" w:rsidRDefault="000652F5" w:rsidP="00DA2BE3">
      <w:pPr>
        <w:autoSpaceDE/>
        <w:autoSpaceDN/>
        <w:adjustRightInd/>
        <w:jc w:val="center"/>
        <w:rPr>
          <w:rFonts w:ascii="Arial" w:hAnsi="Arial" w:cs="Arial"/>
          <w:b/>
          <w:sz w:val="32"/>
          <w:szCs w:val="32"/>
        </w:rPr>
      </w:pPr>
      <w:r w:rsidRPr="00536D18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28.12.2018 г. № 69-п</w:t>
      </w:r>
    </w:p>
    <w:p w:rsidR="000652F5" w:rsidRPr="00536D18" w:rsidRDefault="000652F5" w:rsidP="00DA2BE3">
      <w:pPr>
        <w:autoSpaceDE/>
        <w:autoSpaceDN/>
        <w:adjustRightInd/>
        <w:jc w:val="center"/>
        <w:rPr>
          <w:rFonts w:ascii="Arial" w:hAnsi="Arial" w:cs="Arial"/>
          <w:b/>
          <w:sz w:val="32"/>
          <w:szCs w:val="32"/>
        </w:rPr>
      </w:pPr>
    </w:p>
    <w:p w:rsidR="000652F5" w:rsidRPr="00536D18" w:rsidRDefault="000652F5" w:rsidP="00DA2BE3">
      <w:pPr>
        <w:autoSpaceDE/>
        <w:autoSpaceDN/>
        <w:adjustRightInd/>
        <w:jc w:val="center"/>
        <w:rPr>
          <w:rFonts w:ascii="Arial" w:hAnsi="Arial" w:cs="Arial"/>
          <w:b/>
          <w:caps/>
          <w:sz w:val="32"/>
          <w:szCs w:val="32"/>
        </w:rPr>
      </w:pPr>
      <w:r w:rsidRPr="00536D18">
        <w:rPr>
          <w:rFonts w:ascii="Arial" w:hAnsi="Arial" w:cs="Arial"/>
          <w:b/>
          <w:caps/>
          <w:sz w:val="32"/>
          <w:szCs w:val="32"/>
        </w:rPr>
        <w:t>ОБ УТВЕ</w:t>
      </w:r>
      <w:r>
        <w:rPr>
          <w:rFonts w:ascii="Arial" w:hAnsi="Arial" w:cs="Arial"/>
          <w:b/>
          <w:caps/>
          <w:sz w:val="32"/>
          <w:szCs w:val="32"/>
        </w:rPr>
        <w:t xml:space="preserve">РЖДЕНИИ муниципальной ПрограммЫ Качелайского сельского поселения </w:t>
      </w:r>
      <w:r w:rsidRPr="00536D18">
        <w:rPr>
          <w:rFonts w:ascii="Arial" w:hAnsi="Arial" w:cs="Arial"/>
          <w:b/>
          <w:caps/>
          <w:sz w:val="32"/>
          <w:szCs w:val="32"/>
        </w:rPr>
        <w:t xml:space="preserve">«Развитие муниципальной службы в </w:t>
      </w:r>
      <w:r>
        <w:rPr>
          <w:rFonts w:ascii="Arial" w:hAnsi="Arial" w:cs="Arial"/>
          <w:b/>
          <w:caps/>
          <w:sz w:val="32"/>
          <w:szCs w:val="32"/>
        </w:rPr>
        <w:t>Качелайском</w:t>
      </w:r>
      <w:r w:rsidRPr="00536D18">
        <w:rPr>
          <w:rFonts w:ascii="Arial" w:hAnsi="Arial" w:cs="Arial"/>
          <w:b/>
          <w:caps/>
          <w:sz w:val="32"/>
          <w:szCs w:val="32"/>
        </w:rPr>
        <w:t xml:space="preserve"> сельском поселении  на 2019 - 2021 годы»</w:t>
      </w:r>
    </w:p>
    <w:p w:rsidR="000652F5" w:rsidRPr="00536D18" w:rsidRDefault="000652F5" w:rsidP="006B39DE">
      <w:pPr>
        <w:rPr>
          <w:rFonts w:ascii="Arial" w:hAnsi="Arial" w:cs="Arial"/>
        </w:rPr>
      </w:pP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 xml:space="preserve">В соответствии с </w:t>
      </w:r>
      <w:hyperlink r:id="rId7" w:history="1">
        <w:r w:rsidRPr="0058416D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частью 1 статьи 35</w:t>
        </w:r>
      </w:hyperlink>
      <w:r w:rsidRPr="0058416D">
        <w:rPr>
          <w:rFonts w:ascii="Arial" w:hAnsi="Arial" w:cs="Arial"/>
          <w:sz w:val="24"/>
          <w:szCs w:val="24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58416D">
          <w:rPr>
            <w:rFonts w:ascii="Arial" w:hAnsi="Arial" w:cs="Arial"/>
            <w:sz w:val="24"/>
            <w:szCs w:val="24"/>
          </w:rPr>
          <w:t>2007 г</w:t>
        </w:r>
      </w:smartTag>
      <w:r w:rsidRPr="0058416D">
        <w:rPr>
          <w:rFonts w:ascii="Arial" w:hAnsi="Arial" w:cs="Arial"/>
          <w:sz w:val="24"/>
          <w:szCs w:val="24"/>
        </w:rPr>
        <w:t xml:space="preserve">. N 25-ФЗ "О муниципальной службе в Российской Федерации", </w:t>
      </w:r>
      <w:hyperlink r:id="rId8" w:history="1">
        <w:r w:rsidRPr="0058416D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Законом</w:t>
        </w:r>
      </w:hyperlink>
      <w:r w:rsidRPr="0058416D">
        <w:rPr>
          <w:rFonts w:ascii="Arial" w:hAnsi="Arial" w:cs="Arial"/>
          <w:sz w:val="24"/>
          <w:szCs w:val="24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58416D">
          <w:rPr>
            <w:rFonts w:ascii="Arial" w:hAnsi="Arial" w:cs="Arial"/>
            <w:sz w:val="24"/>
            <w:szCs w:val="24"/>
          </w:rPr>
          <w:t>2007 г</w:t>
        </w:r>
      </w:smartTag>
      <w:r w:rsidRPr="0058416D">
        <w:rPr>
          <w:rFonts w:ascii="Arial" w:hAnsi="Arial" w:cs="Arial"/>
          <w:sz w:val="24"/>
          <w:szCs w:val="24"/>
        </w:rPr>
        <w:t xml:space="preserve">. N 48-З "О регулировании отношений в сфере муниципальной службы в Республике Мордовия", Указом Главы Республики Мордовия от 04 сентября </w:t>
      </w:r>
      <w:smartTag w:uri="urn:schemas-microsoft-com:office:smarttags" w:element="metricconverter">
        <w:smartTagPr>
          <w:attr w:name="ProductID" w:val="2018 г"/>
        </w:smartTagPr>
        <w:r w:rsidRPr="0058416D">
          <w:rPr>
            <w:rFonts w:ascii="Arial" w:hAnsi="Arial" w:cs="Arial"/>
            <w:sz w:val="24"/>
            <w:szCs w:val="24"/>
          </w:rPr>
          <w:t>2018 г</w:t>
        </w:r>
      </w:smartTag>
      <w:r w:rsidRPr="0058416D">
        <w:rPr>
          <w:rFonts w:ascii="Arial" w:hAnsi="Arial" w:cs="Arial"/>
          <w:sz w:val="24"/>
          <w:szCs w:val="24"/>
        </w:rPr>
        <w:t>. N 87-УГ "О Программе Республики Мордовия "Развитие муниципальной службы в Республике Мордовия (2019 - 2021 годы)", в целях повышения эффективности муниципального управления в Качелайском сельском поселении, администрация Качелайского сельского поселения постановляет: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bookmarkStart w:id="0" w:name="sub_1"/>
      <w:r w:rsidRPr="0058416D">
        <w:rPr>
          <w:rFonts w:ascii="Arial" w:hAnsi="Arial" w:cs="Arial"/>
          <w:sz w:val="24"/>
          <w:szCs w:val="24"/>
        </w:rPr>
        <w:t xml:space="preserve">1. Утвердить прилагаемую </w:t>
      </w:r>
      <w:hyperlink w:anchor="sub_1000" w:history="1">
        <w:r w:rsidRPr="0058416D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Муниципальную программу</w:t>
        </w:r>
      </w:hyperlink>
      <w:r w:rsidRPr="0058416D">
        <w:rPr>
          <w:rFonts w:ascii="Arial" w:hAnsi="Arial" w:cs="Arial"/>
          <w:sz w:val="24"/>
          <w:szCs w:val="24"/>
        </w:rPr>
        <w:t xml:space="preserve"> Качелайского сельского поселения "Развитие муниципальной службы в Качелайском сельском поселении на 2019 - 2021 годы"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58416D">
        <w:rPr>
          <w:rFonts w:ascii="Arial" w:hAnsi="Arial" w:cs="Arial"/>
          <w:sz w:val="24"/>
          <w:szCs w:val="24"/>
        </w:rPr>
        <w:t>2. Контроль исполнения настоящего постановления возложить на  главу Качелайского сельского поселения Вишнякову В.И.</w:t>
      </w:r>
    </w:p>
    <w:p w:rsidR="000652F5" w:rsidRPr="0058416D" w:rsidRDefault="000652F5" w:rsidP="0058416D">
      <w:pPr>
        <w:jc w:val="both"/>
        <w:rPr>
          <w:rFonts w:ascii="Arial" w:hAnsi="Arial" w:cs="Arial"/>
          <w:b/>
          <w:sz w:val="24"/>
          <w:szCs w:val="24"/>
        </w:rPr>
      </w:pPr>
      <w:bookmarkStart w:id="2" w:name="sub_3"/>
      <w:bookmarkEnd w:id="1"/>
      <w:r w:rsidRPr="0058416D">
        <w:rPr>
          <w:rFonts w:ascii="Arial" w:hAnsi="Arial" w:cs="Arial"/>
          <w:sz w:val="24"/>
          <w:szCs w:val="24"/>
        </w:rPr>
        <w:t xml:space="preserve">3. Настоящее постановление вступает в силу с 01 января 2019 года и подлежит </w:t>
      </w:r>
      <w:hyperlink r:id="rId9" w:history="1">
        <w:r w:rsidRPr="0058416D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официальному опубликованию</w:t>
        </w:r>
      </w:hyperlink>
      <w:r w:rsidRPr="0058416D">
        <w:rPr>
          <w:rFonts w:ascii="Arial" w:hAnsi="Arial" w:cs="Arial"/>
          <w:b/>
          <w:sz w:val="24"/>
          <w:szCs w:val="24"/>
        </w:rPr>
        <w:t>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</w:p>
    <w:p w:rsidR="000652F5" w:rsidRDefault="000652F5" w:rsidP="006B39DE">
      <w:pPr>
        <w:rPr>
          <w:rFonts w:ascii="Arial" w:hAnsi="Arial" w:cs="Arial"/>
          <w:sz w:val="24"/>
          <w:szCs w:val="24"/>
        </w:rPr>
      </w:pPr>
    </w:p>
    <w:p w:rsidR="000652F5" w:rsidRDefault="000652F5" w:rsidP="006B39DE">
      <w:pPr>
        <w:rPr>
          <w:rFonts w:ascii="Arial" w:hAnsi="Arial" w:cs="Arial"/>
          <w:sz w:val="24"/>
          <w:szCs w:val="24"/>
        </w:rPr>
      </w:pPr>
    </w:p>
    <w:p w:rsidR="000652F5" w:rsidRPr="00DA2BE3" w:rsidRDefault="000652F5" w:rsidP="006B39DE">
      <w:pPr>
        <w:rPr>
          <w:rFonts w:ascii="Arial" w:hAnsi="Arial" w:cs="Arial"/>
          <w:sz w:val="24"/>
          <w:szCs w:val="24"/>
        </w:rPr>
      </w:pPr>
    </w:p>
    <w:bookmarkEnd w:id="2"/>
    <w:p w:rsidR="000652F5" w:rsidRPr="00DA2BE3" w:rsidRDefault="000652F5" w:rsidP="006B39DE">
      <w:pPr>
        <w:jc w:val="right"/>
        <w:rPr>
          <w:rFonts w:ascii="Arial" w:hAnsi="Arial" w:cs="Arial"/>
          <w:sz w:val="24"/>
          <w:szCs w:val="24"/>
        </w:rPr>
      </w:pPr>
      <w:r w:rsidRPr="00DA2BE3">
        <w:rPr>
          <w:rFonts w:ascii="Arial" w:hAnsi="Arial" w:cs="Arial"/>
          <w:sz w:val="24"/>
          <w:szCs w:val="24"/>
        </w:rPr>
        <w:t>Глава Качелайского</w:t>
      </w:r>
    </w:p>
    <w:p w:rsidR="000652F5" w:rsidRPr="00DA2BE3" w:rsidRDefault="000652F5" w:rsidP="006B39DE">
      <w:pPr>
        <w:jc w:val="right"/>
        <w:rPr>
          <w:rFonts w:ascii="Arial" w:hAnsi="Arial" w:cs="Arial"/>
          <w:sz w:val="24"/>
          <w:szCs w:val="24"/>
        </w:rPr>
      </w:pPr>
      <w:r w:rsidRPr="00DA2BE3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0652F5" w:rsidRPr="00DA2BE3" w:rsidRDefault="000652F5" w:rsidP="006B39DE">
      <w:pPr>
        <w:jc w:val="right"/>
        <w:rPr>
          <w:rFonts w:ascii="Arial" w:hAnsi="Arial" w:cs="Arial"/>
          <w:sz w:val="24"/>
          <w:szCs w:val="24"/>
        </w:rPr>
      </w:pPr>
      <w:r w:rsidRPr="00DA2B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В.И.Вишняков</w:t>
      </w:r>
    </w:p>
    <w:p w:rsidR="000652F5" w:rsidRPr="00DA2BE3" w:rsidRDefault="000652F5" w:rsidP="006B39DE">
      <w:pPr>
        <w:jc w:val="right"/>
        <w:rPr>
          <w:rFonts w:ascii="Arial" w:hAnsi="Arial" w:cs="Arial"/>
          <w:sz w:val="24"/>
          <w:szCs w:val="24"/>
        </w:rPr>
      </w:pPr>
    </w:p>
    <w:p w:rsidR="000652F5" w:rsidRPr="00536D18" w:rsidRDefault="000652F5" w:rsidP="006B39DE">
      <w:pPr>
        <w:jc w:val="right"/>
        <w:rPr>
          <w:rFonts w:ascii="Arial" w:hAnsi="Arial" w:cs="Arial"/>
        </w:rPr>
      </w:pPr>
    </w:p>
    <w:p w:rsidR="000652F5" w:rsidRPr="00536D18" w:rsidRDefault="000652F5" w:rsidP="006B39DE">
      <w:pPr>
        <w:jc w:val="right"/>
        <w:rPr>
          <w:rFonts w:ascii="Arial" w:hAnsi="Arial" w:cs="Arial"/>
        </w:rPr>
      </w:pPr>
    </w:p>
    <w:p w:rsidR="000652F5" w:rsidRPr="00536D18" w:rsidRDefault="000652F5" w:rsidP="006B39DE">
      <w:pPr>
        <w:jc w:val="right"/>
        <w:rPr>
          <w:rFonts w:ascii="Arial" w:hAnsi="Arial" w:cs="Arial"/>
        </w:rPr>
      </w:pPr>
    </w:p>
    <w:p w:rsidR="000652F5" w:rsidRPr="00536D18" w:rsidRDefault="000652F5" w:rsidP="006B39DE">
      <w:pPr>
        <w:jc w:val="right"/>
        <w:rPr>
          <w:rFonts w:ascii="Arial" w:hAnsi="Arial" w:cs="Arial"/>
        </w:rPr>
      </w:pPr>
    </w:p>
    <w:p w:rsidR="000652F5" w:rsidRDefault="000652F5" w:rsidP="006B39DE">
      <w:pPr>
        <w:jc w:val="right"/>
        <w:rPr>
          <w:rFonts w:ascii="Arial" w:hAnsi="Arial" w:cs="Arial"/>
        </w:rPr>
      </w:pPr>
    </w:p>
    <w:p w:rsidR="000652F5" w:rsidRPr="0058416D" w:rsidRDefault="000652F5" w:rsidP="0058416D">
      <w:pPr>
        <w:jc w:val="right"/>
        <w:rPr>
          <w:rStyle w:val="a"/>
          <w:rFonts w:ascii="Arial" w:hAnsi="Arial" w:cs="Arial"/>
          <w:b w:val="0"/>
          <w:bCs/>
          <w:sz w:val="24"/>
          <w:szCs w:val="24"/>
        </w:rPr>
      </w:pPr>
      <w:bookmarkStart w:id="3" w:name="sub_1000"/>
      <w:r w:rsidRPr="0058416D">
        <w:rPr>
          <w:rStyle w:val="a"/>
          <w:rFonts w:ascii="Arial" w:hAnsi="Arial" w:cs="Arial"/>
          <w:b w:val="0"/>
          <w:bCs/>
          <w:sz w:val="24"/>
          <w:szCs w:val="24"/>
        </w:rPr>
        <w:t>Приложение №1</w:t>
      </w:r>
      <w:r w:rsidRPr="0058416D">
        <w:rPr>
          <w:rStyle w:val="a"/>
          <w:rFonts w:ascii="Arial" w:hAnsi="Arial" w:cs="Arial"/>
          <w:b w:val="0"/>
          <w:bCs/>
          <w:sz w:val="24"/>
          <w:szCs w:val="24"/>
        </w:rPr>
        <w:br/>
        <w:t xml:space="preserve">к </w:t>
      </w:r>
      <w:hyperlink w:anchor="sub_0" w:history="1">
        <w:r w:rsidRPr="0058416D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постановлению</w:t>
        </w:r>
      </w:hyperlink>
      <w:r w:rsidRPr="0058416D">
        <w:rPr>
          <w:rStyle w:val="a"/>
          <w:rFonts w:ascii="Arial" w:hAnsi="Arial" w:cs="Arial"/>
          <w:b w:val="0"/>
          <w:bCs/>
          <w:color w:val="auto"/>
          <w:sz w:val="24"/>
          <w:szCs w:val="24"/>
        </w:rPr>
        <w:t xml:space="preserve"> </w:t>
      </w:r>
      <w:r w:rsidRPr="0058416D">
        <w:rPr>
          <w:rStyle w:val="a"/>
          <w:rFonts w:ascii="Arial" w:hAnsi="Arial" w:cs="Arial"/>
          <w:b w:val="0"/>
          <w:bCs/>
          <w:sz w:val="24"/>
          <w:szCs w:val="24"/>
        </w:rPr>
        <w:t>администрации</w:t>
      </w:r>
      <w:r w:rsidRPr="0058416D">
        <w:rPr>
          <w:rStyle w:val="a"/>
          <w:rFonts w:ascii="Arial" w:hAnsi="Arial" w:cs="Arial"/>
          <w:b w:val="0"/>
          <w:bCs/>
          <w:sz w:val="24"/>
          <w:szCs w:val="24"/>
        </w:rPr>
        <w:br/>
        <w:t>Качелайского сельского поселения</w:t>
      </w:r>
      <w:r w:rsidRPr="0058416D">
        <w:rPr>
          <w:rStyle w:val="a"/>
          <w:rFonts w:ascii="Arial" w:hAnsi="Arial" w:cs="Arial"/>
          <w:b w:val="0"/>
          <w:bCs/>
          <w:sz w:val="24"/>
          <w:szCs w:val="24"/>
        </w:rPr>
        <w:br/>
        <w:t>от 28.12.2018 N69-п</w:t>
      </w:r>
    </w:p>
    <w:bookmarkEnd w:id="3"/>
    <w:p w:rsidR="000652F5" w:rsidRPr="0058416D" w:rsidRDefault="000652F5" w:rsidP="0058416D">
      <w:pPr>
        <w:jc w:val="center"/>
        <w:rPr>
          <w:rFonts w:ascii="Arial" w:hAnsi="Arial" w:cs="Arial"/>
          <w:sz w:val="24"/>
          <w:szCs w:val="24"/>
        </w:rPr>
      </w:pPr>
    </w:p>
    <w:p w:rsidR="000652F5" w:rsidRPr="0058416D" w:rsidRDefault="000652F5" w:rsidP="0058416D">
      <w:pPr>
        <w:pStyle w:val="Heading1"/>
        <w:rPr>
          <w:rFonts w:ascii="Arial" w:hAnsi="Arial" w:cs="Arial"/>
          <w:caps/>
          <w:sz w:val="28"/>
          <w:szCs w:val="28"/>
        </w:rPr>
      </w:pPr>
      <w:r w:rsidRPr="0058416D">
        <w:rPr>
          <w:rFonts w:ascii="Arial" w:hAnsi="Arial" w:cs="Arial"/>
          <w:caps/>
          <w:sz w:val="28"/>
          <w:szCs w:val="28"/>
        </w:rPr>
        <w:t>Муниципальная программа</w:t>
      </w:r>
      <w:r w:rsidRPr="0058416D">
        <w:rPr>
          <w:rFonts w:ascii="Arial" w:hAnsi="Arial" w:cs="Arial"/>
          <w:caps/>
          <w:sz w:val="28"/>
          <w:szCs w:val="28"/>
        </w:rPr>
        <w:br/>
        <w:t>Качелайского сельского поселения "Развитие муниципальной службы в Качелайском сельском поселении на 2019 - 2021 годы"</w:t>
      </w:r>
    </w:p>
    <w:p w:rsidR="000652F5" w:rsidRPr="0058416D" w:rsidRDefault="000652F5" w:rsidP="0058416D">
      <w:pPr>
        <w:jc w:val="center"/>
        <w:rPr>
          <w:rFonts w:ascii="Arial" w:hAnsi="Arial" w:cs="Arial"/>
          <w:szCs w:val="28"/>
        </w:rPr>
      </w:pPr>
    </w:p>
    <w:p w:rsidR="000652F5" w:rsidRPr="00536D18" w:rsidRDefault="000652F5" w:rsidP="006B39DE">
      <w:pPr>
        <w:pStyle w:val="Heading1"/>
        <w:rPr>
          <w:rFonts w:ascii="Arial" w:hAnsi="Arial" w:cs="Arial"/>
          <w:caps/>
        </w:rPr>
      </w:pPr>
      <w:bookmarkStart w:id="4" w:name="sub_111"/>
      <w:r w:rsidRPr="00536D18">
        <w:rPr>
          <w:rFonts w:ascii="Arial" w:hAnsi="Arial" w:cs="Arial"/>
          <w:caps/>
        </w:rPr>
        <w:t>Паспорт</w:t>
      </w:r>
      <w:r w:rsidRPr="00536D18">
        <w:rPr>
          <w:rFonts w:ascii="Arial" w:hAnsi="Arial" w:cs="Arial"/>
          <w:caps/>
        </w:rPr>
        <w:br/>
        <w:t>Мун</w:t>
      </w:r>
      <w:r>
        <w:rPr>
          <w:rFonts w:ascii="Arial" w:hAnsi="Arial" w:cs="Arial"/>
          <w:caps/>
        </w:rPr>
        <w:t xml:space="preserve">иципальной программы Качелайского сельского поселения </w:t>
      </w:r>
      <w:r w:rsidRPr="00536D18">
        <w:rPr>
          <w:rFonts w:ascii="Arial" w:hAnsi="Arial" w:cs="Arial"/>
          <w:caps/>
        </w:rPr>
        <w:t>"</w:t>
      </w:r>
      <w:r>
        <w:rPr>
          <w:rFonts w:ascii="Arial" w:hAnsi="Arial" w:cs="Arial"/>
          <w:caps/>
        </w:rPr>
        <w:t xml:space="preserve">Развитие муниципальной службы в Качелайском сельском поселении </w:t>
      </w:r>
      <w:r w:rsidRPr="00536D18">
        <w:rPr>
          <w:rFonts w:ascii="Arial" w:hAnsi="Arial" w:cs="Arial"/>
          <w:caps/>
        </w:rPr>
        <w:t>на 2019 - 2021 годы"</w:t>
      </w:r>
    </w:p>
    <w:bookmarkEnd w:id="4"/>
    <w:p w:rsidR="000652F5" w:rsidRPr="00536D18" w:rsidRDefault="000652F5" w:rsidP="006B39DE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60"/>
        <w:gridCol w:w="7140"/>
      </w:tblGrid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Наименование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 xml:space="preserve">Муниципальная программа </w:t>
            </w:r>
            <w:r>
              <w:rPr>
                <w:rFonts w:ascii="Arial" w:hAnsi="Arial" w:cs="Arial"/>
              </w:rPr>
              <w:t xml:space="preserve">Качелайского сельского поселения </w:t>
            </w:r>
            <w:r w:rsidRPr="00536D18">
              <w:rPr>
                <w:rFonts w:ascii="Arial" w:hAnsi="Arial" w:cs="Arial"/>
              </w:rPr>
              <w:t xml:space="preserve"> "Развитие муниципальной службы в </w:t>
            </w:r>
            <w:r>
              <w:rPr>
                <w:rFonts w:ascii="Arial" w:hAnsi="Arial" w:cs="Arial"/>
              </w:rPr>
              <w:t>Качелайском сельском поселении</w:t>
            </w:r>
            <w:r w:rsidRPr="00536D18">
              <w:rPr>
                <w:rFonts w:ascii="Arial" w:hAnsi="Arial" w:cs="Arial"/>
              </w:rPr>
              <w:t xml:space="preserve"> на 2019 - 2021 годы" (далее - Программа)</w:t>
            </w:r>
          </w:p>
        </w:tc>
      </w:tr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Основания для разработки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DA2BE3" w:rsidRDefault="000652F5" w:rsidP="005963BD">
            <w:pPr>
              <w:pStyle w:val="a1"/>
              <w:rPr>
                <w:rFonts w:ascii="Arial" w:hAnsi="Arial" w:cs="Arial"/>
              </w:rPr>
            </w:pPr>
            <w:hyperlink r:id="rId10" w:history="1">
              <w:r w:rsidRPr="00DA2BE3">
                <w:rPr>
                  <w:rStyle w:val="a0"/>
                  <w:rFonts w:ascii="Arial" w:hAnsi="Arial" w:cs="Arial"/>
                  <w:b w:val="0"/>
                  <w:color w:val="auto"/>
                </w:rPr>
                <w:t>Федеральный закон</w:t>
              </w:r>
            </w:hyperlink>
            <w:r w:rsidRPr="00DA2BE3">
              <w:rPr>
                <w:rFonts w:ascii="Arial" w:hAnsi="Arial" w:cs="Arial"/>
                <w:b/>
              </w:rPr>
              <w:t xml:space="preserve"> </w:t>
            </w:r>
            <w:r w:rsidRPr="00DA2BE3">
              <w:rPr>
                <w:rFonts w:ascii="Arial" w:hAnsi="Arial" w:cs="Arial"/>
              </w:rPr>
              <w:t xml:space="preserve">от 2 марта </w:t>
            </w:r>
            <w:smartTag w:uri="urn:schemas-microsoft-com:office:smarttags" w:element="metricconverter">
              <w:smartTagPr>
                <w:attr w:name="ProductID" w:val="2007 г"/>
              </w:smartTagPr>
              <w:r w:rsidRPr="00DA2BE3">
                <w:rPr>
                  <w:rFonts w:ascii="Arial" w:hAnsi="Arial" w:cs="Arial"/>
                </w:rPr>
                <w:t>2007 г</w:t>
              </w:r>
            </w:smartTag>
            <w:r w:rsidRPr="00DA2BE3">
              <w:rPr>
                <w:rFonts w:ascii="Arial" w:hAnsi="Arial" w:cs="Arial"/>
              </w:rPr>
              <w:t>. N 25-ФЗ "О муниципальной службе в Российской Федерации";</w:t>
            </w:r>
          </w:p>
          <w:p w:rsidR="000652F5" w:rsidRPr="00DA2BE3" w:rsidRDefault="000652F5" w:rsidP="005963BD">
            <w:pPr>
              <w:pStyle w:val="a1"/>
              <w:rPr>
                <w:rFonts w:ascii="Arial" w:hAnsi="Arial" w:cs="Arial"/>
              </w:rPr>
            </w:pPr>
            <w:hyperlink r:id="rId11" w:history="1">
              <w:r w:rsidRPr="00DA2BE3">
                <w:rPr>
                  <w:rStyle w:val="a0"/>
                  <w:rFonts w:ascii="Arial" w:hAnsi="Arial" w:cs="Arial"/>
                  <w:b w:val="0"/>
                  <w:color w:val="auto"/>
                </w:rPr>
                <w:t>Закон</w:t>
              </w:r>
            </w:hyperlink>
            <w:r w:rsidRPr="00DA2BE3">
              <w:rPr>
                <w:rFonts w:ascii="Arial" w:hAnsi="Arial" w:cs="Arial"/>
                <w:b/>
              </w:rPr>
              <w:t xml:space="preserve"> </w:t>
            </w:r>
            <w:r w:rsidRPr="00DA2BE3">
              <w:rPr>
                <w:rFonts w:ascii="Arial" w:hAnsi="Arial" w:cs="Arial"/>
              </w:rPr>
              <w:t xml:space="preserve">Республики Мордовия от 8 июня </w:t>
            </w:r>
            <w:smartTag w:uri="urn:schemas-microsoft-com:office:smarttags" w:element="metricconverter">
              <w:smartTagPr>
                <w:attr w:name="ProductID" w:val="2007 г"/>
              </w:smartTagPr>
              <w:r w:rsidRPr="00DA2BE3">
                <w:rPr>
                  <w:rFonts w:ascii="Arial" w:hAnsi="Arial" w:cs="Arial"/>
                </w:rPr>
                <w:t>2007 г</w:t>
              </w:r>
            </w:smartTag>
            <w:r w:rsidRPr="00DA2BE3">
              <w:rPr>
                <w:rFonts w:ascii="Arial" w:hAnsi="Arial" w:cs="Arial"/>
              </w:rPr>
              <w:t>. N 48-З "О регулировании отношений в сфере муниципальной службы в Республике Мордовия",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hyperlink r:id="rId12" w:history="1">
              <w:r w:rsidRPr="00DA2BE3">
                <w:rPr>
                  <w:rStyle w:val="a0"/>
                  <w:rFonts w:ascii="Arial" w:hAnsi="Arial" w:cs="Arial"/>
                  <w:b w:val="0"/>
                  <w:color w:val="auto"/>
                </w:rPr>
                <w:t>Указ</w:t>
              </w:r>
            </w:hyperlink>
            <w:r w:rsidRPr="00DA2BE3">
              <w:rPr>
                <w:rFonts w:ascii="Arial" w:hAnsi="Arial" w:cs="Arial"/>
                <w:b/>
              </w:rPr>
              <w:t xml:space="preserve"> </w:t>
            </w:r>
            <w:r w:rsidRPr="00DA2BE3">
              <w:rPr>
                <w:rFonts w:ascii="Arial" w:hAnsi="Arial" w:cs="Arial"/>
              </w:rPr>
              <w:t xml:space="preserve">Главы Республики Мордовия от 04 сентября </w:t>
            </w:r>
            <w:smartTag w:uri="urn:schemas-microsoft-com:office:smarttags" w:element="metricconverter">
              <w:smartTagPr>
                <w:attr w:name="ProductID" w:val="2018 г"/>
              </w:smartTagPr>
              <w:r w:rsidRPr="00DA2BE3">
                <w:rPr>
                  <w:rFonts w:ascii="Arial" w:hAnsi="Arial" w:cs="Arial"/>
                </w:rPr>
                <w:t>2018 г</w:t>
              </w:r>
            </w:smartTag>
            <w:r w:rsidRPr="00DA2BE3">
              <w:rPr>
                <w:rFonts w:ascii="Arial" w:hAnsi="Arial" w:cs="Arial"/>
              </w:rPr>
              <w:t>. N 287-УГ "О Программе Республики Мордовия "Развитие муниципальной службы в Республике Мордовия (2019 - 2021 годы)".</w:t>
            </w:r>
          </w:p>
        </w:tc>
      </w:tr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Муниципальный заказчик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 xml:space="preserve">Администрация </w:t>
            </w:r>
            <w:r>
              <w:rPr>
                <w:rFonts w:ascii="Arial" w:hAnsi="Arial" w:cs="Arial"/>
              </w:rPr>
              <w:t>Качелайского сельского поселения</w:t>
            </w:r>
          </w:p>
        </w:tc>
      </w:tr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Разработчик проекта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</w:tr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Исполнители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</w:tr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Цель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 xml:space="preserve">создание системы эффективной и профессиональной муниципальной службы в </w:t>
            </w:r>
            <w:r>
              <w:rPr>
                <w:rFonts w:ascii="Arial" w:hAnsi="Arial" w:cs="Arial"/>
              </w:rPr>
              <w:t>Качелайском сельском поселении</w:t>
            </w:r>
            <w:r w:rsidRPr="00536D18">
              <w:rPr>
                <w:rFonts w:ascii="Arial" w:hAnsi="Arial" w:cs="Arial"/>
              </w:rPr>
              <w:t>, ориентированной на обеспечение актуальных потребностей общества и развитие экономики</w:t>
            </w:r>
          </w:p>
        </w:tc>
      </w:tr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Задачи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передовых технологий управления персоналом, а также взаимосвязь с гражданской службой Российской Федерации;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 xml:space="preserve">-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</w:t>
            </w:r>
            <w:r>
              <w:rPr>
                <w:rFonts w:ascii="Arial" w:hAnsi="Arial" w:cs="Arial"/>
              </w:rPr>
              <w:t>Качелайского сельского поселения</w:t>
            </w:r>
            <w:r w:rsidRPr="00536D18">
              <w:rPr>
                <w:rFonts w:ascii="Arial" w:hAnsi="Arial" w:cs="Arial"/>
              </w:rPr>
              <w:t xml:space="preserve">, перераспределения и делегирования функций и полномочий, определение оптимальной численности муниципальных служащих в </w:t>
            </w:r>
            <w:r>
              <w:rPr>
                <w:rFonts w:ascii="Arial" w:hAnsi="Arial" w:cs="Arial"/>
              </w:rPr>
              <w:t>Качелайском сельском поселении</w:t>
            </w:r>
            <w:r w:rsidRPr="00536D18">
              <w:rPr>
                <w:rFonts w:ascii="Arial" w:hAnsi="Arial" w:cs="Arial"/>
              </w:rPr>
              <w:t>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внедрение детализированной системы квалификационных требований, ориентированной на эффективное достижение целей и выполнение задач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осуществление мероприятий по непрерывному профессиональному развитию муниципальных служащих, и создание условий для реализации их интеллектуального и профессионального потенциала;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 xml:space="preserve">- повышение эффективности работы с кадровым резервом в администрации </w:t>
            </w:r>
            <w:r>
              <w:rPr>
                <w:rFonts w:ascii="Arial" w:hAnsi="Arial" w:cs="Arial"/>
              </w:rPr>
              <w:t>Качелайского сельского поселения</w:t>
            </w:r>
            <w:r w:rsidRPr="00536D18">
              <w:rPr>
                <w:rFonts w:ascii="Arial" w:hAnsi="Arial" w:cs="Arial"/>
              </w:rPr>
              <w:t>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референтной информации о муниципальной службе и способствующих общественному участию</w:t>
            </w:r>
          </w:p>
        </w:tc>
      </w:tr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Целевые индикаторы и показатели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1) число муниципальных служащих, принявших участие в мероприятиях по профессиональному развитию: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количество муниципальных служащих, направленных на профессиональную переподготовку и повышение квалификации;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количество муниципальных служащих, принявших участие в семинарах, тренингах и других формах краткосрочного профессионального обучения;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 xml:space="preserve">2) уровень укомплектованности кадрового состава администрации </w:t>
            </w:r>
            <w:r>
              <w:rPr>
                <w:rFonts w:ascii="Arial" w:hAnsi="Arial" w:cs="Arial"/>
              </w:rPr>
              <w:t>Качелайского сельского поселения</w:t>
            </w:r>
            <w:r w:rsidRPr="00536D18">
              <w:rPr>
                <w:rFonts w:ascii="Arial" w:hAnsi="Arial" w:cs="Arial"/>
              </w:rPr>
              <w:t>: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доля вакантных должностей муниципальной службы, замещаемых на конкурсной основе;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доля муниципальных служащих в возрасте до 30 лет, имеющих стаж муниципальной службы более трех лет;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3) динамика (снижение) нарушений на муниципальной службе, в том числе коррупционной направленности;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4) доля граждан, которые удовлетворены деятельностью органов местного самоуправления;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5) доля граждан, которые удовлетворены качеством муниципальных услуг</w:t>
            </w:r>
          </w:p>
        </w:tc>
      </w:tr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Сроки реализации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2019 - 2021 годы</w:t>
            </w:r>
          </w:p>
        </w:tc>
      </w:tr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Объемы и источники финансирования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 xml:space="preserve">Мероприятия Программы реализуются за счет средств бюджета </w:t>
            </w:r>
            <w:r>
              <w:rPr>
                <w:rFonts w:ascii="Arial" w:hAnsi="Arial" w:cs="Arial"/>
              </w:rPr>
              <w:t>Качелайского сельского поселения</w:t>
            </w:r>
            <w:r w:rsidRPr="00536D18">
              <w:rPr>
                <w:rFonts w:ascii="Arial" w:hAnsi="Arial" w:cs="Arial"/>
              </w:rPr>
              <w:t xml:space="preserve">, общий объем финансирования Программы составляет </w:t>
            </w:r>
            <w:r>
              <w:rPr>
                <w:rFonts w:ascii="Arial" w:hAnsi="Arial" w:cs="Arial"/>
              </w:rPr>
              <w:t xml:space="preserve">3 </w:t>
            </w:r>
            <w:r w:rsidRPr="00536D18">
              <w:rPr>
                <w:rFonts w:ascii="Arial" w:hAnsi="Arial" w:cs="Arial"/>
              </w:rPr>
              <w:t>тыс. рублей</w:t>
            </w:r>
          </w:p>
        </w:tc>
      </w:tr>
      <w:tr w:rsidR="000652F5" w:rsidRPr="00536D18" w:rsidTr="005963B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Style w:val="a"/>
                <w:rFonts w:ascii="Arial" w:hAnsi="Arial" w:cs="Arial"/>
                <w:bCs/>
              </w:rPr>
              <w:t>Ожидаемые результаты реализации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характера,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договоров,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единой комиссии по соблюдению требований к служебному поведению и урегулированию конфликта интересов;</w:t>
            </w:r>
          </w:p>
          <w:p w:rsidR="000652F5" w:rsidRPr="00536D18" w:rsidRDefault="000652F5" w:rsidP="005963BD">
            <w:pPr>
              <w:pStyle w:val="a1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</w:tbl>
    <w:p w:rsidR="000652F5" w:rsidRPr="00536D18" w:rsidRDefault="000652F5" w:rsidP="006B39DE">
      <w:pPr>
        <w:rPr>
          <w:rFonts w:ascii="Arial" w:hAnsi="Arial" w:cs="Arial"/>
        </w:rPr>
      </w:pPr>
    </w:p>
    <w:p w:rsidR="000652F5" w:rsidRPr="00FB3083" w:rsidRDefault="000652F5" w:rsidP="008F4FF0">
      <w:pPr>
        <w:pStyle w:val="Heading1"/>
        <w:rPr>
          <w:rFonts w:ascii="Arial" w:hAnsi="Arial" w:cs="Arial"/>
          <w:sz w:val="28"/>
          <w:szCs w:val="28"/>
        </w:rPr>
      </w:pPr>
      <w:bookmarkStart w:id="5" w:name="sub_1001"/>
      <w:r w:rsidRPr="00FB3083">
        <w:rPr>
          <w:rFonts w:ascii="Arial" w:hAnsi="Arial" w:cs="Arial"/>
          <w:sz w:val="28"/>
          <w:szCs w:val="28"/>
        </w:rPr>
        <w:t>1. Содержание проблемы и обоснование необходимости ее решения программными методами</w:t>
      </w:r>
    </w:p>
    <w:bookmarkEnd w:id="5"/>
    <w:p w:rsidR="000652F5" w:rsidRPr="00536D18" w:rsidRDefault="000652F5" w:rsidP="008F4FF0">
      <w:pPr>
        <w:jc w:val="center"/>
        <w:rPr>
          <w:rFonts w:ascii="Arial" w:hAnsi="Arial" w:cs="Arial"/>
        </w:rPr>
      </w:pP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 xml:space="preserve">Право граждан на выражение власти через органы местного самоуправления гарантировано </w:t>
      </w:r>
      <w:hyperlink r:id="rId13" w:history="1">
        <w:r w:rsidRPr="0058416D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Конституцией</w:t>
        </w:r>
      </w:hyperlink>
      <w:r w:rsidRPr="0058416D">
        <w:rPr>
          <w:rFonts w:ascii="Arial" w:hAnsi="Arial" w:cs="Arial"/>
          <w:sz w:val="24"/>
          <w:szCs w:val="24"/>
        </w:rPr>
        <w:t xml:space="preserve"> Республики Мордовия. Современный этап социально-экономического развития Качелайского сельского поселения диктует необходимость перехода местного самоуправления на качественно новый уровень деятельности, ставит новые задачи по его развитию. Это обуславливает необходимость серьезной государственной поддержки и применения программно-целевого подхода для привлечения дополнительных ресурсов в целях повышения эффективности деятельности органов местного самоуправления.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 xml:space="preserve">Муниципальная Программа Качелайского сельского поселения "Развитие муниципальной службы в Качелайском сельском поселении на 2019 - 2021 годы" разработана в соответствии с </w:t>
      </w:r>
      <w:hyperlink r:id="rId14" w:history="1">
        <w:r w:rsidRPr="0058416D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Федеральным законом</w:t>
        </w:r>
      </w:hyperlink>
      <w:r w:rsidRPr="0058416D">
        <w:rPr>
          <w:rFonts w:ascii="Arial" w:hAnsi="Arial" w:cs="Arial"/>
          <w:sz w:val="24"/>
          <w:szCs w:val="24"/>
        </w:rPr>
        <w:t xml:space="preserve"> от 2 марта 2007 г. N 25-ФЗ "О муниципальной службе в Российской Федерации" (далее - Федеральный закон о муниципальной службе) и </w:t>
      </w:r>
      <w:hyperlink r:id="rId15" w:history="1">
        <w:r w:rsidRPr="0058416D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Законом</w:t>
        </w:r>
      </w:hyperlink>
      <w:r w:rsidRPr="0058416D">
        <w:rPr>
          <w:rFonts w:ascii="Arial" w:hAnsi="Arial" w:cs="Arial"/>
          <w:sz w:val="24"/>
          <w:szCs w:val="24"/>
        </w:rPr>
        <w:t xml:space="preserve"> Республики Мордовия от 8 июня 2007 г. N 48-З "О регулировании отношений в сфере муниципальной службы в Республике Мордовия".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 xml:space="preserve">Согласно </w:t>
      </w:r>
      <w:hyperlink r:id="rId16" w:history="1">
        <w:r w:rsidRPr="0058416D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статье 35</w:t>
        </w:r>
      </w:hyperlink>
      <w:r w:rsidRPr="0058416D">
        <w:rPr>
          <w:rFonts w:ascii="Arial" w:hAnsi="Arial" w:cs="Arial"/>
          <w:sz w:val="24"/>
          <w:szCs w:val="24"/>
        </w:rPr>
        <w:t xml:space="preserve">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Разработать и утвердить программы развития муниципальной службы в органах местного самоуправления Республики Мордовия рекомендовано также Указом Главы Республики Мордовия от 04 сентября 2018 г. N 87-УГ "О Программе Республики Мордовия "Развитие муниципальной службы в Республике Мордовия (2019 - 2021 годы)".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В результате реализации в 2015 - 2018 годах Муниципальной программы Качелайского сельского поселения "Развитие муниципальной службы в Качелайском сельском поселении на 2015 - 2018 годы" в администрации Качелайского сельского поселения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По состоянию на 1 января 2018 г. в администрации Качелайского сельского поселения замещали должности муниципальной службы 3 человека.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 xml:space="preserve">Возрастной состав работников администрации Качелайского сельского поселения: от 31 до 60 лет – 100 процентов (3 человека).В администрации Качелайского сельского поселения проводятся мероприятия, направленные на качественное улучшение кадрового потенциала. Так, из общего числа муниципальных служащих высшее образование имеют 75 процентов служащих, из них: муниципальных служащих, имеющих управленческое образование -нет. 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В рамках реализации Муниципальной программы Качелайского сельского поселения "Развитие муниципальной службы в Качелайском сельском поселении на 2015 - 2018 годы" 2 муниципальных служащих (75 процента от общего числа) прошли обучение по программам дополнительного профессионального образования (профессиональной переподготовки и повышения квалификации), адаптированным к актуальным проблемам развития местного самоуправления и муниципальной службы в Республике Мордовия.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Существует необходимость внедрения инновационных образовательных технологий в процесс обучения муниципальных служащих, активнее использовать семинары, тренинги и другие формы краткосрочного профессионального обучения.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 xml:space="preserve">Требует значительного внимания проблема формирования на муниципальном уровне резерва управленческих кадров, являющегося базовым элементом всей системы резервов управленческих кадров. 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Подготовка кадров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самоуправления. Муниципальные служащие не в полной мере владеют соответствующими навыками и умениями.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Компьютерная грамотность сотрудников недостаточна для эффективной эксплуатации информационных систем. В связи с этим информационные ресурсы при принятии управленческих решений используются не в полном объеме, что негативно отражается на эффективности деятельности органов местного самоуправления.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Самостоятельным направлением развития муниципальной службы в Качелайском сельском поселении является противодействие проявлению коррупционно опасных действий. В данной сфере существуют проблемы повышения эффективности деятельности единой комиссии по соблюдению требований к служебному поведению муниципальных служащих в Качелайском сельском поселении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Применение программно-целевого метода позволит: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обеспечить системный подход к решению поставленных задач;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осуществлять контроль за выполнением мероприятий Программы и оценку их результатов;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0652F5" w:rsidRPr="0058416D" w:rsidRDefault="000652F5" w:rsidP="0058416D">
      <w:pPr>
        <w:jc w:val="both"/>
        <w:rPr>
          <w:rFonts w:ascii="Arial" w:hAnsi="Arial" w:cs="Arial"/>
          <w:sz w:val="24"/>
          <w:szCs w:val="24"/>
        </w:rPr>
      </w:pPr>
      <w:r w:rsidRPr="0058416D">
        <w:rPr>
          <w:rFonts w:ascii="Arial" w:hAnsi="Arial" w:cs="Arial"/>
          <w:sz w:val="24"/>
          <w:szCs w:val="24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0652F5" w:rsidRPr="00536D18" w:rsidRDefault="000652F5" w:rsidP="006B39DE">
      <w:pPr>
        <w:rPr>
          <w:rFonts w:ascii="Arial" w:hAnsi="Arial" w:cs="Arial"/>
        </w:rPr>
      </w:pPr>
    </w:p>
    <w:p w:rsidR="000652F5" w:rsidRPr="00FB3083" w:rsidRDefault="000652F5" w:rsidP="006B39DE">
      <w:pPr>
        <w:pStyle w:val="Heading1"/>
        <w:rPr>
          <w:rFonts w:ascii="Arial" w:hAnsi="Arial" w:cs="Arial"/>
          <w:sz w:val="28"/>
          <w:szCs w:val="28"/>
        </w:rPr>
      </w:pPr>
      <w:bookmarkStart w:id="6" w:name="sub_1002"/>
      <w:r w:rsidRPr="00FB3083">
        <w:rPr>
          <w:rFonts w:ascii="Arial" w:hAnsi="Arial" w:cs="Arial"/>
          <w:sz w:val="28"/>
          <w:szCs w:val="28"/>
        </w:rPr>
        <w:t>2. Основная цель, задачи и сроки реализации Программы</w:t>
      </w:r>
    </w:p>
    <w:bookmarkEnd w:id="6"/>
    <w:p w:rsidR="000652F5" w:rsidRPr="00536D18" w:rsidRDefault="000652F5" w:rsidP="006B39DE">
      <w:pPr>
        <w:rPr>
          <w:rFonts w:ascii="Arial" w:hAnsi="Arial" w:cs="Arial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Основной целью Программы является создание системы эффективной и профессиональной муниципальной службы в Качелайско</w:t>
      </w:r>
      <w:r>
        <w:rPr>
          <w:rFonts w:ascii="Arial" w:hAnsi="Arial" w:cs="Arial"/>
          <w:sz w:val="24"/>
          <w:szCs w:val="24"/>
        </w:rPr>
        <w:t>м</w:t>
      </w:r>
      <w:r w:rsidRPr="00FB3083">
        <w:rPr>
          <w:rFonts w:ascii="Arial" w:hAnsi="Arial" w:cs="Arial"/>
          <w:sz w:val="24"/>
          <w:szCs w:val="24"/>
        </w:rPr>
        <w:t xml:space="preserve"> сельском поселении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Для достижения программной цели необходимо решение следующих основных задач: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передовых технологий управления персоналом, а также взаимосвязь с гражданской службой Российской Федерации;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Качелайского сельского поселения, перераспределения и делегирования функций и полномочий, определение оптимальной численности муниципальных служащих в Качелайском сельском поселении;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осуществление мероприятий по непрерывному профессиональному развитию муниципальных служащих, и создание условий для реализации их интеллектуального и профессионального потенциала;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повышение эффективности работы с кадровым резервом в администрации Качелайского сельского поселения;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референтной информации о муниципальной службе и способствующих общественному участию.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Программа носит среднесрочный характер и будет реализовываться в течение 2019 - 2021 годов.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536D18" w:rsidRDefault="000652F5" w:rsidP="006B39DE">
      <w:pPr>
        <w:pStyle w:val="Heading1"/>
        <w:rPr>
          <w:rFonts w:ascii="Arial" w:hAnsi="Arial" w:cs="Arial"/>
        </w:rPr>
      </w:pPr>
      <w:bookmarkStart w:id="7" w:name="sub_1003"/>
      <w:r w:rsidRPr="00536D18">
        <w:rPr>
          <w:rFonts w:ascii="Arial" w:hAnsi="Arial" w:cs="Arial"/>
        </w:rPr>
        <w:t>3. Направления реализации основных мероприятий Программы</w:t>
      </w:r>
    </w:p>
    <w:bookmarkEnd w:id="7"/>
    <w:p w:rsidR="000652F5" w:rsidRPr="00536D18" w:rsidRDefault="000652F5" w:rsidP="006B39DE">
      <w:pPr>
        <w:rPr>
          <w:rFonts w:ascii="Arial" w:hAnsi="Arial" w:cs="Arial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Основными направлениями реализации Программы являются: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дальнейшее внедрение современных принципов организации муниципальной службы;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формирование детализированной системы квалификационных требований к претендентам на замещение должностей муниципальной службы;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повышение качества отбора граждан, претендующих на замещение должностей муниципальной службы;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внедрение комплексной оценки муниципальных служащих;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обеспечение непрерывного профессионального развития муниципальных служащих;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развитие системы мотивации муниципальных служащих;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дальнейшее внедрение антикоррупционных кадровых технологий на муниципальной службе;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обеспечение открытости муниципальной службы, расширение общественного участия.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 xml:space="preserve">В целях совершенствования правового обеспечения муниципальной службы в органах местного самоуправления Качелайского сельского поселения необходимо обеспечить проведение мониторинга практики применения </w:t>
      </w:r>
      <w:hyperlink r:id="rId17" w:history="1">
        <w:r w:rsidRPr="00FB3083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федерального законодательства</w:t>
        </w:r>
      </w:hyperlink>
      <w:r w:rsidRPr="00FB3083">
        <w:rPr>
          <w:rFonts w:ascii="Arial" w:hAnsi="Arial" w:cs="Arial"/>
          <w:sz w:val="24"/>
          <w:szCs w:val="24"/>
        </w:rPr>
        <w:t xml:space="preserve"> и </w:t>
      </w:r>
      <w:hyperlink r:id="rId18" w:history="1">
        <w:r w:rsidRPr="00FB3083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законодательства</w:t>
        </w:r>
      </w:hyperlink>
      <w:r w:rsidRPr="00FB3083">
        <w:rPr>
          <w:rFonts w:ascii="Arial" w:hAnsi="Arial" w:cs="Arial"/>
          <w:sz w:val="24"/>
          <w:szCs w:val="24"/>
        </w:rPr>
        <w:t xml:space="preserve">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внедрить в практику кадровой работы органов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разработать и внедрить комплекс мер по формированию современного кадрового резерва на муниципальной службе и резервов управленческих кадров на конкурсной основе;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унифицировать должностные инструкции муниципальных служащих с учетом целей и задач администрации Качелайского сельского поселения;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внедрить институт наставничества на муниципальной службе;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совершенствовать механизм установления испытания при поступлении на муниципальную службу.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разработать (совершенствовать) и реализовать (реализовывать) комплекс мероприятий по предупреждению, противодействию коррупции на муниципальной службе;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обеспечить работу в администрации Качелайского сельского поселения "горячих линий", "телефонов доверия" для приема сообщений о фактах коррупционных и иных правонарушений;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сформировать систему контроля за соблюдением ограничений, запретов, обязанностей, установленных в целях противодействия коррупции федеральными законами;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составляющей, изучения правовых и морально-этических аспектов управленческой деятельности.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pStyle w:val="Heading1"/>
        <w:rPr>
          <w:rFonts w:ascii="Arial" w:hAnsi="Arial" w:cs="Arial"/>
          <w:sz w:val="28"/>
          <w:szCs w:val="28"/>
        </w:rPr>
      </w:pPr>
      <w:bookmarkStart w:id="8" w:name="sub_1004"/>
      <w:r w:rsidRPr="00FB3083">
        <w:rPr>
          <w:rFonts w:ascii="Arial" w:hAnsi="Arial" w:cs="Arial"/>
          <w:sz w:val="28"/>
          <w:szCs w:val="28"/>
        </w:rPr>
        <w:t>4. Целевые индикаторы и показатели реализации Программы</w:t>
      </w:r>
    </w:p>
    <w:bookmarkEnd w:id="8"/>
    <w:p w:rsidR="000652F5" w:rsidRPr="00FB3083" w:rsidRDefault="000652F5" w:rsidP="00FB3083">
      <w:pPr>
        <w:jc w:val="center"/>
        <w:rPr>
          <w:rFonts w:ascii="Arial" w:hAnsi="Arial" w:cs="Arial"/>
          <w:szCs w:val="28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4394"/>
        <w:gridCol w:w="1276"/>
        <w:gridCol w:w="1134"/>
        <w:gridCol w:w="1134"/>
        <w:gridCol w:w="1276"/>
      </w:tblGrid>
      <w:tr w:rsidR="000652F5" w:rsidRPr="00FB3083" w:rsidTr="005963BD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N</w:t>
            </w:r>
            <w:r w:rsidRPr="00FB3083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Единица измерения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Годы реализации программы</w:t>
            </w:r>
          </w:p>
        </w:tc>
      </w:tr>
      <w:tr w:rsidR="000652F5" w:rsidRPr="00FB3083" w:rsidTr="005963BD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2021</w:t>
            </w:r>
          </w:p>
        </w:tc>
      </w:tr>
      <w:tr w:rsidR="000652F5" w:rsidRPr="00FB3083" w:rsidTr="005963B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6</w:t>
            </w:r>
          </w:p>
        </w:tc>
      </w:tr>
      <w:tr w:rsidR="000652F5" w:rsidRPr="00FB3083" w:rsidTr="005963B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Количество муниципальных служащих, направленных на профессиональную переподготовку и повышение квалификации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</w:t>
            </w:r>
          </w:p>
        </w:tc>
      </w:tr>
      <w:tr w:rsidR="000652F5" w:rsidRPr="00FB3083" w:rsidTr="005963B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</w:t>
            </w:r>
          </w:p>
        </w:tc>
      </w:tr>
      <w:tr w:rsidR="000652F5" w:rsidRPr="00FB3083" w:rsidTr="005963B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5</w:t>
            </w:r>
          </w:p>
        </w:tc>
      </w:tr>
      <w:tr w:rsidR="000652F5" w:rsidRPr="00FB3083" w:rsidTr="005963B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27</w:t>
            </w:r>
          </w:p>
        </w:tc>
      </w:tr>
      <w:tr w:rsidR="000652F5" w:rsidRPr="00FB3083" w:rsidTr="005963B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15</w:t>
            </w:r>
          </w:p>
        </w:tc>
      </w:tr>
      <w:tr w:rsidR="000652F5" w:rsidRPr="00FB3083" w:rsidTr="005963B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10</w:t>
            </w:r>
          </w:p>
        </w:tc>
      </w:tr>
      <w:tr w:rsidR="000652F5" w:rsidRPr="00FB3083" w:rsidTr="005963B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37</w:t>
            </w:r>
          </w:p>
        </w:tc>
      </w:tr>
      <w:tr w:rsidR="000652F5" w:rsidRPr="00FB3083" w:rsidTr="005963B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60</w:t>
            </w:r>
          </w:p>
        </w:tc>
      </w:tr>
    </w:tbl>
    <w:p w:rsidR="000652F5" w:rsidRPr="00536D18" w:rsidRDefault="000652F5" w:rsidP="006B39DE">
      <w:pPr>
        <w:rPr>
          <w:rFonts w:ascii="Arial" w:hAnsi="Arial" w:cs="Arial"/>
        </w:rPr>
      </w:pPr>
    </w:p>
    <w:p w:rsidR="000652F5" w:rsidRPr="00FB3083" w:rsidRDefault="000652F5" w:rsidP="006B39DE">
      <w:pPr>
        <w:pStyle w:val="Heading1"/>
        <w:rPr>
          <w:rFonts w:ascii="Arial" w:hAnsi="Arial" w:cs="Arial"/>
          <w:sz w:val="28"/>
          <w:szCs w:val="28"/>
        </w:rPr>
      </w:pPr>
      <w:bookmarkStart w:id="9" w:name="sub_1005"/>
      <w:r w:rsidRPr="00FB3083">
        <w:rPr>
          <w:rFonts w:ascii="Arial" w:hAnsi="Arial" w:cs="Arial"/>
          <w:sz w:val="28"/>
          <w:szCs w:val="28"/>
        </w:rPr>
        <w:t>5. Ресурсное обеспечение Программы</w:t>
      </w:r>
    </w:p>
    <w:bookmarkEnd w:id="9"/>
    <w:p w:rsidR="000652F5" w:rsidRPr="00536D18" w:rsidRDefault="000652F5" w:rsidP="006B39DE">
      <w:pPr>
        <w:rPr>
          <w:rFonts w:ascii="Arial" w:hAnsi="Arial" w:cs="Arial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Программные мероприятия финансируются за счет средств бюджета Качелайского сельского поселения.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Объем финансирования по годам: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2019 год - 1 тыс. рублей;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2020 год - 1 тыс. рублей;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2021 год - 1 тыс. рублей.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В случае несоответствия результатов выполнения Программы целевым индикаторам и показателям эффективности ассигнования из бюджета Качелайского сельского поселения на реализацию Программы могут быть сокращены в соответствии с установленным порядком.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pStyle w:val="Heading1"/>
        <w:jc w:val="both"/>
        <w:rPr>
          <w:rFonts w:ascii="Arial" w:hAnsi="Arial" w:cs="Arial"/>
        </w:rPr>
      </w:pPr>
      <w:bookmarkStart w:id="10" w:name="sub_1006"/>
      <w:r w:rsidRPr="00FB3083">
        <w:rPr>
          <w:rFonts w:ascii="Arial" w:hAnsi="Arial" w:cs="Arial"/>
        </w:rPr>
        <w:t>6. Механизм реализации Программы и контроль за ходом выполнения ее основных мероприятий</w:t>
      </w:r>
    </w:p>
    <w:bookmarkEnd w:id="10"/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b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 xml:space="preserve">Выполнение мероприятий Программы будет осуществляться в соответствии с планом мероприятий Программы, указанным в </w:t>
      </w:r>
      <w:hyperlink w:anchor="sub_1100" w:history="1">
        <w:r w:rsidRPr="00FB3083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приложении</w:t>
        </w:r>
      </w:hyperlink>
      <w:r w:rsidRPr="00FB3083">
        <w:rPr>
          <w:rFonts w:ascii="Arial" w:hAnsi="Arial" w:cs="Arial"/>
          <w:b/>
          <w:sz w:val="24"/>
          <w:szCs w:val="24"/>
        </w:rPr>
        <w:t>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индикаторов. Выполнение отдельных мероприятий Программы будет осуществляться посредством заключения муниципальных контрактов (договоров, соглашений) между муниципальным заказчиком Программы и научными, образовательными и иными организациями.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Отбор научных, образовательных и иных организаций будет осуществляться муниципальным заказчиком Программы в соответствии с законодательством.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  <w:r w:rsidRPr="00FB3083">
        <w:rPr>
          <w:rFonts w:ascii="Arial" w:hAnsi="Arial" w:cs="Arial"/>
          <w:sz w:val="24"/>
          <w:szCs w:val="24"/>
        </w:rPr>
        <w:t>Контроль за выполнением предусмотренных Программой мероприятий осуществляет глава Качелайского сельского поселения.</w:t>
      </w: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both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jc w:val="right"/>
        <w:rPr>
          <w:rStyle w:val="a"/>
          <w:rFonts w:ascii="Arial" w:hAnsi="Arial" w:cs="Arial"/>
          <w:bCs/>
          <w:sz w:val="24"/>
          <w:szCs w:val="24"/>
        </w:rPr>
      </w:pPr>
      <w:bookmarkStart w:id="11" w:name="sub_1100"/>
      <w:r w:rsidRPr="00FB3083">
        <w:rPr>
          <w:rStyle w:val="a"/>
          <w:rFonts w:ascii="Arial" w:hAnsi="Arial" w:cs="Arial"/>
          <w:b w:val="0"/>
          <w:bCs/>
          <w:sz w:val="24"/>
          <w:szCs w:val="24"/>
        </w:rPr>
        <w:t>Приложение</w:t>
      </w:r>
      <w:r w:rsidRPr="00FB3083">
        <w:rPr>
          <w:rStyle w:val="a"/>
          <w:rFonts w:ascii="Arial" w:hAnsi="Arial" w:cs="Arial"/>
          <w:b w:val="0"/>
          <w:bCs/>
          <w:sz w:val="24"/>
          <w:szCs w:val="24"/>
        </w:rPr>
        <w:br/>
        <w:t xml:space="preserve">к </w:t>
      </w:r>
      <w:hyperlink w:anchor="sub_1000" w:history="1">
        <w:r w:rsidRPr="00FB3083">
          <w:rPr>
            <w:rStyle w:val="a0"/>
            <w:rFonts w:ascii="Arial" w:hAnsi="Arial" w:cs="Arial"/>
            <w:b w:val="0"/>
            <w:color w:val="auto"/>
            <w:sz w:val="24"/>
            <w:szCs w:val="24"/>
          </w:rPr>
          <w:t>муниципальной программе</w:t>
        </w:r>
      </w:hyperlink>
      <w:r w:rsidRPr="00FB3083">
        <w:rPr>
          <w:rStyle w:val="a"/>
          <w:rFonts w:ascii="Arial" w:hAnsi="Arial" w:cs="Arial"/>
          <w:b w:val="0"/>
          <w:bCs/>
          <w:color w:val="auto"/>
          <w:sz w:val="24"/>
          <w:szCs w:val="24"/>
        </w:rPr>
        <w:br/>
      </w:r>
      <w:r w:rsidRPr="00FB3083">
        <w:rPr>
          <w:rStyle w:val="a"/>
          <w:rFonts w:ascii="Arial" w:hAnsi="Arial" w:cs="Arial"/>
          <w:b w:val="0"/>
          <w:bCs/>
          <w:sz w:val="24"/>
          <w:szCs w:val="24"/>
        </w:rPr>
        <w:t>Качелайского сельского поселения</w:t>
      </w:r>
      <w:r w:rsidRPr="00FB3083">
        <w:rPr>
          <w:rStyle w:val="a"/>
          <w:rFonts w:ascii="Arial" w:hAnsi="Arial" w:cs="Arial"/>
          <w:b w:val="0"/>
          <w:bCs/>
          <w:sz w:val="24"/>
          <w:szCs w:val="24"/>
        </w:rPr>
        <w:br/>
        <w:t>"Развитие муниципальной службы</w:t>
      </w:r>
      <w:r w:rsidRPr="00FB3083">
        <w:rPr>
          <w:rStyle w:val="a"/>
          <w:rFonts w:ascii="Arial" w:hAnsi="Arial" w:cs="Arial"/>
          <w:b w:val="0"/>
          <w:bCs/>
          <w:sz w:val="24"/>
          <w:szCs w:val="24"/>
        </w:rPr>
        <w:br/>
        <w:t>в Качелайско</w:t>
      </w:r>
      <w:r>
        <w:rPr>
          <w:rStyle w:val="a"/>
          <w:rFonts w:ascii="Arial" w:hAnsi="Arial" w:cs="Arial"/>
          <w:b w:val="0"/>
          <w:bCs/>
          <w:sz w:val="24"/>
          <w:szCs w:val="24"/>
        </w:rPr>
        <w:t>м</w:t>
      </w:r>
      <w:r w:rsidRPr="00FB3083">
        <w:rPr>
          <w:rStyle w:val="a"/>
          <w:rFonts w:ascii="Arial" w:hAnsi="Arial" w:cs="Arial"/>
          <w:b w:val="0"/>
          <w:bCs/>
          <w:sz w:val="24"/>
          <w:szCs w:val="24"/>
        </w:rPr>
        <w:t xml:space="preserve"> сельском поселении</w:t>
      </w:r>
      <w:r w:rsidRPr="00FB3083">
        <w:rPr>
          <w:rStyle w:val="a"/>
          <w:rFonts w:ascii="Arial" w:hAnsi="Arial" w:cs="Arial"/>
          <w:b w:val="0"/>
          <w:bCs/>
          <w:sz w:val="24"/>
          <w:szCs w:val="24"/>
        </w:rPr>
        <w:br/>
        <w:t>на 2019 - 2021 годы</w:t>
      </w:r>
      <w:r w:rsidRPr="00FB3083">
        <w:rPr>
          <w:rStyle w:val="a"/>
          <w:rFonts w:ascii="Arial" w:hAnsi="Arial" w:cs="Arial"/>
          <w:bCs/>
          <w:sz w:val="24"/>
          <w:szCs w:val="24"/>
        </w:rPr>
        <w:t>"</w:t>
      </w:r>
    </w:p>
    <w:bookmarkEnd w:id="11"/>
    <w:p w:rsidR="000652F5" w:rsidRPr="00FB3083" w:rsidRDefault="000652F5" w:rsidP="00FB3083">
      <w:pPr>
        <w:jc w:val="right"/>
        <w:rPr>
          <w:rFonts w:ascii="Arial" w:hAnsi="Arial" w:cs="Arial"/>
          <w:sz w:val="24"/>
          <w:szCs w:val="24"/>
        </w:rPr>
      </w:pPr>
    </w:p>
    <w:p w:rsidR="000652F5" w:rsidRPr="00FB3083" w:rsidRDefault="000652F5" w:rsidP="00FB3083">
      <w:pPr>
        <w:pStyle w:val="Heading3"/>
        <w:jc w:val="center"/>
        <w:rPr>
          <w:sz w:val="28"/>
          <w:szCs w:val="28"/>
        </w:rPr>
      </w:pPr>
      <w:r w:rsidRPr="00FB3083">
        <w:rPr>
          <w:sz w:val="28"/>
          <w:szCs w:val="28"/>
        </w:rPr>
        <w:t>План</w:t>
      </w:r>
      <w:r w:rsidRPr="00FB3083">
        <w:rPr>
          <w:sz w:val="28"/>
          <w:szCs w:val="28"/>
        </w:rPr>
        <w:br/>
        <w:t>мероприятий Программы Качелайского сельского поселения "Развитие муниципальной службы в Качелайском сельском поселении на 2019 - 2021 годы"</w:t>
      </w:r>
    </w:p>
    <w:p w:rsidR="000652F5" w:rsidRPr="00FB3083" w:rsidRDefault="000652F5" w:rsidP="006B39DE">
      <w:pPr>
        <w:rPr>
          <w:rFonts w:ascii="Arial" w:hAnsi="Arial" w:cs="Arial"/>
          <w:b/>
          <w:szCs w:val="28"/>
        </w:rPr>
      </w:pPr>
    </w:p>
    <w:tbl>
      <w:tblPr>
        <w:tblW w:w="105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"/>
        <w:gridCol w:w="2034"/>
        <w:gridCol w:w="1640"/>
        <w:gridCol w:w="2167"/>
        <w:gridCol w:w="2501"/>
        <w:gridCol w:w="1742"/>
      </w:tblGrid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N</w:t>
            </w:r>
            <w:r w:rsidRPr="00536D18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Срок исполнения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Ответственные исполнители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Объем финансирования (тыс. рублей)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Ожидаемый результат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3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4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6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1.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ежеквартально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083">
              <w:rPr>
                <w:rFonts w:ascii="Arial" w:hAnsi="Arial" w:cs="Arial"/>
                <w:sz w:val="24"/>
                <w:szCs w:val="24"/>
              </w:rPr>
              <w:t xml:space="preserve">не требует финансирования из бюджета </w:t>
            </w:r>
            <w:r w:rsidRPr="00FB3083">
              <w:rPr>
                <w:rFonts w:ascii="Arial" w:hAnsi="Arial" w:cs="Arial"/>
                <w:bCs/>
                <w:color w:val="26282F"/>
                <w:sz w:val="24"/>
                <w:szCs w:val="24"/>
              </w:rPr>
              <w:t>Качелайского сельского поселения</w:t>
            </w:r>
          </w:p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2.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совершенствование социальной защищенности муниципальных служащих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3.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повышение профессионального уровня муниципальных служащих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4.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снижение уровня коррупционных проявлений на муниципальной службе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5.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повышение профессионального уровня муниципальных служащих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6.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Проведение работы по совершенствованию порядка проведения конкурсов на замещение вакантных должностей муниципальной службы</w:t>
            </w:r>
          </w:p>
          <w:p w:rsidR="000652F5" w:rsidRPr="00FB3083" w:rsidRDefault="000652F5" w:rsidP="00FB308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совершенствование порядка проведения конкурсов на замещение вакантных должностей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7.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8.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формирование качественного состава муниципального резерва управленческих кадров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9.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2019 -2021 годы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повышение открытости деятельности органов местного самоуправления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10.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2019 -2021 годы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деятельности</w:t>
            </w:r>
          </w:p>
        </w:tc>
      </w:tr>
      <w:tr w:rsidR="000652F5" w:rsidRPr="00536D18" w:rsidTr="00FB3083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536D18" w:rsidRDefault="000652F5" w:rsidP="005963BD">
            <w:pPr>
              <w:pStyle w:val="a1"/>
              <w:jc w:val="center"/>
              <w:rPr>
                <w:rFonts w:ascii="Arial" w:hAnsi="Arial" w:cs="Arial"/>
              </w:rPr>
            </w:pPr>
            <w:r w:rsidRPr="00536D18">
              <w:rPr>
                <w:rFonts w:ascii="Arial" w:hAnsi="Arial" w:cs="Arial"/>
              </w:rPr>
              <w:t>11.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Включение в программы дополнительного профессионального образования муниципальных служащих изучение вопросов противодействия коррупции,</w:t>
            </w:r>
          </w:p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Администрация Качелайского сельского поселения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2F5" w:rsidRPr="00FB3083" w:rsidRDefault="000652F5" w:rsidP="00FB3083">
            <w:pPr>
              <w:pStyle w:val="a1"/>
              <w:rPr>
                <w:rFonts w:ascii="Arial" w:hAnsi="Arial" w:cs="Arial"/>
              </w:rPr>
            </w:pPr>
            <w:r w:rsidRPr="00FB3083">
              <w:rPr>
                <w:rFonts w:ascii="Arial" w:hAnsi="Arial" w:cs="Arial"/>
              </w:rPr>
              <w:t>повышение качества дополнительных образовательных программ</w:t>
            </w:r>
          </w:p>
        </w:tc>
      </w:tr>
    </w:tbl>
    <w:p w:rsidR="000652F5" w:rsidRPr="00536D18" w:rsidRDefault="000652F5" w:rsidP="006B39DE">
      <w:pPr>
        <w:rPr>
          <w:rFonts w:ascii="Arial" w:hAnsi="Arial" w:cs="Arial"/>
        </w:rPr>
      </w:pPr>
    </w:p>
    <w:p w:rsidR="000652F5" w:rsidRDefault="000652F5" w:rsidP="006B39DE"/>
    <w:p w:rsidR="000652F5" w:rsidRDefault="000652F5" w:rsidP="006B39DE"/>
    <w:p w:rsidR="000652F5" w:rsidRDefault="000652F5" w:rsidP="006B39DE"/>
    <w:p w:rsidR="000652F5" w:rsidRPr="006B39DE" w:rsidRDefault="000652F5" w:rsidP="006B39DE"/>
    <w:sectPr w:rsidR="000652F5" w:rsidRPr="006B39DE" w:rsidSect="004D43A0">
      <w:headerReference w:type="even" r:id="rId19"/>
      <w:headerReference w:type="default" r:id="rId20"/>
      <w:footerReference w:type="default" r:id="rId21"/>
      <w:pgSz w:w="11900" w:h="16800"/>
      <w:pgMar w:top="1440" w:right="800" w:bottom="1440" w:left="800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2F5" w:rsidRDefault="000652F5">
      <w:r>
        <w:separator/>
      </w:r>
    </w:p>
  </w:endnote>
  <w:endnote w:type="continuationSeparator" w:id="1">
    <w:p w:rsidR="000652F5" w:rsidRDefault="00065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0652F5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652F5" w:rsidRDefault="000652F5">
          <w:pPr>
            <w:rPr>
              <w:sz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652F5" w:rsidRDefault="000652F5">
          <w:pPr>
            <w:jc w:val="center"/>
            <w:rPr>
              <w:sz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652F5" w:rsidRDefault="000652F5">
          <w:pPr>
            <w:jc w:val="right"/>
            <w:rPr>
              <w:sz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2F5" w:rsidRDefault="000652F5">
      <w:r>
        <w:separator/>
      </w:r>
    </w:p>
  </w:footnote>
  <w:footnote w:type="continuationSeparator" w:id="1">
    <w:p w:rsidR="000652F5" w:rsidRDefault="000652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2F5" w:rsidRDefault="000652F5" w:rsidP="00B362E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652F5" w:rsidRDefault="000652F5" w:rsidP="004D43A0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2F5" w:rsidRDefault="000652F5" w:rsidP="00B362E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652F5" w:rsidRDefault="000652F5" w:rsidP="004D43A0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4802F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CF68B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2C453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1B4DF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57267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0B492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5003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1B6A1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E89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F94DF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7763"/>
    <w:rsid w:val="00014C60"/>
    <w:rsid w:val="00026377"/>
    <w:rsid w:val="00031741"/>
    <w:rsid w:val="00047380"/>
    <w:rsid w:val="00057A68"/>
    <w:rsid w:val="000652F5"/>
    <w:rsid w:val="00073E60"/>
    <w:rsid w:val="000905E0"/>
    <w:rsid w:val="001206F3"/>
    <w:rsid w:val="001C09C0"/>
    <w:rsid w:val="002012D9"/>
    <w:rsid w:val="002F3369"/>
    <w:rsid w:val="003A2992"/>
    <w:rsid w:val="003C322E"/>
    <w:rsid w:val="003E77D2"/>
    <w:rsid w:val="0041188C"/>
    <w:rsid w:val="00413243"/>
    <w:rsid w:val="00475226"/>
    <w:rsid w:val="004D43A0"/>
    <w:rsid w:val="004E444B"/>
    <w:rsid w:val="0052413B"/>
    <w:rsid w:val="00536D18"/>
    <w:rsid w:val="0058416D"/>
    <w:rsid w:val="005963BD"/>
    <w:rsid w:val="00617087"/>
    <w:rsid w:val="00645605"/>
    <w:rsid w:val="00653792"/>
    <w:rsid w:val="00670503"/>
    <w:rsid w:val="00677E89"/>
    <w:rsid w:val="00693858"/>
    <w:rsid w:val="006B39DE"/>
    <w:rsid w:val="006C7763"/>
    <w:rsid w:val="00712313"/>
    <w:rsid w:val="00766D93"/>
    <w:rsid w:val="007751F3"/>
    <w:rsid w:val="00825440"/>
    <w:rsid w:val="008F4FF0"/>
    <w:rsid w:val="00A12C39"/>
    <w:rsid w:val="00A12CC9"/>
    <w:rsid w:val="00A64C69"/>
    <w:rsid w:val="00B362E5"/>
    <w:rsid w:val="00B624EA"/>
    <w:rsid w:val="00B84580"/>
    <w:rsid w:val="00C13D79"/>
    <w:rsid w:val="00C63640"/>
    <w:rsid w:val="00CE3EB9"/>
    <w:rsid w:val="00D04D0F"/>
    <w:rsid w:val="00D10465"/>
    <w:rsid w:val="00D92421"/>
    <w:rsid w:val="00DA2BE3"/>
    <w:rsid w:val="00E60826"/>
    <w:rsid w:val="00E910C7"/>
    <w:rsid w:val="00E9276A"/>
    <w:rsid w:val="00ED51E7"/>
    <w:rsid w:val="00F04132"/>
    <w:rsid w:val="00F44B36"/>
    <w:rsid w:val="00F666E4"/>
    <w:rsid w:val="00FA201F"/>
    <w:rsid w:val="00FA31E1"/>
    <w:rsid w:val="00FB22DE"/>
    <w:rsid w:val="00FB3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763"/>
    <w:pPr>
      <w:overflowPunct w:val="0"/>
      <w:autoSpaceDE w:val="0"/>
      <w:autoSpaceDN w:val="0"/>
      <w:adjustRightInd w:val="0"/>
    </w:pPr>
    <w:rPr>
      <w:spacing w:val="10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B39DE"/>
    <w:pPr>
      <w:widowControl w:val="0"/>
      <w:overflowPunct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pacing w:val="0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FB308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FB308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B39DE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pacing w:val="1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pacing w:val="10"/>
      <w:sz w:val="26"/>
      <w:szCs w:val="26"/>
    </w:rPr>
  </w:style>
  <w:style w:type="paragraph" w:customStyle="1" w:styleId="FR1">
    <w:name w:val="FR1"/>
    <w:uiPriority w:val="99"/>
    <w:rsid w:val="006C7763"/>
    <w:pPr>
      <w:widowControl w:val="0"/>
      <w:autoSpaceDE w:val="0"/>
      <w:autoSpaceDN w:val="0"/>
      <w:adjustRightInd w:val="0"/>
      <w:spacing w:before="880" w:line="260" w:lineRule="auto"/>
      <w:ind w:left="720"/>
      <w:jc w:val="right"/>
    </w:pPr>
    <w:rPr>
      <w:rFonts w:ascii="Arial" w:hAnsi="Arial" w:cs="Arial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B84580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B84580"/>
    <w:pPr>
      <w:tabs>
        <w:tab w:val="center" w:pos="4677"/>
        <w:tab w:val="right" w:pos="9355"/>
      </w:tabs>
      <w:overflowPunct/>
      <w:autoSpaceDE/>
      <w:autoSpaceDN/>
      <w:adjustRightInd/>
    </w:pPr>
    <w:rPr>
      <w:spacing w:val="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84580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B8458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B84580"/>
    <w:pPr>
      <w:overflowPunct/>
      <w:autoSpaceDE/>
      <w:autoSpaceDN/>
      <w:adjustRightInd/>
    </w:pPr>
    <w:rPr>
      <w:rFonts w:ascii="Segoe UI" w:hAnsi="Segoe UI" w:cs="Segoe UI"/>
      <w:spacing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84580"/>
    <w:rPr>
      <w:rFonts w:ascii="Segoe UI" w:hAnsi="Segoe UI" w:cs="Segoe UI"/>
      <w:sz w:val="18"/>
      <w:szCs w:val="18"/>
    </w:rPr>
  </w:style>
  <w:style w:type="character" w:customStyle="1" w:styleId="a">
    <w:name w:val="Цветовое выделение"/>
    <w:uiPriority w:val="99"/>
    <w:rsid w:val="006B39DE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6B39DE"/>
    <w:rPr>
      <w:rFonts w:cs="Times New Roman"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6B39DE"/>
    <w:pPr>
      <w:widowControl w:val="0"/>
      <w:overflowPunct/>
      <w:jc w:val="both"/>
    </w:pPr>
    <w:rPr>
      <w:rFonts w:ascii="Times New Roman CYR" w:hAnsi="Times New Roman CYR" w:cs="Times New Roman CYR"/>
      <w:spacing w:val="0"/>
      <w:sz w:val="24"/>
      <w:szCs w:val="24"/>
    </w:rPr>
  </w:style>
  <w:style w:type="paragraph" w:styleId="Header">
    <w:name w:val="header"/>
    <w:basedOn w:val="Normal"/>
    <w:link w:val="HeaderChar"/>
    <w:uiPriority w:val="99"/>
    <w:rsid w:val="004D43A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5042"/>
    <w:rPr>
      <w:spacing w:val="1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9500&amp;sub=0" TargetMode="External"/><Relationship Id="rId13" Type="http://schemas.openxmlformats.org/officeDocument/2006/relationships/hyperlink" Target="http://internet.garant.ru/document?id=8803610&amp;sub=0" TargetMode="External"/><Relationship Id="rId18" Type="http://schemas.openxmlformats.org/officeDocument/2006/relationships/hyperlink" Target="http://internet.garant.ru/document?id=8819500&amp;sub=0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internet.garant.ru/document?id=12052272&amp;sub=351" TargetMode="External"/><Relationship Id="rId12" Type="http://schemas.openxmlformats.org/officeDocument/2006/relationships/hyperlink" Target="http://internet.garant.ru/document?id=44829114&amp;sub=0" TargetMode="External"/><Relationship Id="rId17" Type="http://schemas.openxmlformats.org/officeDocument/2006/relationships/hyperlink" Target="http://internet.garant.ru/document?id=12052272&amp;sub=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12052272&amp;sub=35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8819500&amp;sub=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?id=8819500&amp;sub=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?id=12052272&amp;sub=0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30737&amp;sub=0" TargetMode="External"/><Relationship Id="rId14" Type="http://schemas.openxmlformats.org/officeDocument/2006/relationships/hyperlink" Target="http://internet.garant.ru/document?id=12052272&amp;sub=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</TotalTime>
  <Pages>15</Pages>
  <Words>4511</Words>
  <Characters>25717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Anna</cp:lastModifiedBy>
  <cp:revision>7</cp:revision>
  <cp:lastPrinted>2019-01-25T09:08:00Z</cp:lastPrinted>
  <dcterms:created xsi:type="dcterms:W3CDTF">2019-01-10T08:39:00Z</dcterms:created>
  <dcterms:modified xsi:type="dcterms:W3CDTF">2019-01-25T09:09:00Z</dcterms:modified>
</cp:coreProperties>
</file>