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B65" w:rsidRPr="00853B65" w:rsidRDefault="00853B65" w:rsidP="00853B65">
      <w:pPr>
        <w:jc w:val="center"/>
        <w:rPr>
          <w:rFonts w:ascii="Times New Roman" w:hAnsi="Times New Roman" w:cs="Times New Roman"/>
          <w:b/>
          <w:sz w:val="24"/>
        </w:rPr>
      </w:pPr>
      <w:r w:rsidRPr="00853B65">
        <w:rPr>
          <w:rFonts w:ascii="Times New Roman" w:hAnsi="Times New Roman" w:cs="Times New Roman"/>
          <w:b/>
          <w:sz w:val="24"/>
        </w:rPr>
        <w:t>Как узнать границы земельного участка?</w:t>
      </w:r>
    </w:p>
    <w:p w:rsidR="008E62E0" w:rsidRPr="00853B65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Как  отмечается,  самым  простым  способом  получения  информации  о  границах  земельного  участка является обращение к сервису "Публичная кадастровая карта" в разделе "Электронные услуги и сервисы" официального сайта </w:t>
      </w:r>
      <w:proofErr w:type="spellStart"/>
      <w:r w:rsidRPr="00853B65">
        <w:rPr>
          <w:rFonts w:ascii="Times New Roman" w:hAnsi="Times New Roman" w:cs="Times New Roman"/>
          <w:sz w:val="24"/>
        </w:rPr>
        <w:t>Росреестра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53B65">
        <w:rPr>
          <w:rFonts w:ascii="Times New Roman" w:hAnsi="Times New Roman" w:cs="Times New Roman"/>
          <w:sz w:val="24"/>
        </w:rPr>
        <w:t>www.rosreestr.ru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. </w:t>
      </w:r>
    </w:p>
    <w:p w:rsidR="008E62E0" w:rsidRPr="00853B65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Для  этого  в  поле  поиска  данного  сервиса  необходимо  ввести  кадастровый  номер  земельного  участка, после  чего  в  отдельном  окне  появится  информация  об  участке,  в  том  числе  и  о  наличии/отсутствии координат границ. Данный способ является бесплатным. </w:t>
      </w:r>
    </w:p>
    <w:p w:rsidR="008E62E0" w:rsidRPr="00853B65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Второй  способ  -  это  подача  запроса  о  предоставлении  сведений,  содержащихся  в  Едином государственном  реестре  недвижимости  (ЕГРН),  об  интересующем  объекте  недвижимости.  Наличие  в выписке  из  ЕГРН  сведений  о  границах  </w:t>
      </w:r>
      <w:proofErr w:type="gramStart"/>
      <w:r w:rsidRPr="00853B65">
        <w:rPr>
          <w:rFonts w:ascii="Times New Roman" w:hAnsi="Times New Roman" w:cs="Times New Roman"/>
          <w:sz w:val="24"/>
        </w:rPr>
        <w:t>свидетельствует</w:t>
      </w:r>
      <w:proofErr w:type="gramEnd"/>
      <w:r w:rsidRPr="00853B65">
        <w:rPr>
          <w:rFonts w:ascii="Times New Roman" w:hAnsi="Times New Roman" w:cs="Times New Roman"/>
          <w:sz w:val="24"/>
        </w:rPr>
        <w:t xml:space="preserve">  о  проведенном  ранее  межевании.  Выписка  из ЕГРН, в виде которой будут представлены сведения, является официальным документом. Запросить  сведения  в  виде  выписки  из  ЕГРН  можно  на  официальном  сайте  </w:t>
      </w:r>
      <w:proofErr w:type="spellStart"/>
      <w:r w:rsidRPr="00853B65">
        <w:rPr>
          <w:rFonts w:ascii="Times New Roman" w:hAnsi="Times New Roman" w:cs="Times New Roman"/>
          <w:sz w:val="24"/>
        </w:rPr>
        <w:t>Росреестра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,  а  также обратившись в офис МФЦ. </w:t>
      </w:r>
    </w:p>
    <w:p w:rsidR="00FC2BA8" w:rsidRDefault="008E62E0" w:rsidP="00853B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853B65">
        <w:rPr>
          <w:rFonts w:ascii="Times New Roman" w:hAnsi="Times New Roman" w:cs="Times New Roman"/>
          <w:sz w:val="24"/>
        </w:rPr>
        <w:t xml:space="preserve">В  случае  принятия  собственником  решения  об  уточнении  границ  земельного  участка,  необходимо обратиться к кадастровому инженеру для подготовки межевого плана. Сведения о кадастровых инженерах содержатся  в  государственном  реестре  кадастровых  инженеров,  размещенном  на  сайте  </w:t>
      </w:r>
      <w:proofErr w:type="spellStart"/>
      <w:r w:rsidRPr="00853B65">
        <w:rPr>
          <w:rFonts w:ascii="Times New Roman" w:hAnsi="Times New Roman" w:cs="Times New Roman"/>
          <w:sz w:val="24"/>
        </w:rPr>
        <w:t>Росреестра</w:t>
      </w:r>
      <w:proofErr w:type="spellEnd"/>
      <w:r w:rsidRPr="00853B65">
        <w:rPr>
          <w:rFonts w:ascii="Times New Roman" w:hAnsi="Times New Roman" w:cs="Times New Roman"/>
          <w:sz w:val="24"/>
        </w:rPr>
        <w:t xml:space="preserve">  в разделе "Электронные услуги и сервисы" во вкладке "Реестр кадастровых инженеров".  </w:t>
      </w:r>
    </w:p>
    <w:p w:rsidR="00FC2BA8" w:rsidRPr="00FC2BA8" w:rsidRDefault="00FC2BA8" w:rsidP="00FC2BA8">
      <w:pPr>
        <w:rPr>
          <w:rFonts w:ascii="Times New Roman" w:hAnsi="Times New Roman" w:cs="Times New Roman"/>
          <w:sz w:val="24"/>
        </w:rPr>
      </w:pPr>
    </w:p>
    <w:p w:rsidR="00FC2BA8" w:rsidRPr="00FC2BA8" w:rsidRDefault="00FC2BA8" w:rsidP="00FC2BA8">
      <w:pPr>
        <w:rPr>
          <w:rFonts w:ascii="Times New Roman" w:hAnsi="Times New Roman" w:cs="Times New Roman"/>
          <w:sz w:val="24"/>
        </w:rPr>
      </w:pPr>
    </w:p>
    <w:p w:rsidR="00FC2BA8" w:rsidRDefault="00FC2BA8" w:rsidP="00FC2BA8">
      <w:pPr>
        <w:rPr>
          <w:rFonts w:ascii="Times New Roman" w:hAnsi="Times New Roman" w:cs="Times New Roman"/>
          <w:sz w:val="24"/>
        </w:rPr>
      </w:pPr>
    </w:p>
    <w:p w:rsidR="00FC2BA8" w:rsidRDefault="00FC2BA8" w:rsidP="00FC2BA8">
      <w:pPr>
        <w:ind w:firstLine="708"/>
        <w:rPr>
          <w:rFonts w:ascii="Times New Roman" w:hAnsi="Times New Roman" w:cs="Times New Roman"/>
          <w:sz w:val="24"/>
        </w:rPr>
      </w:pPr>
    </w:p>
    <w:sectPr w:rsidR="00FC2BA8" w:rsidSect="00793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E62E0"/>
    <w:rsid w:val="00717DB6"/>
    <w:rsid w:val="00793437"/>
    <w:rsid w:val="00853B65"/>
    <w:rsid w:val="008E62E0"/>
    <w:rsid w:val="009E3078"/>
    <w:rsid w:val="00B11D8E"/>
    <w:rsid w:val="00EB2DB1"/>
    <w:rsid w:val="00FC2BA8"/>
    <w:rsid w:val="00FF3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2018-08-30T10:57:00Z</dcterms:created>
  <dcterms:modified xsi:type="dcterms:W3CDTF">2018-09-25T11:40:00Z</dcterms:modified>
</cp:coreProperties>
</file>