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68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82"/>
      </w:tblGrid>
      <w:tr w:rsidR="00932AC9" w:rsidRPr="00932AC9">
        <w:trPr>
          <w:cantSplit/>
          <w:trHeight w:val="2156"/>
          <w:jc w:val="center"/>
        </w:trPr>
        <w:tc>
          <w:tcPr>
            <w:tcW w:w="6882" w:type="dxa"/>
            <w:tcBorders>
              <w:top w:val="nil"/>
              <w:left w:val="nil"/>
              <w:bottom w:val="nil"/>
              <w:right w:val="nil"/>
            </w:tcBorders>
          </w:tcPr>
          <w:p w:rsidR="00235A77" w:rsidRPr="00932AC9" w:rsidRDefault="002421E4" w:rsidP="0024577E">
            <w:pPr>
              <w:jc w:val="center"/>
              <w:rPr>
                <w:sz w:val="24"/>
                <w:szCs w:val="24"/>
              </w:rPr>
            </w:pPr>
            <w:bookmarkStart w:id="0" w:name="_GoBack"/>
            <w:r w:rsidRPr="00932AC9">
              <w:rPr>
                <w:noProof/>
                <w:sz w:val="24"/>
                <w:szCs w:val="24"/>
                <w:lang w:eastAsia="ru-RU"/>
              </w:rPr>
              <w:drawing>
                <wp:inline distT="0" distB="0" distL="0" distR="0">
                  <wp:extent cx="723900" cy="7810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81050"/>
                          </a:xfrm>
                          <a:prstGeom prst="rect">
                            <a:avLst/>
                          </a:prstGeom>
                          <a:noFill/>
                          <a:ln>
                            <a:noFill/>
                          </a:ln>
                        </pic:spPr>
                      </pic:pic>
                    </a:graphicData>
                  </a:graphic>
                </wp:inline>
              </w:drawing>
            </w:r>
          </w:p>
          <w:p w:rsidR="00235A77" w:rsidRPr="00932AC9" w:rsidRDefault="006E55F6" w:rsidP="0024577E">
            <w:pPr>
              <w:pStyle w:val="1"/>
              <w:rPr>
                <w:rFonts w:ascii="Times New Roman" w:hAnsi="Times New Roman" w:cs="Times New Roman"/>
                <w:color w:val="auto"/>
                <w:sz w:val="24"/>
                <w:szCs w:val="24"/>
              </w:rPr>
            </w:pPr>
            <w:r w:rsidRPr="00932AC9">
              <w:rPr>
                <w:rFonts w:ascii="Times New Roman" w:hAnsi="Times New Roman" w:cs="Times New Roman"/>
                <w:color w:val="auto"/>
                <w:sz w:val="24"/>
                <w:szCs w:val="24"/>
              </w:rPr>
              <w:t>АДМИНИСТРАЦИЯ</w:t>
            </w:r>
          </w:p>
          <w:p w:rsidR="00235A77" w:rsidRPr="00932AC9" w:rsidRDefault="00347B83" w:rsidP="0024577E">
            <w:pPr>
              <w:pStyle w:val="1"/>
              <w:rPr>
                <w:rFonts w:ascii="Times New Roman" w:hAnsi="Times New Roman" w:cs="Times New Roman"/>
                <w:color w:val="auto"/>
                <w:sz w:val="24"/>
                <w:szCs w:val="24"/>
              </w:rPr>
            </w:pPr>
            <w:r w:rsidRPr="00932AC9">
              <w:rPr>
                <w:rFonts w:ascii="Times New Roman" w:hAnsi="Times New Roman" w:cs="Times New Roman"/>
                <w:color w:val="auto"/>
                <w:sz w:val="24"/>
                <w:szCs w:val="24"/>
              </w:rPr>
              <w:t>К</w:t>
            </w:r>
            <w:r w:rsidR="008446A1" w:rsidRPr="00932AC9">
              <w:rPr>
                <w:rFonts w:ascii="Times New Roman" w:hAnsi="Times New Roman" w:cs="Times New Roman"/>
                <w:color w:val="auto"/>
                <w:sz w:val="24"/>
                <w:szCs w:val="24"/>
              </w:rPr>
              <w:t>РАСНОМАЙСКОГО</w:t>
            </w:r>
            <w:r w:rsidR="00B25E37" w:rsidRPr="00932AC9">
              <w:rPr>
                <w:rFonts w:ascii="Times New Roman" w:hAnsi="Times New Roman" w:cs="Times New Roman"/>
                <w:color w:val="auto"/>
                <w:sz w:val="24"/>
                <w:szCs w:val="24"/>
              </w:rPr>
              <w:t xml:space="preserve"> СЕЛЬСКОГО ПОСЕЛЕНИЯ</w:t>
            </w:r>
            <w:r w:rsidR="00235A77" w:rsidRPr="00932AC9">
              <w:rPr>
                <w:rFonts w:ascii="Times New Roman" w:hAnsi="Times New Roman" w:cs="Times New Roman"/>
                <w:color w:val="auto"/>
                <w:sz w:val="24"/>
                <w:szCs w:val="24"/>
              </w:rPr>
              <w:t xml:space="preserve"> </w:t>
            </w:r>
          </w:p>
          <w:p w:rsidR="00235A77" w:rsidRPr="00932AC9" w:rsidRDefault="00B25E37" w:rsidP="0024577E">
            <w:pPr>
              <w:pStyle w:val="1"/>
              <w:rPr>
                <w:rFonts w:ascii="Times New Roman" w:hAnsi="Times New Roman" w:cs="Times New Roman"/>
                <w:color w:val="auto"/>
                <w:sz w:val="24"/>
                <w:szCs w:val="24"/>
              </w:rPr>
            </w:pPr>
            <w:r w:rsidRPr="00932AC9">
              <w:rPr>
                <w:rFonts w:ascii="Times New Roman" w:hAnsi="Times New Roman" w:cs="Times New Roman"/>
                <w:color w:val="auto"/>
                <w:sz w:val="24"/>
                <w:szCs w:val="24"/>
              </w:rPr>
              <w:t xml:space="preserve">КОЧКУРОВСКОГО </w:t>
            </w:r>
            <w:r w:rsidR="00235A77" w:rsidRPr="00932AC9">
              <w:rPr>
                <w:rFonts w:ascii="Times New Roman" w:hAnsi="Times New Roman" w:cs="Times New Roman"/>
                <w:color w:val="auto"/>
                <w:sz w:val="24"/>
                <w:szCs w:val="24"/>
              </w:rPr>
              <w:t xml:space="preserve">МУНИЦИПАЛЬНОГО </w:t>
            </w:r>
          </w:p>
          <w:p w:rsidR="00235A77" w:rsidRPr="00932AC9" w:rsidRDefault="00235A77" w:rsidP="0024577E">
            <w:pPr>
              <w:pStyle w:val="1"/>
              <w:rPr>
                <w:rFonts w:ascii="Times New Roman" w:hAnsi="Times New Roman" w:cs="Times New Roman"/>
                <w:color w:val="auto"/>
                <w:sz w:val="24"/>
                <w:szCs w:val="24"/>
              </w:rPr>
            </w:pPr>
            <w:r w:rsidRPr="00932AC9">
              <w:rPr>
                <w:rFonts w:ascii="Times New Roman" w:hAnsi="Times New Roman" w:cs="Times New Roman"/>
                <w:color w:val="auto"/>
                <w:sz w:val="24"/>
                <w:szCs w:val="24"/>
              </w:rPr>
              <w:t>РАЙОНА РЕСПУБЛИКИ МОРДОВИЯ</w:t>
            </w:r>
          </w:p>
          <w:p w:rsidR="00235A77" w:rsidRPr="00932AC9" w:rsidRDefault="00235A77" w:rsidP="0024577E">
            <w:pPr>
              <w:pStyle w:val="1"/>
              <w:rPr>
                <w:rFonts w:ascii="Times New Roman" w:hAnsi="Times New Roman" w:cs="Times New Roman"/>
                <w:color w:val="auto"/>
                <w:sz w:val="24"/>
                <w:szCs w:val="24"/>
              </w:rPr>
            </w:pPr>
          </w:p>
        </w:tc>
      </w:tr>
    </w:tbl>
    <w:p w:rsidR="00235A77" w:rsidRPr="00932AC9" w:rsidRDefault="00E970B9" w:rsidP="007D4200">
      <w:pPr>
        <w:jc w:val="center"/>
        <w:rPr>
          <w:rFonts w:ascii="Times New Roman" w:hAnsi="Times New Roman" w:cs="Times New Roman"/>
          <w:b/>
          <w:sz w:val="24"/>
          <w:szCs w:val="24"/>
        </w:rPr>
      </w:pPr>
      <w:proofErr w:type="gramStart"/>
      <w:r w:rsidRPr="00932AC9">
        <w:rPr>
          <w:rFonts w:ascii="Times New Roman" w:hAnsi="Times New Roman" w:cs="Times New Roman"/>
          <w:b/>
          <w:sz w:val="24"/>
          <w:szCs w:val="24"/>
        </w:rPr>
        <w:t>Р</w:t>
      </w:r>
      <w:proofErr w:type="gramEnd"/>
      <w:r w:rsidR="00B25E37" w:rsidRPr="00932AC9">
        <w:rPr>
          <w:rFonts w:ascii="Times New Roman" w:hAnsi="Times New Roman" w:cs="Times New Roman"/>
          <w:b/>
          <w:sz w:val="24"/>
          <w:szCs w:val="24"/>
        </w:rPr>
        <w:t xml:space="preserve"> </w:t>
      </w:r>
      <w:r w:rsidRPr="00932AC9">
        <w:rPr>
          <w:rFonts w:ascii="Times New Roman" w:hAnsi="Times New Roman" w:cs="Times New Roman"/>
          <w:b/>
          <w:sz w:val="24"/>
          <w:szCs w:val="24"/>
        </w:rPr>
        <w:t>А</w:t>
      </w:r>
      <w:r w:rsidR="00B25E37" w:rsidRPr="00932AC9">
        <w:rPr>
          <w:rFonts w:ascii="Times New Roman" w:hAnsi="Times New Roman" w:cs="Times New Roman"/>
          <w:b/>
          <w:sz w:val="24"/>
          <w:szCs w:val="24"/>
        </w:rPr>
        <w:t xml:space="preserve"> </w:t>
      </w:r>
      <w:r w:rsidRPr="00932AC9">
        <w:rPr>
          <w:rFonts w:ascii="Times New Roman" w:hAnsi="Times New Roman" w:cs="Times New Roman"/>
          <w:b/>
          <w:sz w:val="24"/>
          <w:szCs w:val="24"/>
        </w:rPr>
        <w:t>С</w:t>
      </w:r>
      <w:r w:rsidR="00B25E37" w:rsidRPr="00932AC9">
        <w:rPr>
          <w:rFonts w:ascii="Times New Roman" w:hAnsi="Times New Roman" w:cs="Times New Roman"/>
          <w:b/>
          <w:sz w:val="24"/>
          <w:szCs w:val="24"/>
        </w:rPr>
        <w:t xml:space="preserve"> </w:t>
      </w:r>
      <w:r w:rsidRPr="00932AC9">
        <w:rPr>
          <w:rFonts w:ascii="Times New Roman" w:hAnsi="Times New Roman" w:cs="Times New Roman"/>
          <w:b/>
          <w:sz w:val="24"/>
          <w:szCs w:val="24"/>
        </w:rPr>
        <w:t>П</w:t>
      </w:r>
      <w:r w:rsidR="00B25E37" w:rsidRPr="00932AC9">
        <w:rPr>
          <w:rFonts w:ascii="Times New Roman" w:hAnsi="Times New Roman" w:cs="Times New Roman"/>
          <w:b/>
          <w:sz w:val="24"/>
          <w:szCs w:val="24"/>
        </w:rPr>
        <w:t xml:space="preserve"> </w:t>
      </w:r>
      <w:r w:rsidRPr="00932AC9">
        <w:rPr>
          <w:rFonts w:ascii="Times New Roman" w:hAnsi="Times New Roman" w:cs="Times New Roman"/>
          <w:b/>
          <w:sz w:val="24"/>
          <w:szCs w:val="24"/>
        </w:rPr>
        <w:t>О</w:t>
      </w:r>
      <w:r w:rsidR="00B25E37" w:rsidRPr="00932AC9">
        <w:rPr>
          <w:rFonts w:ascii="Times New Roman" w:hAnsi="Times New Roman" w:cs="Times New Roman"/>
          <w:b/>
          <w:sz w:val="24"/>
          <w:szCs w:val="24"/>
        </w:rPr>
        <w:t xml:space="preserve"> </w:t>
      </w:r>
      <w:r w:rsidRPr="00932AC9">
        <w:rPr>
          <w:rFonts w:ascii="Times New Roman" w:hAnsi="Times New Roman" w:cs="Times New Roman"/>
          <w:b/>
          <w:sz w:val="24"/>
          <w:szCs w:val="24"/>
        </w:rPr>
        <w:t>Р</w:t>
      </w:r>
      <w:r w:rsidR="00B25E37" w:rsidRPr="00932AC9">
        <w:rPr>
          <w:rFonts w:ascii="Times New Roman" w:hAnsi="Times New Roman" w:cs="Times New Roman"/>
          <w:b/>
          <w:sz w:val="24"/>
          <w:szCs w:val="24"/>
        </w:rPr>
        <w:t xml:space="preserve"> </w:t>
      </w:r>
      <w:r w:rsidRPr="00932AC9">
        <w:rPr>
          <w:rFonts w:ascii="Times New Roman" w:hAnsi="Times New Roman" w:cs="Times New Roman"/>
          <w:b/>
          <w:sz w:val="24"/>
          <w:szCs w:val="24"/>
        </w:rPr>
        <w:t>Я</w:t>
      </w:r>
      <w:r w:rsidR="00B25E37" w:rsidRPr="00932AC9">
        <w:rPr>
          <w:rFonts w:ascii="Times New Roman" w:hAnsi="Times New Roman" w:cs="Times New Roman"/>
          <w:b/>
          <w:sz w:val="24"/>
          <w:szCs w:val="24"/>
        </w:rPr>
        <w:t xml:space="preserve"> </w:t>
      </w:r>
      <w:r w:rsidRPr="00932AC9">
        <w:rPr>
          <w:rFonts w:ascii="Times New Roman" w:hAnsi="Times New Roman" w:cs="Times New Roman"/>
          <w:b/>
          <w:sz w:val="24"/>
          <w:szCs w:val="24"/>
        </w:rPr>
        <w:t>Ж</w:t>
      </w:r>
      <w:r w:rsidR="00B25E37" w:rsidRPr="00932AC9">
        <w:rPr>
          <w:rFonts w:ascii="Times New Roman" w:hAnsi="Times New Roman" w:cs="Times New Roman"/>
          <w:b/>
          <w:sz w:val="24"/>
          <w:szCs w:val="24"/>
        </w:rPr>
        <w:t xml:space="preserve"> </w:t>
      </w:r>
      <w:r w:rsidRPr="00932AC9">
        <w:rPr>
          <w:rFonts w:ascii="Times New Roman" w:hAnsi="Times New Roman" w:cs="Times New Roman"/>
          <w:b/>
          <w:sz w:val="24"/>
          <w:szCs w:val="24"/>
        </w:rPr>
        <w:t>Е</w:t>
      </w:r>
      <w:r w:rsidR="00B25E37" w:rsidRPr="00932AC9">
        <w:rPr>
          <w:rFonts w:ascii="Times New Roman" w:hAnsi="Times New Roman" w:cs="Times New Roman"/>
          <w:b/>
          <w:sz w:val="24"/>
          <w:szCs w:val="24"/>
        </w:rPr>
        <w:t xml:space="preserve"> </w:t>
      </w:r>
      <w:r w:rsidRPr="00932AC9">
        <w:rPr>
          <w:rFonts w:ascii="Times New Roman" w:hAnsi="Times New Roman" w:cs="Times New Roman"/>
          <w:b/>
          <w:sz w:val="24"/>
          <w:szCs w:val="24"/>
        </w:rPr>
        <w:t>Н</w:t>
      </w:r>
      <w:r w:rsidR="00B25E37" w:rsidRPr="00932AC9">
        <w:rPr>
          <w:rFonts w:ascii="Times New Roman" w:hAnsi="Times New Roman" w:cs="Times New Roman"/>
          <w:b/>
          <w:sz w:val="24"/>
          <w:szCs w:val="24"/>
        </w:rPr>
        <w:t xml:space="preserve"> </w:t>
      </w:r>
      <w:r w:rsidRPr="00932AC9">
        <w:rPr>
          <w:rFonts w:ascii="Times New Roman" w:hAnsi="Times New Roman" w:cs="Times New Roman"/>
          <w:b/>
          <w:sz w:val="24"/>
          <w:szCs w:val="24"/>
        </w:rPr>
        <w:t>И</w:t>
      </w:r>
      <w:r w:rsidR="00B25E37" w:rsidRPr="00932AC9">
        <w:rPr>
          <w:rFonts w:ascii="Times New Roman" w:hAnsi="Times New Roman" w:cs="Times New Roman"/>
          <w:b/>
          <w:sz w:val="24"/>
          <w:szCs w:val="24"/>
        </w:rPr>
        <w:t xml:space="preserve"> </w:t>
      </w:r>
      <w:r w:rsidRPr="00932AC9">
        <w:rPr>
          <w:rFonts w:ascii="Times New Roman" w:hAnsi="Times New Roman" w:cs="Times New Roman"/>
          <w:b/>
          <w:sz w:val="24"/>
          <w:szCs w:val="24"/>
        </w:rPr>
        <w:t>Е</w:t>
      </w:r>
    </w:p>
    <w:p w:rsidR="00235A77" w:rsidRPr="00932AC9" w:rsidRDefault="00235A77" w:rsidP="007D4200">
      <w:pPr>
        <w:jc w:val="center"/>
        <w:rPr>
          <w:rFonts w:ascii="Times New Roman" w:hAnsi="Times New Roman" w:cs="Times New Roman"/>
          <w:sz w:val="24"/>
          <w:szCs w:val="24"/>
        </w:rPr>
      </w:pPr>
    </w:p>
    <w:p w:rsidR="00235A77" w:rsidRPr="00932AC9" w:rsidRDefault="00235A77" w:rsidP="007D4200">
      <w:pPr>
        <w:rPr>
          <w:rFonts w:ascii="Times New Roman" w:hAnsi="Times New Roman" w:cs="Times New Roman"/>
          <w:sz w:val="24"/>
          <w:szCs w:val="24"/>
        </w:rPr>
      </w:pPr>
      <w:r w:rsidRPr="00932AC9">
        <w:rPr>
          <w:rFonts w:ascii="Times New Roman" w:hAnsi="Times New Roman" w:cs="Times New Roman"/>
          <w:sz w:val="24"/>
          <w:szCs w:val="24"/>
        </w:rPr>
        <w:t xml:space="preserve">от </w:t>
      </w:r>
      <w:r w:rsidR="00E970B9" w:rsidRPr="00932AC9">
        <w:rPr>
          <w:rFonts w:ascii="Times New Roman" w:hAnsi="Times New Roman" w:cs="Times New Roman"/>
          <w:sz w:val="24"/>
          <w:szCs w:val="24"/>
        </w:rPr>
        <w:t>«</w:t>
      </w:r>
      <w:r w:rsidR="00A97A48">
        <w:rPr>
          <w:rFonts w:ascii="Times New Roman" w:hAnsi="Times New Roman" w:cs="Times New Roman"/>
          <w:sz w:val="24"/>
          <w:szCs w:val="24"/>
        </w:rPr>
        <w:t>29</w:t>
      </w:r>
      <w:r w:rsidR="00E970B9" w:rsidRPr="00932AC9">
        <w:rPr>
          <w:rFonts w:ascii="Times New Roman" w:hAnsi="Times New Roman" w:cs="Times New Roman"/>
          <w:sz w:val="24"/>
          <w:szCs w:val="24"/>
        </w:rPr>
        <w:t>»</w:t>
      </w:r>
      <w:r w:rsidR="00A97A48">
        <w:rPr>
          <w:rFonts w:ascii="Times New Roman" w:hAnsi="Times New Roman" w:cs="Times New Roman"/>
          <w:sz w:val="24"/>
          <w:szCs w:val="24"/>
        </w:rPr>
        <w:t xml:space="preserve">08.2018 </w:t>
      </w:r>
      <w:r w:rsidRPr="00932AC9">
        <w:rPr>
          <w:rFonts w:ascii="Times New Roman" w:hAnsi="Times New Roman" w:cs="Times New Roman"/>
          <w:sz w:val="24"/>
          <w:szCs w:val="24"/>
        </w:rPr>
        <w:t>г</w:t>
      </w:r>
      <w:r w:rsidR="00E970B9" w:rsidRPr="00932AC9">
        <w:rPr>
          <w:rFonts w:ascii="Times New Roman" w:hAnsi="Times New Roman" w:cs="Times New Roman"/>
          <w:sz w:val="24"/>
          <w:szCs w:val="24"/>
        </w:rPr>
        <w:t>.</w:t>
      </w:r>
      <w:r w:rsidRPr="00932AC9">
        <w:rPr>
          <w:rFonts w:ascii="Times New Roman" w:hAnsi="Times New Roman" w:cs="Times New Roman"/>
          <w:sz w:val="24"/>
          <w:szCs w:val="24"/>
        </w:rPr>
        <w:t xml:space="preserve">                                                                                           </w:t>
      </w:r>
      <w:r w:rsidR="00E970B9" w:rsidRPr="00932AC9">
        <w:rPr>
          <w:rFonts w:ascii="Times New Roman" w:hAnsi="Times New Roman" w:cs="Times New Roman"/>
          <w:sz w:val="24"/>
          <w:szCs w:val="24"/>
        </w:rPr>
        <w:t xml:space="preserve">       </w:t>
      </w:r>
      <w:r w:rsidRPr="00932AC9">
        <w:rPr>
          <w:rFonts w:ascii="Times New Roman" w:hAnsi="Times New Roman" w:cs="Times New Roman"/>
          <w:sz w:val="24"/>
          <w:szCs w:val="24"/>
        </w:rPr>
        <w:t xml:space="preserve"> №</w:t>
      </w:r>
      <w:r w:rsidR="00A97A48">
        <w:rPr>
          <w:rFonts w:ascii="Times New Roman" w:hAnsi="Times New Roman" w:cs="Times New Roman"/>
          <w:sz w:val="24"/>
          <w:szCs w:val="24"/>
        </w:rPr>
        <w:t>32-р</w:t>
      </w:r>
    </w:p>
    <w:p w:rsidR="00235A77" w:rsidRPr="00932AC9" w:rsidRDefault="00235A77">
      <w:pPr>
        <w:pStyle w:val="ConsPlusTitle"/>
        <w:jc w:val="center"/>
        <w:rPr>
          <w:rFonts w:cs="Times New Roman"/>
        </w:rPr>
      </w:pPr>
    </w:p>
    <w:p w:rsidR="00235A77" w:rsidRPr="00932AC9" w:rsidRDefault="00235A77">
      <w:pPr>
        <w:pStyle w:val="ConsPlusTitle"/>
        <w:jc w:val="center"/>
        <w:rPr>
          <w:rFonts w:ascii="Times New Roman" w:hAnsi="Times New Roman" w:cs="Times New Roman"/>
          <w:sz w:val="24"/>
          <w:szCs w:val="24"/>
        </w:rPr>
      </w:pPr>
      <w:r w:rsidRPr="00932AC9">
        <w:rPr>
          <w:rFonts w:ascii="Times New Roman" w:hAnsi="Times New Roman" w:cs="Times New Roman"/>
          <w:sz w:val="24"/>
          <w:szCs w:val="24"/>
        </w:rPr>
        <w:t xml:space="preserve">ОБ УТВЕРЖДЕНИИ </w:t>
      </w:r>
      <w:proofErr w:type="gramStart"/>
      <w:r w:rsidRPr="00932AC9">
        <w:rPr>
          <w:rFonts w:ascii="Times New Roman" w:hAnsi="Times New Roman" w:cs="Times New Roman"/>
          <w:sz w:val="24"/>
          <w:szCs w:val="24"/>
        </w:rPr>
        <w:t>ПОРЯДКА САНКЦИОНИРОВАНИЯ ОПЛАТЫ ДЕНЕЖНЫХ ОБЯЗАТЕЛЬСТВ ПОЛУЧАТЕЛЕЙ СРЕДСТВ</w:t>
      </w:r>
      <w:r w:rsidR="00E970B9" w:rsidRPr="00932AC9">
        <w:rPr>
          <w:rFonts w:ascii="Times New Roman" w:hAnsi="Times New Roman" w:cs="Times New Roman"/>
          <w:sz w:val="24"/>
          <w:szCs w:val="24"/>
        </w:rPr>
        <w:t xml:space="preserve"> БЮДЖЕТА </w:t>
      </w:r>
      <w:r w:rsidR="00B809AA" w:rsidRPr="00932AC9">
        <w:rPr>
          <w:rFonts w:ascii="Times New Roman" w:hAnsi="Times New Roman" w:cs="Times New Roman"/>
          <w:sz w:val="24"/>
          <w:szCs w:val="24"/>
        </w:rPr>
        <w:t xml:space="preserve">КРАСНОМАЙСКОГО </w:t>
      </w:r>
      <w:r w:rsidR="00E970B9" w:rsidRPr="00932AC9">
        <w:rPr>
          <w:rFonts w:ascii="Times New Roman" w:hAnsi="Times New Roman" w:cs="Times New Roman"/>
          <w:sz w:val="24"/>
          <w:szCs w:val="24"/>
        </w:rPr>
        <w:t>СЕЛЬСКОГО ПОСЕЛЕНИЯ</w:t>
      </w:r>
      <w:proofErr w:type="gramEnd"/>
      <w:r w:rsidR="00E970B9" w:rsidRPr="00932AC9">
        <w:rPr>
          <w:rFonts w:ascii="Times New Roman" w:hAnsi="Times New Roman" w:cs="Times New Roman"/>
          <w:sz w:val="24"/>
          <w:szCs w:val="24"/>
        </w:rPr>
        <w:t xml:space="preserve"> КОЧКУРОВСКОГО МУНИЦИПАЛЬНОГО РАЙОНА</w:t>
      </w:r>
      <w:r w:rsidRPr="00932AC9">
        <w:rPr>
          <w:rFonts w:ascii="Times New Roman" w:hAnsi="Times New Roman" w:cs="Times New Roman"/>
          <w:sz w:val="24"/>
          <w:szCs w:val="24"/>
        </w:rPr>
        <w:t xml:space="preserve"> РЕСПУБЛИКИ МОРДОВИЯ И АДМИНИСТРАТОРОВ ИСТОЧНИКОВ ФИНАНСИРОВАНИЯ ДЕФИЦИТА </w:t>
      </w:r>
      <w:r w:rsidR="00E970B9" w:rsidRPr="00932AC9">
        <w:rPr>
          <w:rFonts w:ascii="Times New Roman" w:hAnsi="Times New Roman" w:cs="Times New Roman"/>
          <w:sz w:val="24"/>
          <w:szCs w:val="24"/>
        </w:rPr>
        <w:t xml:space="preserve">БЮДЖЕТА </w:t>
      </w:r>
      <w:r w:rsidR="00B809AA" w:rsidRPr="00932AC9">
        <w:rPr>
          <w:rFonts w:ascii="Times New Roman" w:hAnsi="Times New Roman" w:cs="Times New Roman"/>
          <w:sz w:val="24"/>
          <w:szCs w:val="24"/>
        </w:rPr>
        <w:t>КРАСНОМАЙСКОГО</w:t>
      </w:r>
      <w:r w:rsidR="00E970B9" w:rsidRPr="00932AC9">
        <w:rPr>
          <w:rFonts w:ascii="Times New Roman" w:hAnsi="Times New Roman" w:cs="Times New Roman"/>
          <w:sz w:val="24"/>
          <w:szCs w:val="24"/>
        </w:rPr>
        <w:t xml:space="preserve"> СЕЛЬСКОГО ПОСЕЛЕНИЯ КОЧКУРОВСКОГО МУНИЦИПАЛЬНОГО РАЙОНА РЕСПУБЛИКИ МОРДОВИЯ </w:t>
      </w:r>
    </w:p>
    <w:p w:rsidR="00235A77" w:rsidRPr="00932AC9" w:rsidRDefault="00235A77">
      <w:pPr>
        <w:pStyle w:val="ConsPlusNormal"/>
        <w:jc w:val="both"/>
        <w:rPr>
          <w:rFonts w:ascii="Times New Roman" w:hAnsi="Times New Roman" w:cs="Times New Roman"/>
          <w:sz w:val="24"/>
          <w:szCs w:val="24"/>
        </w:rPr>
      </w:pPr>
    </w:p>
    <w:p w:rsidR="00235A77" w:rsidRPr="00932AC9" w:rsidRDefault="00235A77">
      <w:pPr>
        <w:pStyle w:val="ConsPlusNormal"/>
        <w:ind w:firstLine="540"/>
        <w:jc w:val="both"/>
        <w:rPr>
          <w:rFonts w:ascii="Times New Roman" w:hAnsi="Times New Roman" w:cs="Times New Roman"/>
          <w:sz w:val="24"/>
          <w:szCs w:val="24"/>
        </w:rPr>
      </w:pPr>
      <w:r w:rsidRPr="00932AC9">
        <w:rPr>
          <w:rFonts w:ascii="Times New Roman" w:hAnsi="Times New Roman" w:cs="Times New Roman"/>
          <w:sz w:val="24"/>
          <w:szCs w:val="24"/>
        </w:rPr>
        <w:t xml:space="preserve">Руководствуясь </w:t>
      </w:r>
      <w:hyperlink r:id="rId5" w:history="1">
        <w:r w:rsidRPr="00932AC9">
          <w:rPr>
            <w:rFonts w:ascii="Times New Roman" w:hAnsi="Times New Roman" w:cs="Times New Roman"/>
            <w:sz w:val="24"/>
            <w:szCs w:val="24"/>
          </w:rPr>
          <w:t>статьями 219</w:t>
        </w:r>
      </w:hyperlink>
      <w:r w:rsidRPr="00932AC9">
        <w:rPr>
          <w:rFonts w:ascii="Times New Roman" w:hAnsi="Times New Roman" w:cs="Times New Roman"/>
          <w:sz w:val="24"/>
          <w:szCs w:val="24"/>
        </w:rPr>
        <w:t xml:space="preserve"> и </w:t>
      </w:r>
      <w:hyperlink r:id="rId6" w:history="1">
        <w:r w:rsidRPr="00932AC9">
          <w:rPr>
            <w:rFonts w:ascii="Times New Roman" w:hAnsi="Times New Roman" w:cs="Times New Roman"/>
            <w:sz w:val="24"/>
            <w:szCs w:val="24"/>
          </w:rPr>
          <w:t>219.2</w:t>
        </w:r>
      </w:hyperlink>
      <w:r w:rsidRPr="00932AC9">
        <w:rPr>
          <w:rFonts w:ascii="Times New Roman" w:hAnsi="Times New Roman" w:cs="Times New Roman"/>
          <w:sz w:val="24"/>
          <w:szCs w:val="24"/>
        </w:rPr>
        <w:t xml:space="preserve"> Бюджетного кодекса Российской Федерации, приказываю:</w:t>
      </w:r>
    </w:p>
    <w:p w:rsidR="00095C9A"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 xml:space="preserve">1. Утвердить прилагаемый </w:t>
      </w:r>
      <w:hyperlink w:anchor="P38" w:history="1">
        <w:r w:rsidRPr="00932AC9">
          <w:rPr>
            <w:rFonts w:ascii="Times New Roman" w:hAnsi="Times New Roman" w:cs="Times New Roman"/>
            <w:sz w:val="24"/>
            <w:szCs w:val="24"/>
          </w:rPr>
          <w:t>Порядок</w:t>
        </w:r>
      </w:hyperlink>
      <w:r w:rsidRPr="00932AC9">
        <w:rPr>
          <w:rFonts w:ascii="Times New Roman" w:hAnsi="Times New Roman" w:cs="Times New Roman"/>
          <w:sz w:val="24"/>
          <w:szCs w:val="24"/>
        </w:rPr>
        <w:t xml:space="preserve"> </w:t>
      </w:r>
      <w:proofErr w:type="gramStart"/>
      <w:r w:rsidRPr="00932AC9">
        <w:rPr>
          <w:rFonts w:ascii="Times New Roman" w:hAnsi="Times New Roman" w:cs="Times New Roman"/>
          <w:sz w:val="24"/>
          <w:szCs w:val="24"/>
        </w:rPr>
        <w:t xml:space="preserve">санкционирования оплаты денежных обязательств получателей средств бюджета </w:t>
      </w:r>
      <w:r w:rsidR="009D08D0" w:rsidRPr="00932AC9">
        <w:rPr>
          <w:rFonts w:ascii="Times New Roman" w:hAnsi="Times New Roman" w:cs="Times New Roman"/>
          <w:sz w:val="24"/>
          <w:szCs w:val="24"/>
        </w:rPr>
        <w:t>К</w:t>
      </w:r>
      <w:r w:rsidR="00B809AA" w:rsidRPr="00932AC9">
        <w:rPr>
          <w:rFonts w:ascii="Times New Roman" w:hAnsi="Times New Roman" w:cs="Times New Roman"/>
          <w:sz w:val="24"/>
          <w:szCs w:val="24"/>
        </w:rPr>
        <w:t>расномайского</w:t>
      </w:r>
      <w:r w:rsidR="00095C9A" w:rsidRPr="00932AC9">
        <w:rPr>
          <w:rFonts w:ascii="Times New Roman" w:hAnsi="Times New Roman" w:cs="Times New Roman"/>
          <w:sz w:val="24"/>
          <w:szCs w:val="24"/>
        </w:rPr>
        <w:t xml:space="preserve"> сельского поселения</w:t>
      </w:r>
      <w:proofErr w:type="gramEnd"/>
      <w:r w:rsidR="00095C9A" w:rsidRPr="00932AC9">
        <w:rPr>
          <w:rFonts w:ascii="Times New Roman" w:hAnsi="Times New Roman" w:cs="Times New Roman"/>
          <w:sz w:val="24"/>
          <w:szCs w:val="24"/>
        </w:rPr>
        <w:t xml:space="preserve"> Кочкуровского </w:t>
      </w:r>
      <w:r w:rsidRPr="00932AC9">
        <w:rPr>
          <w:rFonts w:ascii="Times New Roman" w:hAnsi="Times New Roman" w:cs="Times New Roman"/>
          <w:sz w:val="24"/>
          <w:szCs w:val="24"/>
        </w:rPr>
        <w:t xml:space="preserve">муниципального района Республики Мордовия и администраторов источников финансирования дефицита бюджета </w:t>
      </w:r>
      <w:r w:rsidR="00B809AA" w:rsidRPr="00932AC9">
        <w:rPr>
          <w:rFonts w:ascii="Times New Roman" w:hAnsi="Times New Roman" w:cs="Times New Roman"/>
          <w:sz w:val="24"/>
          <w:szCs w:val="24"/>
        </w:rPr>
        <w:t>Красномайского</w:t>
      </w:r>
      <w:r w:rsidR="00095C9A" w:rsidRPr="00932AC9">
        <w:rPr>
          <w:rFonts w:ascii="Times New Roman" w:hAnsi="Times New Roman" w:cs="Times New Roman"/>
          <w:sz w:val="24"/>
          <w:szCs w:val="24"/>
        </w:rPr>
        <w:t xml:space="preserve"> сельского поселения Кочкуровского муниципального района Республики Мордовия.</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 xml:space="preserve">2. </w:t>
      </w:r>
      <w:proofErr w:type="gramStart"/>
      <w:r w:rsidRPr="00932AC9">
        <w:rPr>
          <w:rFonts w:ascii="Times New Roman" w:hAnsi="Times New Roman" w:cs="Times New Roman"/>
          <w:sz w:val="24"/>
          <w:szCs w:val="24"/>
        </w:rPr>
        <w:t>Контроль за</w:t>
      </w:r>
      <w:proofErr w:type="gramEnd"/>
      <w:r w:rsidRPr="00932AC9">
        <w:rPr>
          <w:rFonts w:ascii="Times New Roman" w:hAnsi="Times New Roman" w:cs="Times New Roman"/>
          <w:sz w:val="24"/>
          <w:szCs w:val="24"/>
        </w:rPr>
        <w:t xml:space="preserve"> исполнением настоящего </w:t>
      </w:r>
      <w:r w:rsidR="00095C9A" w:rsidRPr="00932AC9">
        <w:rPr>
          <w:rFonts w:ascii="Times New Roman" w:hAnsi="Times New Roman" w:cs="Times New Roman"/>
          <w:sz w:val="24"/>
          <w:szCs w:val="24"/>
        </w:rPr>
        <w:t>распоряжения</w:t>
      </w:r>
      <w:r w:rsidRPr="00932AC9">
        <w:rPr>
          <w:rFonts w:ascii="Times New Roman" w:hAnsi="Times New Roman" w:cs="Times New Roman"/>
          <w:sz w:val="24"/>
          <w:szCs w:val="24"/>
        </w:rPr>
        <w:t xml:space="preserve"> возложить на </w:t>
      </w:r>
      <w:r w:rsidR="00095C9A" w:rsidRPr="00932AC9">
        <w:rPr>
          <w:rFonts w:ascii="Times New Roman" w:hAnsi="Times New Roman" w:cs="Times New Roman"/>
          <w:sz w:val="24"/>
          <w:szCs w:val="24"/>
        </w:rPr>
        <w:t xml:space="preserve">Главу </w:t>
      </w:r>
      <w:r w:rsidR="00B809AA" w:rsidRPr="00932AC9">
        <w:rPr>
          <w:rFonts w:ascii="Times New Roman" w:hAnsi="Times New Roman" w:cs="Times New Roman"/>
          <w:sz w:val="24"/>
          <w:szCs w:val="24"/>
        </w:rPr>
        <w:t>Красномайского</w:t>
      </w:r>
      <w:r w:rsidR="00095C9A" w:rsidRPr="00932AC9">
        <w:rPr>
          <w:rFonts w:ascii="Times New Roman" w:hAnsi="Times New Roman" w:cs="Times New Roman"/>
          <w:sz w:val="24"/>
          <w:szCs w:val="24"/>
        </w:rPr>
        <w:t xml:space="preserve"> сельского поселения Кочкуровского муниципального района Республики Мордовия </w:t>
      </w:r>
      <w:r w:rsidR="00B809AA" w:rsidRPr="00932AC9">
        <w:rPr>
          <w:rFonts w:ascii="Times New Roman" w:hAnsi="Times New Roman" w:cs="Times New Roman"/>
          <w:sz w:val="24"/>
          <w:szCs w:val="24"/>
        </w:rPr>
        <w:t>Н</w:t>
      </w:r>
      <w:r w:rsidR="009D08D0" w:rsidRPr="00932AC9">
        <w:rPr>
          <w:rFonts w:ascii="Times New Roman" w:hAnsi="Times New Roman" w:cs="Times New Roman"/>
          <w:sz w:val="24"/>
          <w:szCs w:val="24"/>
        </w:rPr>
        <w:t>.</w:t>
      </w:r>
      <w:r w:rsidR="00B809AA" w:rsidRPr="00932AC9">
        <w:rPr>
          <w:rFonts w:ascii="Times New Roman" w:hAnsi="Times New Roman" w:cs="Times New Roman"/>
          <w:sz w:val="24"/>
          <w:szCs w:val="24"/>
        </w:rPr>
        <w:t>В</w:t>
      </w:r>
      <w:r w:rsidR="009D08D0" w:rsidRPr="00932AC9">
        <w:rPr>
          <w:rFonts w:ascii="Times New Roman" w:hAnsi="Times New Roman" w:cs="Times New Roman"/>
          <w:sz w:val="24"/>
          <w:szCs w:val="24"/>
        </w:rPr>
        <w:t>.</w:t>
      </w:r>
      <w:r w:rsidR="00095C9A" w:rsidRPr="00932AC9">
        <w:rPr>
          <w:rFonts w:ascii="Times New Roman" w:hAnsi="Times New Roman" w:cs="Times New Roman"/>
          <w:sz w:val="24"/>
          <w:szCs w:val="24"/>
        </w:rPr>
        <w:t xml:space="preserve"> </w:t>
      </w:r>
      <w:proofErr w:type="spellStart"/>
      <w:r w:rsidR="00B809AA" w:rsidRPr="00932AC9">
        <w:rPr>
          <w:rFonts w:ascii="Times New Roman" w:hAnsi="Times New Roman" w:cs="Times New Roman"/>
          <w:sz w:val="24"/>
          <w:szCs w:val="24"/>
        </w:rPr>
        <w:t>Начаркину</w:t>
      </w:r>
      <w:proofErr w:type="spellEnd"/>
      <w:r w:rsidRPr="00932AC9">
        <w:rPr>
          <w:rFonts w:ascii="Times New Roman" w:hAnsi="Times New Roman" w:cs="Times New Roman"/>
          <w:sz w:val="24"/>
          <w:szCs w:val="24"/>
        </w:rPr>
        <w:t>.</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3. Настоящ</w:t>
      </w:r>
      <w:r w:rsidR="00095C9A" w:rsidRPr="00932AC9">
        <w:rPr>
          <w:rFonts w:ascii="Times New Roman" w:hAnsi="Times New Roman" w:cs="Times New Roman"/>
          <w:sz w:val="24"/>
          <w:szCs w:val="24"/>
        </w:rPr>
        <w:t>ее</w:t>
      </w:r>
      <w:r w:rsidRPr="00932AC9">
        <w:rPr>
          <w:rFonts w:ascii="Times New Roman" w:hAnsi="Times New Roman" w:cs="Times New Roman"/>
          <w:sz w:val="24"/>
          <w:szCs w:val="24"/>
        </w:rPr>
        <w:t xml:space="preserve"> </w:t>
      </w:r>
      <w:r w:rsidR="00095C9A" w:rsidRPr="00932AC9">
        <w:rPr>
          <w:rFonts w:ascii="Times New Roman" w:hAnsi="Times New Roman" w:cs="Times New Roman"/>
          <w:sz w:val="24"/>
          <w:szCs w:val="24"/>
        </w:rPr>
        <w:t>распоряжение</w:t>
      </w:r>
      <w:r w:rsidRPr="00932AC9">
        <w:rPr>
          <w:rFonts w:ascii="Times New Roman" w:hAnsi="Times New Roman" w:cs="Times New Roman"/>
          <w:sz w:val="24"/>
          <w:szCs w:val="24"/>
        </w:rPr>
        <w:t xml:space="preserve"> вступает в силу со дня его подписания и распространяет действие на правоотношения, возникшие с </w:t>
      </w:r>
      <w:r w:rsidR="00095C9A" w:rsidRPr="00932AC9">
        <w:rPr>
          <w:rFonts w:ascii="Times New Roman" w:hAnsi="Times New Roman" w:cs="Times New Roman"/>
          <w:sz w:val="24"/>
          <w:szCs w:val="24"/>
        </w:rPr>
        <w:t>24 апреля</w:t>
      </w:r>
      <w:r w:rsidRPr="00932AC9">
        <w:rPr>
          <w:rFonts w:ascii="Times New Roman" w:hAnsi="Times New Roman" w:cs="Times New Roman"/>
          <w:sz w:val="24"/>
          <w:szCs w:val="24"/>
        </w:rPr>
        <w:t xml:space="preserve"> 2018 г.</w:t>
      </w:r>
    </w:p>
    <w:p w:rsidR="00235A77" w:rsidRPr="00932AC9" w:rsidRDefault="00235A77">
      <w:pPr>
        <w:pStyle w:val="ConsPlusNormal"/>
        <w:jc w:val="both"/>
        <w:rPr>
          <w:rFonts w:ascii="Times New Roman" w:hAnsi="Times New Roman" w:cs="Times New Roman"/>
          <w:sz w:val="24"/>
          <w:szCs w:val="24"/>
        </w:rPr>
      </w:pPr>
    </w:p>
    <w:p w:rsidR="00235A77" w:rsidRPr="00932AC9" w:rsidRDefault="00235A77">
      <w:pPr>
        <w:pStyle w:val="ConsPlusNormal"/>
        <w:jc w:val="both"/>
        <w:rPr>
          <w:rFonts w:ascii="Times New Roman" w:hAnsi="Times New Roman" w:cs="Times New Roman"/>
          <w:sz w:val="24"/>
          <w:szCs w:val="24"/>
        </w:rPr>
      </w:pPr>
    </w:p>
    <w:p w:rsidR="00235A77" w:rsidRPr="00932AC9" w:rsidRDefault="00095C9A">
      <w:pPr>
        <w:pStyle w:val="ConsPlusNormal"/>
        <w:jc w:val="both"/>
        <w:rPr>
          <w:rFonts w:ascii="Times New Roman" w:hAnsi="Times New Roman" w:cs="Times New Roman"/>
          <w:sz w:val="24"/>
          <w:szCs w:val="24"/>
        </w:rPr>
      </w:pPr>
      <w:r w:rsidRPr="00932AC9">
        <w:rPr>
          <w:rFonts w:ascii="Times New Roman" w:hAnsi="Times New Roman" w:cs="Times New Roman"/>
          <w:sz w:val="24"/>
          <w:szCs w:val="24"/>
        </w:rPr>
        <w:t xml:space="preserve">Глава </w:t>
      </w:r>
      <w:r w:rsidR="00B809AA" w:rsidRPr="00932AC9">
        <w:rPr>
          <w:rFonts w:ascii="Times New Roman" w:hAnsi="Times New Roman" w:cs="Times New Roman"/>
          <w:sz w:val="24"/>
          <w:szCs w:val="24"/>
        </w:rPr>
        <w:t>Красномайского</w:t>
      </w:r>
      <w:r w:rsidRPr="00932AC9">
        <w:rPr>
          <w:rFonts w:ascii="Times New Roman" w:hAnsi="Times New Roman" w:cs="Times New Roman"/>
          <w:sz w:val="24"/>
          <w:szCs w:val="24"/>
        </w:rPr>
        <w:t xml:space="preserve"> сельского</w:t>
      </w:r>
    </w:p>
    <w:p w:rsidR="00235A77" w:rsidRPr="00932AC9" w:rsidRDefault="00095C9A">
      <w:pPr>
        <w:pStyle w:val="ConsPlusNormal"/>
        <w:jc w:val="both"/>
        <w:rPr>
          <w:rFonts w:ascii="Times New Roman" w:hAnsi="Times New Roman" w:cs="Times New Roman"/>
          <w:sz w:val="24"/>
          <w:szCs w:val="24"/>
        </w:rPr>
      </w:pPr>
      <w:r w:rsidRPr="00932AC9">
        <w:rPr>
          <w:rFonts w:ascii="Times New Roman" w:hAnsi="Times New Roman" w:cs="Times New Roman"/>
          <w:sz w:val="24"/>
          <w:szCs w:val="24"/>
        </w:rPr>
        <w:t>поселения Кочкуровского</w:t>
      </w:r>
    </w:p>
    <w:p w:rsidR="00235A77" w:rsidRPr="00932AC9" w:rsidRDefault="00235A77">
      <w:pPr>
        <w:pStyle w:val="ConsPlusNormal"/>
        <w:jc w:val="both"/>
        <w:rPr>
          <w:rFonts w:ascii="Times New Roman" w:hAnsi="Times New Roman" w:cs="Times New Roman"/>
          <w:sz w:val="24"/>
          <w:szCs w:val="24"/>
        </w:rPr>
      </w:pPr>
      <w:r w:rsidRPr="00932AC9">
        <w:rPr>
          <w:rFonts w:ascii="Times New Roman" w:hAnsi="Times New Roman" w:cs="Times New Roman"/>
          <w:sz w:val="24"/>
          <w:szCs w:val="24"/>
        </w:rPr>
        <w:t xml:space="preserve">муниципального района Республики Мордовия                                           </w:t>
      </w:r>
      <w:r w:rsidR="00095C9A" w:rsidRPr="00932AC9">
        <w:rPr>
          <w:rFonts w:ascii="Times New Roman" w:hAnsi="Times New Roman" w:cs="Times New Roman"/>
          <w:sz w:val="24"/>
          <w:szCs w:val="24"/>
        </w:rPr>
        <w:t xml:space="preserve">   </w:t>
      </w:r>
      <w:r w:rsidRPr="00932AC9">
        <w:rPr>
          <w:rFonts w:ascii="Times New Roman" w:hAnsi="Times New Roman" w:cs="Times New Roman"/>
          <w:sz w:val="24"/>
          <w:szCs w:val="24"/>
        </w:rPr>
        <w:t xml:space="preserve"> </w:t>
      </w:r>
      <w:r w:rsidR="00B809AA" w:rsidRPr="00932AC9">
        <w:rPr>
          <w:rFonts w:ascii="Times New Roman" w:hAnsi="Times New Roman" w:cs="Times New Roman"/>
          <w:sz w:val="24"/>
          <w:szCs w:val="24"/>
        </w:rPr>
        <w:t>Н.</w:t>
      </w:r>
      <w:r w:rsidR="009D08D0" w:rsidRPr="00932AC9">
        <w:rPr>
          <w:rFonts w:ascii="Times New Roman" w:hAnsi="Times New Roman" w:cs="Times New Roman"/>
          <w:sz w:val="24"/>
          <w:szCs w:val="24"/>
        </w:rPr>
        <w:t>В.</w:t>
      </w:r>
      <w:r w:rsidR="00095C9A" w:rsidRPr="00932AC9">
        <w:rPr>
          <w:rFonts w:ascii="Times New Roman" w:hAnsi="Times New Roman" w:cs="Times New Roman"/>
          <w:sz w:val="24"/>
          <w:szCs w:val="24"/>
        </w:rPr>
        <w:t xml:space="preserve"> </w:t>
      </w:r>
      <w:r w:rsidR="00B809AA" w:rsidRPr="00932AC9">
        <w:rPr>
          <w:rFonts w:ascii="Times New Roman" w:hAnsi="Times New Roman" w:cs="Times New Roman"/>
          <w:sz w:val="24"/>
          <w:szCs w:val="24"/>
        </w:rPr>
        <w:t>Начаркина</w:t>
      </w:r>
    </w:p>
    <w:p w:rsidR="00235A77" w:rsidRPr="00932AC9" w:rsidRDefault="00235A77">
      <w:pPr>
        <w:pStyle w:val="ConsPlusNormal"/>
        <w:jc w:val="both"/>
        <w:rPr>
          <w:rFonts w:ascii="Times New Roman" w:hAnsi="Times New Roman" w:cs="Times New Roman"/>
          <w:sz w:val="24"/>
          <w:szCs w:val="24"/>
        </w:rPr>
      </w:pPr>
    </w:p>
    <w:p w:rsidR="00235A77" w:rsidRPr="00932AC9" w:rsidRDefault="00235A77">
      <w:pPr>
        <w:pStyle w:val="ConsPlusNormal"/>
        <w:jc w:val="both"/>
        <w:rPr>
          <w:rFonts w:ascii="Times New Roman" w:hAnsi="Times New Roman" w:cs="Times New Roman"/>
          <w:sz w:val="24"/>
          <w:szCs w:val="24"/>
        </w:rPr>
      </w:pPr>
    </w:p>
    <w:p w:rsidR="00235A77" w:rsidRPr="00932AC9" w:rsidRDefault="00235A77">
      <w:pPr>
        <w:pStyle w:val="ConsPlusNormal"/>
        <w:jc w:val="both"/>
        <w:rPr>
          <w:rFonts w:ascii="Times New Roman" w:hAnsi="Times New Roman" w:cs="Times New Roman"/>
          <w:sz w:val="24"/>
          <w:szCs w:val="24"/>
        </w:rPr>
      </w:pPr>
    </w:p>
    <w:p w:rsidR="00235A77" w:rsidRPr="00932AC9" w:rsidRDefault="00235A77">
      <w:pPr>
        <w:pStyle w:val="ConsPlusNormal"/>
        <w:jc w:val="both"/>
        <w:rPr>
          <w:rFonts w:ascii="Times New Roman" w:hAnsi="Times New Roman" w:cs="Times New Roman"/>
          <w:sz w:val="24"/>
          <w:szCs w:val="24"/>
        </w:rPr>
      </w:pPr>
    </w:p>
    <w:p w:rsidR="00235A77" w:rsidRPr="00932AC9" w:rsidRDefault="00235A77">
      <w:pPr>
        <w:pStyle w:val="ConsPlusNormal"/>
        <w:jc w:val="both"/>
        <w:rPr>
          <w:rFonts w:ascii="Times New Roman" w:hAnsi="Times New Roman" w:cs="Times New Roman"/>
          <w:sz w:val="24"/>
          <w:szCs w:val="24"/>
        </w:rPr>
      </w:pPr>
    </w:p>
    <w:p w:rsidR="00235A77" w:rsidRPr="00932AC9" w:rsidRDefault="00235A77">
      <w:pPr>
        <w:pStyle w:val="ConsPlusNormal"/>
        <w:jc w:val="both"/>
        <w:rPr>
          <w:rFonts w:ascii="Times New Roman" w:hAnsi="Times New Roman" w:cs="Times New Roman"/>
          <w:sz w:val="24"/>
          <w:szCs w:val="24"/>
        </w:rPr>
      </w:pPr>
    </w:p>
    <w:p w:rsidR="00235A77" w:rsidRPr="00932AC9" w:rsidRDefault="00235A77">
      <w:pPr>
        <w:pStyle w:val="ConsPlusNormal"/>
        <w:jc w:val="right"/>
        <w:outlineLvl w:val="0"/>
        <w:rPr>
          <w:rFonts w:ascii="Times New Roman" w:hAnsi="Times New Roman" w:cs="Times New Roman"/>
          <w:sz w:val="24"/>
          <w:szCs w:val="24"/>
        </w:rPr>
      </w:pPr>
      <w:r w:rsidRPr="00932AC9">
        <w:rPr>
          <w:rFonts w:ascii="Times New Roman" w:hAnsi="Times New Roman" w:cs="Times New Roman"/>
          <w:sz w:val="24"/>
          <w:szCs w:val="24"/>
        </w:rPr>
        <w:lastRenderedPageBreak/>
        <w:t>Утвержден</w:t>
      </w:r>
    </w:p>
    <w:p w:rsidR="00D13BB4" w:rsidRPr="00932AC9" w:rsidRDefault="00D13BB4">
      <w:pPr>
        <w:pStyle w:val="ConsPlusNormal"/>
        <w:jc w:val="right"/>
        <w:rPr>
          <w:rFonts w:ascii="Times New Roman" w:hAnsi="Times New Roman" w:cs="Times New Roman"/>
          <w:sz w:val="24"/>
          <w:szCs w:val="24"/>
        </w:rPr>
      </w:pPr>
      <w:r w:rsidRPr="00932AC9">
        <w:rPr>
          <w:rFonts w:ascii="Times New Roman" w:hAnsi="Times New Roman" w:cs="Times New Roman"/>
          <w:sz w:val="24"/>
          <w:szCs w:val="24"/>
        </w:rPr>
        <w:t>распоряжением</w:t>
      </w:r>
      <w:r w:rsidR="00235A77" w:rsidRPr="00932AC9">
        <w:rPr>
          <w:rFonts w:ascii="Times New Roman" w:hAnsi="Times New Roman" w:cs="Times New Roman"/>
          <w:sz w:val="24"/>
          <w:szCs w:val="24"/>
        </w:rPr>
        <w:t xml:space="preserve"> администрации</w:t>
      </w:r>
    </w:p>
    <w:p w:rsidR="00D13BB4" w:rsidRPr="00932AC9" w:rsidRDefault="00235A77" w:rsidP="00D13BB4">
      <w:pPr>
        <w:pStyle w:val="ConsPlusNormal"/>
        <w:jc w:val="center"/>
        <w:rPr>
          <w:rFonts w:ascii="Times New Roman" w:hAnsi="Times New Roman" w:cs="Times New Roman"/>
          <w:sz w:val="24"/>
          <w:szCs w:val="24"/>
        </w:rPr>
      </w:pPr>
      <w:r w:rsidRPr="00932AC9">
        <w:rPr>
          <w:rFonts w:ascii="Times New Roman" w:hAnsi="Times New Roman" w:cs="Times New Roman"/>
          <w:sz w:val="24"/>
          <w:szCs w:val="24"/>
        </w:rPr>
        <w:t xml:space="preserve"> </w:t>
      </w:r>
      <w:r w:rsidR="00D13BB4" w:rsidRPr="00932AC9">
        <w:rPr>
          <w:rFonts w:ascii="Times New Roman" w:hAnsi="Times New Roman" w:cs="Times New Roman"/>
          <w:sz w:val="24"/>
          <w:szCs w:val="24"/>
        </w:rPr>
        <w:t xml:space="preserve">                                                                                          </w:t>
      </w:r>
      <w:r w:rsidR="00026F38" w:rsidRPr="00932AC9">
        <w:rPr>
          <w:rFonts w:ascii="Times New Roman" w:hAnsi="Times New Roman" w:cs="Times New Roman"/>
          <w:sz w:val="24"/>
          <w:szCs w:val="24"/>
        </w:rPr>
        <w:t>Красномайского</w:t>
      </w:r>
      <w:r w:rsidR="00D13BB4" w:rsidRPr="00932AC9">
        <w:rPr>
          <w:rFonts w:ascii="Times New Roman" w:hAnsi="Times New Roman" w:cs="Times New Roman"/>
          <w:sz w:val="24"/>
          <w:szCs w:val="24"/>
        </w:rPr>
        <w:t xml:space="preserve"> сельского поселения</w:t>
      </w:r>
    </w:p>
    <w:p w:rsidR="00235A77" w:rsidRPr="00932AC9" w:rsidRDefault="00D13BB4" w:rsidP="00D13BB4">
      <w:pPr>
        <w:pStyle w:val="ConsPlusNormal"/>
        <w:jc w:val="center"/>
        <w:rPr>
          <w:rFonts w:ascii="Times New Roman" w:hAnsi="Times New Roman" w:cs="Times New Roman"/>
          <w:sz w:val="24"/>
          <w:szCs w:val="24"/>
        </w:rPr>
      </w:pPr>
      <w:r w:rsidRPr="00932AC9">
        <w:rPr>
          <w:rFonts w:ascii="Times New Roman" w:hAnsi="Times New Roman" w:cs="Times New Roman"/>
          <w:sz w:val="24"/>
          <w:szCs w:val="24"/>
        </w:rPr>
        <w:t xml:space="preserve">                                                                                      Кочкуровского </w:t>
      </w:r>
      <w:r w:rsidR="00235A77" w:rsidRPr="00932AC9">
        <w:rPr>
          <w:rFonts w:ascii="Times New Roman" w:hAnsi="Times New Roman" w:cs="Times New Roman"/>
          <w:sz w:val="24"/>
          <w:szCs w:val="24"/>
        </w:rPr>
        <w:t>муниципального района</w:t>
      </w:r>
    </w:p>
    <w:p w:rsidR="00235A77" w:rsidRPr="00932AC9" w:rsidRDefault="00235A77">
      <w:pPr>
        <w:pStyle w:val="ConsPlusNormal"/>
        <w:jc w:val="right"/>
        <w:rPr>
          <w:rFonts w:ascii="Times New Roman" w:hAnsi="Times New Roman" w:cs="Times New Roman"/>
          <w:sz w:val="24"/>
          <w:szCs w:val="24"/>
        </w:rPr>
      </w:pPr>
      <w:r w:rsidRPr="00932AC9">
        <w:rPr>
          <w:rFonts w:ascii="Times New Roman" w:hAnsi="Times New Roman" w:cs="Times New Roman"/>
          <w:sz w:val="24"/>
          <w:szCs w:val="24"/>
        </w:rPr>
        <w:t>Республики Мордовия</w:t>
      </w:r>
    </w:p>
    <w:p w:rsidR="00235A77" w:rsidRPr="00932AC9" w:rsidRDefault="00235A77">
      <w:pPr>
        <w:pStyle w:val="ConsPlusNormal"/>
        <w:jc w:val="right"/>
        <w:rPr>
          <w:rFonts w:ascii="Times New Roman" w:hAnsi="Times New Roman" w:cs="Times New Roman"/>
          <w:sz w:val="24"/>
          <w:szCs w:val="24"/>
        </w:rPr>
      </w:pPr>
      <w:r w:rsidRPr="00932AC9">
        <w:rPr>
          <w:rFonts w:ascii="Times New Roman" w:hAnsi="Times New Roman" w:cs="Times New Roman"/>
          <w:sz w:val="24"/>
          <w:szCs w:val="24"/>
        </w:rPr>
        <w:t xml:space="preserve">от </w:t>
      </w:r>
      <w:r w:rsidR="00D13BB4" w:rsidRPr="00932AC9">
        <w:rPr>
          <w:rFonts w:ascii="Times New Roman" w:hAnsi="Times New Roman" w:cs="Times New Roman"/>
          <w:sz w:val="24"/>
          <w:szCs w:val="24"/>
        </w:rPr>
        <w:t>«</w:t>
      </w:r>
      <w:r w:rsidR="00A97A48">
        <w:rPr>
          <w:rFonts w:ascii="Times New Roman" w:hAnsi="Times New Roman" w:cs="Times New Roman"/>
          <w:sz w:val="24"/>
          <w:szCs w:val="24"/>
        </w:rPr>
        <w:t>29</w:t>
      </w:r>
      <w:r w:rsidR="00D13BB4" w:rsidRPr="00932AC9">
        <w:rPr>
          <w:rFonts w:ascii="Times New Roman" w:hAnsi="Times New Roman" w:cs="Times New Roman"/>
          <w:sz w:val="24"/>
          <w:szCs w:val="24"/>
        </w:rPr>
        <w:t xml:space="preserve">» </w:t>
      </w:r>
      <w:r w:rsidR="00A97A48">
        <w:rPr>
          <w:rFonts w:ascii="Times New Roman" w:hAnsi="Times New Roman" w:cs="Times New Roman"/>
          <w:sz w:val="24"/>
          <w:szCs w:val="24"/>
        </w:rPr>
        <w:t>08.</w:t>
      </w:r>
      <w:r w:rsidRPr="00932AC9">
        <w:rPr>
          <w:rFonts w:ascii="Times New Roman" w:hAnsi="Times New Roman" w:cs="Times New Roman"/>
          <w:sz w:val="24"/>
          <w:szCs w:val="24"/>
        </w:rPr>
        <w:t>2018 г. №</w:t>
      </w:r>
      <w:r w:rsidR="00A97A48">
        <w:rPr>
          <w:rFonts w:ascii="Times New Roman" w:hAnsi="Times New Roman" w:cs="Times New Roman"/>
          <w:sz w:val="24"/>
          <w:szCs w:val="24"/>
        </w:rPr>
        <w:t>32-р</w:t>
      </w:r>
    </w:p>
    <w:p w:rsidR="00235A77" w:rsidRPr="00932AC9" w:rsidRDefault="00235A77">
      <w:pPr>
        <w:pStyle w:val="ConsPlusNormal"/>
        <w:jc w:val="both"/>
        <w:rPr>
          <w:rFonts w:ascii="Times New Roman" w:hAnsi="Times New Roman" w:cs="Times New Roman"/>
          <w:sz w:val="24"/>
          <w:szCs w:val="24"/>
        </w:rPr>
      </w:pPr>
    </w:p>
    <w:p w:rsidR="00235A77" w:rsidRPr="00932AC9" w:rsidRDefault="00235A77">
      <w:pPr>
        <w:pStyle w:val="ConsPlusNormal"/>
        <w:jc w:val="both"/>
        <w:rPr>
          <w:rFonts w:ascii="Times New Roman" w:hAnsi="Times New Roman" w:cs="Times New Roman"/>
          <w:sz w:val="24"/>
          <w:szCs w:val="24"/>
        </w:rPr>
      </w:pPr>
    </w:p>
    <w:p w:rsidR="00235A77" w:rsidRPr="00932AC9" w:rsidRDefault="00235A77">
      <w:pPr>
        <w:pStyle w:val="ConsPlusTitle"/>
        <w:jc w:val="center"/>
        <w:rPr>
          <w:rFonts w:ascii="Times New Roman" w:hAnsi="Times New Roman" w:cs="Times New Roman"/>
          <w:sz w:val="24"/>
          <w:szCs w:val="24"/>
        </w:rPr>
      </w:pPr>
      <w:bookmarkStart w:id="1" w:name="P38"/>
      <w:bookmarkEnd w:id="1"/>
      <w:r w:rsidRPr="00932AC9">
        <w:rPr>
          <w:rFonts w:ascii="Times New Roman" w:hAnsi="Times New Roman" w:cs="Times New Roman"/>
          <w:sz w:val="24"/>
          <w:szCs w:val="24"/>
        </w:rPr>
        <w:t xml:space="preserve">ПОРЯДОК </w:t>
      </w:r>
      <w:proofErr w:type="gramStart"/>
      <w:r w:rsidRPr="00932AC9">
        <w:rPr>
          <w:rFonts w:ascii="Times New Roman" w:hAnsi="Times New Roman" w:cs="Times New Roman"/>
          <w:sz w:val="24"/>
          <w:szCs w:val="24"/>
        </w:rPr>
        <w:t xml:space="preserve">САНКЦИОНИРОВАНИЯ ОПЛАТЫ ДЕНЕЖНЫХ ОБЯЗАТЕЛЬСТВ ПОЛУЧАТЕЛЕЙ СРЕДСТВ БЮДЖЕТА </w:t>
      </w:r>
      <w:r w:rsidR="00B809AA" w:rsidRPr="00932AC9">
        <w:rPr>
          <w:rFonts w:ascii="Times New Roman" w:hAnsi="Times New Roman" w:cs="Times New Roman"/>
          <w:sz w:val="24"/>
          <w:szCs w:val="24"/>
        </w:rPr>
        <w:t>КРАСНОМАЙСКОГО</w:t>
      </w:r>
      <w:r w:rsidR="00EB1367" w:rsidRPr="00932AC9">
        <w:rPr>
          <w:rFonts w:ascii="Times New Roman" w:hAnsi="Times New Roman" w:cs="Times New Roman"/>
          <w:sz w:val="24"/>
          <w:szCs w:val="24"/>
        </w:rPr>
        <w:t xml:space="preserve"> СЕЛЬСКОГО ПОСЕЛЕНИЯ</w:t>
      </w:r>
      <w:proofErr w:type="gramEnd"/>
      <w:r w:rsidR="00EB1367" w:rsidRPr="00932AC9">
        <w:rPr>
          <w:rFonts w:ascii="Times New Roman" w:hAnsi="Times New Roman" w:cs="Times New Roman"/>
          <w:sz w:val="24"/>
          <w:szCs w:val="24"/>
        </w:rPr>
        <w:t xml:space="preserve"> КОЧКУРОВСКОГО</w:t>
      </w:r>
      <w:r w:rsidRPr="00932AC9">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 </w:t>
      </w:r>
      <w:r w:rsidR="00B809AA" w:rsidRPr="00932AC9">
        <w:rPr>
          <w:rFonts w:ascii="Times New Roman" w:hAnsi="Times New Roman" w:cs="Times New Roman"/>
          <w:sz w:val="24"/>
          <w:szCs w:val="24"/>
        </w:rPr>
        <w:t>КРАСНОМАЙСКОГО</w:t>
      </w:r>
      <w:r w:rsidR="00EB1367" w:rsidRPr="00932AC9">
        <w:rPr>
          <w:rFonts w:ascii="Times New Roman" w:hAnsi="Times New Roman" w:cs="Times New Roman"/>
          <w:sz w:val="24"/>
          <w:szCs w:val="24"/>
        </w:rPr>
        <w:t xml:space="preserve"> СЕЛЬСКОГО ПОСЕЛЕНИЯ КОЧКУРОВСКОГО</w:t>
      </w:r>
      <w:r w:rsidRPr="00932AC9">
        <w:rPr>
          <w:rFonts w:ascii="Times New Roman" w:hAnsi="Times New Roman" w:cs="Times New Roman"/>
          <w:sz w:val="24"/>
          <w:szCs w:val="24"/>
        </w:rPr>
        <w:t xml:space="preserve"> МУНИЦИПАЛЬНОГО РАЙОНА РЕСПУБЛИКИ МОРДОВИЯ</w:t>
      </w:r>
    </w:p>
    <w:p w:rsidR="00235A77" w:rsidRPr="00932AC9" w:rsidRDefault="00235A77">
      <w:pPr>
        <w:pStyle w:val="ConsPlusNormal"/>
        <w:jc w:val="both"/>
        <w:rPr>
          <w:rFonts w:ascii="Times New Roman" w:hAnsi="Times New Roman" w:cs="Times New Roman"/>
          <w:sz w:val="24"/>
          <w:szCs w:val="24"/>
        </w:rPr>
      </w:pPr>
    </w:p>
    <w:p w:rsidR="00235A77" w:rsidRPr="00932AC9" w:rsidRDefault="00235A77">
      <w:pPr>
        <w:pStyle w:val="ConsPlusNormal"/>
        <w:jc w:val="center"/>
        <w:outlineLvl w:val="1"/>
        <w:rPr>
          <w:rFonts w:ascii="Times New Roman" w:hAnsi="Times New Roman" w:cs="Times New Roman"/>
          <w:sz w:val="24"/>
          <w:szCs w:val="24"/>
        </w:rPr>
      </w:pPr>
      <w:r w:rsidRPr="00932AC9">
        <w:rPr>
          <w:rFonts w:ascii="Times New Roman" w:hAnsi="Times New Roman" w:cs="Times New Roman"/>
          <w:sz w:val="24"/>
          <w:szCs w:val="24"/>
        </w:rPr>
        <w:t>I. Общие положения</w:t>
      </w:r>
    </w:p>
    <w:p w:rsidR="00235A77" w:rsidRPr="00932AC9" w:rsidRDefault="00235A77">
      <w:pPr>
        <w:pStyle w:val="ConsPlusNormal"/>
        <w:jc w:val="both"/>
        <w:rPr>
          <w:rFonts w:ascii="Times New Roman" w:hAnsi="Times New Roman" w:cs="Times New Roman"/>
          <w:sz w:val="24"/>
          <w:szCs w:val="24"/>
        </w:rPr>
      </w:pPr>
    </w:p>
    <w:p w:rsidR="00235A77" w:rsidRPr="00932AC9" w:rsidRDefault="00235A77">
      <w:pPr>
        <w:pStyle w:val="ConsPlusNormal"/>
        <w:ind w:firstLine="540"/>
        <w:jc w:val="both"/>
        <w:rPr>
          <w:rFonts w:ascii="Times New Roman" w:hAnsi="Times New Roman" w:cs="Times New Roman"/>
          <w:sz w:val="24"/>
          <w:szCs w:val="24"/>
        </w:rPr>
      </w:pPr>
      <w:r w:rsidRPr="00932AC9">
        <w:rPr>
          <w:rFonts w:ascii="Times New Roman" w:hAnsi="Times New Roman" w:cs="Times New Roman"/>
          <w:sz w:val="24"/>
          <w:szCs w:val="24"/>
        </w:rPr>
        <w:t xml:space="preserve">1. </w:t>
      </w:r>
      <w:proofErr w:type="gramStart"/>
      <w:r w:rsidRPr="00932AC9">
        <w:rPr>
          <w:rFonts w:ascii="Times New Roman" w:hAnsi="Times New Roman" w:cs="Times New Roman"/>
          <w:sz w:val="24"/>
          <w:szCs w:val="24"/>
        </w:rPr>
        <w:t xml:space="preserve">Настоящий Порядок разработан в соответствии со </w:t>
      </w:r>
      <w:hyperlink r:id="rId7" w:history="1">
        <w:r w:rsidRPr="00932AC9">
          <w:rPr>
            <w:rFonts w:ascii="Times New Roman" w:hAnsi="Times New Roman" w:cs="Times New Roman"/>
            <w:sz w:val="24"/>
            <w:szCs w:val="24"/>
          </w:rPr>
          <w:t>статьями 219</w:t>
        </w:r>
      </w:hyperlink>
      <w:r w:rsidRPr="00932AC9">
        <w:rPr>
          <w:rFonts w:ascii="Times New Roman" w:hAnsi="Times New Roman" w:cs="Times New Roman"/>
          <w:sz w:val="24"/>
          <w:szCs w:val="24"/>
        </w:rPr>
        <w:t xml:space="preserve"> и </w:t>
      </w:r>
      <w:hyperlink r:id="rId8" w:history="1">
        <w:r w:rsidRPr="00932AC9">
          <w:rPr>
            <w:rFonts w:ascii="Times New Roman" w:hAnsi="Times New Roman" w:cs="Times New Roman"/>
            <w:sz w:val="24"/>
            <w:szCs w:val="24"/>
          </w:rPr>
          <w:t>219.2</w:t>
        </w:r>
      </w:hyperlink>
      <w:r w:rsidRPr="00932AC9">
        <w:rPr>
          <w:rFonts w:ascii="Times New Roman" w:hAnsi="Times New Roman" w:cs="Times New Roman"/>
          <w:sz w:val="24"/>
          <w:szCs w:val="24"/>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w:t>
      </w:r>
      <w:r w:rsidR="00026F38" w:rsidRPr="00932AC9">
        <w:rPr>
          <w:rFonts w:ascii="Times New Roman" w:hAnsi="Times New Roman" w:cs="Times New Roman"/>
          <w:sz w:val="24"/>
          <w:szCs w:val="24"/>
        </w:rPr>
        <w:t>Красномайского</w:t>
      </w:r>
      <w:r w:rsidR="00DC4A24" w:rsidRPr="00932AC9">
        <w:rPr>
          <w:rFonts w:ascii="Times New Roman" w:hAnsi="Times New Roman" w:cs="Times New Roman"/>
          <w:sz w:val="24"/>
          <w:szCs w:val="24"/>
        </w:rPr>
        <w:t xml:space="preserve"> сельского поселения Кочкуровского</w:t>
      </w:r>
      <w:r w:rsidRPr="00932AC9">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w:t>
      </w:r>
      <w:r w:rsidR="00026F38" w:rsidRPr="00932AC9">
        <w:rPr>
          <w:rFonts w:ascii="Times New Roman" w:hAnsi="Times New Roman" w:cs="Times New Roman"/>
          <w:sz w:val="24"/>
          <w:szCs w:val="24"/>
        </w:rPr>
        <w:t>Красномайского</w:t>
      </w:r>
      <w:r w:rsidR="00DC4A24" w:rsidRPr="00932AC9">
        <w:rPr>
          <w:rFonts w:ascii="Times New Roman" w:hAnsi="Times New Roman" w:cs="Times New Roman"/>
          <w:sz w:val="24"/>
          <w:szCs w:val="24"/>
        </w:rPr>
        <w:t xml:space="preserve"> сельского поселения Кочкуровского муниципального района Республики Мордовия</w:t>
      </w:r>
      <w:r w:rsidRPr="00932AC9">
        <w:rPr>
          <w:rFonts w:ascii="Times New Roman" w:hAnsi="Times New Roman" w:cs="Times New Roman"/>
          <w:sz w:val="24"/>
          <w:szCs w:val="24"/>
        </w:rPr>
        <w:t xml:space="preserve"> (далее - орган, осуществляющий открытие и ведение лицевых счетов), оплаты за счет</w:t>
      </w:r>
      <w:proofErr w:type="gramEnd"/>
      <w:r w:rsidRPr="00932AC9">
        <w:rPr>
          <w:rFonts w:ascii="Times New Roman" w:hAnsi="Times New Roman" w:cs="Times New Roman"/>
          <w:sz w:val="24"/>
          <w:szCs w:val="24"/>
        </w:rPr>
        <w:t xml:space="preserve"> средств бюджета </w:t>
      </w:r>
      <w:r w:rsidR="00026F38" w:rsidRPr="00932AC9">
        <w:rPr>
          <w:rFonts w:ascii="Times New Roman" w:hAnsi="Times New Roman" w:cs="Times New Roman"/>
          <w:sz w:val="24"/>
          <w:szCs w:val="24"/>
        </w:rPr>
        <w:t>Красномайского</w:t>
      </w:r>
      <w:r w:rsidR="00DC4A24" w:rsidRPr="00932AC9">
        <w:rPr>
          <w:rFonts w:ascii="Times New Roman" w:hAnsi="Times New Roman" w:cs="Times New Roman"/>
          <w:sz w:val="24"/>
          <w:szCs w:val="24"/>
        </w:rPr>
        <w:t xml:space="preserve"> сельского поселения Кочкуровского муниципального района Республики Мордовия</w:t>
      </w:r>
      <w:r w:rsidRPr="00932AC9">
        <w:rPr>
          <w:rFonts w:ascii="Times New Roman" w:hAnsi="Times New Roman" w:cs="Times New Roman"/>
          <w:sz w:val="24"/>
          <w:szCs w:val="24"/>
        </w:rPr>
        <w:t xml:space="preserve"> (далее - районный бюджет) денежных обязательств получателей средств бюджета</w:t>
      </w:r>
      <w:r w:rsidR="00DC4A24" w:rsidRPr="00932AC9">
        <w:rPr>
          <w:rFonts w:ascii="Times New Roman" w:hAnsi="Times New Roman" w:cs="Times New Roman"/>
          <w:sz w:val="24"/>
          <w:szCs w:val="24"/>
        </w:rPr>
        <w:t xml:space="preserve"> </w:t>
      </w:r>
      <w:r w:rsidR="00026F38" w:rsidRPr="00932AC9">
        <w:rPr>
          <w:rFonts w:ascii="Times New Roman" w:hAnsi="Times New Roman" w:cs="Times New Roman"/>
          <w:sz w:val="24"/>
          <w:szCs w:val="24"/>
        </w:rPr>
        <w:t>Красномайского</w:t>
      </w:r>
      <w:r w:rsidR="00DC4A24" w:rsidRPr="00932AC9">
        <w:rPr>
          <w:rFonts w:ascii="Times New Roman" w:hAnsi="Times New Roman" w:cs="Times New Roman"/>
          <w:sz w:val="24"/>
          <w:szCs w:val="24"/>
        </w:rPr>
        <w:t xml:space="preserve"> сельского поселения Кочкуровского муниципального района Республики Мордовия</w:t>
      </w:r>
      <w:r w:rsidRPr="00932AC9">
        <w:rPr>
          <w:rFonts w:ascii="Times New Roman" w:hAnsi="Times New Roman" w:cs="Times New Roman"/>
          <w:sz w:val="24"/>
          <w:szCs w:val="24"/>
        </w:rPr>
        <w:t xml:space="preserve"> и главных администраторов (администраторов </w:t>
      </w:r>
      <w:proofErr w:type="gramStart"/>
      <w:r w:rsidRPr="00932AC9">
        <w:rPr>
          <w:rFonts w:ascii="Times New Roman" w:hAnsi="Times New Roman" w:cs="Times New Roman"/>
          <w:sz w:val="24"/>
          <w:szCs w:val="24"/>
        </w:rPr>
        <w:t xml:space="preserve">источников финансирования дефицита бюджета </w:t>
      </w:r>
      <w:r w:rsidR="00026F38" w:rsidRPr="00932AC9">
        <w:rPr>
          <w:rFonts w:ascii="Times New Roman" w:hAnsi="Times New Roman" w:cs="Times New Roman"/>
          <w:sz w:val="24"/>
          <w:szCs w:val="24"/>
        </w:rPr>
        <w:t>Красномайского</w:t>
      </w:r>
      <w:r w:rsidR="00DC4A24" w:rsidRPr="00932AC9">
        <w:rPr>
          <w:rFonts w:ascii="Times New Roman" w:hAnsi="Times New Roman" w:cs="Times New Roman"/>
          <w:sz w:val="24"/>
          <w:szCs w:val="24"/>
        </w:rPr>
        <w:t xml:space="preserve"> сельского поселения</w:t>
      </w:r>
      <w:proofErr w:type="gramEnd"/>
      <w:r w:rsidR="00DC4A24" w:rsidRPr="00932AC9">
        <w:rPr>
          <w:rFonts w:ascii="Times New Roman" w:hAnsi="Times New Roman" w:cs="Times New Roman"/>
          <w:sz w:val="24"/>
          <w:szCs w:val="24"/>
        </w:rPr>
        <w:t xml:space="preserve"> Кочкуровского муниципального района Республики Мордовия</w:t>
      </w:r>
      <w:r w:rsidRPr="00932AC9">
        <w:rPr>
          <w:rFonts w:ascii="Times New Roman" w:hAnsi="Times New Roman" w:cs="Times New Roman"/>
          <w:sz w:val="24"/>
          <w:szCs w:val="24"/>
        </w:rPr>
        <w:t>) (далее - администраторы источников).</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2. Для оплаты денежных обязательств получатель средств районного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районного бюджета, администратора источников, лицевого счета для учета операций по переданным полномочиям получателя средств районного бюджета (далее - соответствующий лицевой счет):</w:t>
      </w:r>
    </w:p>
    <w:p w:rsidR="00235A77" w:rsidRPr="00932AC9" w:rsidRDefault="00997229">
      <w:pPr>
        <w:pStyle w:val="ConsPlusNormal"/>
        <w:spacing w:before="220"/>
        <w:ind w:firstLine="540"/>
        <w:jc w:val="both"/>
        <w:rPr>
          <w:rFonts w:ascii="Times New Roman" w:hAnsi="Times New Roman" w:cs="Times New Roman"/>
          <w:sz w:val="24"/>
          <w:szCs w:val="24"/>
        </w:rPr>
      </w:pPr>
      <w:hyperlink r:id="rId9" w:history="1">
        <w:proofErr w:type="gramStart"/>
        <w:r w:rsidR="00235A77" w:rsidRPr="00932AC9">
          <w:rPr>
            <w:rFonts w:ascii="Times New Roman" w:hAnsi="Times New Roman" w:cs="Times New Roman"/>
            <w:sz w:val="24"/>
            <w:szCs w:val="24"/>
          </w:rPr>
          <w:t>Заявку</w:t>
        </w:r>
      </w:hyperlink>
      <w:r w:rsidR="00235A77" w:rsidRPr="00932AC9">
        <w:rPr>
          <w:rFonts w:ascii="Times New Roman" w:hAnsi="Times New Roman" w:cs="Times New Roman"/>
          <w:sz w:val="24"/>
          <w:szCs w:val="24"/>
        </w:rPr>
        <w:t xml:space="preserve"> на кассовый расход (код по ведомственному классификатору форм документов (далее - код по КФД) 0531801), </w:t>
      </w:r>
      <w:hyperlink r:id="rId10" w:history="1">
        <w:r w:rsidR="00235A77" w:rsidRPr="00932AC9">
          <w:rPr>
            <w:rFonts w:ascii="Times New Roman" w:hAnsi="Times New Roman" w:cs="Times New Roman"/>
            <w:sz w:val="24"/>
            <w:szCs w:val="24"/>
          </w:rPr>
          <w:t>Заявку</w:t>
        </w:r>
      </w:hyperlink>
      <w:r w:rsidR="00235A77" w:rsidRPr="00932AC9">
        <w:rPr>
          <w:rFonts w:ascii="Times New Roman" w:hAnsi="Times New Roman" w:cs="Times New Roman"/>
          <w:sz w:val="24"/>
          <w:szCs w:val="24"/>
        </w:rPr>
        <w:t xml:space="preserve"> на кассовый расход (сокращенную) (код формы по КФД 0531851), </w:t>
      </w:r>
      <w:hyperlink r:id="rId11" w:history="1">
        <w:r w:rsidR="00235A77" w:rsidRPr="00932AC9">
          <w:rPr>
            <w:rFonts w:ascii="Times New Roman" w:hAnsi="Times New Roman" w:cs="Times New Roman"/>
            <w:sz w:val="24"/>
            <w:szCs w:val="24"/>
          </w:rPr>
          <w:t>Заявку</w:t>
        </w:r>
      </w:hyperlink>
      <w:r w:rsidR="00235A77" w:rsidRPr="00932AC9">
        <w:rPr>
          <w:rFonts w:ascii="Times New Roman" w:hAnsi="Times New Roman" w:cs="Times New Roman"/>
          <w:sz w:val="24"/>
          <w:szCs w:val="24"/>
        </w:rPr>
        <w:t xml:space="preserve"> на получение наличных денег (код по КФД 0531802), Сводную </w:t>
      </w:r>
      <w:hyperlink r:id="rId12" w:history="1">
        <w:r w:rsidR="00235A77" w:rsidRPr="00932AC9">
          <w:rPr>
            <w:rFonts w:ascii="Times New Roman" w:hAnsi="Times New Roman" w:cs="Times New Roman"/>
            <w:sz w:val="24"/>
            <w:szCs w:val="24"/>
          </w:rPr>
          <w:t>заявку</w:t>
        </w:r>
      </w:hyperlink>
      <w:r w:rsidR="00235A77" w:rsidRPr="00932AC9">
        <w:rPr>
          <w:rFonts w:ascii="Times New Roman" w:hAnsi="Times New Roman" w:cs="Times New Roman"/>
          <w:sz w:val="24"/>
          <w:szCs w:val="24"/>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w:t>
      </w:r>
      <w:proofErr w:type="gramEnd"/>
      <w:r w:rsidR="00235A77" w:rsidRPr="00932AC9">
        <w:rPr>
          <w:rFonts w:ascii="Times New Roman" w:hAnsi="Times New Roman" w:cs="Times New Roman"/>
          <w:sz w:val="24"/>
          <w:szCs w:val="24"/>
        </w:rPr>
        <w:t xml:space="preserve">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w:t>
      </w:r>
      <w:proofErr w:type="gramStart"/>
      <w:r w:rsidR="00235A77" w:rsidRPr="00932AC9">
        <w:rPr>
          <w:rFonts w:ascii="Times New Roman" w:hAnsi="Times New Roman" w:cs="Times New Roman"/>
          <w:sz w:val="24"/>
          <w:szCs w:val="24"/>
        </w:rPr>
        <w:t>казначейства отдельных функций финансовых органов субъектов Российской Федерации</w:t>
      </w:r>
      <w:proofErr w:type="gramEnd"/>
      <w:r w:rsidR="00235A77" w:rsidRPr="00932AC9">
        <w:rPr>
          <w:rFonts w:ascii="Times New Roman" w:hAnsi="Times New Roman" w:cs="Times New Roman"/>
          <w:sz w:val="24"/>
          <w:szCs w:val="24"/>
        </w:rPr>
        <w:t xml:space="preserve"> и муниципальных образований по исполнению соответствующих бюджетов";</w:t>
      </w:r>
    </w:p>
    <w:p w:rsidR="00235A77" w:rsidRPr="00932AC9" w:rsidRDefault="00997229">
      <w:pPr>
        <w:pStyle w:val="ConsPlusNormal"/>
        <w:spacing w:before="220"/>
        <w:ind w:firstLine="540"/>
        <w:jc w:val="both"/>
        <w:rPr>
          <w:rFonts w:ascii="Times New Roman" w:hAnsi="Times New Roman" w:cs="Times New Roman"/>
          <w:sz w:val="24"/>
          <w:szCs w:val="24"/>
        </w:rPr>
      </w:pPr>
      <w:hyperlink r:id="rId13" w:history="1">
        <w:proofErr w:type="gramStart"/>
        <w:r w:rsidR="00235A77" w:rsidRPr="00932AC9">
          <w:rPr>
            <w:rFonts w:ascii="Times New Roman" w:hAnsi="Times New Roman" w:cs="Times New Roman"/>
            <w:sz w:val="24"/>
            <w:szCs w:val="24"/>
          </w:rPr>
          <w:t>Заявку</w:t>
        </w:r>
      </w:hyperlink>
      <w:r w:rsidR="00235A77" w:rsidRPr="00932AC9">
        <w:rPr>
          <w:rFonts w:ascii="Times New Roman" w:hAnsi="Times New Roman" w:cs="Times New Roman"/>
          <w:sz w:val="24"/>
          <w:szCs w:val="24"/>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w:t>
      </w:r>
      <w:r w:rsidR="00235A77" w:rsidRPr="00932AC9">
        <w:rPr>
          <w:rFonts w:ascii="Times New Roman" w:hAnsi="Times New Roman" w:cs="Times New Roman"/>
          <w:sz w:val="24"/>
          <w:szCs w:val="24"/>
        </w:rPr>
        <w:lastRenderedPageBreak/>
        <w:t>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roofErr w:type="gramEnd"/>
    </w:p>
    <w:p w:rsidR="00235A77" w:rsidRPr="00932AC9" w:rsidRDefault="00235A77">
      <w:pPr>
        <w:pStyle w:val="ConsPlusNormal"/>
        <w:spacing w:before="220"/>
        <w:ind w:firstLine="540"/>
        <w:jc w:val="both"/>
        <w:rPr>
          <w:rFonts w:ascii="Times New Roman" w:hAnsi="Times New Roman" w:cs="Times New Roman"/>
          <w:sz w:val="24"/>
          <w:szCs w:val="24"/>
        </w:rPr>
      </w:pPr>
      <w:bookmarkStart w:id="2" w:name="P50"/>
      <w:bookmarkEnd w:id="2"/>
      <w:r w:rsidRPr="00932AC9">
        <w:rPr>
          <w:rFonts w:ascii="Times New Roman" w:hAnsi="Times New Roman" w:cs="Times New Roman"/>
          <w:sz w:val="24"/>
          <w:szCs w:val="24"/>
        </w:rPr>
        <w:t xml:space="preserve">3. </w:t>
      </w:r>
      <w:proofErr w:type="gramStart"/>
      <w:r w:rsidRPr="00932AC9">
        <w:rPr>
          <w:rFonts w:ascii="Times New Roman" w:hAnsi="Times New Roman" w:cs="Times New Roman"/>
          <w:sz w:val="24"/>
          <w:szCs w:val="24"/>
        </w:rPr>
        <w:t xml:space="preserve">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932AC9">
          <w:rPr>
            <w:rFonts w:ascii="Times New Roman" w:hAnsi="Times New Roman" w:cs="Times New Roman"/>
            <w:sz w:val="24"/>
            <w:szCs w:val="24"/>
          </w:rPr>
          <w:t>пунктом 4</w:t>
        </w:r>
      </w:hyperlink>
      <w:r w:rsidRPr="00932AC9">
        <w:rPr>
          <w:rFonts w:ascii="Times New Roman" w:hAnsi="Times New Roman" w:cs="Times New Roman"/>
          <w:sz w:val="24"/>
          <w:szCs w:val="24"/>
        </w:rPr>
        <w:t xml:space="preserve"> настоящего Порядка (с учетом положений </w:t>
      </w:r>
      <w:hyperlink w:anchor="P71" w:history="1">
        <w:r w:rsidRPr="00932AC9">
          <w:rPr>
            <w:rFonts w:ascii="Times New Roman" w:hAnsi="Times New Roman" w:cs="Times New Roman"/>
            <w:sz w:val="24"/>
            <w:szCs w:val="24"/>
          </w:rPr>
          <w:t>пункта 5</w:t>
        </w:r>
        <w:proofErr w:type="gramEnd"/>
      </w:hyperlink>
      <w:r w:rsidRPr="00932AC9">
        <w:rPr>
          <w:rFonts w:ascii="Times New Roman" w:hAnsi="Times New Roman" w:cs="Times New Roman"/>
          <w:sz w:val="24"/>
          <w:szCs w:val="24"/>
        </w:rPr>
        <w:t xml:space="preserve"> настоящего Порядка), на соответствие требованиям, установленным </w:t>
      </w:r>
      <w:hyperlink w:anchor="P74" w:history="1">
        <w:r w:rsidRPr="00932AC9">
          <w:rPr>
            <w:rFonts w:ascii="Times New Roman" w:hAnsi="Times New Roman" w:cs="Times New Roman"/>
            <w:sz w:val="24"/>
            <w:szCs w:val="24"/>
          </w:rPr>
          <w:t>пунктами 6</w:t>
        </w:r>
      </w:hyperlink>
      <w:r w:rsidRPr="00932AC9">
        <w:rPr>
          <w:rFonts w:ascii="Times New Roman" w:hAnsi="Times New Roman" w:cs="Times New Roman"/>
          <w:sz w:val="24"/>
          <w:szCs w:val="24"/>
        </w:rPr>
        <w:t xml:space="preserve">, </w:t>
      </w:r>
      <w:hyperlink w:anchor="P93" w:history="1">
        <w:r w:rsidRPr="00932AC9">
          <w:rPr>
            <w:rFonts w:ascii="Times New Roman" w:hAnsi="Times New Roman" w:cs="Times New Roman"/>
            <w:sz w:val="24"/>
            <w:szCs w:val="24"/>
          </w:rPr>
          <w:t>7</w:t>
        </w:r>
      </w:hyperlink>
      <w:r w:rsidRPr="00932AC9">
        <w:rPr>
          <w:rFonts w:ascii="Times New Roman" w:hAnsi="Times New Roman" w:cs="Times New Roman"/>
          <w:sz w:val="24"/>
          <w:szCs w:val="24"/>
        </w:rPr>
        <w:t xml:space="preserve">, </w:t>
      </w:r>
      <w:hyperlink w:anchor="P96" w:history="1">
        <w:r w:rsidRPr="00932AC9">
          <w:rPr>
            <w:rFonts w:ascii="Times New Roman" w:hAnsi="Times New Roman" w:cs="Times New Roman"/>
            <w:sz w:val="24"/>
            <w:szCs w:val="24"/>
          </w:rPr>
          <w:t>9</w:t>
        </w:r>
      </w:hyperlink>
      <w:r w:rsidRPr="00932AC9">
        <w:rPr>
          <w:rFonts w:ascii="Times New Roman" w:hAnsi="Times New Roman" w:cs="Times New Roman"/>
          <w:sz w:val="24"/>
          <w:szCs w:val="24"/>
        </w:rPr>
        <w:t xml:space="preserve"> и </w:t>
      </w:r>
      <w:hyperlink w:anchor="P100" w:history="1">
        <w:r w:rsidRPr="00932AC9">
          <w:rPr>
            <w:rFonts w:ascii="Times New Roman" w:hAnsi="Times New Roman" w:cs="Times New Roman"/>
            <w:sz w:val="24"/>
            <w:szCs w:val="24"/>
          </w:rPr>
          <w:t>10</w:t>
        </w:r>
      </w:hyperlink>
      <w:r w:rsidRPr="00932AC9">
        <w:rPr>
          <w:rFonts w:ascii="Times New Roman" w:hAnsi="Times New Roman" w:cs="Times New Roman"/>
          <w:sz w:val="24"/>
          <w:szCs w:val="24"/>
        </w:rPr>
        <w:t xml:space="preserve"> настоящего Порядка, а также наличие документов, предусмотренных </w:t>
      </w:r>
      <w:hyperlink w:anchor="P93" w:history="1">
        <w:r w:rsidRPr="00932AC9">
          <w:rPr>
            <w:rFonts w:ascii="Times New Roman" w:hAnsi="Times New Roman" w:cs="Times New Roman"/>
            <w:sz w:val="24"/>
            <w:szCs w:val="24"/>
          </w:rPr>
          <w:t>пунктами 7</w:t>
        </w:r>
      </w:hyperlink>
      <w:r w:rsidRPr="00932AC9">
        <w:rPr>
          <w:rFonts w:ascii="Times New Roman" w:hAnsi="Times New Roman" w:cs="Times New Roman"/>
          <w:sz w:val="24"/>
          <w:szCs w:val="24"/>
        </w:rPr>
        <w:t xml:space="preserve"> и </w:t>
      </w:r>
      <w:hyperlink w:anchor="P95" w:history="1">
        <w:r w:rsidRPr="00932AC9">
          <w:rPr>
            <w:rFonts w:ascii="Times New Roman" w:hAnsi="Times New Roman" w:cs="Times New Roman"/>
            <w:sz w:val="24"/>
            <w:szCs w:val="24"/>
          </w:rPr>
          <w:t>8</w:t>
        </w:r>
      </w:hyperlink>
      <w:r w:rsidRPr="00932AC9">
        <w:rPr>
          <w:rFonts w:ascii="Times New Roman" w:hAnsi="Times New Roman" w:cs="Times New Roman"/>
          <w:sz w:val="24"/>
          <w:szCs w:val="24"/>
        </w:rPr>
        <w:t xml:space="preserve"> настоящего Порядка:</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не позднее рабочего дня, следующего за днем представления получателем средств районного бюджета (администратором источников) Заявки в орган, осуществляющий открытие и ведение лицевых счетов;</w:t>
      </w:r>
    </w:p>
    <w:p w:rsidR="00235A77" w:rsidRPr="00932AC9" w:rsidRDefault="00235A77">
      <w:pPr>
        <w:pStyle w:val="ConsPlusNormal"/>
        <w:spacing w:before="280"/>
        <w:ind w:firstLine="540"/>
        <w:jc w:val="both"/>
        <w:rPr>
          <w:rFonts w:ascii="Times New Roman" w:hAnsi="Times New Roman" w:cs="Times New Roman"/>
          <w:sz w:val="24"/>
          <w:szCs w:val="24"/>
        </w:rPr>
      </w:pPr>
      <w:r w:rsidRPr="00932AC9">
        <w:rPr>
          <w:rFonts w:ascii="Times New Roman" w:hAnsi="Times New Roman" w:cs="Times New Roman"/>
          <w:sz w:val="24"/>
          <w:szCs w:val="24"/>
        </w:rPr>
        <w:t>не позднее четвертого рабочего дня, следующего за днем представления получателем средств районного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235A77" w:rsidRPr="00932AC9" w:rsidRDefault="00235A77">
      <w:pPr>
        <w:pStyle w:val="ConsPlusNormal"/>
        <w:spacing w:before="220"/>
        <w:ind w:firstLine="540"/>
        <w:jc w:val="both"/>
        <w:rPr>
          <w:rFonts w:ascii="Times New Roman" w:hAnsi="Times New Roman" w:cs="Times New Roman"/>
          <w:sz w:val="24"/>
          <w:szCs w:val="24"/>
        </w:rPr>
      </w:pPr>
      <w:bookmarkStart w:id="3" w:name="P55"/>
      <w:bookmarkEnd w:id="3"/>
      <w:r w:rsidRPr="00932AC9">
        <w:rPr>
          <w:rFonts w:ascii="Times New Roman" w:hAnsi="Times New Roman" w:cs="Times New Roman"/>
          <w:sz w:val="24"/>
          <w:szCs w:val="24"/>
        </w:rPr>
        <w:t>4. Заявка проверяется на наличие в ней следующих реквизитов и показателей:</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1) подписей, соответствующих имеющимся образцам, представленным получателем средств районного бюджета (администратором источников) для открытия соответствующего лицевого счета;</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235A77" w:rsidRPr="00932AC9" w:rsidRDefault="00235A77">
      <w:pPr>
        <w:pStyle w:val="ConsPlusNormal"/>
        <w:spacing w:before="220"/>
        <w:ind w:firstLine="540"/>
        <w:jc w:val="both"/>
        <w:rPr>
          <w:rFonts w:ascii="Times New Roman" w:hAnsi="Times New Roman" w:cs="Times New Roman"/>
          <w:sz w:val="24"/>
          <w:szCs w:val="24"/>
        </w:rPr>
      </w:pPr>
      <w:proofErr w:type="gramStart"/>
      <w:r w:rsidRPr="00932AC9">
        <w:rPr>
          <w:rFonts w:ascii="Times New Roman" w:hAnsi="Times New Roman" w:cs="Times New Roman"/>
          <w:sz w:val="24"/>
          <w:szCs w:val="24"/>
        </w:rPr>
        <w:t>3) кодов классификации расходов районного бюджета (классификации источников финансирования дефицитов районного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w:t>
      </w:r>
      <w:proofErr w:type="gramEnd"/>
      <w:r w:rsidRPr="00932AC9">
        <w:rPr>
          <w:rFonts w:ascii="Times New Roman" w:hAnsi="Times New Roman" w:cs="Times New Roman"/>
          <w:sz w:val="24"/>
          <w:szCs w:val="24"/>
        </w:rPr>
        <w:t xml:space="preserve">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235A77" w:rsidRPr="00932AC9" w:rsidRDefault="00235A77">
      <w:pPr>
        <w:pStyle w:val="ConsPlusNormal"/>
        <w:spacing w:before="220"/>
        <w:ind w:firstLine="540"/>
        <w:jc w:val="both"/>
        <w:rPr>
          <w:rFonts w:ascii="Times New Roman" w:hAnsi="Times New Roman" w:cs="Times New Roman"/>
          <w:sz w:val="24"/>
          <w:szCs w:val="24"/>
        </w:rPr>
      </w:pPr>
      <w:proofErr w:type="gramStart"/>
      <w:r w:rsidRPr="00932AC9">
        <w:rPr>
          <w:rFonts w:ascii="Times New Roman" w:hAnsi="Times New Roman" w:cs="Times New Roman"/>
          <w:sz w:val="24"/>
          <w:szCs w:val="24"/>
        </w:rPr>
        <w:t xml:space="preserve">4) суммы кассового расхода (кассовой выплаты) и кода валюты в соответствии с Общероссийским </w:t>
      </w:r>
      <w:hyperlink r:id="rId14" w:history="1">
        <w:r w:rsidRPr="00932AC9">
          <w:rPr>
            <w:rFonts w:ascii="Times New Roman" w:hAnsi="Times New Roman" w:cs="Times New Roman"/>
            <w:sz w:val="24"/>
            <w:szCs w:val="24"/>
          </w:rPr>
          <w:t>классификатором</w:t>
        </w:r>
      </w:hyperlink>
      <w:r w:rsidRPr="00932AC9">
        <w:rPr>
          <w:rFonts w:ascii="Times New Roman" w:hAnsi="Times New Roman" w:cs="Times New Roman"/>
          <w:sz w:val="24"/>
          <w:szCs w:val="24"/>
        </w:rPr>
        <w:t xml:space="preserve"> валют, в которой он должен быть произведен;</w:t>
      </w:r>
      <w:proofErr w:type="gramEnd"/>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5) суммы кассового расхода (кассовой выплаты) в валюте Российской Федерации, в рублевом эквиваленте, исчисленном на дату оформления Заявки;</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lastRenderedPageBreak/>
        <w:t>6) вида средств;</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районного бюджета (при наличии);</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9) номера и серии чека (при представлении Заявки на получение наличных денег (код по КФД 0531802);</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10) срока действия чека (при представлении Заявки на получение наличных денег (код по КФД 0531802);</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11) фамилии, имени и отчества получателя средств по чеку (при представлении Заявки на получение наличных денег (код по КФД 0531802);</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235A77" w:rsidRPr="00932AC9" w:rsidRDefault="00235A77">
      <w:pPr>
        <w:pStyle w:val="ConsPlusNormal"/>
        <w:spacing w:before="220"/>
        <w:ind w:firstLine="540"/>
        <w:jc w:val="both"/>
        <w:rPr>
          <w:rFonts w:ascii="Times New Roman" w:hAnsi="Times New Roman" w:cs="Times New Roman"/>
          <w:sz w:val="24"/>
          <w:szCs w:val="24"/>
        </w:rPr>
      </w:pPr>
      <w:bookmarkStart w:id="4" w:name="P69"/>
      <w:bookmarkEnd w:id="4"/>
      <w:proofErr w:type="gramStart"/>
      <w:r w:rsidRPr="00932AC9">
        <w:rPr>
          <w:rFonts w:ascii="Times New Roman" w:hAnsi="Times New Roman" w:cs="Times New Roman"/>
          <w:sz w:val="24"/>
          <w:szCs w:val="24"/>
        </w:rPr>
        <w:t xml:space="preserve">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 </w:t>
      </w:r>
      <w:r w:rsidR="00845613" w:rsidRPr="00932AC9">
        <w:rPr>
          <w:rFonts w:ascii="Times New Roman" w:hAnsi="Times New Roman" w:cs="Times New Roman"/>
          <w:sz w:val="24"/>
          <w:szCs w:val="24"/>
        </w:rPr>
        <w:t>Красномайского</w:t>
      </w:r>
      <w:r w:rsidRPr="00932AC9">
        <w:rPr>
          <w:rFonts w:ascii="Times New Roman" w:hAnsi="Times New Roman" w:cs="Times New Roman"/>
          <w:sz w:val="24"/>
          <w:szCs w:val="24"/>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r w:rsidR="00845613" w:rsidRPr="00932AC9">
        <w:rPr>
          <w:rFonts w:ascii="Times New Roman" w:hAnsi="Times New Roman" w:cs="Times New Roman"/>
          <w:sz w:val="24"/>
          <w:szCs w:val="24"/>
        </w:rPr>
        <w:t>Красномайского</w:t>
      </w:r>
      <w:r w:rsidRPr="00932AC9">
        <w:rPr>
          <w:rFonts w:ascii="Times New Roman" w:hAnsi="Times New Roman" w:cs="Times New Roman"/>
          <w:sz w:val="24"/>
          <w:szCs w:val="24"/>
        </w:rPr>
        <w:t xml:space="preserve"> муниципального района Республики Мордовия (далее - Перечень документов), предоставляемых получателями средств районного бюджета при постановке на учет бюджетных и денежных</w:t>
      </w:r>
      <w:proofErr w:type="gramEnd"/>
      <w:r w:rsidRPr="00932AC9">
        <w:rPr>
          <w:rFonts w:ascii="Times New Roman" w:hAnsi="Times New Roman" w:cs="Times New Roman"/>
          <w:sz w:val="24"/>
          <w:szCs w:val="24"/>
        </w:rPr>
        <w:t xml:space="preserve"> обязательств.</w:t>
      </w:r>
    </w:p>
    <w:p w:rsidR="00235A77" w:rsidRPr="00932AC9" w:rsidRDefault="00235A77">
      <w:pPr>
        <w:pStyle w:val="ConsPlusNormal"/>
        <w:spacing w:before="220"/>
        <w:ind w:firstLine="540"/>
        <w:jc w:val="both"/>
        <w:rPr>
          <w:rFonts w:ascii="Times New Roman" w:hAnsi="Times New Roman" w:cs="Times New Roman"/>
          <w:sz w:val="24"/>
          <w:szCs w:val="24"/>
        </w:rPr>
      </w:pPr>
      <w:bookmarkStart w:id="5" w:name="P70"/>
      <w:bookmarkEnd w:id="5"/>
      <w:proofErr w:type="gramStart"/>
      <w:r w:rsidRPr="00932AC9">
        <w:rPr>
          <w:rFonts w:ascii="Times New Roman" w:hAnsi="Times New Roman" w:cs="Times New Roman"/>
          <w:sz w:val="24"/>
          <w:szCs w:val="24"/>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proofErr w:type="gramEnd"/>
      <w:r w:rsidRPr="00932AC9">
        <w:rPr>
          <w:rFonts w:ascii="Times New Roman" w:hAnsi="Times New Roman" w:cs="Times New Roman"/>
          <w:sz w:val="24"/>
          <w:szCs w:val="24"/>
        </w:rPr>
        <w:t xml:space="preserve"> </w:t>
      </w:r>
      <w:proofErr w:type="gramStart"/>
      <w:r w:rsidRPr="00932AC9">
        <w:rPr>
          <w:rFonts w:ascii="Times New Roman" w:hAnsi="Times New Roman" w:cs="Times New Roman"/>
          <w:sz w:val="24"/>
          <w:szCs w:val="24"/>
        </w:rPr>
        <w:t>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roofErr w:type="gramEnd"/>
    </w:p>
    <w:p w:rsidR="00235A77" w:rsidRPr="00932AC9" w:rsidRDefault="00235A77" w:rsidP="00FB5606">
      <w:pPr>
        <w:pStyle w:val="ConsPlusNormal"/>
        <w:spacing w:before="220"/>
        <w:ind w:firstLine="540"/>
        <w:jc w:val="both"/>
        <w:rPr>
          <w:rFonts w:ascii="Times New Roman" w:hAnsi="Times New Roman" w:cs="Times New Roman"/>
          <w:sz w:val="24"/>
          <w:szCs w:val="24"/>
        </w:rPr>
      </w:pPr>
      <w:bookmarkStart w:id="6" w:name="P71"/>
      <w:bookmarkEnd w:id="6"/>
      <w:r w:rsidRPr="00932AC9">
        <w:rPr>
          <w:rFonts w:ascii="Times New Roman" w:hAnsi="Times New Roman" w:cs="Times New Roman"/>
          <w:sz w:val="24"/>
          <w:szCs w:val="24"/>
        </w:rPr>
        <w:t xml:space="preserve">5. Требования </w:t>
      </w:r>
      <w:hyperlink w:anchor="P69" w:history="1">
        <w:r w:rsidRPr="00932AC9">
          <w:rPr>
            <w:rFonts w:ascii="Times New Roman" w:hAnsi="Times New Roman" w:cs="Times New Roman"/>
            <w:sz w:val="24"/>
            <w:szCs w:val="24"/>
          </w:rPr>
          <w:t>подпунктов 14</w:t>
        </w:r>
      </w:hyperlink>
      <w:r w:rsidRPr="00932AC9">
        <w:rPr>
          <w:rFonts w:ascii="Times New Roman" w:hAnsi="Times New Roman" w:cs="Times New Roman"/>
          <w:sz w:val="24"/>
          <w:szCs w:val="24"/>
        </w:rPr>
        <w:t xml:space="preserve"> и </w:t>
      </w:r>
      <w:hyperlink w:anchor="P70" w:history="1">
        <w:r w:rsidRPr="00932AC9">
          <w:rPr>
            <w:rFonts w:ascii="Times New Roman" w:hAnsi="Times New Roman" w:cs="Times New Roman"/>
            <w:sz w:val="24"/>
            <w:szCs w:val="24"/>
          </w:rPr>
          <w:t>15 пункта 4</w:t>
        </w:r>
      </w:hyperlink>
      <w:r w:rsidRPr="00932AC9">
        <w:rPr>
          <w:rFonts w:ascii="Times New Roman" w:hAnsi="Times New Roman" w:cs="Times New Roman"/>
          <w:sz w:val="24"/>
          <w:szCs w:val="24"/>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235A77" w:rsidRPr="00932AC9" w:rsidRDefault="00235A77">
      <w:pPr>
        <w:pStyle w:val="ConsPlusNormal"/>
        <w:spacing w:before="220"/>
        <w:ind w:firstLine="540"/>
        <w:jc w:val="both"/>
        <w:rPr>
          <w:rFonts w:ascii="Times New Roman" w:hAnsi="Times New Roman" w:cs="Times New Roman"/>
          <w:sz w:val="24"/>
          <w:szCs w:val="24"/>
        </w:rPr>
      </w:pPr>
      <w:proofErr w:type="gramStart"/>
      <w:r w:rsidRPr="00932AC9">
        <w:rPr>
          <w:rFonts w:ascii="Times New Roman" w:hAnsi="Times New Roman" w:cs="Times New Roman"/>
          <w:sz w:val="24"/>
          <w:szCs w:val="24"/>
        </w:rPr>
        <w:lastRenderedPageBreak/>
        <w:t xml:space="preserve">Требования </w:t>
      </w:r>
      <w:hyperlink w:anchor="P69" w:history="1">
        <w:r w:rsidRPr="00932AC9">
          <w:rPr>
            <w:rFonts w:ascii="Times New Roman" w:hAnsi="Times New Roman" w:cs="Times New Roman"/>
            <w:sz w:val="24"/>
            <w:szCs w:val="24"/>
          </w:rPr>
          <w:t>подпункта 14 пункта 4</w:t>
        </w:r>
      </w:hyperlink>
      <w:r w:rsidRPr="00932AC9">
        <w:rPr>
          <w:rFonts w:ascii="Times New Roman" w:hAnsi="Times New Roman" w:cs="Times New Roman"/>
          <w:sz w:val="24"/>
          <w:szCs w:val="24"/>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roofErr w:type="gramEnd"/>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В одной Заявке может содержаться несколько сумм кассовых расходов (кассовых выплат) по разным кодам классификации расходов районного бюджета (классификации источников финансирования дефицитов районного бюджета) в рамках одного денежного обязательства получателя средств районного бюджета (администратора источников).</w:t>
      </w:r>
    </w:p>
    <w:p w:rsidR="00235A77" w:rsidRPr="00932AC9" w:rsidRDefault="00235A77">
      <w:pPr>
        <w:pStyle w:val="ConsPlusNormal"/>
        <w:spacing w:before="220"/>
        <w:ind w:firstLine="540"/>
        <w:jc w:val="both"/>
        <w:rPr>
          <w:rFonts w:ascii="Times New Roman" w:hAnsi="Times New Roman" w:cs="Times New Roman"/>
          <w:sz w:val="24"/>
          <w:szCs w:val="24"/>
        </w:rPr>
      </w:pPr>
      <w:bookmarkStart w:id="7" w:name="P74"/>
      <w:bookmarkEnd w:id="7"/>
      <w:r w:rsidRPr="00932AC9">
        <w:rPr>
          <w:rFonts w:ascii="Times New Roman" w:hAnsi="Times New Roman" w:cs="Times New Roman"/>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235A77" w:rsidRPr="00932AC9" w:rsidRDefault="00235A77">
      <w:pPr>
        <w:pStyle w:val="ConsPlusNormal"/>
        <w:spacing w:before="220"/>
        <w:ind w:firstLine="540"/>
        <w:jc w:val="both"/>
        <w:rPr>
          <w:rFonts w:ascii="Times New Roman" w:hAnsi="Times New Roman" w:cs="Times New Roman"/>
          <w:sz w:val="24"/>
          <w:szCs w:val="24"/>
        </w:rPr>
      </w:pPr>
      <w:bookmarkStart w:id="8" w:name="P75"/>
      <w:bookmarkEnd w:id="8"/>
      <w:r w:rsidRPr="00932AC9">
        <w:rPr>
          <w:rFonts w:ascii="Times New Roman" w:hAnsi="Times New Roman" w:cs="Times New Roman"/>
          <w:sz w:val="24"/>
          <w:szCs w:val="24"/>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2) соответствие содержания операции, исходя из денежного обязательства, содержанию текста назначения платежа, указанному в Заявке;</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 xml:space="preserve">3) соответствие указанных в Заявке </w:t>
      </w:r>
      <w:proofErr w:type="gramStart"/>
      <w:r w:rsidRPr="00932AC9">
        <w:rPr>
          <w:rFonts w:ascii="Times New Roman" w:hAnsi="Times New Roman" w:cs="Times New Roman"/>
          <w:sz w:val="24"/>
          <w:szCs w:val="24"/>
        </w:rPr>
        <w:t>кодов видов расходов классификации расходов районного бюджета</w:t>
      </w:r>
      <w:proofErr w:type="gramEnd"/>
      <w:r w:rsidRPr="00932AC9">
        <w:rPr>
          <w:rFonts w:ascii="Times New Roman" w:hAnsi="Times New Roman" w:cs="Times New Roman"/>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 xml:space="preserve">4) </w:t>
      </w:r>
      <w:proofErr w:type="spellStart"/>
      <w:r w:rsidRPr="00932AC9">
        <w:rPr>
          <w:rFonts w:ascii="Times New Roman" w:hAnsi="Times New Roman" w:cs="Times New Roman"/>
          <w:sz w:val="24"/>
          <w:szCs w:val="24"/>
        </w:rPr>
        <w:t>непревышение</w:t>
      </w:r>
      <w:proofErr w:type="spellEnd"/>
      <w:r w:rsidRPr="00932AC9">
        <w:rPr>
          <w:rFonts w:ascii="Times New Roman" w:hAnsi="Times New Roman" w:cs="Times New Roman"/>
          <w:sz w:val="24"/>
          <w:szCs w:val="24"/>
        </w:rPr>
        <w:t xml:space="preserve">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6) соответствие реквизитов Заявки на кассовый расход требованиям бюджетного законодательства Российской Федерации о перечислении средств районного бюджета на счета, открытые органам Федерального казначейства в учреждениях Центрального банка Российской Федерации;</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7) идентичность кода участника бюджетного процесса по Сводному реестру по денежному обязательству и платежу;</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8) идентичность кода (кодов) классификации расходов районного бюджета по денежному обязательству и платежу;</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9) идентичность кода валюты, в которой принято денежное обязательство, и кода валюты, в которой должен быть осуществлен платеж по Заявке;</w:t>
      </w:r>
    </w:p>
    <w:p w:rsidR="00235A77" w:rsidRPr="00932AC9" w:rsidRDefault="00235A77">
      <w:pPr>
        <w:pStyle w:val="ConsPlusNormal"/>
        <w:spacing w:before="220"/>
        <w:ind w:firstLine="540"/>
        <w:jc w:val="both"/>
        <w:rPr>
          <w:rFonts w:ascii="Times New Roman" w:hAnsi="Times New Roman" w:cs="Times New Roman"/>
          <w:sz w:val="24"/>
          <w:szCs w:val="24"/>
        </w:rPr>
      </w:pPr>
      <w:proofErr w:type="gramStart"/>
      <w:r w:rsidRPr="00932AC9">
        <w:rPr>
          <w:rFonts w:ascii="Times New Roman" w:hAnsi="Times New Roman" w:cs="Times New Roman"/>
          <w:sz w:val="24"/>
          <w:szCs w:val="24"/>
        </w:rPr>
        <w:t xml:space="preserve">10) </w:t>
      </w:r>
      <w:proofErr w:type="spellStart"/>
      <w:r w:rsidRPr="00932AC9">
        <w:rPr>
          <w:rFonts w:ascii="Times New Roman" w:hAnsi="Times New Roman" w:cs="Times New Roman"/>
          <w:sz w:val="24"/>
          <w:szCs w:val="24"/>
        </w:rPr>
        <w:t>непревышение</w:t>
      </w:r>
      <w:proofErr w:type="spellEnd"/>
      <w:r w:rsidRPr="00932AC9">
        <w:rPr>
          <w:rFonts w:ascii="Times New Roman" w:hAnsi="Times New Roman" w:cs="Times New Roman"/>
          <w:sz w:val="24"/>
          <w:szCs w:val="24"/>
        </w:rPr>
        <w:t xml:space="preserve">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w:t>
      </w:r>
      <w:r w:rsidRPr="00932AC9">
        <w:rPr>
          <w:rFonts w:ascii="Times New Roman" w:hAnsi="Times New Roman" w:cs="Times New Roman"/>
          <w:sz w:val="24"/>
          <w:szCs w:val="24"/>
        </w:rPr>
        <w:lastRenderedPageBreak/>
        <w:t>подтверждена поставка товара (выполнение работ, оказание услуг);</w:t>
      </w:r>
      <w:proofErr w:type="gramEnd"/>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11) соответствие кода классификации расходов бюджета и кода объекта АИП по денежному обязательству и платежу;</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 xml:space="preserve">12) </w:t>
      </w:r>
      <w:proofErr w:type="spellStart"/>
      <w:r w:rsidRPr="00932AC9">
        <w:rPr>
          <w:rFonts w:ascii="Times New Roman" w:hAnsi="Times New Roman" w:cs="Times New Roman"/>
          <w:sz w:val="24"/>
          <w:szCs w:val="24"/>
        </w:rPr>
        <w:t>непревышение</w:t>
      </w:r>
      <w:proofErr w:type="spellEnd"/>
      <w:r w:rsidRPr="00932AC9">
        <w:rPr>
          <w:rFonts w:ascii="Times New Roman" w:hAnsi="Times New Roman" w:cs="Times New Roman"/>
          <w:sz w:val="24"/>
          <w:szCs w:val="24"/>
        </w:rPr>
        <w:t xml:space="preserve">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235A77" w:rsidRPr="00932AC9" w:rsidRDefault="00235A77">
      <w:pPr>
        <w:pStyle w:val="ConsPlusNormal"/>
        <w:spacing w:before="220"/>
        <w:ind w:firstLine="540"/>
        <w:jc w:val="both"/>
        <w:rPr>
          <w:rFonts w:ascii="Times New Roman" w:hAnsi="Times New Roman" w:cs="Times New Roman"/>
          <w:sz w:val="24"/>
          <w:szCs w:val="24"/>
        </w:rPr>
      </w:pPr>
      <w:bookmarkStart w:id="9" w:name="P87"/>
      <w:bookmarkEnd w:id="9"/>
      <w:r w:rsidRPr="00932AC9">
        <w:rPr>
          <w:rFonts w:ascii="Times New Roman" w:hAnsi="Times New Roman" w:cs="Times New Roman"/>
          <w:sz w:val="24"/>
          <w:szCs w:val="24"/>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235A77" w:rsidRPr="00932AC9" w:rsidRDefault="00235A77">
      <w:pPr>
        <w:pStyle w:val="ConsPlusNormal"/>
        <w:spacing w:before="220"/>
        <w:ind w:firstLine="540"/>
        <w:jc w:val="both"/>
        <w:rPr>
          <w:rFonts w:ascii="Times New Roman" w:hAnsi="Times New Roman" w:cs="Times New Roman"/>
          <w:sz w:val="24"/>
          <w:szCs w:val="24"/>
        </w:rPr>
      </w:pPr>
      <w:bookmarkStart w:id="10" w:name="P89"/>
      <w:bookmarkEnd w:id="10"/>
      <w:r w:rsidRPr="00932AC9">
        <w:rPr>
          <w:rFonts w:ascii="Times New Roman" w:hAnsi="Times New Roman" w:cs="Times New Roman"/>
          <w:sz w:val="24"/>
          <w:szCs w:val="24"/>
        </w:rPr>
        <w:t xml:space="preserve">14) </w:t>
      </w:r>
      <w:proofErr w:type="spellStart"/>
      <w:r w:rsidRPr="00932AC9">
        <w:rPr>
          <w:rFonts w:ascii="Times New Roman" w:hAnsi="Times New Roman" w:cs="Times New Roman"/>
          <w:sz w:val="24"/>
          <w:szCs w:val="24"/>
        </w:rPr>
        <w:t>непревышение</w:t>
      </w:r>
      <w:proofErr w:type="spellEnd"/>
      <w:r w:rsidRPr="00932AC9">
        <w:rPr>
          <w:rFonts w:ascii="Times New Roman" w:hAnsi="Times New Roman" w:cs="Times New Roman"/>
          <w:sz w:val="24"/>
          <w:szCs w:val="24"/>
        </w:rPr>
        <w:t xml:space="preserve">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235A77" w:rsidRPr="00932AC9" w:rsidRDefault="00235A77">
      <w:pPr>
        <w:pStyle w:val="ConsPlusNormal"/>
        <w:spacing w:before="220"/>
        <w:ind w:firstLine="540"/>
        <w:jc w:val="both"/>
        <w:rPr>
          <w:rFonts w:ascii="Times New Roman" w:hAnsi="Times New Roman" w:cs="Times New Roman"/>
          <w:sz w:val="24"/>
          <w:szCs w:val="24"/>
        </w:rPr>
      </w:pPr>
      <w:bookmarkStart w:id="11" w:name="P90"/>
      <w:bookmarkEnd w:id="11"/>
      <w:r w:rsidRPr="00932AC9">
        <w:rPr>
          <w:rFonts w:ascii="Times New Roman" w:hAnsi="Times New Roman" w:cs="Times New Roman"/>
          <w:sz w:val="24"/>
          <w:szCs w:val="24"/>
        </w:rPr>
        <w:t xml:space="preserve">15) </w:t>
      </w:r>
      <w:proofErr w:type="spellStart"/>
      <w:r w:rsidRPr="00932AC9">
        <w:rPr>
          <w:rFonts w:ascii="Times New Roman" w:hAnsi="Times New Roman" w:cs="Times New Roman"/>
          <w:sz w:val="24"/>
          <w:szCs w:val="24"/>
        </w:rPr>
        <w:t>неопережение</w:t>
      </w:r>
      <w:proofErr w:type="spellEnd"/>
      <w:r w:rsidRPr="00932AC9">
        <w:rPr>
          <w:rFonts w:ascii="Times New Roman" w:hAnsi="Times New Roman" w:cs="Times New Roman"/>
          <w:sz w:val="24"/>
          <w:szCs w:val="24"/>
        </w:rPr>
        <w:t xml:space="preserve">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235A77" w:rsidRPr="00932AC9" w:rsidRDefault="00235A77">
      <w:pPr>
        <w:pStyle w:val="ConsPlusNormal"/>
        <w:spacing w:before="220"/>
        <w:ind w:firstLine="540"/>
        <w:jc w:val="both"/>
        <w:rPr>
          <w:rFonts w:ascii="Times New Roman" w:hAnsi="Times New Roman" w:cs="Times New Roman"/>
          <w:sz w:val="24"/>
          <w:szCs w:val="24"/>
        </w:rPr>
      </w:pPr>
      <w:bookmarkStart w:id="12" w:name="P91"/>
      <w:bookmarkEnd w:id="12"/>
      <w:r w:rsidRPr="00932AC9">
        <w:rPr>
          <w:rFonts w:ascii="Times New Roman" w:hAnsi="Times New Roman" w:cs="Times New Roman"/>
          <w:sz w:val="24"/>
          <w:szCs w:val="24"/>
        </w:rPr>
        <w:t>16)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235A77" w:rsidRPr="00932AC9" w:rsidRDefault="00235A77">
      <w:pPr>
        <w:pStyle w:val="ConsPlusNormal"/>
        <w:spacing w:before="220"/>
        <w:ind w:firstLine="540"/>
        <w:jc w:val="both"/>
        <w:rPr>
          <w:rFonts w:ascii="Times New Roman" w:hAnsi="Times New Roman" w:cs="Times New Roman"/>
          <w:sz w:val="24"/>
          <w:szCs w:val="24"/>
        </w:rPr>
      </w:pPr>
      <w:bookmarkStart w:id="13" w:name="P93"/>
      <w:bookmarkEnd w:id="13"/>
      <w:r w:rsidRPr="00932AC9">
        <w:rPr>
          <w:rFonts w:ascii="Times New Roman" w:hAnsi="Times New Roman" w:cs="Times New Roman"/>
          <w:sz w:val="24"/>
          <w:szCs w:val="24"/>
        </w:rPr>
        <w:t xml:space="preserve">7. </w:t>
      </w:r>
      <w:proofErr w:type="gramStart"/>
      <w:r w:rsidRPr="00932AC9">
        <w:rPr>
          <w:rFonts w:ascii="Times New Roman" w:hAnsi="Times New Roman" w:cs="Times New Roman"/>
          <w:sz w:val="24"/>
          <w:szCs w:val="24"/>
        </w:rPr>
        <w:t xml:space="preserve">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5" w:history="1">
        <w:r w:rsidRPr="00932AC9">
          <w:rPr>
            <w:rFonts w:ascii="Times New Roman" w:hAnsi="Times New Roman" w:cs="Times New Roman"/>
            <w:sz w:val="24"/>
            <w:szCs w:val="24"/>
          </w:rPr>
          <w:t>ОКУД</w:t>
        </w:r>
      </w:hyperlink>
      <w:r w:rsidRPr="00932AC9">
        <w:rPr>
          <w:rFonts w:ascii="Times New Roman" w:hAnsi="Times New Roman" w:cs="Times New Roman"/>
          <w:sz w:val="24"/>
          <w:szCs w:val="24"/>
        </w:rPr>
        <w:t xml:space="preserve"> 0506102) в соответствии с установленным </w:t>
      </w:r>
      <w:hyperlink r:id="rId16" w:history="1">
        <w:r w:rsidRPr="00932AC9">
          <w:rPr>
            <w:rFonts w:ascii="Times New Roman" w:hAnsi="Times New Roman" w:cs="Times New Roman"/>
            <w:sz w:val="24"/>
            <w:szCs w:val="24"/>
          </w:rPr>
          <w:t>Порядком</w:t>
        </w:r>
      </w:hyperlink>
      <w:r w:rsidRPr="00932AC9">
        <w:rPr>
          <w:rFonts w:ascii="Times New Roman" w:hAnsi="Times New Roman" w:cs="Times New Roman"/>
          <w:sz w:val="24"/>
          <w:szCs w:val="24"/>
        </w:rPr>
        <w:t xml:space="preserve"> учета бюджетных и денежных обязательств получателей средств районного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районного бюджета представляет в орган</w:t>
      </w:r>
      <w:proofErr w:type="gramEnd"/>
      <w:r w:rsidRPr="00932AC9">
        <w:rPr>
          <w:rFonts w:ascii="Times New Roman" w:hAnsi="Times New Roman" w:cs="Times New Roman"/>
          <w:sz w:val="24"/>
          <w:szCs w:val="24"/>
        </w:rPr>
        <w:t xml:space="preserve">, осуществляющий открытие и ведение лицевых счетов, вместе с Заявкой на кассовый </w:t>
      </w:r>
      <w:proofErr w:type="gramStart"/>
      <w:r w:rsidRPr="00932AC9">
        <w:rPr>
          <w:rFonts w:ascii="Times New Roman" w:hAnsi="Times New Roman" w:cs="Times New Roman"/>
          <w:sz w:val="24"/>
          <w:szCs w:val="24"/>
        </w:rPr>
        <w:t>расход</w:t>
      </w:r>
      <w:proofErr w:type="gramEnd"/>
      <w:r w:rsidRPr="00932AC9">
        <w:rPr>
          <w:rFonts w:ascii="Times New Roman" w:hAnsi="Times New Roman" w:cs="Times New Roman"/>
          <w:sz w:val="24"/>
          <w:szCs w:val="24"/>
        </w:rPr>
        <w:t xml:space="preserve">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При санкционировании оплаты денежных обязатель</w:t>
      </w:r>
      <w:proofErr w:type="gramStart"/>
      <w:r w:rsidRPr="00932AC9">
        <w:rPr>
          <w:rFonts w:ascii="Times New Roman" w:hAnsi="Times New Roman" w:cs="Times New Roman"/>
          <w:sz w:val="24"/>
          <w:szCs w:val="24"/>
        </w:rPr>
        <w:t>ств в сл</w:t>
      </w:r>
      <w:proofErr w:type="gramEnd"/>
      <w:r w:rsidRPr="00932AC9">
        <w:rPr>
          <w:rFonts w:ascii="Times New Roman" w:hAnsi="Times New Roman" w:cs="Times New Roman"/>
          <w:sz w:val="24"/>
          <w:szCs w:val="24"/>
        </w:rPr>
        <w:t xml:space="preserve">учае, установленном настоящим пунктом, дополнительно к направлениям проверки, установленным </w:t>
      </w:r>
      <w:hyperlink w:anchor="P74" w:history="1">
        <w:r w:rsidRPr="00932AC9">
          <w:rPr>
            <w:rFonts w:ascii="Times New Roman" w:hAnsi="Times New Roman" w:cs="Times New Roman"/>
            <w:sz w:val="24"/>
            <w:szCs w:val="24"/>
          </w:rPr>
          <w:t>пунктом 6</w:t>
        </w:r>
      </w:hyperlink>
      <w:r w:rsidRPr="00932AC9">
        <w:rPr>
          <w:rFonts w:ascii="Times New Roman" w:hAnsi="Times New Roman" w:cs="Times New Roman"/>
          <w:sz w:val="24"/>
          <w:szCs w:val="24"/>
        </w:rPr>
        <w:t xml:space="preserve"> </w:t>
      </w:r>
      <w:r w:rsidRPr="00932AC9">
        <w:rPr>
          <w:rFonts w:ascii="Times New Roman" w:hAnsi="Times New Roman" w:cs="Times New Roman"/>
          <w:sz w:val="24"/>
          <w:szCs w:val="24"/>
        </w:rPr>
        <w:lastRenderedPageBreak/>
        <w:t>настоящего Порядка, осуществляется проверка равенства сумм Заявки сумме соответствующего денежного обязательства.</w:t>
      </w:r>
    </w:p>
    <w:p w:rsidR="00235A77" w:rsidRPr="00932AC9" w:rsidRDefault="00235A77">
      <w:pPr>
        <w:pStyle w:val="ConsPlusNormal"/>
        <w:spacing w:before="220"/>
        <w:ind w:firstLine="540"/>
        <w:jc w:val="both"/>
        <w:rPr>
          <w:rFonts w:ascii="Times New Roman" w:hAnsi="Times New Roman" w:cs="Times New Roman"/>
          <w:sz w:val="24"/>
          <w:szCs w:val="24"/>
        </w:rPr>
      </w:pPr>
      <w:bookmarkStart w:id="14" w:name="P95"/>
      <w:bookmarkEnd w:id="14"/>
      <w:r w:rsidRPr="00932AC9">
        <w:rPr>
          <w:rFonts w:ascii="Times New Roman" w:hAnsi="Times New Roman" w:cs="Times New Roman"/>
          <w:sz w:val="24"/>
          <w:szCs w:val="24"/>
        </w:rPr>
        <w:t xml:space="preserve">8. </w:t>
      </w:r>
      <w:proofErr w:type="gramStart"/>
      <w:r w:rsidRPr="00932AC9">
        <w:rPr>
          <w:rFonts w:ascii="Times New Roman" w:hAnsi="Times New Roman" w:cs="Times New Roman"/>
          <w:sz w:val="24"/>
          <w:szCs w:val="24"/>
        </w:rPr>
        <w:t>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районного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районного бюджета, получатель средств районного бюджета представляет в орган, осуществляющий открытие и</w:t>
      </w:r>
      <w:proofErr w:type="gramEnd"/>
      <w:r w:rsidRPr="00932AC9">
        <w:rPr>
          <w:rFonts w:ascii="Times New Roman" w:hAnsi="Times New Roman" w:cs="Times New Roman"/>
          <w:sz w:val="24"/>
          <w:szCs w:val="24"/>
        </w:rPr>
        <w:t xml:space="preserve">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районного бюджета суммы неустойки (штрафа, пеней) по данному договору (муниципальному контракту).</w:t>
      </w:r>
    </w:p>
    <w:p w:rsidR="00235A77" w:rsidRPr="00932AC9" w:rsidRDefault="00235A77">
      <w:pPr>
        <w:pStyle w:val="ConsPlusNormal"/>
        <w:spacing w:before="220"/>
        <w:ind w:firstLine="540"/>
        <w:jc w:val="both"/>
        <w:rPr>
          <w:rFonts w:ascii="Times New Roman" w:hAnsi="Times New Roman" w:cs="Times New Roman"/>
          <w:sz w:val="24"/>
          <w:szCs w:val="24"/>
        </w:rPr>
      </w:pPr>
      <w:bookmarkStart w:id="15" w:name="P96"/>
      <w:bookmarkEnd w:id="15"/>
      <w:r w:rsidRPr="00932AC9">
        <w:rPr>
          <w:rFonts w:ascii="Times New Roman" w:hAnsi="Times New Roman" w:cs="Times New Roman"/>
          <w:sz w:val="24"/>
          <w:szCs w:val="24"/>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235A77" w:rsidRPr="00932AC9" w:rsidRDefault="00235A77">
      <w:pPr>
        <w:pStyle w:val="ConsPlusNormal"/>
        <w:spacing w:before="220"/>
        <w:ind w:firstLine="540"/>
        <w:jc w:val="both"/>
        <w:rPr>
          <w:rFonts w:ascii="Times New Roman" w:hAnsi="Times New Roman" w:cs="Times New Roman"/>
          <w:sz w:val="24"/>
          <w:szCs w:val="24"/>
        </w:rPr>
      </w:pPr>
      <w:proofErr w:type="gramStart"/>
      <w:r w:rsidRPr="00932AC9">
        <w:rPr>
          <w:rFonts w:ascii="Times New Roman" w:hAnsi="Times New Roman" w:cs="Times New Roman"/>
          <w:sz w:val="24"/>
          <w:szCs w:val="24"/>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roofErr w:type="gramEnd"/>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 xml:space="preserve">2) соответствие указанных в Заявке </w:t>
      </w:r>
      <w:proofErr w:type="gramStart"/>
      <w:r w:rsidRPr="00932AC9">
        <w:rPr>
          <w:rFonts w:ascii="Times New Roman" w:hAnsi="Times New Roman" w:cs="Times New Roman"/>
          <w:sz w:val="24"/>
          <w:szCs w:val="24"/>
        </w:rPr>
        <w:t>кодов видов расходов классификации расходов районного бюджета</w:t>
      </w:r>
      <w:proofErr w:type="gramEnd"/>
      <w:r w:rsidRPr="00932AC9">
        <w:rPr>
          <w:rFonts w:ascii="Times New Roman" w:hAnsi="Times New Roman" w:cs="Times New Roman"/>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 xml:space="preserve">3) </w:t>
      </w:r>
      <w:proofErr w:type="spellStart"/>
      <w:r w:rsidRPr="00932AC9">
        <w:rPr>
          <w:rFonts w:ascii="Times New Roman" w:hAnsi="Times New Roman" w:cs="Times New Roman"/>
          <w:sz w:val="24"/>
          <w:szCs w:val="24"/>
        </w:rPr>
        <w:t>непревышение</w:t>
      </w:r>
      <w:proofErr w:type="spellEnd"/>
      <w:r w:rsidRPr="00932AC9">
        <w:rPr>
          <w:rFonts w:ascii="Times New Roman" w:hAnsi="Times New Roman" w:cs="Times New Roman"/>
          <w:sz w:val="24"/>
          <w:szCs w:val="24"/>
        </w:rPr>
        <w:t xml:space="preserve"> сумм, указанных в Заявке, над остатками соответствующих бюджетных ассигнований, учтенных на лицевом счете получателя средств районного бюджета.</w:t>
      </w:r>
    </w:p>
    <w:p w:rsidR="00235A77" w:rsidRPr="00932AC9" w:rsidRDefault="00235A77">
      <w:pPr>
        <w:pStyle w:val="ConsPlusNormal"/>
        <w:spacing w:before="220"/>
        <w:ind w:firstLine="540"/>
        <w:jc w:val="both"/>
        <w:rPr>
          <w:rFonts w:ascii="Times New Roman" w:hAnsi="Times New Roman" w:cs="Times New Roman"/>
          <w:sz w:val="24"/>
          <w:szCs w:val="24"/>
        </w:rPr>
      </w:pPr>
      <w:bookmarkStart w:id="16" w:name="P100"/>
      <w:bookmarkEnd w:id="16"/>
      <w:r w:rsidRPr="00932AC9">
        <w:rPr>
          <w:rFonts w:ascii="Times New Roman" w:hAnsi="Times New Roman" w:cs="Times New Roman"/>
          <w:sz w:val="24"/>
          <w:szCs w:val="24"/>
        </w:rPr>
        <w:t>10. При санкционировании оплаты денежных обязательств по выплатам по источникам финансирования дефицита районного бюджета осуществляется проверка Заявки по следующим направлениям:</w:t>
      </w:r>
    </w:p>
    <w:p w:rsidR="00235A77" w:rsidRPr="00932AC9" w:rsidRDefault="00235A77">
      <w:pPr>
        <w:pStyle w:val="ConsPlusNormal"/>
        <w:spacing w:before="220"/>
        <w:ind w:firstLine="540"/>
        <w:jc w:val="both"/>
        <w:rPr>
          <w:rFonts w:ascii="Times New Roman" w:hAnsi="Times New Roman" w:cs="Times New Roman"/>
          <w:sz w:val="24"/>
          <w:szCs w:val="24"/>
        </w:rPr>
      </w:pPr>
      <w:proofErr w:type="gramStart"/>
      <w:r w:rsidRPr="00932AC9">
        <w:rPr>
          <w:rFonts w:ascii="Times New Roman" w:hAnsi="Times New Roman" w:cs="Times New Roman"/>
          <w:sz w:val="24"/>
          <w:szCs w:val="24"/>
        </w:rPr>
        <w:t>1) соответствие указанных в Заявке кодов классификации источников финансирования дефицита районного бюджета кодам бюджетной классификации Российской Федерации, действующим в текущем финансовом году на момент представления Заявки;</w:t>
      </w:r>
      <w:proofErr w:type="gramEnd"/>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 xml:space="preserve">2) соответствие указанных в Заявке </w:t>
      </w:r>
      <w:proofErr w:type="gramStart"/>
      <w:r w:rsidRPr="00932AC9">
        <w:rPr>
          <w:rFonts w:ascii="Times New Roman" w:hAnsi="Times New Roman" w:cs="Times New Roman"/>
          <w:sz w:val="24"/>
          <w:szCs w:val="24"/>
        </w:rPr>
        <w:t>кодов аналитической группы вида источника финансирования дефицита бюджета</w:t>
      </w:r>
      <w:proofErr w:type="gramEnd"/>
      <w:r w:rsidRPr="00932AC9">
        <w:rPr>
          <w:rFonts w:ascii="Times New Roman" w:hAnsi="Times New Roman" w:cs="Times New Roman"/>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 xml:space="preserve">3) </w:t>
      </w:r>
      <w:proofErr w:type="spellStart"/>
      <w:r w:rsidRPr="00932AC9">
        <w:rPr>
          <w:rFonts w:ascii="Times New Roman" w:hAnsi="Times New Roman" w:cs="Times New Roman"/>
          <w:sz w:val="24"/>
          <w:szCs w:val="24"/>
        </w:rPr>
        <w:t>непревышение</w:t>
      </w:r>
      <w:proofErr w:type="spellEnd"/>
      <w:r w:rsidRPr="00932AC9">
        <w:rPr>
          <w:rFonts w:ascii="Times New Roman" w:hAnsi="Times New Roman" w:cs="Times New Roman"/>
          <w:sz w:val="24"/>
          <w:szCs w:val="24"/>
        </w:rPr>
        <w:t xml:space="preserve"> сумм, указанных в Заявке, остаткам соответствующих бюджетных ассигнований, учтенных на лицевом счете администратора источников.</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 xml:space="preserve">11. </w:t>
      </w:r>
      <w:proofErr w:type="gramStart"/>
      <w:r w:rsidRPr="00932AC9">
        <w:rPr>
          <w:rFonts w:ascii="Times New Roman" w:hAnsi="Times New Roman" w:cs="Times New Roman"/>
          <w:sz w:val="24"/>
          <w:szCs w:val="24"/>
        </w:rPr>
        <w:t xml:space="preserve">В случае если форма или информация, указанная в Заявке, не соответствуют требованиям, установленным </w:t>
      </w:r>
      <w:hyperlink w:anchor="P50" w:history="1">
        <w:r w:rsidRPr="00932AC9">
          <w:rPr>
            <w:rFonts w:ascii="Times New Roman" w:hAnsi="Times New Roman" w:cs="Times New Roman"/>
            <w:sz w:val="24"/>
            <w:szCs w:val="24"/>
          </w:rPr>
          <w:t>пунктами 3</w:t>
        </w:r>
      </w:hyperlink>
      <w:r w:rsidRPr="00932AC9">
        <w:rPr>
          <w:rFonts w:ascii="Times New Roman" w:hAnsi="Times New Roman" w:cs="Times New Roman"/>
          <w:sz w:val="24"/>
          <w:szCs w:val="24"/>
        </w:rPr>
        <w:t xml:space="preserve">, </w:t>
      </w:r>
      <w:hyperlink w:anchor="P55" w:history="1">
        <w:r w:rsidRPr="00932AC9">
          <w:rPr>
            <w:rFonts w:ascii="Times New Roman" w:hAnsi="Times New Roman" w:cs="Times New Roman"/>
            <w:sz w:val="24"/>
            <w:szCs w:val="24"/>
          </w:rPr>
          <w:t>4</w:t>
        </w:r>
      </w:hyperlink>
      <w:r w:rsidRPr="00932AC9">
        <w:rPr>
          <w:rFonts w:ascii="Times New Roman" w:hAnsi="Times New Roman" w:cs="Times New Roman"/>
          <w:sz w:val="24"/>
          <w:szCs w:val="24"/>
        </w:rPr>
        <w:t xml:space="preserve">, </w:t>
      </w:r>
      <w:hyperlink w:anchor="P75" w:history="1">
        <w:r w:rsidRPr="00932AC9">
          <w:rPr>
            <w:rFonts w:ascii="Times New Roman" w:hAnsi="Times New Roman" w:cs="Times New Roman"/>
            <w:sz w:val="24"/>
            <w:szCs w:val="24"/>
          </w:rPr>
          <w:t>подпунктами 1</w:t>
        </w:r>
      </w:hyperlink>
      <w:r w:rsidRPr="00932AC9">
        <w:rPr>
          <w:rFonts w:ascii="Times New Roman" w:hAnsi="Times New Roman" w:cs="Times New Roman"/>
          <w:sz w:val="24"/>
          <w:szCs w:val="24"/>
        </w:rPr>
        <w:t xml:space="preserve"> - </w:t>
      </w:r>
      <w:hyperlink w:anchor="P87" w:history="1">
        <w:r w:rsidRPr="00932AC9">
          <w:rPr>
            <w:rFonts w:ascii="Times New Roman" w:hAnsi="Times New Roman" w:cs="Times New Roman"/>
            <w:sz w:val="24"/>
            <w:szCs w:val="24"/>
          </w:rPr>
          <w:t>13</w:t>
        </w:r>
      </w:hyperlink>
      <w:r w:rsidRPr="00932AC9">
        <w:rPr>
          <w:rFonts w:ascii="Times New Roman" w:hAnsi="Times New Roman" w:cs="Times New Roman"/>
          <w:sz w:val="24"/>
          <w:szCs w:val="24"/>
        </w:rPr>
        <w:t xml:space="preserve">, </w:t>
      </w:r>
      <w:hyperlink w:anchor="P91" w:history="1">
        <w:r w:rsidRPr="00932AC9">
          <w:rPr>
            <w:rFonts w:ascii="Times New Roman" w:hAnsi="Times New Roman" w:cs="Times New Roman"/>
            <w:sz w:val="24"/>
            <w:szCs w:val="24"/>
          </w:rPr>
          <w:t>16 пункта 6</w:t>
        </w:r>
      </w:hyperlink>
      <w:r w:rsidRPr="00932AC9">
        <w:rPr>
          <w:rFonts w:ascii="Times New Roman" w:hAnsi="Times New Roman" w:cs="Times New Roman"/>
          <w:sz w:val="24"/>
          <w:szCs w:val="24"/>
        </w:rPr>
        <w:t xml:space="preserve">, </w:t>
      </w:r>
      <w:hyperlink w:anchor="P93" w:history="1">
        <w:r w:rsidRPr="00932AC9">
          <w:rPr>
            <w:rFonts w:ascii="Times New Roman" w:hAnsi="Times New Roman" w:cs="Times New Roman"/>
            <w:sz w:val="24"/>
            <w:szCs w:val="24"/>
          </w:rPr>
          <w:t>пунктами 7</w:t>
        </w:r>
      </w:hyperlink>
      <w:r w:rsidRPr="00932AC9">
        <w:rPr>
          <w:rFonts w:ascii="Times New Roman" w:hAnsi="Times New Roman" w:cs="Times New Roman"/>
          <w:sz w:val="24"/>
          <w:szCs w:val="24"/>
        </w:rPr>
        <w:t xml:space="preserve">, </w:t>
      </w:r>
      <w:hyperlink w:anchor="P96" w:history="1">
        <w:r w:rsidRPr="00932AC9">
          <w:rPr>
            <w:rFonts w:ascii="Times New Roman" w:hAnsi="Times New Roman" w:cs="Times New Roman"/>
            <w:sz w:val="24"/>
            <w:szCs w:val="24"/>
          </w:rPr>
          <w:t>9</w:t>
        </w:r>
      </w:hyperlink>
      <w:r w:rsidRPr="00932AC9">
        <w:rPr>
          <w:rFonts w:ascii="Times New Roman" w:hAnsi="Times New Roman" w:cs="Times New Roman"/>
          <w:sz w:val="24"/>
          <w:szCs w:val="24"/>
        </w:rPr>
        <w:t xml:space="preserve"> и </w:t>
      </w:r>
      <w:hyperlink w:anchor="P100" w:history="1">
        <w:r w:rsidRPr="00932AC9">
          <w:rPr>
            <w:rFonts w:ascii="Times New Roman" w:hAnsi="Times New Roman" w:cs="Times New Roman"/>
            <w:sz w:val="24"/>
            <w:szCs w:val="24"/>
          </w:rPr>
          <w:t>10</w:t>
        </w:r>
      </w:hyperlink>
      <w:r w:rsidRPr="00932AC9">
        <w:rPr>
          <w:rFonts w:ascii="Times New Roman" w:hAnsi="Times New Roman" w:cs="Times New Roman"/>
          <w:sz w:val="24"/>
          <w:szCs w:val="24"/>
        </w:rPr>
        <w:t xml:space="preserve"> настоящего Порядка, или в случае установления нарушения получателем средств районного бюджета условий, установленных </w:t>
      </w:r>
      <w:hyperlink w:anchor="P95" w:history="1">
        <w:r w:rsidRPr="00932AC9">
          <w:rPr>
            <w:rFonts w:ascii="Times New Roman" w:hAnsi="Times New Roman" w:cs="Times New Roman"/>
            <w:sz w:val="24"/>
            <w:szCs w:val="24"/>
          </w:rPr>
          <w:t>пунктом 8</w:t>
        </w:r>
      </w:hyperlink>
      <w:r w:rsidRPr="00932AC9">
        <w:rPr>
          <w:rFonts w:ascii="Times New Roman" w:hAnsi="Times New Roman" w:cs="Times New Roman"/>
          <w:sz w:val="24"/>
          <w:szCs w:val="24"/>
        </w:rPr>
        <w:t xml:space="preserve"> настоящего Порядка, орган, осуществляющий открытие и ведение лицевых счетов, возвращает получателю средств районного бюджета (администратору источников) не позднее</w:t>
      </w:r>
      <w:proofErr w:type="gramEnd"/>
      <w:r w:rsidRPr="00932AC9">
        <w:rPr>
          <w:rFonts w:ascii="Times New Roman" w:hAnsi="Times New Roman" w:cs="Times New Roman"/>
          <w:sz w:val="24"/>
          <w:szCs w:val="24"/>
        </w:rPr>
        <w:t xml:space="preserve"> сроков, установленных </w:t>
      </w:r>
      <w:hyperlink w:anchor="P50" w:history="1">
        <w:r w:rsidRPr="00932AC9">
          <w:rPr>
            <w:rFonts w:ascii="Times New Roman" w:hAnsi="Times New Roman" w:cs="Times New Roman"/>
            <w:sz w:val="24"/>
            <w:szCs w:val="24"/>
          </w:rPr>
          <w:t>пунктом 3</w:t>
        </w:r>
      </w:hyperlink>
      <w:r w:rsidRPr="00932AC9">
        <w:rPr>
          <w:rFonts w:ascii="Times New Roman" w:hAnsi="Times New Roman" w:cs="Times New Roman"/>
          <w:sz w:val="24"/>
          <w:szCs w:val="24"/>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235A77" w:rsidRPr="00932AC9" w:rsidRDefault="00235A77">
      <w:pPr>
        <w:pStyle w:val="ConsPlusNormal"/>
        <w:spacing w:before="220"/>
        <w:ind w:firstLine="540"/>
        <w:jc w:val="both"/>
        <w:rPr>
          <w:rFonts w:ascii="Times New Roman" w:hAnsi="Times New Roman" w:cs="Times New Roman"/>
          <w:sz w:val="24"/>
          <w:szCs w:val="24"/>
        </w:rPr>
      </w:pPr>
      <w:proofErr w:type="gramStart"/>
      <w:r w:rsidRPr="00932AC9">
        <w:rPr>
          <w:rFonts w:ascii="Times New Roman" w:hAnsi="Times New Roman" w:cs="Times New Roman"/>
          <w:sz w:val="24"/>
          <w:szCs w:val="24"/>
        </w:rPr>
        <w:t xml:space="preserve">В случае если Заявка представлялась в электронном виде, получателю средств районного бюджета (администратору источников) не позднее сроков, установленных </w:t>
      </w:r>
      <w:hyperlink w:anchor="P50" w:history="1">
        <w:r w:rsidRPr="00932AC9">
          <w:rPr>
            <w:rFonts w:ascii="Times New Roman" w:hAnsi="Times New Roman" w:cs="Times New Roman"/>
            <w:sz w:val="24"/>
            <w:szCs w:val="24"/>
          </w:rPr>
          <w:t>пунктом 3</w:t>
        </w:r>
      </w:hyperlink>
      <w:r w:rsidRPr="00932AC9">
        <w:rPr>
          <w:rFonts w:ascii="Times New Roman" w:hAnsi="Times New Roman" w:cs="Times New Roman"/>
          <w:sz w:val="24"/>
          <w:szCs w:val="24"/>
        </w:rPr>
        <w:t xml:space="preserve"> настоящего Порядка, направляется </w:t>
      </w:r>
      <w:hyperlink r:id="rId17" w:history="1">
        <w:r w:rsidRPr="00932AC9">
          <w:rPr>
            <w:rFonts w:ascii="Times New Roman" w:hAnsi="Times New Roman" w:cs="Times New Roman"/>
            <w:sz w:val="24"/>
            <w:szCs w:val="24"/>
          </w:rPr>
          <w:t>Протокол</w:t>
        </w:r>
      </w:hyperlink>
      <w:r w:rsidRPr="00932AC9">
        <w:rPr>
          <w:rFonts w:ascii="Times New Roman" w:hAnsi="Times New Roman" w:cs="Times New Roman"/>
          <w:sz w:val="24"/>
          <w:szCs w:val="24"/>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w:t>
      </w:r>
      <w:proofErr w:type="gramEnd"/>
      <w:r w:rsidRPr="00932AC9">
        <w:rPr>
          <w:rFonts w:ascii="Times New Roman" w:hAnsi="Times New Roman" w:cs="Times New Roman"/>
          <w:sz w:val="24"/>
          <w:szCs w:val="24"/>
        </w:rPr>
        <w:t xml:space="preserve">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235A77" w:rsidRPr="00932AC9" w:rsidRDefault="00235A77">
      <w:pPr>
        <w:pStyle w:val="ConsPlusNormal"/>
        <w:spacing w:before="220"/>
        <w:ind w:firstLine="540"/>
        <w:jc w:val="both"/>
        <w:rPr>
          <w:rFonts w:ascii="Times New Roman" w:hAnsi="Times New Roman" w:cs="Times New Roman"/>
          <w:sz w:val="24"/>
          <w:szCs w:val="24"/>
        </w:rPr>
      </w:pPr>
      <w:proofErr w:type="gramStart"/>
      <w:r w:rsidRPr="00932AC9">
        <w:rPr>
          <w:rFonts w:ascii="Times New Roman" w:hAnsi="Times New Roman" w:cs="Times New Roman"/>
          <w:sz w:val="24"/>
          <w:szCs w:val="24"/>
        </w:rPr>
        <w:t xml:space="preserve">При установлении органом, осуществляющим открытие и ведение лицевых счетов, нарушений получателем средств районного бюджета условий, установленных </w:t>
      </w:r>
      <w:hyperlink w:anchor="P89" w:history="1">
        <w:r w:rsidRPr="00932AC9">
          <w:rPr>
            <w:rFonts w:ascii="Times New Roman" w:hAnsi="Times New Roman" w:cs="Times New Roman"/>
            <w:sz w:val="24"/>
            <w:szCs w:val="24"/>
          </w:rPr>
          <w:t>подпунктами 14</w:t>
        </w:r>
      </w:hyperlink>
      <w:r w:rsidRPr="00932AC9">
        <w:rPr>
          <w:rFonts w:ascii="Times New Roman" w:hAnsi="Times New Roman" w:cs="Times New Roman"/>
          <w:sz w:val="24"/>
          <w:szCs w:val="24"/>
        </w:rPr>
        <w:t xml:space="preserve"> и (или) </w:t>
      </w:r>
      <w:hyperlink w:anchor="P90" w:history="1">
        <w:r w:rsidRPr="00932AC9">
          <w:rPr>
            <w:rFonts w:ascii="Times New Roman" w:hAnsi="Times New Roman" w:cs="Times New Roman"/>
            <w:sz w:val="24"/>
            <w:szCs w:val="24"/>
          </w:rPr>
          <w:t>15 пункта 6</w:t>
        </w:r>
      </w:hyperlink>
      <w:r w:rsidRPr="00932AC9">
        <w:rPr>
          <w:rFonts w:ascii="Times New Roman" w:hAnsi="Times New Roman" w:cs="Times New Roman"/>
          <w:sz w:val="24"/>
          <w:szCs w:val="24"/>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районного бюджета путем направления </w:t>
      </w:r>
      <w:hyperlink r:id="rId18" w:history="1">
        <w:r w:rsidRPr="00932AC9">
          <w:rPr>
            <w:rFonts w:ascii="Times New Roman" w:hAnsi="Times New Roman" w:cs="Times New Roman"/>
            <w:sz w:val="24"/>
            <w:szCs w:val="24"/>
          </w:rPr>
          <w:t>Уведомления</w:t>
        </w:r>
        <w:proofErr w:type="gramEnd"/>
      </w:hyperlink>
      <w:r w:rsidRPr="00932AC9">
        <w:rPr>
          <w:rFonts w:ascii="Times New Roman" w:hAnsi="Times New Roman" w:cs="Times New Roman"/>
          <w:sz w:val="24"/>
          <w:szCs w:val="24"/>
        </w:rPr>
        <w:t xml:space="preserve"> </w:t>
      </w:r>
      <w:proofErr w:type="gramStart"/>
      <w:r w:rsidRPr="00932AC9">
        <w:rPr>
          <w:rFonts w:ascii="Times New Roman" w:hAnsi="Times New Roman" w:cs="Times New Roman"/>
          <w:sz w:val="24"/>
          <w:szCs w:val="24"/>
        </w:rPr>
        <w:t xml:space="preserve">о нарушении установленных предельных размеров авансового платежа по форме согласно приложению 1 (код формы по КФД 0504713) и (или) </w:t>
      </w:r>
      <w:hyperlink r:id="rId19" w:history="1">
        <w:r w:rsidRPr="00932AC9">
          <w:rPr>
            <w:rFonts w:ascii="Times New Roman" w:hAnsi="Times New Roman" w:cs="Times New Roman"/>
            <w:sz w:val="24"/>
            <w:szCs w:val="24"/>
          </w:rPr>
          <w:t>Уведомления</w:t>
        </w:r>
      </w:hyperlink>
      <w:r w:rsidRPr="00932AC9">
        <w:rPr>
          <w:rFonts w:ascii="Times New Roman" w:hAnsi="Times New Roman" w:cs="Times New Roman"/>
          <w:sz w:val="24"/>
          <w:szCs w:val="24"/>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w:t>
      </w:r>
      <w:proofErr w:type="gramEnd"/>
      <w:r w:rsidRPr="00932AC9">
        <w:rPr>
          <w:rFonts w:ascii="Times New Roman" w:hAnsi="Times New Roman" w:cs="Times New Roman"/>
          <w:sz w:val="24"/>
          <w:szCs w:val="24"/>
        </w:rPr>
        <w:t>, а также обеспечивает доведение указанной информации до главного распорядителя средств районного бюджета, в ведении которого находится допустивший нарушение получатель средств районного бюджета, не позднее десяти рабочих дней после отражения операций, вызвавших указанные нарушения, на соответствующем лицевом счете.</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 xml:space="preserve">12. </w:t>
      </w:r>
      <w:proofErr w:type="gramStart"/>
      <w:r w:rsidRPr="00932AC9">
        <w:rPr>
          <w:rFonts w:ascii="Times New Roman" w:hAnsi="Times New Roman" w:cs="Times New Roman"/>
          <w:sz w:val="24"/>
          <w:szCs w:val="24"/>
        </w:rPr>
        <w:t>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районного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roofErr w:type="gramEnd"/>
      <w:r w:rsidRPr="00932AC9">
        <w:rPr>
          <w:rFonts w:ascii="Times New Roman" w:hAnsi="Times New Roman" w:cs="Times New Roman"/>
          <w:sz w:val="24"/>
          <w:szCs w:val="24"/>
        </w:rPr>
        <w:t>.</w:t>
      </w:r>
    </w:p>
    <w:p w:rsidR="00235A77" w:rsidRPr="00932AC9" w:rsidRDefault="00235A77">
      <w:pPr>
        <w:pStyle w:val="ConsPlusNormal"/>
        <w:spacing w:before="220"/>
        <w:ind w:firstLine="540"/>
        <w:jc w:val="both"/>
        <w:rPr>
          <w:rFonts w:ascii="Times New Roman" w:hAnsi="Times New Roman" w:cs="Times New Roman"/>
          <w:sz w:val="24"/>
          <w:szCs w:val="24"/>
        </w:rPr>
      </w:pPr>
      <w:r w:rsidRPr="00932AC9">
        <w:rPr>
          <w:rFonts w:ascii="Times New Roman" w:hAnsi="Times New Roman" w:cs="Times New Roman"/>
          <w:sz w:val="24"/>
          <w:szCs w:val="24"/>
        </w:rPr>
        <w:t>13. Представление и хранение Заявки для санкционирования оплаты денежных обязательств получателей средств районного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235A77" w:rsidRPr="00932AC9" w:rsidRDefault="00235A77">
      <w:pPr>
        <w:pStyle w:val="ConsPlusNormal"/>
        <w:jc w:val="both"/>
        <w:rPr>
          <w:rFonts w:ascii="Times New Roman" w:hAnsi="Times New Roman" w:cs="Times New Roman"/>
          <w:sz w:val="24"/>
          <w:szCs w:val="24"/>
        </w:rPr>
      </w:pPr>
    </w:p>
    <w:p w:rsidR="00235A77" w:rsidRPr="00932AC9" w:rsidRDefault="00235A77">
      <w:pPr>
        <w:pStyle w:val="ConsPlusNormal"/>
        <w:jc w:val="both"/>
        <w:rPr>
          <w:rFonts w:ascii="Times New Roman" w:hAnsi="Times New Roman" w:cs="Times New Roman"/>
          <w:sz w:val="24"/>
          <w:szCs w:val="24"/>
        </w:rPr>
      </w:pPr>
    </w:p>
    <w:p w:rsidR="00235A77" w:rsidRPr="00932AC9" w:rsidRDefault="00235A77">
      <w:pPr>
        <w:pStyle w:val="ConsPlusNormal"/>
        <w:pBdr>
          <w:top w:val="single" w:sz="6" w:space="0" w:color="auto"/>
        </w:pBdr>
        <w:spacing w:before="100" w:after="100"/>
        <w:jc w:val="both"/>
        <w:rPr>
          <w:rFonts w:ascii="Times New Roman" w:hAnsi="Times New Roman" w:cs="Times New Roman"/>
          <w:sz w:val="24"/>
          <w:szCs w:val="24"/>
        </w:rPr>
      </w:pPr>
    </w:p>
    <w:bookmarkEnd w:id="0"/>
    <w:p w:rsidR="00235A77" w:rsidRPr="00932AC9" w:rsidRDefault="00235A77">
      <w:pPr>
        <w:rPr>
          <w:rFonts w:ascii="Times New Roman" w:hAnsi="Times New Roman" w:cs="Times New Roman"/>
          <w:sz w:val="24"/>
          <w:szCs w:val="24"/>
        </w:rPr>
      </w:pPr>
    </w:p>
    <w:sectPr w:rsidR="00235A77" w:rsidRPr="00932AC9" w:rsidSect="001438B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defaultTabStop w:val="708"/>
  <w:doNotHyphenateCaps/>
  <w:characterSpacingControl w:val="doNotCompress"/>
  <w:doNotValidateAgainstSchema/>
  <w:doNotDemarcateInvalidXml/>
  <w:compat/>
  <w:rsids>
    <w:rsidRoot w:val="00642DD5"/>
    <w:rsid w:val="00026F38"/>
    <w:rsid w:val="00095C9A"/>
    <w:rsid w:val="000A3452"/>
    <w:rsid w:val="001438BA"/>
    <w:rsid w:val="00235A77"/>
    <w:rsid w:val="002421E4"/>
    <w:rsid w:val="0024577E"/>
    <w:rsid w:val="002B7801"/>
    <w:rsid w:val="00347B83"/>
    <w:rsid w:val="003D4BAF"/>
    <w:rsid w:val="004C4E49"/>
    <w:rsid w:val="004F00C9"/>
    <w:rsid w:val="004F27CA"/>
    <w:rsid w:val="005B75B4"/>
    <w:rsid w:val="005D7FAF"/>
    <w:rsid w:val="00642DD5"/>
    <w:rsid w:val="006E55F6"/>
    <w:rsid w:val="007976B9"/>
    <w:rsid w:val="007D1398"/>
    <w:rsid w:val="007D4200"/>
    <w:rsid w:val="008446A1"/>
    <w:rsid w:val="00845613"/>
    <w:rsid w:val="00932AC9"/>
    <w:rsid w:val="00997229"/>
    <w:rsid w:val="009D08D0"/>
    <w:rsid w:val="009E63CB"/>
    <w:rsid w:val="009E7619"/>
    <w:rsid w:val="00A075B4"/>
    <w:rsid w:val="00A97A48"/>
    <w:rsid w:val="00AC4122"/>
    <w:rsid w:val="00B25E37"/>
    <w:rsid w:val="00B809AA"/>
    <w:rsid w:val="00CA3C8A"/>
    <w:rsid w:val="00D13BB4"/>
    <w:rsid w:val="00D91184"/>
    <w:rsid w:val="00DC4A24"/>
    <w:rsid w:val="00E5290A"/>
    <w:rsid w:val="00E970B9"/>
    <w:rsid w:val="00EB1367"/>
    <w:rsid w:val="00F57C78"/>
    <w:rsid w:val="00FB5606"/>
    <w:rsid w:val="00FB73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CA"/>
    <w:pPr>
      <w:spacing w:after="200" w:line="276" w:lineRule="auto"/>
    </w:pPr>
    <w:rPr>
      <w:rFonts w:cs="Calibri"/>
      <w:lang w:eastAsia="en-US"/>
    </w:rPr>
  </w:style>
  <w:style w:type="paragraph" w:styleId="1">
    <w:name w:val="heading 1"/>
    <w:basedOn w:val="a"/>
    <w:next w:val="a"/>
    <w:link w:val="10"/>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997229"/>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10">
    <w:name w:val="Заголовок 1 Знак"/>
    <w:basedOn w:val="a0"/>
    <w:link w:val="1"/>
    <w:uiPriority w:val="99"/>
    <w:locked/>
    <w:rsid w:val="007D4200"/>
    <w:rPr>
      <w:rFonts w:ascii="Arial" w:hAnsi="Arial" w:cs="Arial"/>
      <w:b/>
      <w:bCs/>
      <w:color w:val="000080"/>
      <w:lang w:val="ru-RU" w:eastAsia="ru-RU"/>
    </w:rPr>
  </w:style>
  <w:style w:type="paragraph" w:customStyle="1" w:styleId="a3">
    <w:name w:val="Знак"/>
    <w:basedOn w:val="a"/>
    <w:uiPriority w:val="99"/>
    <w:rsid w:val="007D4200"/>
    <w:pPr>
      <w:spacing w:after="0" w:line="240" w:lineRule="auto"/>
    </w:pPr>
    <w:rPr>
      <w:rFonts w:ascii="Verdana" w:hAnsi="Verdana" w:cs="Verdana"/>
      <w:sz w:val="20"/>
      <w:szCs w:val="20"/>
      <w:lang w:val="en-US"/>
    </w:rPr>
  </w:style>
  <w:style w:type="paragraph" w:styleId="a4">
    <w:name w:val="Balloon Text"/>
    <w:basedOn w:val="a"/>
    <w:link w:val="a5"/>
    <w:uiPriority w:val="99"/>
    <w:semiHidden/>
    <w:unhideWhenUsed/>
    <w:rsid w:val="00E970B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970B9"/>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CA"/>
    <w:pPr>
      <w:spacing w:after="200" w:line="276" w:lineRule="auto"/>
    </w:pPr>
    <w:rPr>
      <w:rFonts w:cs="Calibri"/>
      <w:lang w:eastAsia="en-US"/>
    </w:rPr>
  </w:style>
  <w:style w:type="paragraph" w:styleId="1">
    <w:name w:val="heading 1"/>
    <w:basedOn w:val="a"/>
    <w:next w:val="a"/>
    <w:link w:val="10"/>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10">
    <w:name w:val="Заголовок 1 Знак"/>
    <w:basedOn w:val="a0"/>
    <w:link w:val="1"/>
    <w:uiPriority w:val="99"/>
    <w:locked/>
    <w:rsid w:val="007D4200"/>
    <w:rPr>
      <w:rFonts w:ascii="Arial" w:hAnsi="Arial" w:cs="Arial"/>
      <w:b/>
      <w:bCs/>
      <w:color w:val="000080"/>
      <w:lang w:val="ru-RU" w:eastAsia="ru-RU"/>
    </w:rPr>
  </w:style>
  <w:style w:type="paragraph" w:customStyle="1" w:styleId="a3">
    <w:name w:val="Знак"/>
    <w:basedOn w:val="a"/>
    <w:uiPriority w:val="99"/>
    <w:rsid w:val="007D4200"/>
    <w:pPr>
      <w:spacing w:after="0" w:line="240" w:lineRule="auto"/>
    </w:pPr>
    <w:rPr>
      <w:rFonts w:ascii="Verdana" w:hAnsi="Verdana" w:cs="Verdana"/>
      <w:sz w:val="20"/>
      <w:szCs w:val="20"/>
      <w:lang w:val="en-US"/>
    </w:rPr>
  </w:style>
  <w:style w:type="paragraph" w:styleId="a4">
    <w:name w:val="Balloon Text"/>
    <w:basedOn w:val="a"/>
    <w:link w:val="a5"/>
    <w:uiPriority w:val="99"/>
    <w:semiHidden/>
    <w:unhideWhenUsed/>
    <w:rsid w:val="00E970B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970B9"/>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F372DE3A4592541537A9907597B8FCB6D2841F94C59460631YDF" TargetMode="External"/><Relationship Id="rId13" Type="http://schemas.openxmlformats.org/officeDocument/2006/relationships/hyperlink" Target="consultantplus://offline/ref=E8E5F48FB01B2D6021C1E191F2E0DC559E3E28EBA9532541537A9907597B8FCB6D2841F94C5A400631YFF" TargetMode="External"/><Relationship Id="rId18" Type="http://schemas.openxmlformats.org/officeDocument/2006/relationships/hyperlink" Target="consultantplus://offline/ref=E8E5F48FB01B2D6021C1E191F2E0DC559E3F2DE5A45C2541537A9907597B8FCB6D2841F94C5A450931Y7F"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consultantplus://offline/ref=E8E5F48FB01B2D6021C1E191F2E0DC559F372DE3A4592541537A9907597B8FCB6D2841FB4A5F34Y0F" TargetMode="External"/><Relationship Id="rId12" Type="http://schemas.openxmlformats.org/officeDocument/2006/relationships/hyperlink" Target="consultantplus://offline/ref=E8E5F48FB01B2D6021C1E191F2E0DC559E3E28EBA85A2541537A9907597B8FCB6D2841F94F5C34YCF" TargetMode="External"/><Relationship Id="rId17" Type="http://schemas.openxmlformats.org/officeDocument/2006/relationships/hyperlink" Target="consultantplus://offline/ref=E8E5F48FB01B2D6021C1E191F2E0DC559E3E28EBA85A2541537A9907597B8FCB6D2841F94C5B420431YBF" TargetMode="External"/><Relationship Id="rId2" Type="http://schemas.openxmlformats.org/officeDocument/2006/relationships/settings" Target="settings.xml"/><Relationship Id="rId16" Type="http://schemas.openxmlformats.org/officeDocument/2006/relationships/hyperlink" Target="consultantplus://offline/ref=E8E5F48FB01B2D6021C1FF9CE48C8159983C77EFA55B2C1F0B25C25A0E72859C2A6718BB085744001EA17F32YBF"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E8E5F48FB01B2D6021C1E191F2E0DC559F372DE3A4592541537A9907597B8FCB6D2841F94C59460631YDF" TargetMode="External"/><Relationship Id="rId11" Type="http://schemas.openxmlformats.org/officeDocument/2006/relationships/hyperlink" Target="consultantplus://offline/ref=E8E5F48FB01B2D6021C1E191F2E0DC559E3E28EBA85A2541537A9907597B8FCB6D2841F04A35YEF" TargetMode="External"/><Relationship Id="rId5" Type="http://schemas.openxmlformats.org/officeDocument/2006/relationships/hyperlink" Target="consultantplus://offline/ref=E8E5F48FB01B2D6021C1E191F2E0DC559F372DE3A4592541537A9907597B8FCB6D2841FB4A5F34Y0F" TargetMode="External"/><Relationship Id="rId15" Type="http://schemas.openxmlformats.org/officeDocument/2006/relationships/hyperlink" Target="consultantplus://offline/ref=E8E5F48FB01B2D6021C1E191F2E0DC559E3E2AE6A8532541537A99075937YBF" TargetMode="External"/><Relationship Id="rId10" Type="http://schemas.openxmlformats.org/officeDocument/2006/relationships/hyperlink" Target="consultantplus://offline/ref=E8E5F48FB01B2D6021C1E191F2E0DC559E3E28EBA85A2541537A9907597B8FCB6D2841F94D5E34Y5F" TargetMode="External"/><Relationship Id="rId19" Type="http://schemas.openxmlformats.org/officeDocument/2006/relationships/hyperlink" Target="consultantplus://offline/ref=E8E5F48FB01B2D6021C1E191F2E0DC559E3F2DE5A45C2541537A9907597B8FCB6D2841F94C5A440531YEF" TargetMode="External"/><Relationship Id="rId4" Type="http://schemas.openxmlformats.org/officeDocument/2006/relationships/image" Target="media/image1.png"/><Relationship Id="rId9" Type="http://schemas.openxmlformats.org/officeDocument/2006/relationships/hyperlink" Target="consultantplus://offline/ref=E8E5F48FB01B2D6021C1E191F2E0DC559E3E28EBA85A2541537A9907597B8FCB6D2841FF4935Y9F" TargetMode="External"/><Relationship Id="rId14" Type="http://schemas.openxmlformats.org/officeDocument/2006/relationships/hyperlink" Target="consultantplus://offline/ref=E8E5F48FB01B2D6021C1E191F2E0DC559F372AE5AA5E2541537A99075937YBF" TargetMode="External"/><Relationship Id="rId2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3771</Words>
  <Characters>21495</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Ивашкин Владимир Игорьевич</dc:creator>
  <cp:lastModifiedBy>pc</cp:lastModifiedBy>
  <cp:revision>2</cp:revision>
  <cp:lastPrinted>2018-09-04T11:23:00Z</cp:lastPrinted>
  <dcterms:created xsi:type="dcterms:W3CDTF">2018-09-04T11:30:00Z</dcterms:created>
  <dcterms:modified xsi:type="dcterms:W3CDTF">2018-09-04T11:30:00Z</dcterms:modified>
</cp:coreProperties>
</file>