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DAE" w:rsidRPr="00921DAE" w:rsidRDefault="00921DAE" w:rsidP="00921DAE">
      <w:pPr>
        <w:spacing w:after="0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921DAE">
        <w:rPr>
          <w:rFonts w:ascii="Times New Roman" w:hAnsi="Times New Roman" w:cs="Times New Roman"/>
          <w:b/>
          <w:bCs/>
          <w:sz w:val="24"/>
          <w:szCs w:val="28"/>
        </w:rPr>
        <w:t xml:space="preserve">На вопрос отвечает </w:t>
      </w:r>
    </w:p>
    <w:p w:rsidR="00921DAE" w:rsidRPr="00921DAE" w:rsidRDefault="00921DAE" w:rsidP="00921DAE">
      <w:pPr>
        <w:spacing w:after="0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921DAE">
        <w:rPr>
          <w:rFonts w:ascii="Times New Roman" w:hAnsi="Times New Roman" w:cs="Times New Roman"/>
          <w:b/>
          <w:bCs/>
          <w:sz w:val="24"/>
          <w:szCs w:val="28"/>
        </w:rPr>
        <w:t xml:space="preserve">Директор филиала ФГБУ «ФКП </w:t>
      </w:r>
      <w:proofErr w:type="spellStart"/>
      <w:r w:rsidRPr="00921DAE">
        <w:rPr>
          <w:rFonts w:ascii="Times New Roman" w:hAnsi="Times New Roman" w:cs="Times New Roman"/>
          <w:b/>
          <w:bCs/>
          <w:sz w:val="24"/>
          <w:szCs w:val="28"/>
        </w:rPr>
        <w:t>Росреестра</w:t>
      </w:r>
      <w:proofErr w:type="spellEnd"/>
      <w:r w:rsidRPr="00921DAE">
        <w:rPr>
          <w:rFonts w:ascii="Times New Roman" w:hAnsi="Times New Roman" w:cs="Times New Roman"/>
          <w:b/>
          <w:bCs/>
          <w:sz w:val="24"/>
          <w:szCs w:val="28"/>
        </w:rPr>
        <w:t>» по Республике Мордовия</w:t>
      </w:r>
    </w:p>
    <w:p w:rsidR="00921DAE" w:rsidRPr="00921DAE" w:rsidRDefault="00921DAE" w:rsidP="00921DAE">
      <w:pPr>
        <w:spacing w:after="0"/>
        <w:rPr>
          <w:rFonts w:ascii="Times New Roman" w:hAnsi="Times New Roman" w:cs="Times New Roman"/>
          <w:b/>
          <w:bCs/>
          <w:sz w:val="24"/>
          <w:szCs w:val="28"/>
        </w:rPr>
      </w:pPr>
      <w:r w:rsidRPr="00921DAE">
        <w:rPr>
          <w:rFonts w:ascii="Times New Roman" w:hAnsi="Times New Roman" w:cs="Times New Roman"/>
          <w:b/>
          <w:bCs/>
          <w:sz w:val="24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21DAE">
        <w:rPr>
          <w:rFonts w:ascii="Times New Roman" w:hAnsi="Times New Roman" w:cs="Times New Roman"/>
          <w:b/>
          <w:bCs/>
          <w:sz w:val="24"/>
          <w:szCs w:val="28"/>
        </w:rPr>
        <w:t>Пыков</w:t>
      </w:r>
      <w:proofErr w:type="spellEnd"/>
      <w:r w:rsidRPr="00921DAE">
        <w:rPr>
          <w:rFonts w:ascii="Times New Roman" w:hAnsi="Times New Roman" w:cs="Times New Roman"/>
          <w:b/>
          <w:bCs/>
          <w:sz w:val="24"/>
          <w:szCs w:val="28"/>
        </w:rPr>
        <w:t>.</w:t>
      </w:r>
    </w:p>
    <w:p w:rsidR="00921DAE" w:rsidRDefault="00921DAE" w:rsidP="00921D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731AB1" w:rsidRPr="00921DAE" w:rsidRDefault="00921DAE" w:rsidP="00921DA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21DAE">
        <w:rPr>
          <w:rFonts w:ascii="Times New Roman" w:hAnsi="Times New Roman" w:cs="Times New Roman"/>
          <w:b/>
        </w:rPr>
        <w:t>Вопрос:</w:t>
      </w:r>
      <w:r w:rsidRPr="00921DAE">
        <w:rPr>
          <w:rFonts w:ascii="Times New Roman" w:hAnsi="Times New Roman" w:cs="Times New Roman"/>
        </w:rPr>
        <w:t xml:space="preserve"> </w:t>
      </w:r>
      <w:r w:rsidR="00731AB1" w:rsidRPr="00921DAE">
        <w:rPr>
          <w:rFonts w:ascii="Times New Roman" w:hAnsi="Times New Roman" w:cs="Times New Roman"/>
        </w:rPr>
        <w:t xml:space="preserve">Выяснилось,  что  по  документам  жилой  дом  расположен  на  соседнем  земельном  участке,  что  не соответствует действительности. Что делать в сложившейся ситуации?  </w:t>
      </w:r>
    </w:p>
    <w:p w:rsidR="00731AB1" w:rsidRPr="00921DAE" w:rsidRDefault="00921DAE" w:rsidP="00921DA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21DAE">
        <w:rPr>
          <w:rFonts w:ascii="Times New Roman" w:hAnsi="Times New Roman" w:cs="Times New Roman"/>
          <w:b/>
        </w:rPr>
        <w:t>Ответ:</w:t>
      </w:r>
      <w:r w:rsidR="00731AB1" w:rsidRPr="00921DAE">
        <w:rPr>
          <w:rFonts w:ascii="Times New Roman" w:hAnsi="Times New Roman" w:cs="Times New Roman"/>
        </w:rPr>
        <w:t xml:space="preserve"> В  случае  если  недостоверные  сведения  содержались  в  документах,  которые  представлены  на кадастровый  учет  или  государственную  регистрацию  прав,  и  были  воспроизведены  в  Едином государственном реестре недвижимости, имеет место реестровая ошибка.  </w:t>
      </w:r>
    </w:p>
    <w:p w:rsidR="00731AB1" w:rsidRPr="00921DAE" w:rsidRDefault="00731AB1" w:rsidP="00921DA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21DAE">
        <w:rPr>
          <w:rFonts w:ascii="Times New Roman" w:hAnsi="Times New Roman" w:cs="Times New Roman"/>
        </w:rPr>
        <w:t xml:space="preserve"> Решение об исправлении реестровой ошибки может быть принято государственным регистратором только в  том  случае,  если  нет  оснований  полагать,  что  исправление  такой  ошибки  может  причинить  вред  или </w:t>
      </w:r>
      <w:r w:rsidR="00BD7265" w:rsidRPr="00921DAE">
        <w:rPr>
          <w:rFonts w:ascii="Times New Roman" w:hAnsi="Times New Roman" w:cs="Times New Roman"/>
        </w:rPr>
        <w:t>н</w:t>
      </w:r>
      <w:r w:rsidRPr="00921DAE">
        <w:rPr>
          <w:rFonts w:ascii="Times New Roman" w:hAnsi="Times New Roman" w:cs="Times New Roman"/>
        </w:rPr>
        <w:t xml:space="preserve">арушить  законные  интересы  правообладателей  или  третьих  лиц,  которые  полагались  на </w:t>
      </w:r>
      <w:r w:rsidR="00BD7265" w:rsidRPr="00921DAE">
        <w:rPr>
          <w:rFonts w:ascii="Times New Roman" w:hAnsi="Times New Roman" w:cs="Times New Roman"/>
        </w:rPr>
        <w:t>с</w:t>
      </w:r>
      <w:r w:rsidRPr="00921DAE">
        <w:rPr>
          <w:rFonts w:ascii="Times New Roman" w:hAnsi="Times New Roman" w:cs="Times New Roman"/>
        </w:rPr>
        <w:t xml:space="preserve">оответствующие записи, содержащиеся в Едином государственном реестре недвижимости (ЕГРН).  </w:t>
      </w:r>
    </w:p>
    <w:p w:rsidR="00BD7265" w:rsidRPr="00921DAE" w:rsidRDefault="00731AB1" w:rsidP="00921DA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21DAE">
        <w:rPr>
          <w:rFonts w:ascii="Times New Roman" w:hAnsi="Times New Roman" w:cs="Times New Roman"/>
        </w:rPr>
        <w:t xml:space="preserve"> Чтобы исправить реестровую ошибку, необходимо запустить процедуру внесения изменений в сведения ЕГРН  в  связи  с  исправлением  реестровой  ошибки.  Для  этого  необходимо  обратится  к  кадастровому инженеру, который подготовит требуемые документы (межевой план, технический план, акт обследования и  т.д.,  содержащие  необходимые  для  исправления  реестровой  ошибки  сведения).  </w:t>
      </w:r>
    </w:p>
    <w:p w:rsidR="00731AB1" w:rsidRDefault="00731AB1" w:rsidP="00921DA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21DAE">
        <w:rPr>
          <w:rFonts w:ascii="Times New Roman" w:hAnsi="Times New Roman" w:cs="Times New Roman"/>
        </w:rPr>
        <w:t xml:space="preserve">Документы, содержащие необходимые для исправления реестровых ошибок сведения, могут поступить в порядке межведомственного информационного взаимодействия  (без участия гражданина), в случае если ошибка содержалась в таких документах. Решение об исправлении реестровой ошибки также может быть принято судом. </w:t>
      </w:r>
    </w:p>
    <w:p w:rsidR="00493140" w:rsidRDefault="00493140" w:rsidP="00921DA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21DAE" w:rsidRDefault="00921DAE" w:rsidP="00921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21DAE" w:rsidSect="004D2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31AB1"/>
    <w:rsid w:val="000909A9"/>
    <w:rsid w:val="00493140"/>
    <w:rsid w:val="004D2196"/>
    <w:rsid w:val="006E58F2"/>
    <w:rsid w:val="00731AB1"/>
    <w:rsid w:val="00797029"/>
    <w:rsid w:val="00921DAE"/>
    <w:rsid w:val="00AF0DF1"/>
    <w:rsid w:val="00BD7265"/>
    <w:rsid w:val="00E26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2018-06-22T07:35:00Z</cp:lastPrinted>
  <dcterms:created xsi:type="dcterms:W3CDTF">2018-05-17T06:55:00Z</dcterms:created>
  <dcterms:modified xsi:type="dcterms:W3CDTF">2018-06-25T12:07:00Z</dcterms:modified>
</cp:coreProperties>
</file>