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E1C" w:rsidRDefault="008D5E1C" w:rsidP="00681D7C">
      <w:pPr>
        <w:ind w:left="142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8D5E1C" w:rsidRDefault="008D5E1C" w:rsidP="00681D7C">
      <w:pPr>
        <w:ind w:left="142"/>
        <w:jc w:val="center"/>
        <w:rPr>
          <w:rFonts w:ascii="Arial" w:hAnsi="Arial" w:cs="Arial"/>
          <w:b/>
          <w:sz w:val="32"/>
          <w:szCs w:val="32"/>
        </w:rPr>
      </w:pPr>
    </w:p>
    <w:p w:rsidR="008D5E1C" w:rsidRDefault="008D5E1C" w:rsidP="00681D7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КОЧКУРОВСКОГО </w:t>
      </w:r>
    </w:p>
    <w:p w:rsidR="008D5E1C" w:rsidRDefault="008D5E1C" w:rsidP="00681D7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8D5E1C" w:rsidRDefault="008D5E1C" w:rsidP="00681D7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8D5E1C" w:rsidRDefault="008D5E1C" w:rsidP="00681D7C">
      <w:pPr>
        <w:jc w:val="center"/>
        <w:rPr>
          <w:rFonts w:ascii="Arial" w:hAnsi="Arial" w:cs="Arial"/>
          <w:b/>
          <w:sz w:val="32"/>
          <w:szCs w:val="32"/>
        </w:rPr>
      </w:pPr>
    </w:p>
    <w:p w:rsidR="008D5E1C" w:rsidRDefault="008D5E1C" w:rsidP="00681D7C">
      <w:pPr>
        <w:jc w:val="center"/>
        <w:rPr>
          <w:rFonts w:ascii="Arial" w:hAnsi="Arial" w:cs="Arial"/>
          <w:b/>
          <w:sz w:val="32"/>
          <w:szCs w:val="32"/>
        </w:rPr>
      </w:pPr>
    </w:p>
    <w:p w:rsidR="008D5E1C" w:rsidRDefault="008D5E1C" w:rsidP="00681D7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8D5E1C" w:rsidRDefault="008D5E1C" w:rsidP="00681D7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24.08.2017 г.  № 592-П</w:t>
      </w:r>
    </w:p>
    <w:p w:rsidR="008D5E1C" w:rsidRDefault="008D5E1C" w:rsidP="00681D7C">
      <w:pPr>
        <w:jc w:val="center"/>
        <w:rPr>
          <w:rFonts w:ascii="Arial" w:hAnsi="Arial" w:cs="Arial"/>
          <w:b/>
          <w:sz w:val="32"/>
          <w:szCs w:val="32"/>
        </w:rPr>
      </w:pPr>
    </w:p>
    <w:p w:rsidR="008D5E1C" w:rsidRDefault="008D5E1C" w:rsidP="00681D7C">
      <w:pPr>
        <w:rPr>
          <w:rFonts w:ascii="Arial" w:hAnsi="Arial" w:cs="Arial"/>
          <w:sz w:val="28"/>
          <w:szCs w:val="28"/>
        </w:rPr>
      </w:pPr>
    </w:p>
    <w:p w:rsidR="008D5E1C" w:rsidRDefault="008D5E1C" w:rsidP="00681D7C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B908FE">
        <w:rPr>
          <w:rFonts w:ascii="Arial" w:hAnsi="Arial" w:cs="Arial"/>
          <w:b/>
          <w:caps/>
          <w:sz w:val="32"/>
          <w:szCs w:val="32"/>
        </w:rPr>
        <w:t xml:space="preserve">Об утверждении средней рыночной стоимости </w:t>
      </w:r>
    </w:p>
    <w:p w:rsidR="008D5E1C" w:rsidRDefault="008D5E1C" w:rsidP="00681D7C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B908FE">
        <w:rPr>
          <w:rFonts w:ascii="Arial" w:hAnsi="Arial" w:cs="Arial"/>
          <w:b/>
          <w:caps/>
          <w:sz w:val="32"/>
          <w:szCs w:val="32"/>
        </w:rPr>
        <w:t xml:space="preserve">1 квадратного метра общей площади жилья по Кочкуровскому муниципальному району   </w:t>
      </w:r>
    </w:p>
    <w:p w:rsidR="008D5E1C" w:rsidRDefault="008D5E1C" w:rsidP="00681D7C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на  3 </w:t>
      </w:r>
      <w:r w:rsidRPr="00B908FE">
        <w:rPr>
          <w:rFonts w:ascii="Arial" w:hAnsi="Arial" w:cs="Arial"/>
          <w:b/>
          <w:caps/>
          <w:sz w:val="32"/>
          <w:szCs w:val="32"/>
        </w:rPr>
        <w:t xml:space="preserve"> квартал  201</w:t>
      </w:r>
      <w:r>
        <w:rPr>
          <w:rFonts w:ascii="Arial" w:hAnsi="Arial" w:cs="Arial"/>
          <w:b/>
          <w:caps/>
          <w:sz w:val="32"/>
          <w:szCs w:val="32"/>
        </w:rPr>
        <w:t>7</w:t>
      </w:r>
      <w:r w:rsidRPr="00B908FE">
        <w:rPr>
          <w:rFonts w:ascii="Arial" w:hAnsi="Arial" w:cs="Arial"/>
          <w:b/>
          <w:caps/>
          <w:sz w:val="32"/>
          <w:szCs w:val="32"/>
        </w:rPr>
        <w:t xml:space="preserve">  года</w:t>
      </w:r>
    </w:p>
    <w:p w:rsidR="008D5E1C" w:rsidRPr="00B908FE" w:rsidRDefault="008D5E1C" w:rsidP="00681D7C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8D5E1C" w:rsidRDefault="008D5E1C" w:rsidP="00681D7C">
      <w:pPr>
        <w:rPr>
          <w:rFonts w:ascii="Arial" w:hAnsi="Arial" w:cs="Arial"/>
        </w:rPr>
      </w:pPr>
    </w:p>
    <w:p w:rsidR="008D5E1C" w:rsidRDefault="008D5E1C" w:rsidP="00681D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B908FE">
        <w:rPr>
          <w:rFonts w:ascii="Arial" w:hAnsi="Arial" w:cs="Arial"/>
        </w:rPr>
        <w:t xml:space="preserve">В соответствии с постановлением Правительства Республики </w:t>
      </w:r>
      <w:r>
        <w:rPr>
          <w:rFonts w:ascii="Arial" w:hAnsi="Arial" w:cs="Arial"/>
        </w:rPr>
        <w:t xml:space="preserve">Мордовия от 14.08.2017 года № 456 </w:t>
      </w:r>
      <w:r w:rsidRPr="00B908FE">
        <w:rPr>
          <w:rFonts w:ascii="Arial" w:hAnsi="Arial" w:cs="Arial"/>
        </w:rPr>
        <w:t xml:space="preserve"> администрация Кочкуровского муниципального района </w:t>
      </w:r>
    </w:p>
    <w:p w:rsidR="008D5E1C" w:rsidRPr="00B908FE" w:rsidRDefault="008D5E1C" w:rsidP="00681D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Pr="00B908FE">
        <w:rPr>
          <w:rFonts w:ascii="Arial" w:hAnsi="Arial" w:cs="Arial"/>
        </w:rPr>
        <w:t>ОСТАНОВЛЯЕТ:</w:t>
      </w:r>
    </w:p>
    <w:p w:rsidR="008D5E1C" w:rsidRPr="00B908FE" w:rsidRDefault="008D5E1C" w:rsidP="00681D7C">
      <w:pPr>
        <w:ind w:firstLine="708"/>
        <w:jc w:val="both"/>
        <w:rPr>
          <w:rFonts w:ascii="Arial" w:hAnsi="Arial" w:cs="Arial"/>
        </w:rPr>
      </w:pPr>
      <w:r w:rsidRPr="00B908FE">
        <w:rPr>
          <w:rFonts w:ascii="Arial" w:hAnsi="Arial" w:cs="Arial"/>
        </w:rPr>
        <w:t>1. Утвердить среднюю рыночную стоимость одного квадратного метра общей площади жилья по Кочкуров</w:t>
      </w:r>
      <w:r>
        <w:rPr>
          <w:rFonts w:ascii="Arial" w:hAnsi="Arial" w:cs="Arial"/>
        </w:rPr>
        <w:t>скому муниципальному району на 3</w:t>
      </w:r>
      <w:r w:rsidRPr="00B908FE">
        <w:rPr>
          <w:rFonts w:ascii="Arial" w:hAnsi="Arial" w:cs="Arial"/>
        </w:rPr>
        <w:t xml:space="preserve"> квартал 201</w:t>
      </w:r>
      <w:r>
        <w:rPr>
          <w:rFonts w:ascii="Arial" w:hAnsi="Arial" w:cs="Arial"/>
        </w:rPr>
        <w:t>7</w:t>
      </w:r>
      <w:r w:rsidRPr="00B908FE">
        <w:rPr>
          <w:rFonts w:ascii="Arial" w:hAnsi="Arial" w:cs="Arial"/>
        </w:rPr>
        <w:t xml:space="preserve"> года, подлежащую применению при расчете размеров социальных выплат на приобретение жилых помещений, выделяемых гражданам (кроме граждан – участников подпрограммы «Обеспечение жильем молодых семей» федеральной целевой программы «Жилище» на 201</w:t>
      </w:r>
      <w:r>
        <w:rPr>
          <w:rFonts w:ascii="Arial" w:hAnsi="Arial" w:cs="Arial"/>
        </w:rPr>
        <w:t>5</w:t>
      </w:r>
      <w:r w:rsidRPr="00B908FE">
        <w:rPr>
          <w:rFonts w:ascii="Arial" w:hAnsi="Arial" w:cs="Arial"/>
        </w:rPr>
        <w:t>-20</w:t>
      </w:r>
      <w:r>
        <w:rPr>
          <w:rFonts w:ascii="Arial" w:hAnsi="Arial" w:cs="Arial"/>
        </w:rPr>
        <w:t>20</w:t>
      </w:r>
      <w:r w:rsidRPr="00B908FE">
        <w:rPr>
          <w:rFonts w:ascii="Arial" w:hAnsi="Arial" w:cs="Arial"/>
        </w:rPr>
        <w:t xml:space="preserve"> годы»), которым указанная социальная выплата предоставляется за счет средств республиканского бюджета Респ</w:t>
      </w:r>
      <w:r>
        <w:rPr>
          <w:rFonts w:ascii="Arial" w:hAnsi="Arial" w:cs="Arial"/>
        </w:rPr>
        <w:t>ублики Мордовия, вразмере 33 384  рубль</w:t>
      </w:r>
      <w:r w:rsidRPr="00B908FE">
        <w:rPr>
          <w:rFonts w:ascii="Arial" w:hAnsi="Arial" w:cs="Arial"/>
        </w:rPr>
        <w:t>.</w:t>
      </w:r>
    </w:p>
    <w:p w:rsidR="008D5E1C" w:rsidRPr="00B908FE" w:rsidRDefault="008D5E1C" w:rsidP="00681D7C">
      <w:pPr>
        <w:ind w:firstLine="708"/>
        <w:jc w:val="both"/>
        <w:rPr>
          <w:rFonts w:ascii="Arial" w:hAnsi="Arial" w:cs="Arial"/>
        </w:rPr>
      </w:pPr>
      <w:r w:rsidRPr="00B908FE">
        <w:rPr>
          <w:rFonts w:ascii="Arial" w:hAnsi="Arial" w:cs="Arial"/>
        </w:rPr>
        <w:t xml:space="preserve">2. Настоящие постановление вступает в силу со дня его официального опубликования и распространяет свое действие на правоотношения, возникшие с 1 </w:t>
      </w:r>
      <w:r>
        <w:rPr>
          <w:rFonts w:ascii="Arial" w:hAnsi="Arial" w:cs="Arial"/>
        </w:rPr>
        <w:t>июля</w:t>
      </w:r>
      <w:r w:rsidRPr="00B908FE">
        <w:rPr>
          <w:rFonts w:ascii="Arial" w:hAnsi="Arial" w:cs="Arial"/>
        </w:rPr>
        <w:t xml:space="preserve">  201</w:t>
      </w:r>
      <w:r>
        <w:rPr>
          <w:rFonts w:ascii="Arial" w:hAnsi="Arial" w:cs="Arial"/>
        </w:rPr>
        <w:t>7</w:t>
      </w:r>
      <w:r w:rsidRPr="00B908FE">
        <w:rPr>
          <w:rFonts w:ascii="Arial" w:hAnsi="Arial" w:cs="Arial"/>
        </w:rPr>
        <w:t xml:space="preserve"> года. </w:t>
      </w:r>
    </w:p>
    <w:p w:rsidR="008D5E1C" w:rsidRPr="00B908FE" w:rsidRDefault="008D5E1C" w:rsidP="00681D7C">
      <w:pPr>
        <w:rPr>
          <w:rFonts w:ascii="Arial Narrow" w:hAnsi="Arial Narrow"/>
        </w:rPr>
      </w:pPr>
    </w:p>
    <w:p w:rsidR="008D5E1C" w:rsidRPr="00B908FE" w:rsidRDefault="008D5E1C" w:rsidP="00681D7C">
      <w:pPr>
        <w:jc w:val="both"/>
        <w:rPr>
          <w:rFonts w:ascii="Arial Narrow" w:hAnsi="Arial Narrow" w:cs="Arial"/>
        </w:rPr>
      </w:pPr>
    </w:p>
    <w:p w:rsidR="008D5E1C" w:rsidRDefault="008D5E1C" w:rsidP="00681D7C">
      <w:pPr>
        <w:jc w:val="both"/>
        <w:rPr>
          <w:rFonts w:ascii="Arial" w:hAnsi="Arial" w:cs="Arial"/>
        </w:rPr>
      </w:pPr>
    </w:p>
    <w:p w:rsidR="008D5E1C" w:rsidRDefault="008D5E1C" w:rsidP="00681D7C">
      <w:pPr>
        <w:jc w:val="both"/>
        <w:rPr>
          <w:rFonts w:ascii="Arial" w:hAnsi="Arial" w:cs="Arial"/>
        </w:rPr>
      </w:pPr>
    </w:p>
    <w:p w:rsidR="008D5E1C" w:rsidRDefault="008D5E1C" w:rsidP="00681D7C">
      <w:pPr>
        <w:jc w:val="both"/>
        <w:rPr>
          <w:rFonts w:ascii="Arial" w:hAnsi="Arial" w:cs="Arial"/>
        </w:rPr>
      </w:pPr>
    </w:p>
    <w:p w:rsidR="008D5E1C" w:rsidRDefault="008D5E1C" w:rsidP="00681D7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Глава </w:t>
      </w:r>
    </w:p>
    <w:p w:rsidR="008D5E1C" w:rsidRDefault="008D5E1C" w:rsidP="00681D7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Кочкуровского муниципального района                                                              </w:t>
      </w:r>
    </w:p>
    <w:p w:rsidR="008D5E1C" w:rsidRDefault="008D5E1C" w:rsidP="00681D7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С.Н. Герасимова</w:t>
      </w:r>
    </w:p>
    <w:p w:rsidR="008D5E1C" w:rsidRDefault="008D5E1C" w:rsidP="00681D7C">
      <w:pPr>
        <w:jc w:val="right"/>
        <w:rPr>
          <w:rFonts w:ascii="Arial" w:hAnsi="Arial" w:cs="Arial"/>
        </w:rPr>
      </w:pPr>
    </w:p>
    <w:p w:rsidR="008D5E1C" w:rsidRDefault="008D5E1C" w:rsidP="00681D7C"/>
    <w:p w:rsidR="008D5E1C" w:rsidRDefault="008D5E1C" w:rsidP="00681D7C"/>
    <w:p w:rsidR="008D5E1C" w:rsidRPr="00BD3398" w:rsidRDefault="008D5E1C" w:rsidP="00BD3398">
      <w:bookmarkStart w:id="0" w:name="_GoBack"/>
      <w:bookmarkEnd w:id="0"/>
    </w:p>
    <w:sectPr w:rsidR="008D5E1C" w:rsidRPr="00BD3398" w:rsidSect="00ED02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40E9"/>
    <w:rsid w:val="003F40E9"/>
    <w:rsid w:val="00681D7C"/>
    <w:rsid w:val="008D5E1C"/>
    <w:rsid w:val="009F2A53"/>
    <w:rsid w:val="00A20C84"/>
    <w:rsid w:val="00A8445B"/>
    <w:rsid w:val="00AE24DF"/>
    <w:rsid w:val="00B908FE"/>
    <w:rsid w:val="00BD3398"/>
    <w:rsid w:val="00DB2128"/>
    <w:rsid w:val="00ED0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45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53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191</Words>
  <Characters>1093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sveta</cp:lastModifiedBy>
  <cp:revision>8</cp:revision>
  <dcterms:created xsi:type="dcterms:W3CDTF">2016-10-18T06:19:00Z</dcterms:created>
  <dcterms:modified xsi:type="dcterms:W3CDTF">2017-08-25T05:38:00Z</dcterms:modified>
</cp:coreProperties>
</file>